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37E46" w14:textId="77777777" w:rsidR="00565EF5" w:rsidRDefault="00BD3BD3">
      <w:pPr>
        <w:jc w:val="center"/>
        <w:rPr>
          <w:b/>
          <w:sz w:val="28"/>
          <w:szCs w:val="28"/>
          <w:lang w:val="ru-RU"/>
        </w:rPr>
      </w:pPr>
      <w:r>
        <w:rPr>
          <w:b/>
          <w:noProof/>
          <w:sz w:val="28"/>
          <w:szCs w:val="28"/>
          <w:lang w:val="en-US" w:eastAsia="en-US"/>
        </w:rPr>
        <w:drawing>
          <wp:inline distT="0" distB="0" distL="114300" distR="114300" wp14:anchorId="64B233D1" wp14:editId="237ABCBB">
            <wp:extent cx="533400" cy="685800"/>
            <wp:effectExtent l="0" t="0" r="0" b="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5"/>
                    <a:stretch>
                      <a:fillRect/>
                    </a:stretch>
                  </pic:blipFill>
                  <pic:spPr>
                    <a:xfrm>
                      <a:off x="0" y="0"/>
                      <a:ext cx="533400" cy="685800"/>
                    </a:xfrm>
                    <a:prstGeom prst="rect">
                      <a:avLst/>
                    </a:prstGeom>
                    <a:noFill/>
                    <a:ln>
                      <a:noFill/>
                    </a:ln>
                  </pic:spPr>
                </pic:pic>
              </a:graphicData>
            </a:graphic>
          </wp:inline>
        </w:drawing>
      </w:r>
      <w:r>
        <w:rPr>
          <w:b/>
          <w:sz w:val="28"/>
          <w:szCs w:val="28"/>
          <w:lang w:val="ru-RU"/>
        </w:rPr>
        <w:t xml:space="preserve">   </w:t>
      </w:r>
    </w:p>
    <w:p w14:paraId="4FF009F0" w14:textId="77777777" w:rsidR="00565EF5" w:rsidRDefault="00BD3BD3">
      <w:pPr>
        <w:jc w:val="center"/>
        <w:rPr>
          <w:rStyle w:val="a5"/>
          <w:bCs/>
          <w:sz w:val="28"/>
          <w:szCs w:val="28"/>
        </w:rPr>
      </w:pPr>
      <w:r>
        <w:rPr>
          <w:b/>
          <w:sz w:val="28"/>
          <w:szCs w:val="28"/>
          <w:lang w:val="ru-RU"/>
        </w:rPr>
        <w:t xml:space="preserve">  </w:t>
      </w:r>
      <w:r>
        <w:rPr>
          <w:rStyle w:val="a5"/>
          <w:bCs/>
          <w:sz w:val="28"/>
          <w:szCs w:val="28"/>
        </w:rPr>
        <w:t>ВИКОНАВЧИЙ КОМІТЕТ</w:t>
      </w:r>
    </w:p>
    <w:p w14:paraId="46BA131B" w14:textId="77777777" w:rsidR="00565EF5" w:rsidRDefault="00BD3BD3">
      <w:pPr>
        <w:shd w:val="clear" w:color="auto" w:fill="FFFFFF"/>
        <w:jc w:val="center"/>
        <w:rPr>
          <w:rStyle w:val="a5"/>
          <w:bCs/>
          <w:sz w:val="28"/>
          <w:szCs w:val="28"/>
        </w:rPr>
      </w:pPr>
      <w:r>
        <w:rPr>
          <w:rStyle w:val="a5"/>
          <w:bCs/>
          <w:sz w:val="28"/>
          <w:szCs w:val="28"/>
        </w:rPr>
        <w:t>ПОПІВСЬКА СІЛЬСЬКА РАДА</w:t>
      </w:r>
    </w:p>
    <w:p w14:paraId="6B7BC142" w14:textId="77777777" w:rsidR="00565EF5" w:rsidRDefault="00BD3BD3">
      <w:pPr>
        <w:shd w:val="clear" w:color="auto" w:fill="FFFFFF"/>
        <w:jc w:val="center"/>
        <w:rPr>
          <w:rStyle w:val="a5"/>
          <w:bCs/>
          <w:sz w:val="28"/>
          <w:szCs w:val="28"/>
        </w:rPr>
      </w:pPr>
      <w:r>
        <w:rPr>
          <w:rStyle w:val="a5"/>
          <w:bCs/>
          <w:sz w:val="28"/>
          <w:szCs w:val="28"/>
        </w:rPr>
        <w:t>КОНОТОПСЬКОГО РАЙОНУ СУМСЬКОЇ ОБЛАСТІ</w:t>
      </w:r>
    </w:p>
    <w:p w14:paraId="05B1E1A3" w14:textId="77777777" w:rsidR="00565EF5" w:rsidRDefault="00BD3BD3">
      <w:pPr>
        <w:shd w:val="clear" w:color="auto" w:fill="FFFFFF"/>
        <w:jc w:val="center"/>
        <w:rPr>
          <w:rStyle w:val="a5"/>
          <w:bCs/>
          <w:sz w:val="28"/>
          <w:szCs w:val="28"/>
        </w:rPr>
      </w:pPr>
      <w:r>
        <w:rPr>
          <w:rStyle w:val="a5"/>
          <w:bCs/>
          <w:sz w:val="28"/>
          <w:szCs w:val="28"/>
        </w:rPr>
        <w:t xml:space="preserve"> </w:t>
      </w:r>
    </w:p>
    <w:p w14:paraId="1429E9FB" w14:textId="49AF9DC0" w:rsidR="00565EF5" w:rsidRPr="00BA6189" w:rsidRDefault="00BD3BD3">
      <w:pPr>
        <w:shd w:val="clear" w:color="auto" w:fill="FFFFFF"/>
        <w:jc w:val="center"/>
        <w:rPr>
          <w:rStyle w:val="a5"/>
          <w:bCs/>
          <w:sz w:val="28"/>
          <w:szCs w:val="28"/>
          <w:lang w:val="ru-RU"/>
        </w:rPr>
      </w:pPr>
      <w:r>
        <w:rPr>
          <w:rStyle w:val="a5"/>
          <w:bCs/>
          <w:sz w:val="28"/>
          <w:szCs w:val="28"/>
        </w:rPr>
        <w:t xml:space="preserve">РІШЕННЯ № </w:t>
      </w:r>
      <w:r w:rsidR="00BA6189">
        <w:rPr>
          <w:rStyle w:val="a5"/>
          <w:bCs/>
          <w:sz w:val="28"/>
          <w:szCs w:val="28"/>
          <w:lang w:val="ru-RU"/>
        </w:rPr>
        <w:t>83</w:t>
      </w:r>
    </w:p>
    <w:p w14:paraId="27020BC4" w14:textId="77777777" w:rsidR="00565EF5" w:rsidRDefault="00565EF5">
      <w:pPr>
        <w:rPr>
          <w:sz w:val="28"/>
          <w:szCs w:val="28"/>
        </w:rPr>
      </w:pPr>
    </w:p>
    <w:p w14:paraId="148A1FEB" w14:textId="70F81800" w:rsidR="00565EF5" w:rsidRDefault="00BD3BD3">
      <w:pPr>
        <w:rPr>
          <w:sz w:val="28"/>
          <w:szCs w:val="28"/>
        </w:rPr>
      </w:pPr>
      <w:r>
        <w:rPr>
          <w:b/>
          <w:sz w:val="28"/>
          <w:szCs w:val="28"/>
        </w:rPr>
        <w:t xml:space="preserve"> 1</w:t>
      </w:r>
      <w:r w:rsidR="00BB4509">
        <w:rPr>
          <w:b/>
          <w:sz w:val="28"/>
          <w:szCs w:val="28"/>
        </w:rPr>
        <w:t>1</w:t>
      </w:r>
      <w:r>
        <w:rPr>
          <w:b/>
          <w:sz w:val="28"/>
          <w:szCs w:val="28"/>
        </w:rPr>
        <w:t>.03.202</w:t>
      </w:r>
      <w:r w:rsidR="00BB4509">
        <w:rPr>
          <w:b/>
          <w:sz w:val="28"/>
          <w:szCs w:val="28"/>
        </w:rPr>
        <w:t>6</w:t>
      </w:r>
      <w:r>
        <w:rPr>
          <w:b/>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sz w:val="28"/>
          <w:szCs w:val="28"/>
        </w:rPr>
        <w:tab/>
        <w:t xml:space="preserve">   с. Попівка</w:t>
      </w:r>
    </w:p>
    <w:p w14:paraId="11F73950" w14:textId="77777777" w:rsidR="00565EF5" w:rsidRDefault="00565EF5">
      <w:pPr>
        <w:rPr>
          <w:sz w:val="28"/>
          <w:szCs w:val="28"/>
        </w:rPr>
      </w:pPr>
    </w:p>
    <w:p w14:paraId="545E7BB7" w14:textId="77777777" w:rsidR="00565EF5" w:rsidRDefault="00BD3BD3">
      <w:pPr>
        <w:shd w:val="clear" w:color="auto" w:fill="FFFFFF"/>
        <w:jc w:val="both"/>
        <w:rPr>
          <w:b/>
          <w:bCs/>
          <w:color w:val="000000"/>
          <w:sz w:val="28"/>
          <w:szCs w:val="28"/>
          <w:lang w:eastAsia="uk-UA"/>
        </w:rPr>
      </w:pPr>
      <w:r>
        <w:rPr>
          <w:b/>
          <w:bCs/>
          <w:iCs/>
          <w:color w:val="000000"/>
          <w:sz w:val="28"/>
          <w:szCs w:val="28"/>
        </w:rPr>
        <w:t xml:space="preserve">Про взяття на квартирний облік при виконавчому комітеті Попівської сільської ради Конотопського району Сумської області </w:t>
      </w:r>
    </w:p>
    <w:p w14:paraId="47BD0A86" w14:textId="77777777" w:rsidR="00565EF5" w:rsidRDefault="00565EF5">
      <w:pPr>
        <w:jc w:val="both"/>
        <w:rPr>
          <w:color w:val="000000"/>
          <w:sz w:val="28"/>
          <w:szCs w:val="28"/>
          <w:lang w:eastAsia="uk-UA"/>
        </w:rPr>
      </w:pPr>
    </w:p>
    <w:p w14:paraId="3A4997DD" w14:textId="7C2FBE23" w:rsidR="00565EF5" w:rsidRDefault="00BD3BD3">
      <w:pPr>
        <w:ind w:firstLine="567"/>
        <w:jc w:val="both"/>
        <w:rPr>
          <w:sz w:val="28"/>
          <w:szCs w:val="28"/>
        </w:rPr>
      </w:pPr>
      <w:r>
        <w:rPr>
          <w:rFonts w:eastAsia="TimesNewRomanPSMT"/>
          <w:color w:val="000000"/>
          <w:sz w:val="28"/>
          <w:szCs w:val="28"/>
          <w:lang w:eastAsia="zh-CN" w:bidi="ar"/>
        </w:rPr>
        <w:t>Розглянувши заяву</w:t>
      </w:r>
      <w:bookmarkStart w:id="0" w:name="_Hlk223335616"/>
      <w:r w:rsidR="006A05C6">
        <w:rPr>
          <w:rFonts w:eastAsia="TimesNewRomanPSMT"/>
          <w:color w:val="000000"/>
          <w:sz w:val="28"/>
          <w:szCs w:val="28"/>
          <w:lang w:eastAsia="zh-CN" w:bidi="ar"/>
        </w:rPr>
        <w:t xml:space="preserve"> </w:t>
      </w:r>
      <w:bookmarkEnd w:id="0"/>
      <w:r w:rsidR="00FA6D8D" w:rsidRPr="00FA6D8D">
        <w:rPr>
          <w:rFonts w:eastAsia="TimesNewRomanPSMT"/>
          <w:color w:val="000000"/>
          <w:sz w:val="28"/>
          <w:szCs w:val="28"/>
          <w:lang w:eastAsia="zh-CN" w:bidi="ar"/>
        </w:rPr>
        <w:t>---------------------------------</w:t>
      </w:r>
      <w:r w:rsidR="00BB4509">
        <w:rPr>
          <w:rFonts w:eastAsia="TimesNewRomanPSMT"/>
          <w:color w:val="000000"/>
          <w:sz w:val="28"/>
          <w:szCs w:val="28"/>
          <w:lang w:eastAsia="zh-CN" w:bidi="ar"/>
        </w:rPr>
        <w:t xml:space="preserve"> </w:t>
      </w:r>
      <w:r>
        <w:rPr>
          <w:rFonts w:eastAsia="TimesNewRomanPSMT"/>
          <w:color w:val="000000"/>
          <w:sz w:val="28"/>
          <w:szCs w:val="28"/>
          <w:lang w:eastAsia="zh-CN" w:bidi="ar"/>
        </w:rPr>
        <w:t xml:space="preserve">щодо взяття його  на квартирний облік, </w:t>
      </w:r>
      <w:r>
        <w:rPr>
          <w:sz w:val="28"/>
          <w:szCs w:val="28"/>
        </w:rPr>
        <w:t xml:space="preserve">як особу з інвалідністю внаслідок війни другої групи </w:t>
      </w:r>
      <w:r>
        <w:rPr>
          <w:rFonts w:eastAsia="TimesNewRomanPSMT"/>
          <w:color w:val="000000"/>
          <w:sz w:val="28"/>
          <w:szCs w:val="28"/>
          <w:lang w:eastAsia="zh-CN" w:bidi="ar"/>
        </w:rPr>
        <w:t xml:space="preserve">та надані ним документи, а саме: </w:t>
      </w:r>
      <w:r>
        <w:rPr>
          <w:sz w:val="28"/>
          <w:szCs w:val="28"/>
        </w:rPr>
        <w:t xml:space="preserve">копію паспорту та ідентифікаційного коду; копію посвідчення </w:t>
      </w:r>
      <w:r>
        <w:rPr>
          <w:bCs/>
          <w:iCs/>
          <w:color w:val="000000"/>
          <w:sz w:val="28"/>
          <w:szCs w:val="28"/>
        </w:rPr>
        <w:t xml:space="preserve">особи з інвалідністю внаслідок війни від </w:t>
      </w:r>
      <w:r w:rsidR="006A05C6">
        <w:rPr>
          <w:bCs/>
          <w:iCs/>
          <w:color w:val="000000"/>
          <w:sz w:val="28"/>
          <w:szCs w:val="28"/>
        </w:rPr>
        <w:t>16</w:t>
      </w:r>
      <w:r>
        <w:rPr>
          <w:bCs/>
          <w:iCs/>
          <w:color w:val="000000"/>
          <w:sz w:val="28"/>
          <w:szCs w:val="28"/>
        </w:rPr>
        <w:t>.</w:t>
      </w:r>
      <w:r w:rsidR="006A05C6">
        <w:rPr>
          <w:bCs/>
          <w:iCs/>
          <w:color w:val="000000"/>
          <w:sz w:val="28"/>
          <w:szCs w:val="28"/>
        </w:rPr>
        <w:t>12</w:t>
      </w:r>
      <w:r>
        <w:rPr>
          <w:bCs/>
          <w:iCs/>
          <w:color w:val="000000"/>
          <w:sz w:val="28"/>
          <w:szCs w:val="28"/>
        </w:rPr>
        <w:t>.202</w:t>
      </w:r>
      <w:r w:rsidR="006A05C6">
        <w:rPr>
          <w:bCs/>
          <w:iCs/>
          <w:color w:val="000000"/>
          <w:sz w:val="28"/>
          <w:szCs w:val="28"/>
        </w:rPr>
        <w:t>5</w:t>
      </w:r>
      <w:r>
        <w:rPr>
          <w:bCs/>
          <w:iCs/>
          <w:color w:val="000000"/>
          <w:sz w:val="28"/>
          <w:szCs w:val="28"/>
        </w:rPr>
        <w:t xml:space="preserve"> серія</w:t>
      </w:r>
      <w:r w:rsidR="00BB4509">
        <w:rPr>
          <w:bCs/>
          <w:iCs/>
          <w:color w:val="000000"/>
          <w:sz w:val="28"/>
          <w:szCs w:val="28"/>
        </w:rPr>
        <w:t xml:space="preserve"> </w:t>
      </w:r>
      <w:r w:rsidR="00CD20C9">
        <w:rPr>
          <w:bCs/>
          <w:iCs/>
          <w:color w:val="000000"/>
          <w:sz w:val="28"/>
          <w:szCs w:val="28"/>
        </w:rPr>
        <w:t xml:space="preserve">А </w:t>
      </w:r>
      <w:r>
        <w:rPr>
          <w:bCs/>
          <w:iCs/>
          <w:color w:val="000000"/>
          <w:sz w:val="28"/>
          <w:szCs w:val="28"/>
        </w:rPr>
        <w:t>№</w:t>
      </w:r>
      <w:r w:rsidR="00FA6D8D" w:rsidRPr="00FA6D8D">
        <w:rPr>
          <w:bCs/>
          <w:iCs/>
          <w:color w:val="000000"/>
          <w:sz w:val="28"/>
          <w:szCs w:val="28"/>
        </w:rPr>
        <w:t>---------------</w:t>
      </w:r>
      <w:r>
        <w:rPr>
          <w:sz w:val="28"/>
          <w:szCs w:val="28"/>
        </w:rPr>
        <w:t xml:space="preserve">; інформацію з Державного реєстру речових прав на нерухоме майно від </w:t>
      </w:r>
      <w:r w:rsidR="00CD20C9">
        <w:rPr>
          <w:sz w:val="28"/>
          <w:szCs w:val="28"/>
        </w:rPr>
        <w:t>10</w:t>
      </w:r>
      <w:r>
        <w:rPr>
          <w:sz w:val="28"/>
          <w:szCs w:val="28"/>
        </w:rPr>
        <w:t>.0</w:t>
      </w:r>
      <w:r w:rsidR="00CD20C9">
        <w:rPr>
          <w:sz w:val="28"/>
          <w:szCs w:val="28"/>
        </w:rPr>
        <w:t>3</w:t>
      </w:r>
      <w:r>
        <w:rPr>
          <w:sz w:val="28"/>
          <w:szCs w:val="28"/>
        </w:rPr>
        <w:t>.202</w:t>
      </w:r>
      <w:r w:rsidR="00CD20C9">
        <w:rPr>
          <w:sz w:val="28"/>
          <w:szCs w:val="28"/>
        </w:rPr>
        <w:t>6</w:t>
      </w:r>
      <w:r>
        <w:rPr>
          <w:sz w:val="28"/>
          <w:szCs w:val="28"/>
        </w:rPr>
        <w:t xml:space="preserve"> №</w:t>
      </w:r>
      <w:r w:rsidR="00BB4509">
        <w:rPr>
          <w:sz w:val="28"/>
          <w:szCs w:val="28"/>
        </w:rPr>
        <w:t>4</w:t>
      </w:r>
      <w:r w:rsidR="00FA6D8D" w:rsidRPr="00FA6D8D">
        <w:rPr>
          <w:sz w:val="28"/>
          <w:szCs w:val="28"/>
        </w:rPr>
        <w:t>---------------</w:t>
      </w:r>
      <w:r>
        <w:rPr>
          <w:sz w:val="28"/>
          <w:szCs w:val="28"/>
        </w:rPr>
        <w:t xml:space="preserve">; витяг з реєстру територіальної громади від </w:t>
      </w:r>
      <w:r w:rsidR="00CD20C9">
        <w:rPr>
          <w:sz w:val="28"/>
          <w:szCs w:val="28"/>
        </w:rPr>
        <w:t>16</w:t>
      </w:r>
      <w:r>
        <w:rPr>
          <w:sz w:val="28"/>
          <w:szCs w:val="28"/>
        </w:rPr>
        <w:t>.</w:t>
      </w:r>
      <w:r w:rsidR="00CD20C9">
        <w:rPr>
          <w:sz w:val="28"/>
          <w:szCs w:val="28"/>
        </w:rPr>
        <w:t>12</w:t>
      </w:r>
      <w:r>
        <w:rPr>
          <w:sz w:val="28"/>
          <w:szCs w:val="28"/>
        </w:rPr>
        <w:t>.202</w:t>
      </w:r>
      <w:r w:rsidR="00CD20C9">
        <w:rPr>
          <w:sz w:val="28"/>
          <w:szCs w:val="28"/>
        </w:rPr>
        <w:t>5</w:t>
      </w:r>
      <w:r>
        <w:rPr>
          <w:sz w:val="28"/>
          <w:szCs w:val="28"/>
        </w:rPr>
        <w:t xml:space="preserve"> № </w:t>
      </w:r>
      <w:r w:rsidR="00FA6D8D" w:rsidRPr="00FA6D8D">
        <w:rPr>
          <w:sz w:val="28"/>
          <w:szCs w:val="28"/>
        </w:rPr>
        <w:t>------------------</w:t>
      </w:r>
      <w:r>
        <w:rPr>
          <w:sz w:val="28"/>
          <w:szCs w:val="28"/>
        </w:rPr>
        <w:t xml:space="preserve">; </w:t>
      </w:r>
      <w:r w:rsidRPr="00060414">
        <w:rPr>
          <w:sz w:val="28"/>
          <w:szCs w:val="28"/>
        </w:rPr>
        <w:t>довідку про склад сім’ї від</w:t>
      </w:r>
      <w:r w:rsidR="00BE601B">
        <w:rPr>
          <w:sz w:val="28"/>
          <w:szCs w:val="28"/>
        </w:rPr>
        <w:t xml:space="preserve"> 03</w:t>
      </w:r>
      <w:r w:rsidRPr="00060414">
        <w:rPr>
          <w:sz w:val="28"/>
          <w:szCs w:val="28"/>
        </w:rPr>
        <w:t>.</w:t>
      </w:r>
      <w:r w:rsidR="00060414">
        <w:rPr>
          <w:sz w:val="28"/>
          <w:szCs w:val="28"/>
        </w:rPr>
        <w:t>0</w:t>
      </w:r>
      <w:r w:rsidR="00BE601B">
        <w:rPr>
          <w:sz w:val="28"/>
          <w:szCs w:val="28"/>
        </w:rPr>
        <w:t>3</w:t>
      </w:r>
      <w:r w:rsidRPr="00060414">
        <w:rPr>
          <w:sz w:val="28"/>
          <w:szCs w:val="28"/>
        </w:rPr>
        <w:t>.202</w:t>
      </w:r>
      <w:r w:rsidR="00060414">
        <w:rPr>
          <w:sz w:val="28"/>
          <w:szCs w:val="28"/>
        </w:rPr>
        <w:t>6</w:t>
      </w:r>
      <w:r w:rsidRPr="00060414">
        <w:rPr>
          <w:sz w:val="28"/>
          <w:szCs w:val="28"/>
        </w:rPr>
        <w:t xml:space="preserve"> №0</w:t>
      </w:r>
      <w:r w:rsidR="00060414">
        <w:rPr>
          <w:sz w:val="28"/>
          <w:szCs w:val="28"/>
        </w:rPr>
        <w:t>2</w:t>
      </w:r>
      <w:r w:rsidRPr="00060414">
        <w:rPr>
          <w:sz w:val="28"/>
          <w:szCs w:val="28"/>
        </w:rPr>
        <w:t>-</w:t>
      </w:r>
      <w:r w:rsidR="00060414">
        <w:rPr>
          <w:sz w:val="28"/>
          <w:szCs w:val="28"/>
        </w:rPr>
        <w:t>23</w:t>
      </w:r>
      <w:r w:rsidRPr="00060414">
        <w:rPr>
          <w:sz w:val="28"/>
          <w:szCs w:val="28"/>
        </w:rPr>
        <w:t>/</w:t>
      </w:r>
      <w:r w:rsidR="00BE601B">
        <w:rPr>
          <w:sz w:val="28"/>
          <w:szCs w:val="28"/>
        </w:rPr>
        <w:t>86</w:t>
      </w:r>
      <w:r>
        <w:rPr>
          <w:sz w:val="28"/>
          <w:szCs w:val="28"/>
        </w:rPr>
        <w:t xml:space="preserve">; </w:t>
      </w:r>
      <w:r w:rsidR="00BE601B">
        <w:rPr>
          <w:sz w:val="28"/>
          <w:szCs w:val="28"/>
        </w:rPr>
        <w:t xml:space="preserve">витяг з рішення експертної команди з оцінювання </w:t>
      </w:r>
      <w:r w:rsidR="00DA27E8">
        <w:rPr>
          <w:sz w:val="28"/>
          <w:szCs w:val="28"/>
        </w:rPr>
        <w:t xml:space="preserve">повсякденного функціонування особи </w:t>
      </w:r>
      <w:r>
        <w:rPr>
          <w:sz w:val="28"/>
          <w:szCs w:val="28"/>
        </w:rPr>
        <w:t>№</w:t>
      </w:r>
      <w:r w:rsidR="00DA27E8">
        <w:rPr>
          <w:sz w:val="28"/>
          <w:szCs w:val="28"/>
        </w:rPr>
        <w:t>261/25/2193/В</w:t>
      </w:r>
      <w:r>
        <w:rPr>
          <w:sz w:val="28"/>
          <w:szCs w:val="28"/>
        </w:rPr>
        <w:t xml:space="preserve"> від </w:t>
      </w:r>
      <w:r w:rsidR="00DA27E8">
        <w:rPr>
          <w:sz w:val="28"/>
          <w:szCs w:val="28"/>
        </w:rPr>
        <w:t>07</w:t>
      </w:r>
      <w:r>
        <w:rPr>
          <w:sz w:val="28"/>
          <w:szCs w:val="28"/>
        </w:rPr>
        <w:t>.</w:t>
      </w:r>
      <w:r w:rsidR="00DA27E8">
        <w:rPr>
          <w:sz w:val="28"/>
          <w:szCs w:val="28"/>
        </w:rPr>
        <w:t>10</w:t>
      </w:r>
      <w:r>
        <w:rPr>
          <w:sz w:val="28"/>
          <w:szCs w:val="28"/>
        </w:rPr>
        <w:t>.202</w:t>
      </w:r>
      <w:r w:rsidR="00DA27E8">
        <w:rPr>
          <w:sz w:val="28"/>
          <w:szCs w:val="28"/>
        </w:rPr>
        <w:t>5</w:t>
      </w:r>
      <w:r>
        <w:rPr>
          <w:sz w:val="28"/>
          <w:szCs w:val="28"/>
        </w:rPr>
        <w:t>; копію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00DA27E8">
        <w:rPr>
          <w:sz w:val="28"/>
          <w:szCs w:val="28"/>
        </w:rPr>
        <w:t>2/4-972</w:t>
      </w:r>
      <w:r>
        <w:rPr>
          <w:sz w:val="28"/>
          <w:szCs w:val="28"/>
        </w:rPr>
        <w:t xml:space="preserve"> від </w:t>
      </w:r>
      <w:r w:rsidR="00DA27E8">
        <w:rPr>
          <w:sz w:val="28"/>
          <w:szCs w:val="28"/>
        </w:rPr>
        <w:t>14</w:t>
      </w:r>
      <w:r>
        <w:rPr>
          <w:sz w:val="28"/>
          <w:szCs w:val="28"/>
        </w:rPr>
        <w:t>.</w:t>
      </w:r>
      <w:r w:rsidR="00DA27E8">
        <w:rPr>
          <w:sz w:val="28"/>
          <w:szCs w:val="28"/>
        </w:rPr>
        <w:t>11</w:t>
      </w:r>
      <w:r>
        <w:rPr>
          <w:sz w:val="28"/>
          <w:szCs w:val="28"/>
        </w:rPr>
        <w:t>.202</w:t>
      </w:r>
      <w:r w:rsidR="00DA27E8">
        <w:rPr>
          <w:sz w:val="28"/>
          <w:szCs w:val="28"/>
        </w:rPr>
        <w:t>4</w:t>
      </w:r>
      <w:r>
        <w:rPr>
          <w:sz w:val="28"/>
          <w:szCs w:val="28"/>
        </w:rPr>
        <w:t xml:space="preserve">, </w:t>
      </w:r>
      <w:r>
        <w:rPr>
          <w:rFonts w:eastAsia="TimesNewRomanPSMT"/>
          <w:color w:val="000000"/>
          <w:sz w:val="28"/>
          <w:szCs w:val="28"/>
          <w:lang w:eastAsia="zh-CN" w:bidi="ar"/>
        </w:rPr>
        <w:t xml:space="preserve">керуючись </w:t>
      </w:r>
      <w:r>
        <w:rPr>
          <w:sz w:val="28"/>
          <w:szCs w:val="28"/>
        </w:rPr>
        <w:t>статтею 39 Житлового кодексу України,</w:t>
      </w:r>
      <w:r w:rsidR="00577FC3">
        <w:rPr>
          <w:sz w:val="28"/>
          <w:szCs w:val="28"/>
        </w:rPr>
        <w:t xml:space="preserve"> пунктом 13 підпунктом 7</w:t>
      </w:r>
      <w:r w:rsidR="009A5229">
        <w:rPr>
          <w:sz w:val="28"/>
          <w:szCs w:val="28"/>
        </w:rPr>
        <w:t>;</w:t>
      </w:r>
      <w:r>
        <w:rPr>
          <w:sz w:val="28"/>
          <w:szCs w:val="28"/>
        </w:rPr>
        <w:t xml:space="preserve"> Правилами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Української РСР і </w:t>
      </w:r>
      <w:proofErr w:type="spellStart"/>
      <w:r>
        <w:rPr>
          <w:sz w:val="28"/>
          <w:szCs w:val="28"/>
        </w:rPr>
        <w:t>Укрпрофради</w:t>
      </w:r>
      <w:proofErr w:type="spellEnd"/>
      <w:r>
        <w:rPr>
          <w:sz w:val="28"/>
          <w:szCs w:val="28"/>
        </w:rPr>
        <w:t xml:space="preserve"> </w:t>
      </w:r>
      <w:r w:rsidR="009A5229">
        <w:rPr>
          <w:bCs/>
          <w:sz w:val="28"/>
          <w:szCs w:val="28"/>
        </w:rPr>
        <w:t>№</w:t>
      </w:r>
      <w:r>
        <w:rPr>
          <w:bCs/>
          <w:sz w:val="28"/>
          <w:szCs w:val="28"/>
        </w:rPr>
        <w:t xml:space="preserve">470 </w:t>
      </w:r>
      <w:r>
        <w:rPr>
          <w:sz w:val="28"/>
          <w:szCs w:val="28"/>
        </w:rPr>
        <w:t>від 11 грудня 1984 р., статтями 7, 13 Закону України “Про статус ветеранів війни, гарантії їх соціального захисту”,  Положенням «Про квартирний облік при виконавчому комітеті Попівської сільської ради Конотопського району Сумської області», затвердженим рішенням сьомої сесії Попівської сільської ради восьмого скликання від 11.03.2021р., протоколом №</w:t>
      </w:r>
      <w:r w:rsidR="007657E2">
        <w:rPr>
          <w:sz w:val="28"/>
          <w:szCs w:val="28"/>
        </w:rPr>
        <w:t xml:space="preserve"> 35</w:t>
      </w:r>
      <w:r>
        <w:rPr>
          <w:sz w:val="28"/>
          <w:szCs w:val="28"/>
        </w:rPr>
        <w:t xml:space="preserve"> від </w:t>
      </w:r>
      <w:r w:rsidR="007657E2">
        <w:rPr>
          <w:sz w:val="28"/>
          <w:szCs w:val="28"/>
        </w:rPr>
        <w:t>10</w:t>
      </w:r>
      <w:r>
        <w:rPr>
          <w:sz w:val="28"/>
          <w:szCs w:val="28"/>
        </w:rPr>
        <w:t>.0</w:t>
      </w:r>
      <w:r w:rsidR="007657E2">
        <w:rPr>
          <w:sz w:val="28"/>
          <w:szCs w:val="28"/>
        </w:rPr>
        <w:t>3</w:t>
      </w:r>
      <w:r>
        <w:rPr>
          <w:sz w:val="28"/>
          <w:szCs w:val="28"/>
        </w:rPr>
        <w:t>.202</w:t>
      </w:r>
      <w:r w:rsidR="007657E2">
        <w:rPr>
          <w:sz w:val="28"/>
          <w:szCs w:val="28"/>
        </w:rPr>
        <w:t>6</w:t>
      </w:r>
      <w:r>
        <w:rPr>
          <w:sz w:val="28"/>
          <w:szCs w:val="28"/>
        </w:rPr>
        <w:t xml:space="preserve"> засідання громадської комісії з житлових питань, </w:t>
      </w:r>
      <w:r>
        <w:rPr>
          <w:rFonts w:eastAsia="TimesNewRomanPSMT"/>
          <w:color w:val="000000"/>
          <w:sz w:val="28"/>
          <w:szCs w:val="28"/>
          <w:lang w:eastAsia="zh-CN" w:bidi="ar"/>
        </w:rPr>
        <w:t>статтями</w:t>
      </w:r>
      <w:r>
        <w:rPr>
          <w:sz w:val="28"/>
          <w:szCs w:val="28"/>
        </w:rPr>
        <w:t xml:space="preserve"> 30, 52 Закону України «Про місцеве самоврядування в Україні»,  </w:t>
      </w:r>
    </w:p>
    <w:p w14:paraId="3453C351" w14:textId="77777777" w:rsidR="00565EF5" w:rsidRDefault="00BD3BD3">
      <w:pPr>
        <w:ind w:firstLine="567"/>
        <w:jc w:val="both"/>
        <w:rPr>
          <w:sz w:val="28"/>
          <w:szCs w:val="28"/>
        </w:rPr>
      </w:pPr>
      <w:r>
        <w:rPr>
          <w:sz w:val="28"/>
          <w:szCs w:val="28"/>
        </w:rPr>
        <w:t xml:space="preserve">виконавчий комітет вирішив: </w:t>
      </w:r>
    </w:p>
    <w:p w14:paraId="0F5AAA12" w14:textId="2BBEBAAC" w:rsidR="00565EF5" w:rsidRPr="009A5229" w:rsidRDefault="00BD3BD3" w:rsidP="009A5229">
      <w:pPr>
        <w:numPr>
          <w:ilvl w:val="0"/>
          <w:numId w:val="1"/>
        </w:numPr>
        <w:ind w:firstLine="567"/>
        <w:jc w:val="both"/>
        <w:rPr>
          <w:sz w:val="28"/>
          <w:szCs w:val="28"/>
        </w:rPr>
      </w:pPr>
      <w:r>
        <w:rPr>
          <w:sz w:val="28"/>
          <w:szCs w:val="28"/>
        </w:rPr>
        <w:t xml:space="preserve">Взяти на квартирний облік </w:t>
      </w:r>
      <w:r>
        <w:rPr>
          <w:sz w:val="28"/>
          <w:szCs w:val="28"/>
          <w:lang w:eastAsia="uk-UA"/>
        </w:rPr>
        <w:t>при виконавчому комітеті Попівської сільської ради Конотопського району Сумської області</w:t>
      </w:r>
      <w:r w:rsidRPr="00BB4509">
        <w:rPr>
          <w:sz w:val="28"/>
          <w:szCs w:val="28"/>
          <w:lang w:eastAsia="uk-UA"/>
        </w:rPr>
        <w:t xml:space="preserve">, </w:t>
      </w:r>
      <w:r>
        <w:rPr>
          <w:sz w:val="28"/>
          <w:szCs w:val="28"/>
        </w:rPr>
        <w:t>як такого, що потребує поліпшення житлових умов</w:t>
      </w:r>
      <w:r>
        <w:rPr>
          <w:sz w:val="28"/>
          <w:szCs w:val="28"/>
          <w:lang w:eastAsia="uk-UA"/>
        </w:rPr>
        <w:t xml:space="preserve"> </w:t>
      </w:r>
      <w:r w:rsidR="00FA6D8D" w:rsidRPr="00FA6D8D">
        <w:rPr>
          <w:rFonts w:eastAsia="TimesNewRomanPSMT"/>
          <w:color w:val="000000"/>
          <w:sz w:val="28"/>
          <w:szCs w:val="28"/>
          <w:lang w:eastAsia="zh-CN" w:bidi="ar"/>
        </w:rPr>
        <w:t>----------------------</w:t>
      </w:r>
      <w:r>
        <w:rPr>
          <w:sz w:val="28"/>
          <w:szCs w:val="28"/>
        </w:rPr>
        <w:t xml:space="preserve">, </w:t>
      </w:r>
      <w:r w:rsidR="00FA6D8D" w:rsidRPr="00FA6D8D">
        <w:rPr>
          <w:sz w:val="28"/>
          <w:szCs w:val="28"/>
        </w:rPr>
        <w:t>----------------------</w:t>
      </w:r>
      <w:r>
        <w:rPr>
          <w:sz w:val="28"/>
          <w:szCs w:val="28"/>
        </w:rPr>
        <w:t xml:space="preserve"> року народження, як особу з інвалідністю внаслідок війни</w:t>
      </w:r>
      <w:r w:rsidRPr="00BD3BD3">
        <w:rPr>
          <w:sz w:val="28"/>
          <w:szCs w:val="28"/>
        </w:rPr>
        <w:t xml:space="preserve"> </w:t>
      </w:r>
      <w:r>
        <w:rPr>
          <w:sz w:val="28"/>
          <w:szCs w:val="28"/>
        </w:rPr>
        <w:t xml:space="preserve">другої групи, який зареєстрований за </w:t>
      </w:r>
      <w:proofErr w:type="spellStart"/>
      <w:r>
        <w:rPr>
          <w:sz w:val="28"/>
          <w:szCs w:val="28"/>
        </w:rPr>
        <w:t>адресою</w:t>
      </w:r>
      <w:proofErr w:type="spellEnd"/>
      <w:r>
        <w:rPr>
          <w:sz w:val="28"/>
          <w:szCs w:val="28"/>
        </w:rPr>
        <w:t>: Сумська область, Конотопський район, с.</w:t>
      </w:r>
      <w:r w:rsidR="00CA104F">
        <w:rPr>
          <w:sz w:val="28"/>
          <w:szCs w:val="28"/>
        </w:rPr>
        <w:t xml:space="preserve"> Попівка</w:t>
      </w:r>
      <w:r>
        <w:rPr>
          <w:sz w:val="28"/>
          <w:szCs w:val="28"/>
        </w:rPr>
        <w:t xml:space="preserve">, вул. </w:t>
      </w:r>
      <w:r w:rsidR="00FA6D8D" w:rsidRPr="00FA6D8D">
        <w:rPr>
          <w:sz w:val="28"/>
          <w:szCs w:val="28"/>
        </w:rPr>
        <w:t>--------------</w:t>
      </w:r>
      <w:r>
        <w:rPr>
          <w:sz w:val="28"/>
          <w:szCs w:val="28"/>
        </w:rPr>
        <w:t>, буд. №</w:t>
      </w:r>
      <w:r w:rsidR="00FA6D8D">
        <w:rPr>
          <w:sz w:val="28"/>
          <w:szCs w:val="28"/>
          <w:lang w:val="ru-RU"/>
        </w:rPr>
        <w:t>----------</w:t>
      </w:r>
      <w:r>
        <w:rPr>
          <w:sz w:val="28"/>
          <w:szCs w:val="28"/>
        </w:rPr>
        <w:t xml:space="preserve">. </w:t>
      </w:r>
    </w:p>
    <w:p w14:paraId="243B4072" w14:textId="0D088DCE" w:rsidR="00565EF5" w:rsidRDefault="00BD3BD3">
      <w:pPr>
        <w:numPr>
          <w:ilvl w:val="0"/>
          <w:numId w:val="1"/>
        </w:numPr>
        <w:ind w:firstLine="567"/>
        <w:jc w:val="both"/>
        <w:rPr>
          <w:sz w:val="28"/>
          <w:szCs w:val="28"/>
        </w:rPr>
      </w:pPr>
      <w:r>
        <w:rPr>
          <w:sz w:val="28"/>
          <w:szCs w:val="28"/>
          <w:lang w:eastAsia="uk-UA"/>
        </w:rPr>
        <w:t xml:space="preserve">Включити  </w:t>
      </w:r>
      <w:r w:rsidR="00FA6D8D" w:rsidRPr="00FA6D8D">
        <w:rPr>
          <w:rFonts w:eastAsia="TimesNewRomanPSMT"/>
          <w:color w:val="000000"/>
          <w:sz w:val="28"/>
          <w:szCs w:val="28"/>
          <w:lang w:eastAsia="zh-CN" w:bidi="ar"/>
        </w:rPr>
        <w:t>-------------------------------------</w:t>
      </w:r>
      <w:r w:rsidR="00DA27E8">
        <w:rPr>
          <w:sz w:val="28"/>
          <w:szCs w:val="28"/>
          <w:lang w:eastAsia="uk-UA"/>
        </w:rPr>
        <w:t xml:space="preserve"> </w:t>
      </w:r>
      <w:r>
        <w:rPr>
          <w:sz w:val="28"/>
          <w:szCs w:val="28"/>
          <w:lang w:eastAsia="uk-UA"/>
        </w:rPr>
        <w:t>до</w:t>
      </w:r>
      <w:r w:rsidRPr="00BB4509">
        <w:rPr>
          <w:sz w:val="28"/>
          <w:szCs w:val="28"/>
          <w:lang w:eastAsia="uk-UA"/>
        </w:rPr>
        <w:t xml:space="preserve"> загального списку осіб, які знаходяться на квартирному обліку </w:t>
      </w:r>
      <w:r>
        <w:rPr>
          <w:sz w:val="28"/>
          <w:szCs w:val="28"/>
          <w:lang w:eastAsia="uk-UA"/>
        </w:rPr>
        <w:t>при виконавчому комітеті Попівської сільської ради Конотопського району Сумської області</w:t>
      </w:r>
      <w:r w:rsidRPr="00BB4509">
        <w:rPr>
          <w:sz w:val="28"/>
          <w:szCs w:val="28"/>
          <w:lang w:eastAsia="uk-UA"/>
        </w:rPr>
        <w:t xml:space="preserve"> та </w:t>
      </w:r>
      <w:r w:rsidR="009A5229">
        <w:rPr>
          <w:sz w:val="28"/>
          <w:szCs w:val="28"/>
          <w:lang w:eastAsia="uk-UA"/>
        </w:rPr>
        <w:t xml:space="preserve">включити до </w:t>
      </w:r>
      <w:r>
        <w:rPr>
          <w:sz w:val="28"/>
          <w:szCs w:val="28"/>
          <w:lang w:eastAsia="uk-UA"/>
        </w:rPr>
        <w:t xml:space="preserve">списку </w:t>
      </w:r>
      <w:r>
        <w:rPr>
          <w:sz w:val="28"/>
          <w:szCs w:val="28"/>
          <w:lang w:eastAsia="uk-UA"/>
        </w:rPr>
        <w:lastRenderedPageBreak/>
        <w:t>осіб</w:t>
      </w:r>
      <w:r>
        <w:rPr>
          <w:sz w:val="28"/>
          <w:szCs w:val="28"/>
        </w:rPr>
        <w:t>, які користуються правом позачергового отримання житла</w:t>
      </w:r>
      <w:r w:rsidRPr="00BB4509">
        <w:rPr>
          <w:sz w:val="28"/>
          <w:szCs w:val="28"/>
          <w:lang w:eastAsia="uk-UA"/>
        </w:rPr>
        <w:t xml:space="preserve">, </w:t>
      </w:r>
      <w:r>
        <w:rPr>
          <w:sz w:val="28"/>
          <w:szCs w:val="28"/>
          <w:lang w:eastAsia="uk-UA"/>
        </w:rPr>
        <w:t xml:space="preserve">як </w:t>
      </w:r>
      <w:r>
        <w:rPr>
          <w:sz w:val="28"/>
          <w:szCs w:val="28"/>
        </w:rPr>
        <w:t>особу з інвалідністю другої групи внаслідок війни.</w:t>
      </w:r>
    </w:p>
    <w:p w14:paraId="102408F8" w14:textId="070C711C" w:rsidR="00565EF5" w:rsidRDefault="00BD3BD3">
      <w:pPr>
        <w:ind w:firstLine="567"/>
        <w:jc w:val="both"/>
        <w:rPr>
          <w:sz w:val="28"/>
          <w:szCs w:val="28"/>
          <w:lang w:eastAsia="uk-UA"/>
        </w:rPr>
      </w:pPr>
      <w:r>
        <w:rPr>
          <w:sz w:val="28"/>
          <w:szCs w:val="28"/>
        </w:rPr>
        <w:t xml:space="preserve">3.  </w:t>
      </w:r>
      <w:r w:rsidR="009A5229">
        <w:rPr>
          <w:sz w:val="28"/>
          <w:szCs w:val="28"/>
        </w:rPr>
        <w:t>Зобов’язати</w:t>
      </w:r>
      <w:r>
        <w:rPr>
          <w:sz w:val="28"/>
          <w:szCs w:val="28"/>
        </w:rPr>
        <w:t xml:space="preserve"> </w:t>
      </w:r>
      <w:r w:rsidR="00DA27E8">
        <w:rPr>
          <w:rFonts w:eastAsia="TimesNewRomanPSMT"/>
          <w:color w:val="000000"/>
          <w:sz w:val="28"/>
          <w:szCs w:val="28"/>
          <w:lang w:eastAsia="zh-CN" w:bidi="ar"/>
        </w:rPr>
        <w:t xml:space="preserve">Міщенка Олега </w:t>
      </w:r>
      <w:proofErr w:type="spellStart"/>
      <w:r w:rsidR="00DA27E8" w:rsidRPr="008E1DEC">
        <w:rPr>
          <w:rFonts w:eastAsia="TimesNewRomanPSMT"/>
          <w:color w:val="000000"/>
          <w:sz w:val="28"/>
          <w:szCs w:val="28"/>
          <w:lang w:eastAsia="zh-CN" w:bidi="ar"/>
        </w:rPr>
        <w:t>В</w:t>
      </w:r>
      <w:r w:rsidR="00DA27E8">
        <w:rPr>
          <w:rFonts w:eastAsia="TimesNewRomanPSMT"/>
          <w:color w:val="000000"/>
          <w:sz w:val="28"/>
          <w:szCs w:val="28"/>
          <w:lang w:eastAsia="zh-CN" w:bidi="ar"/>
        </w:rPr>
        <w:t>олодими</w:t>
      </w:r>
      <w:proofErr w:type="spellEnd"/>
      <w:r w:rsidR="00FA6D8D">
        <w:rPr>
          <w:rFonts w:eastAsia="TimesNewRomanPSMT"/>
          <w:color w:val="000000"/>
          <w:sz w:val="28"/>
          <w:szCs w:val="28"/>
          <w:lang w:val="ru-RU" w:eastAsia="zh-CN" w:bidi="ar"/>
        </w:rPr>
        <w:t>-----------------------------------------</w:t>
      </w:r>
      <w:proofErr w:type="spellStart"/>
      <w:r w:rsidR="00DA27E8">
        <w:rPr>
          <w:rFonts w:eastAsia="TimesNewRomanPSMT"/>
          <w:color w:val="000000"/>
          <w:sz w:val="28"/>
          <w:szCs w:val="28"/>
          <w:lang w:eastAsia="zh-CN" w:bidi="ar"/>
        </w:rPr>
        <w:t>ровича</w:t>
      </w:r>
      <w:proofErr w:type="spellEnd"/>
      <w:r w:rsidR="00DA27E8">
        <w:rPr>
          <w:sz w:val="28"/>
          <w:szCs w:val="28"/>
        </w:rPr>
        <w:t xml:space="preserve"> </w:t>
      </w:r>
      <w:r>
        <w:rPr>
          <w:sz w:val="28"/>
          <w:szCs w:val="28"/>
        </w:rPr>
        <w:t xml:space="preserve">у разі змін власних облікових даних  - повідомляти виконавчий комітет Попівської сільської ради протягом 30 календарних днів з моменту їх настання. </w:t>
      </w:r>
    </w:p>
    <w:p w14:paraId="5178C45F" w14:textId="77777777" w:rsidR="00565EF5" w:rsidRDefault="00BD3BD3">
      <w:pPr>
        <w:shd w:val="clear" w:color="auto" w:fill="FFFFFF"/>
        <w:ind w:firstLine="567"/>
        <w:jc w:val="both"/>
        <w:rPr>
          <w:sz w:val="28"/>
          <w:szCs w:val="28"/>
        </w:rPr>
      </w:pPr>
      <w:r>
        <w:rPr>
          <w:sz w:val="28"/>
          <w:szCs w:val="28"/>
        </w:rPr>
        <w:t>4. Контроль за виконанням даного рішення покласти на заступника сільського  голови з питань діяльності виконавчих органів ради Ірину КЛІГУНОВУ.</w:t>
      </w:r>
    </w:p>
    <w:p w14:paraId="211245C8" w14:textId="77777777" w:rsidR="00565EF5" w:rsidRDefault="00565EF5">
      <w:pPr>
        <w:shd w:val="clear" w:color="auto" w:fill="FFFFFF"/>
        <w:ind w:firstLine="567"/>
        <w:jc w:val="both"/>
        <w:rPr>
          <w:sz w:val="28"/>
          <w:szCs w:val="28"/>
        </w:rPr>
      </w:pPr>
    </w:p>
    <w:p w14:paraId="550BD841" w14:textId="77777777" w:rsidR="00565EF5" w:rsidRDefault="00565EF5">
      <w:pPr>
        <w:jc w:val="both"/>
        <w:rPr>
          <w:rFonts w:eastAsia="TimesNewRomanPSMT"/>
          <w:color w:val="000000"/>
          <w:sz w:val="28"/>
          <w:szCs w:val="28"/>
          <w:lang w:eastAsia="zh-CN" w:bidi="ar"/>
        </w:rPr>
      </w:pPr>
    </w:p>
    <w:p w14:paraId="42742435" w14:textId="77777777" w:rsidR="00565EF5" w:rsidRDefault="00BD3BD3">
      <w:pPr>
        <w:shd w:val="clear" w:color="auto" w:fill="FFFFFF"/>
        <w:ind w:right="450"/>
        <w:jc w:val="both"/>
        <w:rPr>
          <w:bCs/>
          <w:iCs/>
          <w:szCs w:val="28"/>
        </w:rPr>
      </w:pPr>
      <w:r>
        <w:rPr>
          <w:b/>
          <w:bCs/>
          <w:sz w:val="30"/>
          <w:lang w:eastAsia="uk-UA"/>
        </w:rPr>
        <w:t>Сільський голова</w:t>
      </w:r>
      <w:r>
        <w:rPr>
          <w:bCs/>
          <w:sz w:val="30"/>
          <w:lang w:eastAsia="uk-UA"/>
        </w:rPr>
        <w:tab/>
        <w:t xml:space="preserve">                                             </w:t>
      </w:r>
      <w:r>
        <w:rPr>
          <w:b/>
          <w:bCs/>
          <w:sz w:val="30"/>
          <w:lang w:eastAsia="uk-UA"/>
        </w:rPr>
        <w:t>Анатолій БОЯРЧУК</w:t>
      </w:r>
    </w:p>
    <w:p w14:paraId="7C9DE2FC" w14:textId="77777777" w:rsidR="00565EF5" w:rsidRDefault="00565EF5">
      <w:pPr>
        <w:jc w:val="both"/>
        <w:textAlignment w:val="baseline"/>
        <w:rPr>
          <w:shd w:val="clear" w:color="auto" w:fill="FFFFFF"/>
        </w:rPr>
      </w:pPr>
    </w:p>
    <w:p w14:paraId="5019E6AA" w14:textId="77777777" w:rsidR="00565EF5" w:rsidRDefault="00565EF5">
      <w:pPr>
        <w:jc w:val="both"/>
        <w:textAlignment w:val="baseline"/>
        <w:rPr>
          <w:shd w:val="clear" w:color="auto" w:fill="FFFFFF"/>
        </w:rPr>
      </w:pPr>
    </w:p>
    <w:p w14:paraId="0CB2F12F" w14:textId="77777777" w:rsidR="00565EF5" w:rsidRDefault="00565EF5">
      <w:pPr>
        <w:jc w:val="both"/>
        <w:textAlignment w:val="baseline"/>
        <w:rPr>
          <w:shd w:val="clear" w:color="auto" w:fill="FFFFFF"/>
        </w:rPr>
      </w:pPr>
    </w:p>
    <w:p w14:paraId="47DB615B" w14:textId="77777777" w:rsidR="00565EF5" w:rsidRDefault="00565EF5">
      <w:pPr>
        <w:jc w:val="both"/>
        <w:textAlignment w:val="baseline"/>
        <w:rPr>
          <w:shd w:val="clear" w:color="auto" w:fill="FFFFFF"/>
        </w:rPr>
      </w:pPr>
    </w:p>
    <w:p w14:paraId="4632AC43" w14:textId="77777777" w:rsidR="00565EF5" w:rsidRDefault="00565EF5">
      <w:pPr>
        <w:jc w:val="both"/>
        <w:textAlignment w:val="baseline"/>
        <w:rPr>
          <w:shd w:val="clear" w:color="auto" w:fill="FFFFFF"/>
        </w:rPr>
      </w:pPr>
    </w:p>
    <w:p w14:paraId="210755C4" w14:textId="77777777" w:rsidR="00565EF5" w:rsidRDefault="00565EF5">
      <w:pPr>
        <w:jc w:val="both"/>
        <w:textAlignment w:val="baseline"/>
        <w:rPr>
          <w:shd w:val="clear" w:color="auto" w:fill="FFFFFF"/>
        </w:rPr>
      </w:pPr>
    </w:p>
    <w:p w14:paraId="3172085C" w14:textId="77777777" w:rsidR="00565EF5" w:rsidRDefault="00565EF5">
      <w:pPr>
        <w:jc w:val="both"/>
        <w:textAlignment w:val="baseline"/>
        <w:rPr>
          <w:shd w:val="clear" w:color="auto" w:fill="FFFFFF"/>
        </w:rPr>
      </w:pPr>
    </w:p>
    <w:p w14:paraId="7EB7882F" w14:textId="77777777" w:rsidR="00565EF5" w:rsidRDefault="00565EF5">
      <w:pPr>
        <w:jc w:val="both"/>
        <w:textAlignment w:val="baseline"/>
        <w:rPr>
          <w:shd w:val="clear" w:color="auto" w:fill="FFFFFF"/>
        </w:rPr>
      </w:pPr>
    </w:p>
    <w:p w14:paraId="61F08050" w14:textId="77777777" w:rsidR="00565EF5" w:rsidRDefault="00565EF5">
      <w:pPr>
        <w:jc w:val="both"/>
        <w:textAlignment w:val="baseline"/>
        <w:rPr>
          <w:shd w:val="clear" w:color="auto" w:fill="FFFFFF"/>
        </w:rPr>
      </w:pPr>
    </w:p>
    <w:p w14:paraId="62776609" w14:textId="77777777" w:rsidR="00565EF5" w:rsidRDefault="00565EF5">
      <w:pPr>
        <w:jc w:val="both"/>
        <w:textAlignment w:val="baseline"/>
        <w:rPr>
          <w:shd w:val="clear" w:color="auto" w:fill="FFFFFF"/>
        </w:rPr>
      </w:pPr>
    </w:p>
    <w:p w14:paraId="19925378" w14:textId="77777777" w:rsidR="00565EF5" w:rsidRDefault="00565EF5">
      <w:pPr>
        <w:jc w:val="both"/>
        <w:textAlignment w:val="baseline"/>
        <w:rPr>
          <w:shd w:val="clear" w:color="auto" w:fill="FFFFFF"/>
        </w:rPr>
      </w:pPr>
    </w:p>
    <w:p w14:paraId="1D98E129" w14:textId="77777777" w:rsidR="00565EF5" w:rsidRDefault="00565EF5">
      <w:pPr>
        <w:jc w:val="both"/>
        <w:textAlignment w:val="baseline"/>
        <w:rPr>
          <w:shd w:val="clear" w:color="auto" w:fill="FFFFFF"/>
        </w:rPr>
      </w:pPr>
    </w:p>
    <w:p w14:paraId="0D02AF13" w14:textId="77777777" w:rsidR="00565EF5" w:rsidRDefault="00565EF5">
      <w:pPr>
        <w:jc w:val="both"/>
        <w:textAlignment w:val="baseline"/>
        <w:rPr>
          <w:shd w:val="clear" w:color="auto" w:fill="FFFFFF"/>
        </w:rPr>
      </w:pPr>
    </w:p>
    <w:p w14:paraId="3B0322D3" w14:textId="77777777" w:rsidR="00565EF5" w:rsidRDefault="00565EF5">
      <w:pPr>
        <w:jc w:val="both"/>
        <w:textAlignment w:val="baseline"/>
        <w:rPr>
          <w:shd w:val="clear" w:color="auto" w:fill="FFFFFF"/>
        </w:rPr>
      </w:pPr>
    </w:p>
    <w:p w14:paraId="025BD7F7" w14:textId="77777777" w:rsidR="00565EF5" w:rsidRDefault="00565EF5">
      <w:pPr>
        <w:jc w:val="both"/>
        <w:textAlignment w:val="baseline"/>
        <w:rPr>
          <w:shd w:val="clear" w:color="auto" w:fill="FFFFFF"/>
        </w:rPr>
      </w:pPr>
    </w:p>
    <w:p w14:paraId="1878D402" w14:textId="77777777" w:rsidR="00565EF5" w:rsidRDefault="00565EF5">
      <w:pPr>
        <w:jc w:val="both"/>
        <w:textAlignment w:val="baseline"/>
        <w:rPr>
          <w:shd w:val="clear" w:color="auto" w:fill="FFFFFF"/>
        </w:rPr>
      </w:pPr>
    </w:p>
    <w:p w14:paraId="6E6A09D2" w14:textId="77777777" w:rsidR="00565EF5" w:rsidRDefault="00565EF5">
      <w:pPr>
        <w:jc w:val="both"/>
        <w:textAlignment w:val="baseline"/>
        <w:rPr>
          <w:shd w:val="clear" w:color="auto" w:fill="FFFFFF"/>
        </w:rPr>
      </w:pPr>
    </w:p>
    <w:p w14:paraId="7507BDDD" w14:textId="77777777" w:rsidR="00565EF5" w:rsidRDefault="00565EF5">
      <w:pPr>
        <w:jc w:val="both"/>
        <w:textAlignment w:val="baseline"/>
        <w:rPr>
          <w:shd w:val="clear" w:color="auto" w:fill="FFFFFF"/>
        </w:rPr>
      </w:pPr>
    </w:p>
    <w:p w14:paraId="450BBBCC" w14:textId="77777777" w:rsidR="00565EF5" w:rsidRDefault="00565EF5">
      <w:pPr>
        <w:jc w:val="both"/>
        <w:textAlignment w:val="baseline"/>
        <w:rPr>
          <w:shd w:val="clear" w:color="auto" w:fill="FFFFFF"/>
        </w:rPr>
      </w:pPr>
    </w:p>
    <w:p w14:paraId="6E306C54" w14:textId="77777777" w:rsidR="00565EF5" w:rsidRDefault="00565EF5">
      <w:pPr>
        <w:jc w:val="both"/>
        <w:textAlignment w:val="baseline"/>
        <w:rPr>
          <w:shd w:val="clear" w:color="auto" w:fill="FFFFFF"/>
        </w:rPr>
      </w:pPr>
    </w:p>
    <w:p w14:paraId="52B8CFF2" w14:textId="77777777" w:rsidR="00565EF5" w:rsidRDefault="00565EF5">
      <w:pPr>
        <w:jc w:val="both"/>
        <w:textAlignment w:val="baseline"/>
        <w:rPr>
          <w:shd w:val="clear" w:color="auto" w:fill="FFFFFF"/>
        </w:rPr>
      </w:pPr>
    </w:p>
    <w:p w14:paraId="170E5374" w14:textId="77777777" w:rsidR="00565EF5" w:rsidRDefault="00565EF5">
      <w:pPr>
        <w:jc w:val="both"/>
        <w:textAlignment w:val="baseline"/>
        <w:rPr>
          <w:shd w:val="clear" w:color="auto" w:fill="FFFFFF"/>
        </w:rPr>
      </w:pPr>
    </w:p>
    <w:p w14:paraId="1BA44922" w14:textId="77777777" w:rsidR="00565EF5" w:rsidRDefault="00565EF5">
      <w:pPr>
        <w:jc w:val="both"/>
        <w:textAlignment w:val="baseline"/>
        <w:rPr>
          <w:shd w:val="clear" w:color="auto" w:fill="FFFFFF"/>
        </w:rPr>
      </w:pPr>
    </w:p>
    <w:p w14:paraId="0896557A" w14:textId="77777777" w:rsidR="00565EF5" w:rsidRDefault="00565EF5">
      <w:pPr>
        <w:jc w:val="both"/>
        <w:textAlignment w:val="baseline"/>
        <w:rPr>
          <w:shd w:val="clear" w:color="auto" w:fill="FFFFFF"/>
        </w:rPr>
      </w:pPr>
    </w:p>
    <w:p w14:paraId="0A59DEAC" w14:textId="77777777" w:rsidR="00565EF5" w:rsidRDefault="00565EF5">
      <w:pPr>
        <w:jc w:val="both"/>
        <w:textAlignment w:val="baseline"/>
        <w:rPr>
          <w:shd w:val="clear" w:color="auto" w:fill="FFFFFF"/>
        </w:rPr>
      </w:pPr>
    </w:p>
    <w:p w14:paraId="34C02C8D" w14:textId="77777777" w:rsidR="00565EF5" w:rsidRDefault="00565EF5">
      <w:pPr>
        <w:jc w:val="both"/>
        <w:textAlignment w:val="baseline"/>
        <w:rPr>
          <w:shd w:val="clear" w:color="auto" w:fill="FFFFFF"/>
        </w:rPr>
      </w:pPr>
    </w:p>
    <w:p w14:paraId="4B79DC50" w14:textId="77777777" w:rsidR="00565EF5" w:rsidRDefault="00565EF5">
      <w:pPr>
        <w:jc w:val="both"/>
        <w:textAlignment w:val="baseline"/>
        <w:rPr>
          <w:shd w:val="clear" w:color="auto" w:fill="FFFFFF"/>
        </w:rPr>
      </w:pPr>
    </w:p>
    <w:p w14:paraId="1D05C0A8" w14:textId="77777777" w:rsidR="00565EF5" w:rsidRDefault="00565EF5">
      <w:pPr>
        <w:jc w:val="both"/>
        <w:textAlignment w:val="baseline"/>
        <w:rPr>
          <w:shd w:val="clear" w:color="auto" w:fill="FFFFFF"/>
        </w:rPr>
      </w:pPr>
    </w:p>
    <w:p w14:paraId="00BCAD79" w14:textId="77777777" w:rsidR="00565EF5" w:rsidRDefault="00565EF5">
      <w:pPr>
        <w:jc w:val="both"/>
        <w:textAlignment w:val="baseline"/>
        <w:rPr>
          <w:shd w:val="clear" w:color="auto" w:fill="FFFFFF"/>
        </w:rPr>
      </w:pPr>
    </w:p>
    <w:p w14:paraId="6157B686" w14:textId="77777777" w:rsidR="00565EF5" w:rsidRDefault="00565EF5">
      <w:pPr>
        <w:jc w:val="both"/>
        <w:textAlignment w:val="baseline"/>
        <w:rPr>
          <w:shd w:val="clear" w:color="auto" w:fill="FFFFFF"/>
        </w:rPr>
      </w:pPr>
    </w:p>
    <w:p w14:paraId="7D021C07" w14:textId="77777777" w:rsidR="00565EF5" w:rsidRDefault="00565EF5">
      <w:pPr>
        <w:jc w:val="both"/>
        <w:textAlignment w:val="baseline"/>
        <w:rPr>
          <w:shd w:val="clear" w:color="auto" w:fill="FFFFFF"/>
        </w:rPr>
      </w:pPr>
    </w:p>
    <w:p w14:paraId="54FA2CAE" w14:textId="77777777" w:rsidR="00565EF5" w:rsidRDefault="00565EF5">
      <w:pPr>
        <w:jc w:val="both"/>
        <w:textAlignment w:val="baseline"/>
        <w:rPr>
          <w:shd w:val="clear" w:color="auto" w:fill="FFFFFF"/>
        </w:rPr>
      </w:pPr>
    </w:p>
    <w:p w14:paraId="1C90FE08" w14:textId="77777777" w:rsidR="00565EF5" w:rsidRDefault="00565EF5">
      <w:pPr>
        <w:jc w:val="both"/>
        <w:textAlignment w:val="baseline"/>
        <w:rPr>
          <w:shd w:val="clear" w:color="auto" w:fill="FFFFFF"/>
        </w:rPr>
      </w:pPr>
    </w:p>
    <w:p w14:paraId="016E4530" w14:textId="77777777" w:rsidR="00565EF5" w:rsidRDefault="00565EF5">
      <w:pPr>
        <w:jc w:val="both"/>
        <w:textAlignment w:val="baseline"/>
        <w:rPr>
          <w:shd w:val="clear" w:color="auto" w:fill="FFFFFF"/>
        </w:rPr>
      </w:pPr>
    </w:p>
    <w:p w14:paraId="7E60F277" w14:textId="77777777" w:rsidR="00565EF5" w:rsidRDefault="00565EF5">
      <w:pPr>
        <w:jc w:val="both"/>
        <w:textAlignment w:val="baseline"/>
        <w:rPr>
          <w:shd w:val="clear" w:color="auto" w:fill="FFFFFF"/>
        </w:rPr>
      </w:pPr>
    </w:p>
    <w:p w14:paraId="6842A9A1" w14:textId="77777777" w:rsidR="00565EF5" w:rsidRDefault="00565EF5">
      <w:pPr>
        <w:jc w:val="both"/>
        <w:textAlignment w:val="baseline"/>
        <w:rPr>
          <w:shd w:val="clear" w:color="auto" w:fill="FFFFFF"/>
        </w:rPr>
      </w:pPr>
    </w:p>
    <w:p w14:paraId="6072682B" w14:textId="77777777" w:rsidR="00565EF5" w:rsidRDefault="00565EF5">
      <w:pPr>
        <w:jc w:val="both"/>
        <w:textAlignment w:val="baseline"/>
        <w:rPr>
          <w:shd w:val="clear" w:color="auto" w:fill="FFFFFF"/>
        </w:rPr>
      </w:pPr>
    </w:p>
    <w:p w14:paraId="20131BEE" w14:textId="77777777" w:rsidR="00565EF5" w:rsidRDefault="00565EF5">
      <w:pPr>
        <w:jc w:val="both"/>
        <w:textAlignment w:val="baseline"/>
        <w:rPr>
          <w:shd w:val="clear" w:color="auto" w:fill="FFFFFF"/>
        </w:rPr>
      </w:pPr>
    </w:p>
    <w:p w14:paraId="2B4C5A9B" w14:textId="77777777" w:rsidR="009A5229" w:rsidRDefault="009A5229">
      <w:pPr>
        <w:jc w:val="both"/>
        <w:textAlignment w:val="baseline"/>
        <w:rPr>
          <w:shd w:val="clear" w:color="auto" w:fill="FFFFFF"/>
        </w:rPr>
      </w:pPr>
    </w:p>
    <w:p w14:paraId="50BC28D4" w14:textId="77777777" w:rsidR="009A5229" w:rsidRDefault="009A5229">
      <w:pPr>
        <w:jc w:val="both"/>
        <w:textAlignment w:val="baseline"/>
        <w:rPr>
          <w:shd w:val="clear" w:color="auto" w:fill="FFFFFF"/>
        </w:rPr>
      </w:pPr>
    </w:p>
    <w:p w14:paraId="3EE6B38F" w14:textId="77777777" w:rsidR="009A5229" w:rsidRDefault="009A5229">
      <w:pPr>
        <w:jc w:val="both"/>
        <w:textAlignment w:val="baseline"/>
        <w:rPr>
          <w:shd w:val="clear" w:color="auto" w:fill="FFFFFF"/>
        </w:rPr>
      </w:pPr>
    </w:p>
    <w:p w14:paraId="51DD0D6F" w14:textId="77777777" w:rsidR="009A5229" w:rsidRDefault="009A5229">
      <w:pPr>
        <w:jc w:val="both"/>
        <w:textAlignment w:val="baseline"/>
        <w:rPr>
          <w:shd w:val="clear" w:color="auto" w:fill="FFFFFF"/>
        </w:rPr>
      </w:pPr>
    </w:p>
    <w:p w14:paraId="0319C9C2" w14:textId="77777777" w:rsidR="009A5229" w:rsidRDefault="009A5229">
      <w:pPr>
        <w:jc w:val="both"/>
        <w:textAlignment w:val="baseline"/>
        <w:rPr>
          <w:shd w:val="clear" w:color="auto" w:fill="FFFFFF"/>
        </w:rPr>
      </w:pPr>
    </w:p>
    <w:p w14:paraId="1D92F50F" w14:textId="77777777" w:rsidR="009A5229" w:rsidRDefault="009A5229">
      <w:pPr>
        <w:jc w:val="both"/>
        <w:textAlignment w:val="baseline"/>
        <w:rPr>
          <w:shd w:val="clear" w:color="auto" w:fill="FFFFFF"/>
        </w:rPr>
      </w:pPr>
    </w:p>
    <w:p w14:paraId="294C4297" w14:textId="77777777" w:rsidR="009A5229" w:rsidRDefault="009A5229">
      <w:pPr>
        <w:jc w:val="both"/>
        <w:textAlignment w:val="baseline"/>
        <w:rPr>
          <w:shd w:val="clear" w:color="auto" w:fill="FFFFFF"/>
        </w:rPr>
      </w:pPr>
    </w:p>
    <w:p w14:paraId="182338EE" w14:textId="29CFF08E" w:rsidR="00565EF5" w:rsidRDefault="00BD3BD3">
      <w:pPr>
        <w:jc w:val="both"/>
        <w:textAlignment w:val="baseline"/>
        <w:rPr>
          <w:shd w:val="clear" w:color="auto" w:fill="FFFFFF"/>
        </w:rPr>
      </w:pPr>
      <w:r>
        <w:rPr>
          <w:shd w:val="clear" w:color="auto" w:fill="FFFFFF"/>
        </w:rPr>
        <w:t>Тетяна МІЩЕНКО</w:t>
      </w:r>
    </w:p>
    <w:p w14:paraId="1A4BB02B" w14:textId="1D562BB3" w:rsidR="00565EF5" w:rsidRDefault="00BD3BD3">
      <w:pPr>
        <w:jc w:val="both"/>
        <w:textAlignment w:val="baseline"/>
        <w:rPr>
          <w:shd w:val="clear" w:color="auto" w:fill="FFFFFF"/>
        </w:rPr>
      </w:pPr>
      <w:r>
        <w:rPr>
          <w:shd w:val="clear" w:color="auto" w:fill="FFFFFF"/>
        </w:rPr>
        <w:t>Надіслано: до протоколу – 1, постійній комісії</w:t>
      </w:r>
      <w:r>
        <w:rPr>
          <w:rStyle w:val="fontstyle11"/>
        </w:rPr>
        <w:t xml:space="preserve"> </w:t>
      </w:r>
      <w:r>
        <w:t xml:space="preserve">з житлових питань </w:t>
      </w:r>
      <w:r>
        <w:rPr>
          <w:color w:val="000000"/>
        </w:rPr>
        <w:t xml:space="preserve">– 1, </w:t>
      </w:r>
      <w:r>
        <w:rPr>
          <w:rStyle w:val="fontstyle13"/>
        </w:rPr>
        <w:t xml:space="preserve">відділу </w:t>
      </w:r>
      <w:r>
        <w:rPr>
          <w:bCs/>
          <w:color w:val="000000"/>
        </w:rPr>
        <w:t>житлово-комунального  господарства, архітектури, будівництва, транспорту та комунальної власності Попівської сільської ради Конотопського району Сумської області</w:t>
      </w:r>
      <w:r>
        <w:rPr>
          <w:color w:val="000000"/>
        </w:rPr>
        <w:t xml:space="preserve">-1, </w:t>
      </w:r>
      <w:r>
        <w:t xml:space="preserve">відділу соціального захисту населення -1, </w:t>
      </w:r>
      <w:r w:rsidR="00FA6D8D" w:rsidRPr="00FA6D8D">
        <w:t>--------------------------------</w:t>
      </w:r>
      <w:bookmarkStart w:id="1" w:name="_GoBack"/>
      <w:bookmarkEnd w:id="1"/>
      <w:r>
        <w:t xml:space="preserve"> – 1</w:t>
      </w:r>
    </w:p>
    <w:sectPr w:rsidR="00565EF5">
      <w:pgSz w:w="11906" w:h="16838"/>
      <w:pgMar w:top="568"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0F7B322"/>
    <w:multiLevelType w:val="singleLevel"/>
    <w:tmpl w:val="C0F7B322"/>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A21"/>
    <w:rsid w:val="00002089"/>
    <w:rsid w:val="0000305C"/>
    <w:rsid w:val="000242F3"/>
    <w:rsid w:val="00052E98"/>
    <w:rsid w:val="00056601"/>
    <w:rsid w:val="00060414"/>
    <w:rsid w:val="00061200"/>
    <w:rsid w:val="00067771"/>
    <w:rsid w:val="00072F1A"/>
    <w:rsid w:val="000750E9"/>
    <w:rsid w:val="000770BD"/>
    <w:rsid w:val="000826A6"/>
    <w:rsid w:val="00083437"/>
    <w:rsid w:val="000858BB"/>
    <w:rsid w:val="000878C9"/>
    <w:rsid w:val="0009379E"/>
    <w:rsid w:val="000A3FF6"/>
    <w:rsid w:val="000A436B"/>
    <w:rsid w:val="000C66E3"/>
    <w:rsid w:val="000D4E7F"/>
    <w:rsid w:val="000E5B7C"/>
    <w:rsid w:val="000E674F"/>
    <w:rsid w:val="000F2575"/>
    <w:rsid w:val="00101822"/>
    <w:rsid w:val="0011050A"/>
    <w:rsid w:val="00191171"/>
    <w:rsid w:val="00197877"/>
    <w:rsid w:val="001D1D3B"/>
    <w:rsid w:val="001E39D8"/>
    <w:rsid w:val="00212566"/>
    <w:rsid w:val="00217DFA"/>
    <w:rsid w:val="002201A9"/>
    <w:rsid w:val="00222149"/>
    <w:rsid w:val="00223FDF"/>
    <w:rsid w:val="002260F4"/>
    <w:rsid w:val="002409A2"/>
    <w:rsid w:val="002519F2"/>
    <w:rsid w:val="00271F5F"/>
    <w:rsid w:val="00276E14"/>
    <w:rsid w:val="002853E0"/>
    <w:rsid w:val="00292A37"/>
    <w:rsid w:val="0029748F"/>
    <w:rsid w:val="002A102A"/>
    <w:rsid w:val="002B01A9"/>
    <w:rsid w:val="002B7297"/>
    <w:rsid w:val="002D7C5A"/>
    <w:rsid w:val="00304B21"/>
    <w:rsid w:val="0032578F"/>
    <w:rsid w:val="0033316B"/>
    <w:rsid w:val="00353D48"/>
    <w:rsid w:val="003618D1"/>
    <w:rsid w:val="00375FAF"/>
    <w:rsid w:val="00384F70"/>
    <w:rsid w:val="0039710D"/>
    <w:rsid w:val="003B30EA"/>
    <w:rsid w:val="003C667E"/>
    <w:rsid w:val="003D5DEA"/>
    <w:rsid w:val="003D7CFF"/>
    <w:rsid w:val="003E57CE"/>
    <w:rsid w:val="003E72E4"/>
    <w:rsid w:val="003F55FD"/>
    <w:rsid w:val="003F726A"/>
    <w:rsid w:val="00401E22"/>
    <w:rsid w:val="004048B8"/>
    <w:rsid w:val="00405187"/>
    <w:rsid w:val="00407AD0"/>
    <w:rsid w:val="00424B13"/>
    <w:rsid w:val="00450D65"/>
    <w:rsid w:val="004615AD"/>
    <w:rsid w:val="00473F14"/>
    <w:rsid w:val="00495E59"/>
    <w:rsid w:val="00496960"/>
    <w:rsid w:val="004A0471"/>
    <w:rsid w:val="004B37F6"/>
    <w:rsid w:val="004C05C7"/>
    <w:rsid w:val="004C5A71"/>
    <w:rsid w:val="004D0920"/>
    <w:rsid w:val="004D1A21"/>
    <w:rsid w:val="004E2D2F"/>
    <w:rsid w:val="0052029B"/>
    <w:rsid w:val="0054524D"/>
    <w:rsid w:val="00565EF5"/>
    <w:rsid w:val="00577FC3"/>
    <w:rsid w:val="00581808"/>
    <w:rsid w:val="005A1DB5"/>
    <w:rsid w:val="005A2974"/>
    <w:rsid w:val="005B3CE3"/>
    <w:rsid w:val="005D5415"/>
    <w:rsid w:val="005D5FB8"/>
    <w:rsid w:val="006015E0"/>
    <w:rsid w:val="0061260C"/>
    <w:rsid w:val="0061281C"/>
    <w:rsid w:val="0063012B"/>
    <w:rsid w:val="0063245D"/>
    <w:rsid w:val="0063634E"/>
    <w:rsid w:val="00637D44"/>
    <w:rsid w:val="006412CE"/>
    <w:rsid w:val="00644698"/>
    <w:rsid w:val="00665351"/>
    <w:rsid w:val="006701FB"/>
    <w:rsid w:val="00674A6B"/>
    <w:rsid w:val="00681934"/>
    <w:rsid w:val="00687207"/>
    <w:rsid w:val="006977B3"/>
    <w:rsid w:val="006A05C6"/>
    <w:rsid w:val="006A2A10"/>
    <w:rsid w:val="006C14ED"/>
    <w:rsid w:val="006C5A56"/>
    <w:rsid w:val="006D0BCD"/>
    <w:rsid w:val="006D2CFD"/>
    <w:rsid w:val="006E5555"/>
    <w:rsid w:val="006E77C8"/>
    <w:rsid w:val="00720BE7"/>
    <w:rsid w:val="00723249"/>
    <w:rsid w:val="00724AD1"/>
    <w:rsid w:val="0073467B"/>
    <w:rsid w:val="00746AE9"/>
    <w:rsid w:val="0076297B"/>
    <w:rsid w:val="007657E2"/>
    <w:rsid w:val="0078535A"/>
    <w:rsid w:val="00795900"/>
    <w:rsid w:val="007A2EA9"/>
    <w:rsid w:val="007A6319"/>
    <w:rsid w:val="007B0F4E"/>
    <w:rsid w:val="007B7A38"/>
    <w:rsid w:val="007D02C8"/>
    <w:rsid w:val="007F2C0F"/>
    <w:rsid w:val="007F7FF3"/>
    <w:rsid w:val="00816706"/>
    <w:rsid w:val="00816E82"/>
    <w:rsid w:val="008355ED"/>
    <w:rsid w:val="008458CE"/>
    <w:rsid w:val="00857D22"/>
    <w:rsid w:val="008655E1"/>
    <w:rsid w:val="00866A0C"/>
    <w:rsid w:val="008878A1"/>
    <w:rsid w:val="00891C66"/>
    <w:rsid w:val="00892D1F"/>
    <w:rsid w:val="0089481C"/>
    <w:rsid w:val="008D0FF7"/>
    <w:rsid w:val="008D37C6"/>
    <w:rsid w:val="00900F8C"/>
    <w:rsid w:val="00933242"/>
    <w:rsid w:val="0093325F"/>
    <w:rsid w:val="00937F3A"/>
    <w:rsid w:val="009424CC"/>
    <w:rsid w:val="00950D51"/>
    <w:rsid w:val="00950EA6"/>
    <w:rsid w:val="009842D0"/>
    <w:rsid w:val="00992D2F"/>
    <w:rsid w:val="0099417B"/>
    <w:rsid w:val="009A5229"/>
    <w:rsid w:val="009A5C4C"/>
    <w:rsid w:val="009B6D31"/>
    <w:rsid w:val="009C199B"/>
    <w:rsid w:val="009C4D46"/>
    <w:rsid w:val="009F3BC2"/>
    <w:rsid w:val="00A066B7"/>
    <w:rsid w:val="00A3648C"/>
    <w:rsid w:val="00A540B9"/>
    <w:rsid w:val="00A60EB2"/>
    <w:rsid w:val="00A67E1A"/>
    <w:rsid w:val="00A84F71"/>
    <w:rsid w:val="00AA1E61"/>
    <w:rsid w:val="00AC0B4E"/>
    <w:rsid w:val="00AC1CE7"/>
    <w:rsid w:val="00AC37D8"/>
    <w:rsid w:val="00AC63B2"/>
    <w:rsid w:val="00AE5105"/>
    <w:rsid w:val="00AE5B86"/>
    <w:rsid w:val="00AF0E2E"/>
    <w:rsid w:val="00AF2825"/>
    <w:rsid w:val="00AF55E9"/>
    <w:rsid w:val="00AF7AE3"/>
    <w:rsid w:val="00B3394D"/>
    <w:rsid w:val="00B73BEE"/>
    <w:rsid w:val="00B75796"/>
    <w:rsid w:val="00B76A34"/>
    <w:rsid w:val="00B76F80"/>
    <w:rsid w:val="00B96433"/>
    <w:rsid w:val="00BA3A4D"/>
    <w:rsid w:val="00BA52DE"/>
    <w:rsid w:val="00BA6189"/>
    <w:rsid w:val="00BA7087"/>
    <w:rsid w:val="00BB4509"/>
    <w:rsid w:val="00BC1426"/>
    <w:rsid w:val="00BC48AA"/>
    <w:rsid w:val="00BC4A38"/>
    <w:rsid w:val="00BC7255"/>
    <w:rsid w:val="00BD32E6"/>
    <w:rsid w:val="00BD3BD3"/>
    <w:rsid w:val="00BE5952"/>
    <w:rsid w:val="00BE601B"/>
    <w:rsid w:val="00BE6AA8"/>
    <w:rsid w:val="00C21028"/>
    <w:rsid w:val="00C36574"/>
    <w:rsid w:val="00C36C89"/>
    <w:rsid w:val="00C47120"/>
    <w:rsid w:val="00C53103"/>
    <w:rsid w:val="00C56D2C"/>
    <w:rsid w:val="00C6524E"/>
    <w:rsid w:val="00C85BCE"/>
    <w:rsid w:val="00C85CB7"/>
    <w:rsid w:val="00C87BAA"/>
    <w:rsid w:val="00C92D8F"/>
    <w:rsid w:val="00CA104F"/>
    <w:rsid w:val="00CA5459"/>
    <w:rsid w:val="00CA657C"/>
    <w:rsid w:val="00CC1C6B"/>
    <w:rsid w:val="00CD20C9"/>
    <w:rsid w:val="00CE3038"/>
    <w:rsid w:val="00CE591C"/>
    <w:rsid w:val="00D31858"/>
    <w:rsid w:val="00D362D4"/>
    <w:rsid w:val="00D50768"/>
    <w:rsid w:val="00D63363"/>
    <w:rsid w:val="00D731A0"/>
    <w:rsid w:val="00D802AA"/>
    <w:rsid w:val="00DA27E8"/>
    <w:rsid w:val="00DA63F0"/>
    <w:rsid w:val="00DB6731"/>
    <w:rsid w:val="00DD06B8"/>
    <w:rsid w:val="00DD0CE7"/>
    <w:rsid w:val="00DD4241"/>
    <w:rsid w:val="00DE07CD"/>
    <w:rsid w:val="00DF2070"/>
    <w:rsid w:val="00DF2422"/>
    <w:rsid w:val="00E10F5A"/>
    <w:rsid w:val="00E37B48"/>
    <w:rsid w:val="00E5316F"/>
    <w:rsid w:val="00E6155D"/>
    <w:rsid w:val="00E83554"/>
    <w:rsid w:val="00E878ED"/>
    <w:rsid w:val="00EC471A"/>
    <w:rsid w:val="00EC6387"/>
    <w:rsid w:val="00EC796A"/>
    <w:rsid w:val="00ED14F5"/>
    <w:rsid w:val="00ED795D"/>
    <w:rsid w:val="00EF7608"/>
    <w:rsid w:val="00F003D8"/>
    <w:rsid w:val="00F0074A"/>
    <w:rsid w:val="00F20B9A"/>
    <w:rsid w:val="00F24528"/>
    <w:rsid w:val="00F315A5"/>
    <w:rsid w:val="00F32882"/>
    <w:rsid w:val="00F433C9"/>
    <w:rsid w:val="00F50CB1"/>
    <w:rsid w:val="00F52691"/>
    <w:rsid w:val="00F77543"/>
    <w:rsid w:val="00F77F4E"/>
    <w:rsid w:val="00F80228"/>
    <w:rsid w:val="00F94E9B"/>
    <w:rsid w:val="00F97EEA"/>
    <w:rsid w:val="00FA1A78"/>
    <w:rsid w:val="00FA6D8D"/>
    <w:rsid w:val="00FB0162"/>
    <w:rsid w:val="00FC5A09"/>
    <w:rsid w:val="00FC66A6"/>
    <w:rsid w:val="00FC7CA0"/>
    <w:rsid w:val="00FD25ED"/>
    <w:rsid w:val="00FD58B5"/>
    <w:rsid w:val="00FD7A11"/>
    <w:rsid w:val="00FE26CA"/>
    <w:rsid w:val="00FE4379"/>
    <w:rsid w:val="00FF7A22"/>
    <w:rsid w:val="00FF7F2F"/>
    <w:rsid w:val="01755CA9"/>
    <w:rsid w:val="1FA32FBB"/>
    <w:rsid w:val="25B1049E"/>
    <w:rsid w:val="2C644263"/>
    <w:rsid w:val="315A6FEA"/>
    <w:rsid w:val="4BC76AAC"/>
    <w:rsid w:val="507C611F"/>
    <w:rsid w:val="5A0132E2"/>
    <w:rsid w:val="64C20F97"/>
    <w:rsid w:val="66C55F1E"/>
    <w:rsid w:val="74476E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7D00CB"/>
  <w15:docId w15:val="{C6B867CB-44C7-40A3-B810-71323A6AB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20"/>
    <w:qFormat/>
    <w:locked/>
    <w:rPr>
      <w:i/>
      <w:iCs/>
    </w:rPr>
  </w:style>
  <w:style w:type="character" w:styleId="a4">
    <w:name w:val="Hyperlink"/>
    <w:uiPriority w:val="99"/>
    <w:semiHidden/>
    <w:unhideWhenUsed/>
    <w:qFormat/>
    <w:rPr>
      <w:color w:val="0000FF"/>
      <w:u w:val="single"/>
    </w:rPr>
  </w:style>
  <w:style w:type="character" w:styleId="a5">
    <w:name w:val="Strong"/>
    <w:uiPriority w:val="99"/>
    <w:qFormat/>
    <w:rPr>
      <w:rFonts w:cs="Times New Roman"/>
      <w:b/>
    </w:rPr>
  </w:style>
  <w:style w:type="paragraph" w:styleId="a6">
    <w:name w:val="Balloon Text"/>
    <w:basedOn w:val="a"/>
    <w:link w:val="a7"/>
    <w:uiPriority w:val="99"/>
    <w:semiHidden/>
    <w:qFormat/>
    <w:rPr>
      <w:rFonts w:ascii="Tahoma" w:hAnsi="Tahoma" w:cs="Tahoma"/>
      <w:sz w:val="16"/>
      <w:szCs w:val="16"/>
    </w:rPr>
  </w:style>
  <w:style w:type="paragraph" w:styleId="a8">
    <w:name w:val="Body Text"/>
    <w:basedOn w:val="a"/>
    <w:link w:val="a9"/>
    <w:uiPriority w:val="99"/>
    <w:qFormat/>
    <w:pPr>
      <w:tabs>
        <w:tab w:val="left" w:pos="2130"/>
      </w:tabs>
    </w:pPr>
    <w:rPr>
      <w:rFonts w:eastAsia="Times New Roman"/>
      <w:sz w:val="28"/>
      <w:szCs w:val="14"/>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uk-UA"/>
    </w:rPr>
  </w:style>
  <w:style w:type="character" w:customStyle="1" w:styleId="a7">
    <w:name w:val="Текст выноски Знак"/>
    <w:link w:val="a6"/>
    <w:uiPriority w:val="99"/>
    <w:semiHidden/>
    <w:qFormat/>
    <w:locked/>
    <w:rPr>
      <w:rFonts w:ascii="Tahoma" w:hAnsi="Tahoma" w:cs="Tahoma"/>
      <w:sz w:val="16"/>
      <w:szCs w:val="16"/>
      <w:lang w:eastAsia="ru-RU"/>
    </w:rPr>
  </w:style>
  <w:style w:type="paragraph" w:styleId="aa">
    <w:name w:val="List Paragraph"/>
    <w:basedOn w:val="a"/>
    <w:uiPriority w:val="99"/>
    <w:qFormat/>
    <w:pPr>
      <w:ind w:left="720"/>
      <w:contextualSpacing/>
    </w:pPr>
  </w:style>
  <w:style w:type="character" w:customStyle="1" w:styleId="fontstyle13">
    <w:name w:val="fontstyle13"/>
    <w:uiPriority w:val="99"/>
    <w:qFormat/>
  </w:style>
  <w:style w:type="character" w:customStyle="1" w:styleId="fontstyle11">
    <w:name w:val="fontstyle11"/>
    <w:uiPriority w:val="99"/>
    <w:qFormat/>
  </w:style>
  <w:style w:type="character" w:customStyle="1" w:styleId="a9">
    <w:name w:val="Основной текст Знак"/>
    <w:link w:val="a8"/>
    <w:uiPriority w:val="99"/>
    <w:qFormat/>
    <w:locked/>
    <w:rPr>
      <w:rFonts w:ascii="Times New Roman" w:hAnsi="Times New Roman" w:cs="Times New Roman"/>
      <w:sz w:val="14"/>
      <w:szCs w:val="14"/>
      <w:lang w:eastAsia="ru-RU"/>
    </w:rPr>
  </w:style>
  <w:style w:type="character" w:customStyle="1" w:styleId="HTML0">
    <w:name w:val="Стандартный HTML Знак"/>
    <w:link w:val="HTML"/>
    <w:uiPriority w:val="99"/>
    <w:qFormat/>
    <w:locked/>
    <w:rPr>
      <w:rFonts w:ascii="Courier New" w:hAnsi="Courier New" w:cs="Courier New"/>
      <w:sz w:val="20"/>
      <w:szCs w:val="20"/>
      <w:lang w:eastAsia="uk-UA"/>
    </w:rPr>
  </w:style>
  <w:style w:type="paragraph" w:customStyle="1" w:styleId="rvps2">
    <w:name w:val="rvps2"/>
    <w:basedOn w:val="a"/>
    <w:qFormat/>
    <w:pPr>
      <w:spacing w:before="100" w:beforeAutospacing="1" w:after="100" w:afterAutospacing="1"/>
    </w:pPr>
    <w:rPr>
      <w:rFonts w:eastAsia="Times New Roman"/>
      <w:sz w:val="24"/>
      <w:szCs w:val="24"/>
      <w:lang w:eastAsia="uk-UA"/>
    </w:rPr>
  </w:style>
  <w:style w:type="character" w:customStyle="1" w:styleId="rvts9">
    <w:name w:val="rvts9"/>
    <w:qFormat/>
  </w:style>
  <w:style w:type="character" w:customStyle="1" w:styleId="rvts37">
    <w:name w:val="rvts37"/>
    <w:qFormat/>
  </w:style>
  <w:style w:type="character" w:customStyle="1" w:styleId="rvts46">
    <w:name w:val="rvts4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526</Words>
  <Characters>3000</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Клиент</dc:creator>
  <cp:lastModifiedBy>User</cp:lastModifiedBy>
  <cp:revision>3</cp:revision>
  <cp:lastPrinted>2026-06-10T06:42:00Z</cp:lastPrinted>
  <dcterms:created xsi:type="dcterms:W3CDTF">2026-06-10T07:28:00Z</dcterms:created>
  <dcterms:modified xsi:type="dcterms:W3CDTF">2026-06-10T07:30:00Z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0F13DCD08B44426C81DADF7DDB5E81FC_13</vt:lpwstr>
  </property>
</Properties>
</file>