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9470E" w14:textId="77777777" w:rsidR="003076BA" w:rsidRDefault="00000000">
      <w:pPr>
        <w:shd w:val="clear" w:color="auto" w:fill="FFFFFF"/>
        <w:spacing w:after="0" w:line="240" w:lineRule="auto"/>
        <w:ind w:left="2832" w:firstLine="708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1" layoutInCell="1" allowOverlap="1" wp14:anchorId="126D1644" wp14:editId="7DFBD789">
            <wp:simplePos x="0" y="0"/>
            <wp:positionH relativeFrom="column">
              <wp:posOffset>2988945</wp:posOffset>
            </wp:positionH>
            <wp:positionV relativeFrom="page">
              <wp:posOffset>570230</wp:posOffset>
            </wp:positionV>
            <wp:extent cx="518160" cy="666115"/>
            <wp:effectExtent l="0" t="0" r="0" b="0"/>
            <wp:wrapNone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37AA4B" w14:textId="77777777" w:rsidR="003076BA" w:rsidRDefault="003076BA">
      <w:pPr>
        <w:shd w:val="clear" w:color="auto" w:fill="FFFFFF"/>
        <w:spacing w:after="0" w:line="240" w:lineRule="auto"/>
        <w:ind w:left="2832" w:firstLine="708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98CE0A7" w14:textId="77777777" w:rsidR="003076BA" w:rsidRDefault="003076BA">
      <w:pPr>
        <w:shd w:val="clear" w:color="auto" w:fill="FFFFFF"/>
        <w:spacing w:after="0" w:line="240" w:lineRule="auto"/>
        <w:ind w:left="2832" w:firstLine="708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C93459A" w14:textId="77777777" w:rsidR="003076BA" w:rsidRDefault="00000000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ПОПІВСЬКА СІЛЬСЬКА РАДА</w:t>
      </w:r>
    </w:p>
    <w:p w14:paraId="18E2041B" w14:textId="77777777" w:rsidR="003076BA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КОНОТОПСЬКОГО РАЙОНУ СУМСЬКОЇ ОБЛАСТІ</w:t>
      </w:r>
    </w:p>
    <w:p w14:paraId="31C44D83" w14:textId="77777777" w:rsidR="003076BA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ВОСЬМЕ СКЛИКАННЯ</w:t>
      </w:r>
    </w:p>
    <w:p w14:paraId="52DE5BED" w14:textId="12A8A40E" w:rsidR="003076BA" w:rsidRDefault="00FC6DF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ВІСІМДЕСЯТ ДЕВ’ЯТА</w:t>
      </w:r>
      <w:r>
        <w:rPr>
          <w:rFonts w:ascii="Times New Roman" w:hAnsi="Times New Roman"/>
          <w:b/>
          <w:bCs/>
          <w:sz w:val="28"/>
          <w:szCs w:val="28"/>
        </w:rPr>
        <w:t xml:space="preserve"> СЕСІЯ</w:t>
      </w:r>
    </w:p>
    <w:p w14:paraId="37797BEC" w14:textId="77777777" w:rsidR="003076BA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4A93EAFE" w14:textId="77777777" w:rsidR="003076BA" w:rsidRDefault="0000000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Попівка</w:t>
      </w:r>
      <w:proofErr w:type="spellEnd"/>
    </w:p>
    <w:p w14:paraId="27AAFF72" w14:textId="77777777" w:rsidR="003076BA" w:rsidRDefault="003076BA">
      <w:pPr>
        <w:rPr>
          <w:rFonts w:ascii="Times New Roman" w:hAnsi="Times New Roman"/>
          <w:b/>
          <w:sz w:val="28"/>
          <w:szCs w:val="28"/>
          <w:highlight w:val="yellow"/>
          <w:lang w:val="uk-UA"/>
        </w:rPr>
      </w:pPr>
    </w:p>
    <w:p w14:paraId="661684D7" w14:textId="24396DD4" w:rsidR="003076BA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</w:t>
      </w:r>
      <w:r w:rsidR="0070316E">
        <w:rPr>
          <w:rFonts w:ascii="Times New Roman" w:hAnsi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  <w:lang w:val="uk-UA"/>
        </w:rPr>
        <w:t>0</w:t>
      </w:r>
      <w:r w:rsidR="0070316E">
        <w:rPr>
          <w:rFonts w:ascii="Times New Roman" w:hAnsi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sz w:val="28"/>
          <w:szCs w:val="28"/>
        </w:rPr>
        <w:t>.202</w:t>
      </w:r>
      <w:r w:rsidR="0070316E"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08F31070" w14:textId="77777777" w:rsidR="003076BA" w:rsidRDefault="00000000">
      <w:pPr>
        <w:pStyle w:val="Default"/>
        <w:rPr>
          <w:b/>
          <w:bCs/>
          <w:color w:val="auto"/>
          <w:sz w:val="28"/>
          <w:szCs w:val="28"/>
          <w:lang w:val="uk-UA"/>
        </w:rPr>
      </w:pPr>
      <w:r>
        <w:rPr>
          <w:b/>
          <w:bCs/>
          <w:color w:val="auto"/>
          <w:sz w:val="28"/>
          <w:szCs w:val="28"/>
        </w:rPr>
        <w:t xml:space="preserve">Про </w:t>
      </w:r>
      <w:proofErr w:type="spellStart"/>
      <w:r>
        <w:rPr>
          <w:b/>
          <w:bCs/>
          <w:color w:val="auto"/>
          <w:sz w:val="28"/>
          <w:szCs w:val="28"/>
        </w:rPr>
        <w:t>продовження</w:t>
      </w:r>
      <w:proofErr w:type="spellEnd"/>
      <w:r>
        <w:rPr>
          <w:b/>
          <w:bCs/>
          <w:color w:val="auto"/>
          <w:sz w:val="28"/>
          <w:szCs w:val="28"/>
        </w:rPr>
        <w:t xml:space="preserve"> договор</w:t>
      </w:r>
      <w:proofErr w:type="spellStart"/>
      <w:r>
        <w:rPr>
          <w:b/>
          <w:bCs/>
          <w:color w:val="auto"/>
          <w:sz w:val="28"/>
          <w:szCs w:val="28"/>
          <w:lang w:val="uk-UA"/>
        </w:rPr>
        <w:t>ів</w:t>
      </w:r>
      <w:proofErr w:type="spellEnd"/>
      <w:r>
        <w:rPr>
          <w:b/>
          <w:bCs/>
          <w:color w:val="auto"/>
          <w:sz w:val="28"/>
          <w:szCs w:val="28"/>
        </w:rPr>
        <w:t xml:space="preserve"> </w:t>
      </w:r>
    </w:p>
    <w:p w14:paraId="6FCA547A" w14:textId="77777777" w:rsidR="003076BA" w:rsidRDefault="00000000">
      <w:pPr>
        <w:pStyle w:val="Default"/>
        <w:rPr>
          <w:b/>
          <w:bCs/>
          <w:color w:val="auto"/>
          <w:sz w:val="28"/>
          <w:szCs w:val="28"/>
          <w:lang w:val="uk-UA"/>
        </w:rPr>
      </w:pPr>
      <w:proofErr w:type="spellStart"/>
      <w:r>
        <w:rPr>
          <w:b/>
          <w:bCs/>
          <w:color w:val="auto"/>
          <w:sz w:val="28"/>
          <w:szCs w:val="28"/>
        </w:rPr>
        <w:t>оренди</w:t>
      </w:r>
      <w:proofErr w:type="spellEnd"/>
      <w:r>
        <w:rPr>
          <w:b/>
          <w:bCs/>
          <w:color w:val="auto"/>
          <w:sz w:val="28"/>
          <w:szCs w:val="28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</w:rPr>
        <w:t>комунального</w:t>
      </w:r>
      <w:proofErr w:type="spellEnd"/>
      <w:r>
        <w:rPr>
          <w:b/>
          <w:bCs/>
          <w:color w:val="auto"/>
          <w:sz w:val="28"/>
          <w:szCs w:val="28"/>
        </w:rPr>
        <w:t xml:space="preserve"> майна </w:t>
      </w:r>
    </w:p>
    <w:p w14:paraId="4017CA93" w14:textId="77777777" w:rsidR="003076BA" w:rsidRDefault="003076BA">
      <w:pPr>
        <w:pStyle w:val="Default"/>
        <w:rPr>
          <w:color w:val="auto"/>
          <w:sz w:val="28"/>
          <w:szCs w:val="28"/>
        </w:rPr>
      </w:pPr>
    </w:p>
    <w:p w14:paraId="6BC345C9" w14:textId="77777777" w:rsidR="003076BA" w:rsidRDefault="00000000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Відповідно до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№483 «Деякі питання оренди державного та комунального майна», </w:t>
      </w:r>
      <w:r>
        <w:rPr>
          <w:bCs/>
          <w:sz w:val="28"/>
          <w:szCs w:val="28"/>
        </w:rPr>
        <w:t xml:space="preserve">Положення про порядок передачі в оренду комунального майна Попівської сільської ради Конотопського </w:t>
      </w:r>
      <w:proofErr w:type="spellStart"/>
      <w:r>
        <w:rPr>
          <w:bCs/>
          <w:sz w:val="28"/>
          <w:szCs w:val="28"/>
        </w:rPr>
        <w:t>райну</w:t>
      </w:r>
      <w:proofErr w:type="spellEnd"/>
      <w:r>
        <w:rPr>
          <w:bCs/>
          <w:sz w:val="28"/>
          <w:szCs w:val="28"/>
        </w:rPr>
        <w:t xml:space="preserve"> Сумської області від 18 грудня 2020 року, </w:t>
      </w:r>
      <w:r>
        <w:rPr>
          <w:sz w:val="28"/>
          <w:szCs w:val="28"/>
        </w:rPr>
        <w:t>враховуючи заяви орендарів на продовження договорів оренди нерухомого або іншого окремого індивідуально визначеного майна, що належить до комунальної власності,  керуючись статтями 29, 26, 60 Закону України «Про місцеве самоврядування в Україні»,</w:t>
      </w:r>
    </w:p>
    <w:p w14:paraId="3D592ECC" w14:textId="77777777" w:rsidR="003076BA" w:rsidRDefault="00000000">
      <w:pPr>
        <w:pStyle w:val="af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</w:rPr>
      </w:pPr>
      <w:r>
        <w:rPr>
          <w:sz w:val="28"/>
          <w:szCs w:val="28"/>
        </w:rPr>
        <w:t>сільська</w:t>
      </w:r>
      <w:r>
        <w:rPr>
          <w:bCs/>
          <w:sz w:val="28"/>
          <w:szCs w:val="28"/>
        </w:rPr>
        <w:t xml:space="preserve"> рада вирішила:</w:t>
      </w:r>
    </w:p>
    <w:p w14:paraId="21652ED7" w14:textId="2FC78771" w:rsidR="003076BA" w:rsidRDefault="000000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1. Затвердити Перелік орендарів включених до переліку першого типу з якими продовжено договори оренди нерухомого або іншого окремого індивідуально визначеного майна, що належить до комунальної власності  Попівської сільської ради Конотопського району Сумської області, які знаходяться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м.Конотоп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вул.Михайла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Сусла, 21а,</w:t>
      </w:r>
      <w:r w:rsidR="00A377C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проведення</w:t>
      </w:r>
      <w:r w:rsidR="00A377CE">
        <w:rPr>
          <w:rFonts w:ascii="Times New Roman" w:hAnsi="Times New Roman"/>
          <w:sz w:val="28"/>
          <w:szCs w:val="28"/>
          <w:lang w:val="uk-UA"/>
        </w:rPr>
        <w:t>м</w:t>
      </w:r>
      <w:r>
        <w:rPr>
          <w:rFonts w:ascii="Times New Roman" w:hAnsi="Times New Roman"/>
          <w:sz w:val="28"/>
          <w:szCs w:val="28"/>
          <w:lang w:val="uk-UA"/>
        </w:rPr>
        <w:t xml:space="preserve"> аукціону шляхом укладання нового договору відповідно до чинного законодавства, згідно додатку 1.</w:t>
      </w:r>
    </w:p>
    <w:p w14:paraId="41C2A2B5" w14:textId="232B4715" w:rsidR="003076BA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Затвердити Перелік орендарів включених до переліку </w:t>
      </w:r>
      <w:r w:rsidR="00450134">
        <w:rPr>
          <w:rFonts w:ascii="Times New Roman" w:hAnsi="Times New Roman"/>
          <w:sz w:val="28"/>
          <w:szCs w:val="28"/>
          <w:lang w:val="uk-UA"/>
        </w:rPr>
        <w:t xml:space="preserve">першого </w:t>
      </w:r>
      <w:r>
        <w:rPr>
          <w:rFonts w:ascii="Times New Roman" w:hAnsi="Times New Roman"/>
          <w:sz w:val="28"/>
          <w:szCs w:val="28"/>
          <w:lang w:val="uk-UA"/>
        </w:rPr>
        <w:t xml:space="preserve">типу з якими продовжено договори оренди нерухомого або іншого окремого індивідуально визначеного майна, що належить до комунальної власності  Попівської сільської ради Конотопського району Сумської області, які знаходяться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м.Конотоп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вул.Михайла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Сусла, 21а, без проведення аукціону шляхом укладання нового договору згідно переліку орендарів включених до переліку другого типу, згідно додатку 2.</w:t>
      </w:r>
    </w:p>
    <w:p w14:paraId="62E8C0DC" w14:textId="77777777" w:rsidR="003076BA" w:rsidRDefault="000000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3. Укласти договори оренди </w:t>
      </w:r>
      <w:r>
        <w:rPr>
          <w:rFonts w:ascii="Times New Roman" w:hAnsi="Times New Roman"/>
          <w:sz w:val="28"/>
          <w:szCs w:val="28"/>
          <w:lang w:val="uk-UA"/>
        </w:rPr>
        <w:t>нерухомого або іншого окремого індивідуально визначеного майна, що належать до комунальної власності,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шляхом викладення їх в новій редакції та опублікувати на авторизованій електронній системі. </w:t>
      </w:r>
    </w:p>
    <w:p w14:paraId="163BA03A" w14:textId="60BDEB2E" w:rsidR="003076BA" w:rsidRDefault="000000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4. Уповноважити сільського голову Боярчука Анатолія Васильовича укласти та підписати з зазначеними в додатках до цього рішення орендарями договори оренди нерухомого або іншого окремого індивідуально визначеного майна, що належить до комунальної власності Попівської сільської ради Конотопського району Сумської області, які знаходяться за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м.Конотоп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вул.Михайла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Сусла, 21а.</w:t>
      </w:r>
    </w:p>
    <w:p w14:paraId="087E7E8E" w14:textId="77777777" w:rsidR="003076BA" w:rsidRDefault="0000000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5. Контроль за виконанням даного рішення покласти на постійну комісію</w:t>
      </w:r>
      <w:r>
        <w:rPr>
          <w:sz w:val="28"/>
          <w:szCs w:val="28"/>
          <w:shd w:val="clear" w:color="auto" w:fill="FFFFFF"/>
          <w:lang w:val="uk-UA"/>
        </w:rPr>
        <w:t xml:space="preserve"> питань фінансів, бюджету, планування соціально-економічного розвитку та  питань реалізації державної регуляторної політики.</w:t>
      </w:r>
    </w:p>
    <w:p w14:paraId="77C9CAE0" w14:textId="77777777" w:rsidR="003076BA" w:rsidRDefault="003076BA">
      <w:pPr>
        <w:pStyle w:val="Default"/>
        <w:jc w:val="both"/>
        <w:rPr>
          <w:color w:val="auto"/>
          <w:sz w:val="28"/>
          <w:szCs w:val="28"/>
          <w:lang w:val="uk-UA"/>
        </w:rPr>
      </w:pPr>
    </w:p>
    <w:p w14:paraId="1378E38C" w14:textId="77777777" w:rsidR="003076BA" w:rsidRDefault="003076BA">
      <w:pPr>
        <w:pStyle w:val="Default"/>
        <w:jc w:val="both"/>
        <w:rPr>
          <w:color w:val="auto"/>
          <w:sz w:val="28"/>
          <w:szCs w:val="28"/>
          <w:lang w:val="uk-UA"/>
        </w:rPr>
      </w:pPr>
    </w:p>
    <w:tbl>
      <w:tblPr>
        <w:tblW w:w="6254" w:type="pct"/>
        <w:tblLook w:val="04A0" w:firstRow="1" w:lastRow="0" w:firstColumn="1" w:lastColumn="0" w:noHBand="0" w:noVBand="1"/>
      </w:tblPr>
      <w:tblGrid>
        <w:gridCol w:w="4228"/>
        <w:gridCol w:w="5059"/>
        <w:gridCol w:w="2414"/>
      </w:tblGrid>
      <w:tr w:rsidR="003076BA" w14:paraId="456BFDC3" w14:textId="77777777">
        <w:tc>
          <w:tcPr>
            <w:tcW w:w="4228" w:type="dxa"/>
          </w:tcPr>
          <w:p w14:paraId="1FBE2231" w14:textId="096269EA" w:rsidR="003076BA" w:rsidRDefault="0000000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Hlk232776777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spellStart"/>
            <w:r w:rsidR="00F5463C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екретар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5463C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ради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5059" w:type="dxa"/>
          </w:tcPr>
          <w:p w14:paraId="5C326B58" w14:textId="5E862C0E" w:rsidR="003076BA" w:rsidRPr="00F5463C" w:rsidRDefault="0000000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</w:t>
            </w:r>
            <w:r w:rsidR="00F5463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Валентина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5463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МАЛІГОН</w:t>
            </w:r>
          </w:p>
        </w:tc>
        <w:tc>
          <w:tcPr>
            <w:tcW w:w="2414" w:type="dxa"/>
          </w:tcPr>
          <w:p w14:paraId="154CFBFE" w14:textId="77777777" w:rsidR="003076BA" w:rsidRDefault="003076BA">
            <w:pPr>
              <w:rPr>
                <w:b/>
                <w:sz w:val="28"/>
                <w:szCs w:val="28"/>
              </w:rPr>
            </w:pPr>
          </w:p>
        </w:tc>
      </w:tr>
      <w:bookmarkEnd w:id="0"/>
    </w:tbl>
    <w:p w14:paraId="5AF30E69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397CB38D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0010729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427C68B1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39C91C01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7344218F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17C86AEE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7EBAE939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63923BD2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7C0DDAE6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3A93B42C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4F73D752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2A184EBD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1917C5C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455C84C7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95E9858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D0722F1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65D42927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173BA073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6587291A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D40B5AC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6863831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662665D2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6A1D2811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7B96FAE6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6A244AE1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D59875D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3EAAA44C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10C1BAA1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17EF3922" w14:textId="77777777" w:rsidR="009772D4" w:rsidRDefault="009772D4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07CD073B" w14:textId="77777777" w:rsidR="009772D4" w:rsidRDefault="009772D4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59235A28" w14:textId="77777777" w:rsidR="009772D4" w:rsidRDefault="009772D4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78E3D3EE" w14:textId="77777777" w:rsidR="009772D4" w:rsidRDefault="009772D4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732167FC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19DAA0D0" w14:textId="748FBB2C" w:rsidR="00EA545F" w:rsidRDefault="00F5463C" w:rsidP="00EA545F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Наталія</w:t>
      </w:r>
      <w:r w:rsidR="00EA545F">
        <w:rPr>
          <w:rFonts w:ascii="Times New Roman" w:hAnsi="Times New Roman"/>
          <w:sz w:val="20"/>
          <w:lang w:val="uk-UA"/>
        </w:rPr>
        <w:t xml:space="preserve"> </w:t>
      </w:r>
      <w:r>
        <w:rPr>
          <w:rFonts w:ascii="Times New Roman" w:hAnsi="Times New Roman"/>
          <w:sz w:val="20"/>
          <w:lang w:val="uk-UA"/>
        </w:rPr>
        <w:t>ДОВГАЛЬ</w:t>
      </w:r>
    </w:p>
    <w:p w14:paraId="7358179D" w14:textId="77777777" w:rsidR="00EA545F" w:rsidRDefault="00EA545F" w:rsidP="00EA545F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Олеся ОЛЕФІРЕНКО</w:t>
      </w:r>
    </w:p>
    <w:p w14:paraId="158EC9E4" w14:textId="77777777" w:rsidR="00EA545F" w:rsidRDefault="00EA545F" w:rsidP="00EA545F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Наталія КОТОК</w:t>
      </w:r>
    </w:p>
    <w:p w14:paraId="25201D5A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2C758C3B" w14:textId="77777777" w:rsidR="00EA545F" w:rsidRDefault="00EA545F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6CD44975" w14:textId="75CE0B33" w:rsidR="003076BA" w:rsidRDefault="00000000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Надіслано: до протоколу – 1, відділу 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області-</w:t>
      </w:r>
      <w:r w:rsidR="00A377CE">
        <w:rPr>
          <w:rFonts w:ascii="Times New Roman" w:hAnsi="Times New Roman"/>
          <w:sz w:val="20"/>
          <w:lang w:val="uk-UA"/>
        </w:rPr>
        <w:t>2</w:t>
      </w:r>
      <w:r>
        <w:rPr>
          <w:rFonts w:ascii="Times New Roman" w:hAnsi="Times New Roman"/>
          <w:sz w:val="20"/>
          <w:lang w:val="uk-UA"/>
        </w:rPr>
        <w:t>; відділ бухгалтерського обліку, звітності та господарської діяльності апарату Попівської сільської ради-1, управління фінансів та економіки-1</w:t>
      </w:r>
    </w:p>
    <w:p w14:paraId="2713040B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1F8EDB43" w14:textId="77777777" w:rsidR="003076BA" w:rsidRDefault="003076BA">
      <w:pPr>
        <w:spacing w:after="0" w:line="240" w:lineRule="auto"/>
        <w:rPr>
          <w:rFonts w:ascii="Times New Roman" w:hAnsi="Times New Roman"/>
          <w:sz w:val="20"/>
          <w:lang w:val="uk-UA"/>
        </w:rPr>
      </w:pPr>
    </w:p>
    <w:p w14:paraId="467E54D5" w14:textId="77777777" w:rsidR="003076BA" w:rsidRPr="0070316E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</w:t>
      </w:r>
      <w:r w:rsidRPr="0070316E">
        <w:rPr>
          <w:rFonts w:ascii="Times New Roman" w:hAnsi="Times New Roman"/>
          <w:sz w:val="24"/>
          <w:szCs w:val="24"/>
          <w:lang w:val="uk-UA"/>
        </w:rPr>
        <w:t>Додаток 1</w:t>
      </w:r>
    </w:p>
    <w:p w14:paraId="778951C2" w14:textId="77777777" w:rsidR="003076BA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Pr="0070316E">
        <w:rPr>
          <w:rFonts w:ascii="Times New Roman" w:hAnsi="Times New Roman"/>
          <w:sz w:val="24"/>
          <w:szCs w:val="24"/>
          <w:lang w:val="uk-UA"/>
        </w:rPr>
        <w:t>до р</w:t>
      </w:r>
      <w:r>
        <w:rPr>
          <w:rFonts w:ascii="Times New Roman" w:hAnsi="Times New Roman"/>
          <w:sz w:val="24"/>
          <w:szCs w:val="24"/>
          <w:lang w:val="uk-UA"/>
        </w:rPr>
        <w:t xml:space="preserve">ішення  сільської ради </w:t>
      </w:r>
    </w:p>
    <w:p w14:paraId="6A126C45" w14:textId="6AFD2076" w:rsidR="003076BA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 2</w:t>
      </w:r>
      <w:r w:rsidR="00C1610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C1610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C1610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FD08960" w14:textId="77777777" w:rsidR="003076BA" w:rsidRPr="0070316E" w:rsidRDefault="003076B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E3320CF" w14:textId="51AE00F8" w:rsidR="003076BA" w:rsidRPr="0070316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0316E">
        <w:rPr>
          <w:rFonts w:ascii="Times New Roman" w:hAnsi="Times New Roman"/>
          <w:b/>
          <w:sz w:val="24"/>
          <w:szCs w:val="24"/>
          <w:lang w:val="uk-UA"/>
        </w:rPr>
        <w:t xml:space="preserve">Перелік орендарів включених до переліку першого типу з якими продовжено договори оренди нерухомого або іншого окремого індивідуально визначеного майна, що належить до комунальної власності  Попівської сільської ради Конотопського району Сумської області, які знаходяться за </w:t>
      </w:r>
      <w:proofErr w:type="spellStart"/>
      <w:r w:rsidRPr="0070316E">
        <w:rPr>
          <w:rFonts w:ascii="Times New Roman" w:hAnsi="Times New Roman"/>
          <w:b/>
          <w:sz w:val="24"/>
          <w:szCs w:val="24"/>
          <w:lang w:val="uk-UA"/>
        </w:rPr>
        <w:t>адресою</w:t>
      </w:r>
      <w:proofErr w:type="spellEnd"/>
      <w:r w:rsidRPr="0070316E">
        <w:rPr>
          <w:rFonts w:ascii="Times New Roman" w:hAnsi="Times New Roman"/>
          <w:b/>
          <w:sz w:val="24"/>
          <w:szCs w:val="24"/>
          <w:lang w:val="uk-UA"/>
        </w:rPr>
        <w:t xml:space="preserve">: </w:t>
      </w:r>
      <w:proofErr w:type="spellStart"/>
      <w:r w:rsidRPr="0070316E">
        <w:rPr>
          <w:rFonts w:ascii="Times New Roman" w:hAnsi="Times New Roman"/>
          <w:b/>
          <w:sz w:val="24"/>
          <w:szCs w:val="24"/>
          <w:lang w:val="uk-UA"/>
        </w:rPr>
        <w:t>м.Конотоп</w:t>
      </w:r>
      <w:proofErr w:type="spellEnd"/>
      <w:r w:rsidRPr="0070316E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proofErr w:type="spellStart"/>
      <w:r w:rsidRPr="0070316E">
        <w:rPr>
          <w:rFonts w:ascii="Times New Roman" w:hAnsi="Times New Roman"/>
          <w:b/>
          <w:sz w:val="24"/>
          <w:szCs w:val="24"/>
          <w:lang w:val="uk-UA"/>
        </w:rPr>
        <w:t>вул.Михайла</w:t>
      </w:r>
      <w:proofErr w:type="spellEnd"/>
      <w:r w:rsidRPr="0070316E">
        <w:rPr>
          <w:rFonts w:ascii="Times New Roman" w:hAnsi="Times New Roman"/>
          <w:b/>
          <w:sz w:val="24"/>
          <w:szCs w:val="24"/>
          <w:lang w:val="uk-UA"/>
        </w:rPr>
        <w:t xml:space="preserve"> Сусла, 21а,</w:t>
      </w:r>
      <w:r w:rsidR="00384EA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70316E">
        <w:rPr>
          <w:rFonts w:ascii="Times New Roman" w:hAnsi="Times New Roman"/>
          <w:b/>
          <w:sz w:val="24"/>
          <w:szCs w:val="24"/>
          <w:lang w:val="uk-UA"/>
        </w:rPr>
        <w:t>з проведення</w:t>
      </w:r>
      <w:r w:rsidR="00384EAC">
        <w:rPr>
          <w:rFonts w:ascii="Times New Roman" w:hAnsi="Times New Roman"/>
          <w:b/>
          <w:sz w:val="24"/>
          <w:szCs w:val="24"/>
          <w:lang w:val="uk-UA"/>
        </w:rPr>
        <w:t>м</w:t>
      </w:r>
      <w:r w:rsidRPr="0070316E">
        <w:rPr>
          <w:rFonts w:ascii="Times New Roman" w:hAnsi="Times New Roman"/>
          <w:b/>
          <w:sz w:val="24"/>
          <w:szCs w:val="24"/>
          <w:lang w:val="uk-UA"/>
        </w:rPr>
        <w:t xml:space="preserve"> аукціону шляхом укладання нового договору</w:t>
      </w:r>
    </w:p>
    <w:p w14:paraId="6A7E857B" w14:textId="77777777" w:rsidR="003076BA" w:rsidRPr="0070316E" w:rsidRDefault="003076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882"/>
        <w:gridCol w:w="1518"/>
        <w:gridCol w:w="1441"/>
        <w:gridCol w:w="1370"/>
        <w:gridCol w:w="1628"/>
      </w:tblGrid>
      <w:tr w:rsidR="003076BA" w14:paraId="4C14FD85" w14:textId="77777777">
        <w:tc>
          <w:tcPr>
            <w:tcW w:w="506" w:type="dxa"/>
          </w:tcPr>
          <w:p w14:paraId="12D3A930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3157" w:type="dxa"/>
          </w:tcPr>
          <w:p w14:paraId="5D0E4052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C6783D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FF6599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орендаря</w:t>
            </w:r>
            <w:proofErr w:type="spellEnd"/>
          </w:p>
        </w:tc>
        <w:tc>
          <w:tcPr>
            <w:tcW w:w="1518" w:type="dxa"/>
          </w:tcPr>
          <w:p w14:paraId="0EE96338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Цільове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призначення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майна</w:t>
            </w:r>
          </w:p>
        </w:tc>
        <w:tc>
          <w:tcPr>
            <w:tcW w:w="1441" w:type="dxa"/>
          </w:tcPr>
          <w:p w14:paraId="2A901D82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Площа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яка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передається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49" w:type="dxa"/>
          </w:tcPr>
          <w:p w14:paraId="75C8C69C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Щомісячна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плата, грн.</w:t>
            </w:r>
          </w:p>
        </w:tc>
        <w:tc>
          <w:tcPr>
            <w:tcW w:w="1674" w:type="dxa"/>
          </w:tcPr>
          <w:p w14:paraId="32784C54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Строк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укладається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договір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оренди</w:t>
            </w:r>
            <w:proofErr w:type="spellEnd"/>
          </w:p>
        </w:tc>
      </w:tr>
      <w:tr w:rsidR="003076BA" w14:paraId="027D95D7" w14:textId="77777777">
        <w:tc>
          <w:tcPr>
            <w:tcW w:w="506" w:type="dxa"/>
          </w:tcPr>
          <w:p w14:paraId="5C4EAA56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157" w:type="dxa"/>
          </w:tcPr>
          <w:p w14:paraId="50E988F9" w14:textId="77777777" w:rsidR="003076BA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Фізична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особа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підприємець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Дерев’янко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Валентинівна</w:t>
            </w:r>
            <w:proofErr w:type="spellEnd"/>
          </w:p>
        </w:tc>
        <w:tc>
          <w:tcPr>
            <w:tcW w:w="1518" w:type="dxa"/>
          </w:tcPr>
          <w:p w14:paraId="2A38893B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установи</w:t>
            </w:r>
          </w:p>
        </w:tc>
        <w:tc>
          <w:tcPr>
            <w:tcW w:w="1441" w:type="dxa"/>
          </w:tcPr>
          <w:p w14:paraId="55F56EEE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16,4</w:t>
            </w:r>
          </w:p>
        </w:tc>
        <w:tc>
          <w:tcPr>
            <w:tcW w:w="1049" w:type="dxa"/>
          </w:tcPr>
          <w:p w14:paraId="43AD79C7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867,75</w:t>
            </w:r>
          </w:p>
        </w:tc>
        <w:tc>
          <w:tcPr>
            <w:tcW w:w="1674" w:type="dxa"/>
          </w:tcPr>
          <w:p w14:paraId="71258E8C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</w:rPr>
              <w:t>2 роки</w:t>
            </w:r>
          </w:p>
          <w:p w14:paraId="48DA8719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100">
              <w:rPr>
                <w:rFonts w:ascii="Times New Roman" w:hAnsi="Times New Roman"/>
                <w:sz w:val="24"/>
                <w:szCs w:val="24"/>
              </w:rPr>
              <w:t>місяців</w:t>
            </w:r>
            <w:proofErr w:type="spellEnd"/>
          </w:p>
        </w:tc>
      </w:tr>
      <w:tr w:rsidR="003076BA" w14:paraId="64012148" w14:textId="77777777">
        <w:tc>
          <w:tcPr>
            <w:tcW w:w="506" w:type="dxa"/>
          </w:tcPr>
          <w:p w14:paraId="26E9FEB9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157" w:type="dxa"/>
          </w:tcPr>
          <w:p w14:paraId="79DDB9BA" w14:textId="77777777" w:rsidR="003076BA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Фізична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особа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підприємець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Шестопалова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Наталія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1518" w:type="dxa"/>
          </w:tcPr>
          <w:p w14:paraId="4A2B0018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установи</w:t>
            </w:r>
          </w:p>
        </w:tc>
        <w:tc>
          <w:tcPr>
            <w:tcW w:w="1441" w:type="dxa"/>
          </w:tcPr>
          <w:p w14:paraId="6EAF655E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8,4</w:t>
            </w:r>
          </w:p>
        </w:tc>
        <w:tc>
          <w:tcPr>
            <w:tcW w:w="1049" w:type="dxa"/>
          </w:tcPr>
          <w:p w14:paraId="59D0C062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450,00</w:t>
            </w:r>
          </w:p>
        </w:tc>
        <w:tc>
          <w:tcPr>
            <w:tcW w:w="1674" w:type="dxa"/>
          </w:tcPr>
          <w:p w14:paraId="3871458C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</w:rPr>
              <w:t>2 роки</w:t>
            </w:r>
          </w:p>
          <w:p w14:paraId="6C85CC72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100">
              <w:rPr>
                <w:rFonts w:ascii="Times New Roman" w:hAnsi="Times New Roman"/>
                <w:sz w:val="24"/>
                <w:szCs w:val="24"/>
              </w:rPr>
              <w:t>місяців</w:t>
            </w:r>
            <w:proofErr w:type="spellEnd"/>
          </w:p>
        </w:tc>
      </w:tr>
      <w:tr w:rsidR="003076BA" w14:paraId="25B7F117" w14:textId="77777777">
        <w:tc>
          <w:tcPr>
            <w:tcW w:w="506" w:type="dxa"/>
          </w:tcPr>
          <w:p w14:paraId="1A66A857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157" w:type="dxa"/>
          </w:tcPr>
          <w:p w14:paraId="6F54DBA2" w14:textId="77777777" w:rsidR="003076BA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Приватний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нотаріус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Конотопського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нотаріального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округу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Куцопал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Павлівна</w:t>
            </w:r>
            <w:proofErr w:type="spellEnd"/>
          </w:p>
        </w:tc>
        <w:tc>
          <w:tcPr>
            <w:tcW w:w="1518" w:type="dxa"/>
          </w:tcPr>
          <w:p w14:paraId="257AC160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установи</w:t>
            </w:r>
          </w:p>
        </w:tc>
        <w:tc>
          <w:tcPr>
            <w:tcW w:w="1441" w:type="dxa"/>
          </w:tcPr>
          <w:p w14:paraId="71594C86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35,2</w:t>
            </w:r>
          </w:p>
        </w:tc>
        <w:tc>
          <w:tcPr>
            <w:tcW w:w="1049" w:type="dxa"/>
          </w:tcPr>
          <w:p w14:paraId="09D9A9EB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1862,25</w:t>
            </w:r>
          </w:p>
        </w:tc>
        <w:tc>
          <w:tcPr>
            <w:tcW w:w="1674" w:type="dxa"/>
          </w:tcPr>
          <w:p w14:paraId="7E584BF2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</w:rPr>
              <w:t>2 роки</w:t>
            </w:r>
          </w:p>
          <w:p w14:paraId="1C66903B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100">
              <w:rPr>
                <w:rFonts w:ascii="Times New Roman" w:hAnsi="Times New Roman"/>
                <w:sz w:val="24"/>
                <w:szCs w:val="24"/>
              </w:rPr>
              <w:t>місяців</w:t>
            </w:r>
            <w:proofErr w:type="spellEnd"/>
          </w:p>
        </w:tc>
      </w:tr>
      <w:tr w:rsidR="003076BA" w14:paraId="44CD9D10" w14:textId="77777777">
        <w:tc>
          <w:tcPr>
            <w:tcW w:w="506" w:type="dxa"/>
          </w:tcPr>
          <w:p w14:paraId="1CA8C80A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157" w:type="dxa"/>
          </w:tcPr>
          <w:p w14:paraId="120EE274" w14:textId="77777777" w:rsidR="003076BA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Приватний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нотаріус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Конотопського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нотаріального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округу Майстренко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Валеріївна</w:t>
            </w:r>
            <w:proofErr w:type="spellEnd"/>
          </w:p>
        </w:tc>
        <w:tc>
          <w:tcPr>
            <w:tcW w:w="1518" w:type="dxa"/>
          </w:tcPr>
          <w:p w14:paraId="6012462B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установи</w:t>
            </w:r>
          </w:p>
        </w:tc>
        <w:tc>
          <w:tcPr>
            <w:tcW w:w="1441" w:type="dxa"/>
          </w:tcPr>
          <w:p w14:paraId="381ACB25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49,3</w:t>
            </w:r>
          </w:p>
        </w:tc>
        <w:tc>
          <w:tcPr>
            <w:tcW w:w="1049" w:type="dxa"/>
          </w:tcPr>
          <w:p w14:paraId="76F01704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2635,00</w:t>
            </w:r>
          </w:p>
        </w:tc>
        <w:tc>
          <w:tcPr>
            <w:tcW w:w="1674" w:type="dxa"/>
          </w:tcPr>
          <w:p w14:paraId="73AFE6B7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</w:rPr>
              <w:t>2 роки</w:t>
            </w:r>
          </w:p>
          <w:p w14:paraId="3E32FAD5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100">
              <w:rPr>
                <w:rFonts w:ascii="Times New Roman" w:hAnsi="Times New Roman"/>
                <w:sz w:val="24"/>
                <w:szCs w:val="24"/>
              </w:rPr>
              <w:t>місяців</w:t>
            </w:r>
            <w:proofErr w:type="spellEnd"/>
          </w:p>
        </w:tc>
      </w:tr>
      <w:tr w:rsidR="003076BA" w14:paraId="71B422DF" w14:textId="77777777">
        <w:tc>
          <w:tcPr>
            <w:tcW w:w="506" w:type="dxa"/>
          </w:tcPr>
          <w:p w14:paraId="1F0F46EE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157" w:type="dxa"/>
          </w:tcPr>
          <w:p w14:paraId="2820E351" w14:textId="77777777" w:rsidR="003076BA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Державне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«Центр державного земельного кадастру»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Сумська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регіональна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філія</w:t>
            </w:r>
            <w:proofErr w:type="spellEnd"/>
          </w:p>
        </w:tc>
        <w:tc>
          <w:tcPr>
            <w:tcW w:w="1518" w:type="dxa"/>
          </w:tcPr>
          <w:p w14:paraId="10BD5F83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установи</w:t>
            </w:r>
          </w:p>
        </w:tc>
        <w:tc>
          <w:tcPr>
            <w:tcW w:w="1441" w:type="dxa"/>
          </w:tcPr>
          <w:p w14:paraId="4C05EA33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45,3</w:t>
            </w:r>
          </w:p>
        </w:tc>
        <w:tc>
          <w:tcPr>
            <w:tcW w:w="1049" w:type="dxa"/>
          </w:tcPr>
          <w:p w14:paraId="19F6768E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2420,34</w:t>
            </w:r>
          </w:p>
        </w:tc>
        <w:tc>
          <w:tcPr>
            <w:tcW w:w="1674" w:type="dxa"/>
          </w:tcPr>
          <w:p w14:paraId="1F2ED8C4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</w:rPr>
              <w:t>2 роки</w:t>
            </w:r>
          </w:p>
          <w:p w14:paraId="633E8D00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100">
              <w:rPr>
                <w:rFonts w:ascii="Times New Roman" w:hAnsi="Times New Roman"/>
                <w:sz w:val="24"/>
                <w:szCs w:val="24"/>
              </w:rPr>
              <w:t>місяців</w:t>
            </w:r>
            <w:proofErr w:type="spellEnd"/>
          </w:p>
        </w:tc>
      </w:tr>
    </w:tbl>
    <w:p w14:paraId="26AAB81A" w14:textId="77777777" w:rsidR="003076BA" w:rsidRDefault="003076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E659748" w14:textId="77777777" w:rsidR="003076BA" w:rsidRDefault="003076BA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699D32" w14:textId="77777777" w:rsidR="003076BA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14:paraId="60C03A57" w14:textId="098FBA2F" w:rsidR="003076BA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екретар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ради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Валентина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МАЛІГОН</w:t>
      </w:r>
    </w:p>
    <w:p w14:paraId="498AF7C4" w14:textId="77777777" w:rsidR="003076BA" w:rsidRDefault="003076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500413" w14:textId="77777777" w:rsidR="003076BA" w:rsidRDefault="003076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B93FFE" w14:textId="77777777" w:rsidR="003076BA" w:rsidRDefault="003076B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3BE43E4" w14:textId="77777777" w:rsidR="00EA545F" w:rsidRPr="00EA545F" w:rsidRDefault="00EA545F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60D8CD1C" w14:textId="77777777" w:rsidR="003076BA" w:rsidRDefault="003076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41A334" w14:textId="77777777" w:rsidR="003076BA" w:rsidRDefault="003076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03F047" w14:textId="77777777" w:rsidR="003076BA" w:rsidRDefault="003076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25CB4D" w14:textId="77777777" w:rsidR="003076BA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</w:t>
      </w:r>
      <w:r>
        <w:rPr>
          <w:lang w:val="uk-UA"/>
        </w:rPr>
        <w:t xml:space="preserve">                       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Додаток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</w:t>
      </w:r>
    </w:p>
    <w:p w14:paraId="5DF53E62" w14:textId="77777777" w:rsidR="003076BA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до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ішення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 сільської</w:t>
      </w:r>
      <w:proofErr w:type="gramEnd"/>
      <w:r>
        <w:rPr>
          <w:rFonts w:ascii="Times New Roman" w:hAnsi="Times New Roman"/>
          <w:sz w:val="24"/>
          <w:szCs w:val="24"/>
          <w:lang w:val="uk-UA"/>
        </w:rPr>
        <w:t xml:space="preserve"> ради </w:t>
      </w:r>
    </w:p>
    <w:p w14:paraId="246727B8" w14:textId="40803EA0" w:rsidR="003076BA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 2</w:t>
      </w:r>
      <w:r w:rsidR="00C1610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C1610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C16100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46B89D3" w14:textId="77777777" w:rsidR="003076BA" w:rsidRDefault="003076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C931E2C" w14:textId="2CEBA993" w:rsidR="003076BA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Перелік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орендарів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включених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b/>
          <w:sz w:val="24"/>
          <w:szCs w:val="24"/>
        </w:rPr>
        <w:t>переліку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86972">
        <w:rPr>
          <w:rFonts w:ascii="Times New Roman" w:hAnsi="Times New Roman"/>
          <w:b/>
          <w:sz w:val="24"/>
          <w:szCs w:val="24"/>
          <w:lang w:val="uk-UA"/>
        </w:rPr>
        <w:t>першо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го типу з </w:t>
      </w:r>
      <w:proofErr w:type="spellStart"/>
      <w:r>
        <w:rPr>
          <w:rFonts w:ascii="Times New Roman" w:hAnsi="Times New Roman"/>
          <w:b/>
          <w:sz w:val="24"/>
          <w:szCs w:val="24"/>
        </w:rPr>
        <w:t>якими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продовжено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договори </w:t>
      </w:r>
      <w:proofErr w:type="spellStart"/>
      <w:r>
        <w:rPr>
          <w:rFonts w:ascii="Times New Roman" w:hAnsi="Times New Roman"/>
          <w:b/>
          <w:sz w:val="24"/>
          <w:szCs w:val="24"/>
        </w:rPr>
        <w:t>оренди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нерухомого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або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іншого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окремого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індивідуально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визначеного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майна, </w:t>
      </w:r>
      <w:proofErr w:type="spellStart"/>
      <w:r>
        <w:rPr>
          <w:rFonts w:ascii="Times New Roman" w:hAnsi="Times New Roman"/>
          <w:b/>
          <w:sz w:val="24"/>
          <w:szCs w:val="24"/>
        </w:rPr>
        <w:t>що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належить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b/>
          <w:sz w:val="24"/>
          <w:szCs w:val="24"/>
        </w:rPr>
        <w:t>комунальної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власності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b/>
          <w:sz w:val="24"/>
          <w:szCs w:val="24"/>
        </w:rPr>
        <w:t>Попівської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сільської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ради </w:t>
      </w:r>
      <w:proofErr w:type="spellStart"/>
      <w:r>
        <w:rPr>
          <w:rFonts w:ascii="Times New Roman" w:hAnsi="Times New Roman"/>
          <w:b/>
          <w:sz w:val="24"/>
          <w:szCs w:val="24"/>
        </w:rPr>
        <w:t>Конотопського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району </w:t>
      </w:r>
      <w:proofErr w:type="spellStart"/>
      <w:r>
        <w:rPr>
          <w:rFonts w:ascii="Times New Roman" w:hAnsi="Times New Roman"/>
          <w:b/>
          <w:sz w:val="24"/>
          <w:szCs w:val="24"/>
        </w:rPr>
        <w:t>Сумської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області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які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знаходяться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b/>
          <w:sz w:val="24"/>
          <w:szCs w:val="24"/>
        </w:rPr>
        <w:t>адресою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м.Конотоп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вул.Михайла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Сусла, 21а, без </w:t>
      </w:r>
      <w:proofErr w:type="spellStart"/>
      <w:r>
        <w:rPr>
          <w:rFonts w:ascii="Times New Roman" w:hAnsi="Times New Roman"/>
          <w:b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аукціону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шляхом </w:t>
      </w:r>
      <w:proofErr w:type="spellStart"/>
      <w:r>
        <w:rPr>
          <w:rFonts w:ascii="Times New Roman" w:hAnsi="Times New Roman"/>
          <w:b/>
          <w:sz w:val="24"/>
          <w:szCs w:val="24"/>
        </w:rPr>
        <w:t>укладання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нового договору</w:t>
      </w:r>
    </w:p>
    <w:p w14:paraId="42F95281" w14:textId="77777777" w:rsidR="003076BA" w:rsidRDefault="003076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3157"/>
        <w:gridCol w:w="1518"/>
        <w:gridCol w:w="1441"/>
        <w:gridCol w:w="1049"/>
        <w:gridCol w:w="1674"/>
      </w:tblGrid>
      <w:tr w:rsidR="003076BA" w14:paraId="14D49977" w14:textId="77777777">
        <w:tc>
          <w:tcPr>
            <w:tcW w:w="506" w:type="dxa"/>
          </w:tcPr>
          <w:p w14:paraId="71DEF481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3157" w:type="dxa"/>
          </w:tcPr>
          <w:p w14:paraId="1156EA4F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678C79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584EB80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орендаря</w:t>
            </w:r>
            <w:proofErr w:type="spellEnd"/>
          </w:p>
        </w:tc>
        <w:tc>
          <w:tcPr>
            <w:tcW w:w="1518" w:type="dxa"/>
          </w:tcPr>
          <w:p w14:paraId="074B7CC6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Цільове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призначення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майна</w:t>
            </w:r>
          </w:p>
        </w:tc>
        <w:tc>
          <w:tcPr>
            <w:tcW w:w="1441" w:type="dxa"/>
          </w:tcPr>
          <w:p w14:paraId="75FE615D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Площа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яка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передається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49" w:type="dxa"/>
          </w:tcPr>
          <w:p w14:paraId="3AEA17C9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Річна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плата, грн.</w:t>
            </w:r>
          </w:p>
        </w:tc>
        <w:tc>
          <w:tcPr>
            <w:tcW w:w="1674" w:type="dxa"/>
          </w:tcPr>
          <w:p w14:paraId="419F3C2E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Строк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укладається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договір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оренди</w:t>
            </w:r>
            <w:proofErr w:type="spellEnd"/>
          </w:p>
        </w:tc>
      </w:tr>
      <w:tr w:rsidR="007629D9" w:rsidRPr="007629D9" w14:paraId="117C381C" w14:textId="77777777">
        <w:tc>
          <w:tcPr>
            <w:tcW w:w="506" w:type="dxa"/>
          </w:tcPr>
          <w:p w14:paraId="3B101B29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7" w:type="dxa"/>
          </w:tcPr>
          <w:p w14:paraId="73EEBED2" w14:textId="2FDCBC5A" w:rsidR="003076BA" w:rsidRPr="00CF16FC" w:rsidRDefault="00CF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Товариство з обмеженою відповідальністю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Юрист Агро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18" w:type="dxa"/>
          </w:tcPr>
          <w:p w14:paraId="291B70B5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установи</w:t>
            </w:r>
          </w:p>
        </w:tc>
        <w:tc>
          <w:tcPr>
            <w:tcW w:w="1441" w:type="dxa"/>
          </w:tcPr>
          <w:p w14:paraId="1CBF9152" w14:textId="6389AA40" w:rsidR="003076BA" w:rsidRPr="00C16100" w:rsidRDefault="00C1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049" w:type="dxa"/>
          </w:tcPr>
          <w:p w14:paraId="7C36A7CA" w14:textId="257CA12C" w:rsidR="003076BA" w:rsidRPr="00C16100" w:rsidRDefault="00C1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674" w:type="dxa"/>
          </w:tcPr>
          <w:p w14:paraId="57CFE8A4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</w:rPr>
              <w:t>2 роки</w:t>
            </w:r>
          </w:p>
          <w:p w14:paraId="5E1CC9F2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100">
              <w:rPr>
                <w:rFonts w:ascii="Times New Roman" w:hAnsi="Times New Roman"/>
                <w:sz w:val="24"/>
                <w:szCs w:val="24"/>
              </w:rPr>
              <w:t>місяців</w:t>
            </w:r>
            <w:proofErr w:type="spellEnd"/>
          </w:p>
        </w:tc>
      </w:tr>
      <w:tr w:rsidR="007629D9" w:rsidRPr="007629D9" w14:paraId="3DFA0BED" w14:textId="77777777">
        <w:tc>
          <w:tcPr>
            <w:tcW w:w="506" w:type="dxa"/>
          </w:tcPr>
          <w:p w14:paraId="658152ED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57" w:type="dxa"/>
          </w:tcPr>
          <w:p w14:paraId="2D573640" w14:textId="00CE3C58" w:rsidR="003076BA" w:rsidRDefault="00C1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Фізична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особа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підприємець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Кушнеренко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ікторі</w:t>
            </w:r>
            <w:r>
              <w:rPr>
                <w:rFonts w:ascii="Times New Roman" w:hAnsi="Times New Roman"/>
                <w:sz w:val="24"/>
                <w:szCs w:val="24"/>
              </w:rPr>
              <w:t>вна</w:t>
            </w:r>
            <w:proofErr w:type="spellEnd"/>
          </w:p>
        </w:tc>
        <w:tc>
          <w:tcPr>
            <w:tcW w:w="1518" w:type="dxa"/>
          </w:tcPr>
          <w:p w14:paraId="05C8FB29" w14:textId="77777777" w:rsidR="003076B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установи</w:t>
            </w:r>
          </w:p>
        </w:tc>
        <w:tc>
          <w:tcPr>
            <w:tcW w:w="1441" w:type="dxa"/>
          </w:tcPr>
          <w:p w14:paraId="0A58196E" w14:textId="0EE33C29" w:rsidR="003076BA" w:rsidRPr="00C16100" w:rsidRDefault="00C1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049" w:type="dxa"/>
          </w:tcPr>
          <w:p w14:paraId="70D45A03" w14:textId="2D9B1EE7" w:rsidR="003076BA" w:rsidRPr="00C16100" w:rsidRDefault="00C1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642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674" w:type="dxa"/>
          </w:tcPr>
          <w:p w14:paraId="1D8E291E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</w:rPr>
              <w:t>2 роки</w:t>
            </w:r>
          </w:p>
          <w:p w14:paraId="71CC1978" w14:textId="77777777" w:rsidR="003076BA" w:rsidRPr="00C1610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100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  <w:r w:rsidRPr="00C16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100">
              <w:rPr>
                <w:rFonts w:ascii="Times New Roman" w:hAnsi="Times New Roman"/>
                <w:sz w:val="24"/>
                <w:szCs w:val="24"/>
              </w:rPr>
              <w:t>місяців</w:t>
            </w:r>
            <w:proofErr w:type="spellEnd"/>
          </w:p>
        </w:tc>
      </w:tr>
    </w:tbl>
    <w:p w14:paraId="4E2889E1" w14:textId="77777777" w:rsidR="003076BA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</w:p>
    <w:p w14:paraId="043E6604" w14:textId="77777777" w:rsidR="003076BA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68DC62CB" w14:textId="77777777" w:rsidR="003076BA" w:rsidRDefault="003076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7008D" w14:textId="62463F4F" w:rsidR="003076BA" w:rsidRDefault="00000000">
      <w:pPr>
        <w:spacing w:after="0" w:line="240" w:lineRule="auto"/>
        <w:rPr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екретар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ради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Валентина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5463C">
        <w:rPr>
          <w:rFonts w:ascii="Times New Roman" w:hAnsi="Times New Roman"/>
          <w:b/>
          <w:sz w:val="24"/>
          <w:szCs w:val="24"/>
          <w:lang w:val="uk-UA"/>
        </w:rPr>
        <w:t>МАЛІГОН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sectPr w:rsidR="00307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D92A0" w14:textId="77777777" w:rsidR="00E94C5D" w:rsidRDefault="00E94C5D">
      <w:pPr>
        <w:spacing w:line="240" w:lineRule="auto"/>
      </w:pPr>
      <w:r>
        <w:separator/>
      </w:r>
    </w:p>
  </w:endnote>
  <w:endnote w:type="continuationSeparator" w:id="0">
    <w:p w14:paraId="0C1A7990" w14:textId="77777777" w:rsidR="00E94C5D" w:rsidRDefault="00E94C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rbel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738F9" w14:textId="77777777" w:rsidR="00E94C5D" w:rsidRDefault="00E94C5D">
      <w:pPr>
        <w:spacing w:after="0"/>
      </w:pPr>
      <w:r>
        <w:separator/>
      </w:r>
    </w:p>
  </w:footnote>
  <w:footnote w:type="continuationSeparator" w:id="0">
    <w:p w14:paraId="467D5359" w14:textId="77777777" w:rsidR="00E94C5D" w:rsidRDefault="00E94C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6C3"/>
    <w:rsid w:val="00003E1B"/>
    <w:rsid w:val="00005DDA"/>
    <w:rsid w:val="0000680F"/>
    <w:rsid w:val="000202AA"/>
    <w:rsid w:val="00024EA9"/>
    <w:rsid w:val="0004547F"/>
    <w:rsid w:val="00062A26"/>
    <w:rsid w:val="00090FFC"/>
    <w:rsid w:val="0009681E"/>
    <w:rsid w:val="000A1D8F"/>
    <w:rsid w:val="000A1E8A"/>
    <w:rsid w:val="000C1CB2"/>
    <w:rsid w:val="000C3BA2"/>
    <w:rsid w:val="000D3130"/>
    <w:rsid w:val="000F0B35"/>
    <w:rsid w:val="001243AE"/>
    <w:rsid w:val="00133D56"/>
    <w:rsid w:val="001524EE"/>
    <w:rsid w:val="0018087E"/>
    <w:rsid w:val="00190BC6"/>
    <w:rsid w:val="00196C13"/>
    <w:rsid w:val="001A6EED"/>
    <w:rsid w:val="001B299D"/>
    <w:rsid w:val="001B4083"/>
    <w:rsid w:val="001C1FB9"/>
    <w:rsid w:val="001C52A7"/>
    <w:rsid w:val="001C6F95"/>
    <w:rsid w:val="00211ADB"/>
    <w:rsid w:val="0024015F"/>
    <w:rsid w:val="00242C04"/>
    <w:rsid w:val="00260CF9"/>
    <w:rsid w:val="00291BF9"/>
    <w:rsid w:val="00295ACB"/>
    <w:rsid w:val="00296DCB"/>
    <w:rsid w:val="002A3A9D"/>
    <w:rsid w:val="002B3854"/>
    <w:rsid w:val="002C3C5C"/>
    <w:rsid w:val="002D391F"/>
    <w:rsid w:val="00304BEF"/>
    <w:rsid w:val="003076BA"/>
    <w:rsid w:val="003101C1"/>
    <w:rsid w:val="003115C6"/>
    <w:rsid w:val="00314998"/>
    <w:rsid w:val="00321438"/>
    <w:rsid w:val="0036318F"/>
    <w:rsid w:val="00363EB2"/>
    <w:rsid w:val="00364D4C"/>
    <w:rsid w:val="00384EAC"/>
    <w:rsid w:val="00397CD0"/>
    <w:rsid w:val="003B786D"/>
    <w:rsid w:val="003C76D7"/>
    <w:rsid w:val="003D0F01"/>
    <w:rsid w:val="003D5F74"/>
    <w:rsid w:val="003E2E4F"/>
    <w:rsid w:val="00411205"/>
    <w:rsid w:val="00426BE3"/>
    <w:rsid w:val="0043429A"/>
    <w:rsid w:val="00450134"/>
    <w:rsid w:val="004555E9"/>
    <w:rsid w:val="0046688E"/>
    <w:rsid w:val="00476374"/>
    <w:rsid w:val="00486972"/>
    <w:rsid w:val="004924E7"/>
    <w:rsid w:val="00496F10"/>
    <w:rsid w:val="004B4F2F"/>
    <w:rsid w:val="004B6BC2"/>
    <w:rsid w:val="004B7170"/>
    <w:rsid w:val="00500676"/>
    <w:rsid w:val="00501DAE"/>
    <w:rsid w:val="0050310C"/>
    <w:rsid w:val="00503E9B"/>
    <w:rsid w:val="00517957"/>
    <w:rsid w:val="00544E5E"/>
    <w:rsid w:val="005712AB"/>
    <w:rsid w:val="00583958"/>
    <w:rsid w:val="00591A00"/>
    <w:rsid w:val="005A0ECE"/>
    <w:rsid w:val="005D460B"/>
    <w:rsid w:val="005D5C9F"/>
    <w:rsid w:val="005E4CA1"/>
    <w:rsid w:val="005E746A"/>
    <w:rsid w:val="005F3790"/>
    <w:rsid w:val="00604C1A"/>
    <w:rsid w:val="00612598"/>
    <w:rsid w:val="00615AF5"/>
    <w:rsid w:val="006445C3"/>
    <w:rsid w:val="00675892"/>
    <w:rsid w:val="00676B03"/>
    <w:rsid w:val="00687C06"/>
    <w:rsid w:val="006C1990"/>
    <w:rsid w:val="006C1E77"/>
    <w:rsid w:val="006C52DF"/>
    <w:rsid w:val="006D2765"/>
    <w:rsid w:val="006D7C69"/>
    <w:rsid w:val="006E5F25"/>
    <w:rsid w:val="0070316E"/>
    <w:rsid w:val="007170A7"/>
    <w:rsid w:val="0072777B"/>
    <w:rsid w:val="00731A7D"/>
    <w:rsid w:val="007629D9"/>
    <w:rsid w:val="00766AEA"/>
    <w:rsid w:val="00766EF4"/>
    <w:rsid w:val="00772DBD"/>
    <w:rsid w:val="00793183"/>
    <w:rsid w:val="007A13ED"/>
    <w:rsid w:val="007B46A3"/>
    <w:rsid w:val="007B6CD6"/>
    <w:rsid w:val="007C38ED"/>
    <w:rsid w:val="007C6B2B"/>
    <w:rsid w:val="007D6F9C"/>
    <w:rsid w:val="007E332A"/>
    <w:rsid w:val="00816AEC"/>
    <w:rsid w:val="00830653"/>
    <w:rsid w:val="008414CC"/>
    <w:rsid w:val="00843F12"/>
    <w:rsid w:val="008641E0"/>
    <w:rsid w:val="00870A83"/>
    <w:rsid w:val="0088498C"/>
    <w:rsid w:val="008900B4"/>
    <w:rsid w:val="008A2038"/>
    <w:rsid w:val="008B0ECF"/>
    <w:rsid w:val="008B14B3"/>
    <w:rsid w:val="008C513E"/>
    <w:rsid w:val="008C79C8"/>
    <w:rsid w:val="008E393C"/>
    <w:rsid w:val="008E7DA0"/>
    <w:rsid w:val="00941E9B"/>
    <w:rsid w:val="009424A4"/>
    <w:rsid w:val="009762B2"/>
    <w:rsid w:val="009772D4"/>
    <w:rsid w:val="00986F57"/>
    <w:rsid w:val="009A7872"/>
    <w:rsid w:val="009B1DAA"/>
    <w:rsid w:val="009B74C0"/>
    <w:rsid w:val="009D09F2"/>
    <w:rsid w:val="009D182C"/>
    <w:rsid w:val="009E0E92"/>
    <w:rsid w:val="009E2705"/>
    <w:rsid w:val="009E3405"/>
    <w:rsid w:val="00A06FD4"/>
    <w:rsid w:val="00A34AC2"/>
    <w:rsid w:val="00A377CE"/>
    <w:rsid w:val="00A918B0"/>
    <w:rsid w:val="00A94566"/>
    <w:rsid w:val="00AA362B"/>
    <w:rsid w:val="00AE0143"/>
    <w:rsid w:val="00AE3A68"/>
    <w:rsid w:val="00AE683E"/>
    <w:rsid w:val="00AE6E7A"/>
    <w:rsid w:val="00B03414"/>
    <w:rsid w:val="00B14003"/>
    <w:rsid w:val="00B266ED"/>
    <w:rsid w:val="00B30A24"/>
    <w:rsid w:val="00B700E2"/>
    <w:rsid w:val="00B813C3"/>
    <w:rsid w:val="00B86D2D"/>
    <w:rsid w:val="00B90992"/>
    <w:rsid w:val="00BA3A68"/>
    <w:rsid w:val="00BD4984"/>
    <w:rsid w:val="00BE3120"/>
    <w:rsid w:val="00C01A80"/>
    <w:rsid w:val="00C11B0F"/>
    <w:rsid w:val="00C16100"/>
    <w:rsid w:val="00C16E0B"/>
    <w:rsid w:val="00C54B1F"/>
    <w:rsid w:val="00C613B9"/>
    <w:rsid w:val="00C6153F"/>
    <w:rsid w:val="00C6346B"/>
    <w:rsid w:val="00C648D6"/>
    <w:rsid w:val="00C648FE"/>
    <w:rsid w:val="00C95C40"/>
    <w:rsid w:val="00C97BEB"/>
    <w:rsid w:val="00CA4528"/>
    <w:rsid w:val="00CD0ACF"/>
    <w:rsid w:val="00CD387F"/>
    <w:rsid w:val="00CF16FC"/>
    <w:rsid w:val="00CF53A0"/>
    <w:rsid w:val="00CF72BF"/>
    <w:rsid w:val="00D21899"/>
    <w:rsid w:val="00D2319A"/>
    <w:rsid w:val="00D26534"/>
    <w:rsid w:val="00D321B9"/>
    <w:rsid w:val="00D37904"/>
    <w:rsid w:val="00D45162"/>
    <w:rsid w:val="00D57CB6"/>
    <w:rsid w:val="00D611CC"/>
    <w:rsid w:val="00D71CE8"/>
    <w:rsid w:val="00D80F53"/>
    <w:rsid w:val="00D840AE"/>
    <w:rsid w:val="00D918AE"/>
    <w:rsid w:val="00DA014C"/>
    <w:rsid w:val="00DB22F6"/>
    <w:rsid w:val="00DC622D"/>
    <w:rsid w:val="00DC695B"/>
    <w:rsid w:val="00DE00ED"/>
    <w:rsid w:val="00DE14E3"/>
    <w:rsid w:val="00DE2997"/>
    <w:rsid w:val="00DE6A13"/>
    <w:rsid w:val="00DF2650"/>
    <w:rsid w:val="00E10FDC"/>
    <w:rsid w:val="00E32DE9"/>
    <w:rsid w:val="00E37943"/>
    <w:rsid w:val="00E410A5"/>
    <w:rsid w:val="00E609BC"/>
    <w:rsid w:val="00E73C8D"/>
    <w:rsid w:val="00E76818"/>
    <w:rsid w:val="00E77B81"/>
    <w:rsid w:val="00E8517D"/>
    <w:rsid w:val="00E94C5D"/>
    <w:rsid w:val="00EA545F"/>
    <w:rsid w:val="00EB595E"/>
    <w:rsid w:val="00EB6FDF"/>
    <w:rsid w:val="00EE0714"/>
    <w:rsid w:val="00EF0A96"/>
    <w:rsid w:val="00EF195A"/>
    <w:rsid w:val="00F226C3"/>
    <w:rsid w:val="00F22F84"/>
    <w:rsid w:val="00F30B09"/>
    <w:rsid w:val="00F330F9"/>
    <w:rsid w:val="00F3528A"/>
    <w:rsid w:val="00F521DA"/>
    <w:rsid w:val="00F5463C"/>
    <w:rsid w:val="00F82197"/>
    <w:rsid w:val="00F82360"/>
    <w:rsid w:val="00F90BF6"/>
    <w:rsid w:val="00F9305D"/>
    <w:rsid w:val="00FA522F"/>
    <w:rsid w:val="00FC6DFC"/>
    <w:rsid w:val="00FE6745"/>
    <w:rsid w:val="00FF7485"/>
    <w:rsid w:val="56C9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2AF7843"/>
  <w15:docId w15:val="{827C4989-5EAB-4B79-A4D5-9B24A710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qFormat/>
    <w:rPr>
      <w:rFonts w:cs="Times New Roman"/>
      <w:sz w:val="16"/>
      <w:szCs w:val="16"/>
    </w:rPr>
  </w:style>
  <w:style w:type="character" w:styleId="a4">
    <w:name w:val="Strong"/>
    <w:basedOn w:val="a0"/>
    <w:uiPriority w:val="99"/>
    <w:qFormat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qFormat/>
    <w:pPr>
      <w:spacing w:after="0" w:line="240" w:lineRule="auto"/>
    </w:pPr>
    <w:rPr>
      <w:rFonts w:ascii="Courier New" w:hAnsi="Courier New" w:cs="Courier New"/>
      <w:sz w:val="20"/>
      <w:szCs w:val="20"/>
      <w:lang w:val="uk-UA"/>
    </w:rPr>
  </w:style>
  <w:style w:type="paragraph" w:styleId="a9">
    <w:name w:val="annotation text"/>
    <w:basedOn w:val="a"/>
    <w:link w:val="aa"/>
    <w:uiPriority w:val="99"/>
    <w:pPr>
      <w:spacing w:after="160" w:line="240" w:lineRule="auto"/>
    </w:pPr>
    <w:rPr>
      <w:sz w:val="20"/>
      <w:szCs w:val="20"/>
      <w:lang w:eastAsia="en-US"/>
    </w:rPr>
  </w:style>
  <w:style w:type="paragraph" w:styleId="ab">
    <w:name w:val="header"/>
    <w:basedOn w:val="a"/>
    <w:link w:val="ac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val="uk-UA" w:eastAsia="uk-UA"/>
    </w:rPr>
  </w:style>
  <w:style w:type="paragraph" w:styleId="ad">
    <w:name w:val="Body Text"/>
    <w:basedOn w:val="a"/>
    <w:link w:val="ae"/>
    <w:uiPriority w:val="99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af">
    <w:name w:val="Body Text Indent"/>
    <w:basedOn w:val="a"/>
    <w:link w:val="af0"/>
    <w:uiPriority w:val="99"/>
    <w:qFormat/>
    <w:pPr>
      <w:spacing w:after="120" w:line="240" w:lineRule="auto"/>
      <w:ind w:left="283"/>
    </w:pPr>
    <w:rPr>
      <w:rFonts w:ascii="Times New Roman" w:hAnsi="Times New Roman"/>
      <w:sz w:val="24"/>
      <w:szCs w:val="24"/>
      <w:lang w:val="uk-UA"/>
    </w:rPr>
  </w:style>
  <w:style w:type="paragraph" w:styleId="af1">
    <w:name w:val="Title"/>
    <w:basedOn w:val="a"/>
    <w:link w:val="af2"/>
    <w:uiPriority w:val="99"/>
    <w:qFormat/>
    <w:locked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uk-UA"/>
    </w:rPr>
  </w:style>
  <w:style w:type="paragraph" w:styleId="af3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semiHidden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4">
    <w:name w:val="Table Grid"/>
    <w:basedOn w:val="a1"/>
    <w:uiPriority w:val="59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qFormat/>
    <w:locked/>
    <w:rPr>
      <w:rFonts w:ascii="Arial" w:hAnsi="Arial" w:cs="Arial"/>
      <w:b/>
      <w:bCs/>
      <w:i/>
      <w:iCs/>
      <w:sz w:val="28"/>
      <w:szCs w:val="28"/>
      <w:lang w:val="uk-UA"/>
    </w:rPr>
  </w:style>
  <w:style w:type="paragraph" w:styleId="a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lang w:eastAsia="en-US"/>
    </w:rPr>
  </w:style>
  <w:style w:type="character" w:customStyle="1" w:styleId="a6">
    <w:name w:val="Текст у виносці Знак"/>
    <w:basedOn w:val="a0"/>
    <w:link w:val="a5"/>
    <w:uiPriority w:val="99"/>
    <w:semiHidden/>
    <w:qFormat/>
    <w:locked/>
    <w:rPr>
      <w:rFonts w:ascii="Tahoma" w:hAnsi="Tahoma" w:cs="Tahoma"/>
      <w:sz w:val="16"/>
      <w:szCs w:val="16"/>
    </w:rPr>
  </w:style>
  <w:style w:type="paragraph" w:customStyle="1" w:styleId="af6">
    <w:name w:val="Нормальний текст"/>
    <w:basedOn w:val="a"/>
    <w:uiPriority w:val="99"/>
    <w:qFormat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2">
    <w:name w:val="rvps2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af7">
    <w:name w:val="Назва документа"/>
    <w:basedOn w:val="a"/>
    <w:next w:val="a"/>
    <w:uiPriority w:val="99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paragraph" w:customStyle="1" w:styleId="ShapkaDocumentu">
    <w:name w:val="Shapka Documentu"/>
    <w:basedOn w:val="a"/>
    <w:uiPriority w:val="99"/>
    <w:qFormat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aa">
    <w:name w:val="Текст примітки Знак"/>
    <w:basedOn w:val="a0"/>
    <w:link w:val="a9"/>
    <w:uiPriority w:val="99"/>
    <w:qFormat/>
    <w:locked/>
    <w:rPr>
      <w:rFonts w:eastAsia="Times New Roman" w:cs="Times New Roman"/>
      <w:sz w:val="20"/>
      <w:szCs w:val="20"/>
      <w:lang w:eastAsia="en-US"/>
    </w:rPr>
  </w:style>
  <w:style w:type="character" w:customStyle="1" w:styleId="ae">
    <w:name w:val="Основний текст Знак"/>
    <w:basedOn w:val="a0"/>
    <w:link w:val="ad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af0">
    <w:name w:val="Основний текст з відступом Знак"/>
    <w:basedOn w:val="a0"/>
    <w:link w:val="af"/>
    <w:uiPriority w:val="99"/>
    <w:qFormat/>
    <w:locked/>
    <w:rPr>
      <w:rFonts w:ascii="Times New Roman" w:hAnsi="Times New Roman" w:cs="Times New Roman"/>
      <w:sz w:val="24"/>
      <w:szCs w:val="24"/>
      <w:lang w:val="uk-UA"/>
    </w:rPr>
  </w:style>
  <w:style w:type="character" w:customStyle="1" w:styleId="HTML0">
    <w:name w:val="Стандартний HTML Знак"/>
    <w:basedOn w:val="a0"/>
    <w:link w:val="HTML"/>
    <w:uiPriority w:val="99"/>
    <w:semiHidden/>
    <w:qFormat/>
    <w:locked/>
    <w:rPr>
      <w:rFonts w:ascii="Courier New" w:hAnsi="Courier New" w:cs="Courier New"/>
      <w:sz w:val="20"/>
      <w:szCs w:val="20"/>
    </w:rPr>
  </w:style>
  <w:style w:type="character" w:customStyle="1" w:styleId="af2">
    <w:name w:val="Назва Знак"/>
    <w:basedOn w:val="a0"/>
    <w:link w:val="af1"/>
    <w:uiPriority w:val="99"/>
    <w:qFormat/>
    <w:locked/>
    <w:rPr>
      <w:rFonts w:ascii="Cambria" w:hAnsi="Cambria" w:cs="Times New Roman"/>
      <w:b/>
      <w:bCs/>
      <w:kern w:val="28"/>
      <w:sz w:val="32"/>
      <w:szCs w:val="32"/>
      <w:lang w:val="ru-RU" w:eastAsia="ru-RU"/>
    </w:rPr>
  </w:style>
  <w:style w:type="character" w:customStyle="1" w:styleId="ac">
    <w:name w:val="Верхній колонтитул Знак"/>
    <w:basedOn w:val="a0"/>
    <w:link w:val="ab"/>
    <w:uiPriority w:val="99"/>
    <w:qFormat/>
    <w:locked/>
    <w:rPr>
      <w:rFonts w:cs="Times New Roman"/>
      <w:lang w:val="uk-UA" w:eastAsia="uk-UA" w:bidi="ar-SA"/>
    </w:rPr>
  </w:style>
  <w:style w:type="character" w:customStyle="1" w:styleId="a8">
    <w:name w:val="Текст Знак"/>
    <w:basedOn w:val="a0"/>
    <w:link w:val="a7"/>
    <w:uiPriority w:val="99"/>
    <w:qFormat/>
    <w:locked/>
    <w:rPr>
      <w:rFonts w:ascii="Courier New" w:hAnsi="Courier New" w:cs="Courier New"/>
      <w:lang w:val="uk-UA" w:eastAsia="ru-RU" w:bidi="ar-SA"/>
    </w:r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  <w:style w:type="paragraph" w:customStyle="1" w:styleId="rvps14">
    <w:name w:val="rvps14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rvts37">
    <w:name w:val="rvts37"/>
    <w:basedOn w:val="a0"/>
    <w:uiPriority w:val="99"/>
    <w:qFormat/>
    <w:rPr>
      <w:rFonts w:cs="Times New Roman"/>
    </w:rPr>
  </w:style>
  <w:style w:type="paragraph" w:customStyle="1" w:styleId="rvps13">
    <w:name w:val="rvps13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18">
    <w:name w:val="rvps18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5E37D-6FAD-4635-827A-A60FDD088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3870</Words>
  <Characters>2207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</dc:creator>
  <cp:lastModifiedBy>AMD RAZEN</cp:lastModifiedBy>
  <cp:revision>32</cp:revision>
  <cp:lastPrinted>2024-01-22T14:36:00Z</cp:lastPrinted>
  <dcterms:created xsi:type="dcterms:W3CDTF">2023-09-26T08:16:00Z</dcterms:created>
  <dcterms:modified xsi:type="dcterms:W3CDTF">2026-06-22T09:32:00Z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3F8051FDBD2E470B9DE5A113ACB2BA95_13</vt:lpwstr>
  </property>
</Properties>
</file>