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highlight w:val="none"/>
          <w:shd w:fill="auto" w:val="clear"/>
        </w:rPr>
      </w:pPr>
      <w:bookmarkStart w:id="0" w:name="_GoBack"/>
      <w:bookmarkEnd w:id="0"/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2828925</wp:posOffset>
            </wp:positionH>
            <wp:positionV relativeFrom="page">
              <wp:posOffset>217805</wp:posOffset>
            </wp:positionV>
            <wp:extent cx="518160" cy="666115"/>
            <wp:effectExtent l="0" t="0" r="0" b="0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imes New Roman" w:ascii="Times New Roman" w:hAnsi="Times New Roman"/>
          <w:sz w:val="26"/>
          <w:szCs w:val="26"/>
          <w:shd w:fill="auto" w:val="clear"/>
          <w:lang w:val="uk-UA" w:eastAsia="ru-RU"/>
        </w:rPr>
        <w:t xml:space="preserve">                                                                                                                                                            </w:t>
      </w:r>
    </w:p>
    <w:p>
      <w:pPr>
        <w:pStyle w:val="Normal"/>
        <w:shd w:val="clear" w:color="auto" w:fill="FFFFFF"/>
        <w:spacing w:lineRule="auto" w:line="240" w:before="0" w:after="0"/>
        <w:jc w:val="center"/>
        <w:rPr/>
      </w:pPr>
      <w:r>
        <w:rPr>
          <w:rStyle w:val="Strong"/>
          <w:rFonts w:cs="Times New Roman" w:ascii="Times New Roman" w:hAnsi="Times New Roman"/>
          <w:sz w:val="28"/>
          <w:szCs w:val="28"/>
          <w:shd w:fill="auto" w:val="clear"/>
        </w:rPr>
        <w:t>ПОПІВСЬКА СІЛЬСЬКА РАДА</w:t>
      </w:r>
    </w:p>
    <w:p>
      <w:pPr>
        <w:pStyle w:val="Normal"/>
        <w:shd w:val="clear" w:color="auto" w:fill="FFFFFF"/>
        <w:spacing w:lineRule="auto" w:line="240" w:before="0" w:after="0"/>
        <w:jc w:val="center"/>
        <w:rPr/>
      </w:pPr>
      <w:r>
        <w:rPr>
          <w:rStyle w:val="Strong"/>
          <w:rFonts w:cs="Times New Roman" w:ascii="Times New Roman" w:hAnsi="Times New Roman"/>
          <w:sz w:val="28"/>
          <w:szCs w:val="28"/>
          <w:shd w:fill="auto" w:val="clear"/>
        </w:rPr>
        <w:t>КОНОТОПСЬКОГО РАЙОНУ СУМСЬКОЇ ОБЛАСТІ</w:t>
      </w:r>
    </w:p>
    <w:p>
      <w:pPr>
        <w:pStyle w:val="Normal"/>
        <w:shd w:val="clear" w:color="auto" w:fill="FFFFFF"/>
        <w:spacing w:lineRule="auto" w:line="240" w:before="0" w:after="0"/>
        <w:jc w:val="center"/>
        <w:rPr/>
      </w:pPr>
      <w:r>
        <w:rPr>
          <w:rStyle w:val="Strong"/>
          <w:rFonts w:cs="Times New Roman" w:ascii="Times New Roman" w:hAnsi="Times New Roman"/>
          <w:sz w:val="28"/>
          <w:szCs w:val="28"/>
          <w:shd w:fill="auto" w:val="clear"/>
        </w:rPr>
        <w:t>ВОСЬМЕ СКЛИКАННЯ</w:t>
      </w:r>
    </w:p>
    <w:p>
      <w:pPr>
        <w:pStyle w:val="Normal"/>
        <w:shd w:val="clear" w:color="auto" w:fill="FFFFFF"/>
        <w:tabs>
          <w:tab w:val="clear" w:pos="708"/>
          <w:tab w:val="left" w:pos="709" w:leader="none"/>
          <w:tab w:val="left" w:pos="851" w:leader="none"/>
        </w:tabs>
        <w:spacing w:lineRule="auto" w:line="240" w:before="0" w:after="0"/>
        <w:jc w:val="center"/>
        <w:rPr/>
      </w:pPr>
      <w:r>
        <w:rPr>
          <w:rStyle w:val="Strong"/>
          <w:rFonts w:cs="Times New Roman" w:ascii="Times New Roman" w:hAnsi="Times New Roman"/>
          <w:color w:val="000000" w:themeColor="text1"/>
          <w:sz w:val="28"/>
          <w:szCs w:val="28"/>
          <w:shd w:fill="auto" w:val="clear"/>
        </w:rPr>
        <w:t>В</w:t>
      </w:r>
      <w:r>
        <w:rPr>
          <w:rStyle w:val="Strong"/>
          <w:rFonts w:cs="Times New Roman" w:ascii="Times New Roman" w:hAnsi="Times New Roman"/>
          <w:color w:val="000000" w:themeColor="text1"/>
          <w:sz w:val="28"/>
          <w:szCs w:val="28"/>
          <w:shd w:fill="auto" w:val="clear"/>
          <w:lang w:val="uk-UA"/>
        </w:rPr>
        <w:t xml:space="preserve">ІСІМДЕСЯТ </w:t>
      </w:r>
      <w:r>
        <w:rPr>
          <w:rStyle w:val="Strong"/>
          <w:rFonts w:cs="Times New Roman" w:ascii="Times New Roman" w:hAnsi="Times New Roman"/>
          <w:color w:val="000000" w:themeColor="text1"/>
          <w:sz w:val="28"/>
          <w:szCs w:val="28"/>
          <w:shd w:fill="auto" w:val="clear"/>
          <w:lang w:val="uk-UA"/>
        </w:rPr>
        <w:t>ДЕВ’ЯТА</w:t>
      </w:r>
      <w:r>
        <w:rPr>
          <w:rStyle w:val="Strong"/>
          <w:rFonts w:cs="Times New Roman" w:ascii="Times New Roman" w:hAnsi="Times New Roman"/>
          <w:color w:val="000000" w:themeColor="text1"/>
          <w:sz w:val="28"/>
          <w:szCs w:val="28"/>
          <w:shd w:fill="auto" w:val="clear"/>
        </w:rPr>
        <w:t xml:space="preserve"> СЕСІЯ</w:t>
      </w:r>
    </w:p>
    <w:p>
      <w:pPr>
        <w:pStyle w:val="Normal"/>
        <w:shd w:val="clear" w:color="auto" w:fill="FFFFFF"/>
        <w:spacing w:lineRule="auto" w:line="240" w:before="0" w:after="0"/>
        <w:jc w:val="center"/>
        <w:rPr/>
      </w:pPr>
      <w:r>
        <w:rPr>
          <w:rStyle w:val="Strong"/>
          <w:rFonts w:cs="Times New Roman" w:ascii="Times New Roman" w:hAnsi="Times New Roman"/>
          <w:sz w:val="28"/>
          <w:szCs w:val="28"/>
          <w:shd w:fill="auto" w:val="clear"/>
        </w:rPr>
        <w:t>РІШЕННЯ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auto" w:val="clear"/>
          <w:lang w:val="uk-UA"/>
        </w:rPr>
        <w:t>Попівка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333333"/>
          <w:sz w:val="28"/>
          <w:szCs w:val="28"/>
          <w:highlight w:val="none"/>
          <w:shd w:fill="auto" w:val="clear"/>
          <w:lang w:val="uk-UA"/>
        </w:rPr>
      </w:pPr>
      <w:r>
        <w:rPr>
          <w:rFonts w:cs="Times New Roman" w:ascii="Times New Roman" w:hAnsi="Times New Roman"/>
          <w:color w:val="333333"/>
          <w:sz w:val="28"/>
          <w:szCs w:val="28"/>
          <w:shd w:fill="auto" w:val="clear"/>
          <w:lang w:val="uk-UA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/>
          <w:sz w:val="28"/>
          <w:szCs w:val="28"/>
          <w:shd w:fill="auto" w:val="clear"/>
          <w:lang w:val="uk-UA"/>
        </w:rPr>
        <w:t>26.06</w:t>
      </w:r>
      <w:r>
        <w:rPr>
          <w:rFonts w:cs="Times New Roman" w:ascii="Times New Roman" w:hAnsi="Times New Roman"/>
          <w:b/>
          <w:sz w:val="28"/>
          <w:szCs w:val="28"/>
          <w:shd w:fill="auto" w:val="clear"/>
          <w:lang w:val="uk-UA"/>
        </w:rPr>
        <w:t xml:space="preserve">.2026        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b/>
          <w:sz w:val="28"/>
          <w:szCs w:val="28"/>
          <w:shd w:fill="auto" w:val="clear"/>
          <w:lang w:val="uk-UA"/>
        </w:rPr>
        <w:t xml:space="preserve">Про затвердження меморандумів                                  </w:t>
      </w:r>
      <w:r>
        <w:rPr>
          <w:rFonts w:cs="Times New Roman" w:ascii="Times New Roman" w:hAnsi="Times New Roman"/>
          <w:b/>
          <w:sz w:val="28"/>
          <w:szCs w:val="28"/>
          <w:shd w:fill="auto" w:val="clear"/>
          <w:lang w:val="uk-UA" w:eastAsia="ru-RU"/>
        </w:rPr>
        <w:t xml:space="preserve">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8"/>
          <w:szCs w:val="28"/>
          <w:highlight w:val="none"/>
          <w:shd w:fill="auto" w:val="clear"/>
          <w:lang w:val="uk-UA" w:eastAsia="ru-RU"/>
        </w:rPr>
      </w:pPr>
      <w:r>
        <w:rPr>
          <w:rFonts w:cs="Times New Roman" w:ascii="Times New Roman" w:hAnsi="Times New Roman"/>
          <w:b/>
          <w:sz w:val="28"/>
          <w:szCs w:val="28"/>
          <w:shd w:fill="auto" w:val="clear"/>
          <w:lang w:val="uk-UA" w:eastAsia="ru-RU"/>
        </w:rPr>
      </w:r>
    </w:p>
    <w:p>
      <w:pPr>
        <w:pStyle w:val="Normal"/>
        <w:spacing w:lineRule="auto" w:line="240" w:before="0" w:after="0"/>
        <w:ind w:firstLine="567"/>
        <w:jc w:val="both"/>
        <w:rPr/>
      </w:pP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В</w:t>
      </w:r>
      <w:r>
        <w:rPr>
          <w:rFonts w:cs="Times New Roman" w:ascii="Times New Roman" w:hAnsi="Times New Roman"/>
          <w:color w:val="000000" w:themeColor="text1"/>
          <w:sz w:val="28"/>
          <w:szCs w:val="28"/>
          <w:shd w:fill="auto" w:val="clear"/>
          <w:lang w:val="uk-UA"/>
        </w:rPr>
        <w:t>ідповідно до статті 25, пункту 43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 статті 26, пунктів 14 та 16 статті 42 Закону України «Про місцеве самоврядування в Україні», </w:t>
      </w:r>
    </w:p>
    <w:p>
      <w:pPr>
        <w:pStyle w:val="Style26"/>
        <w:spacing w:lineRule="auto" w:line="240" w:before="0" w:after="0"/>
        <w:ind w:left="0" w:firstLine="567"/>
        <w:rPr/>
      </w:pPr>
      <w:r>
        <w:rPr>
          <w:rFonts w:cs="Times New Roman" w:ascii="Times New Roman" w:hAnsi="Times New Roman"/>
          <w:sz w:val="28"/>
          <w:szCs w:val="28"/>
          <w:shd w:fill="auto" w:val="clear"/>
          <w:lang w:val="uk-UA"/>
        </w:rPr>
        <w:t>сільська рада вирішила: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  <w:tab w:val="left" w:pos="851" w:leader="none"/>
          <w:tab w:val="left" w:pos="5692" w:leader="none"/>
        </w:tabs>
        <w:spacing w:lineRule="auto" w:line="240" w:before="0" w:after="0"/>
        <w:ind w:left="0" w:hanging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       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1. Затвердити: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  <w:tab w:val="left" w:pos="851" w:leader="none"/>
          <w:tab w:val="left" w:pos="5692" w:leader="none"/>
        </w:tabs>
        <w:spacing w:lineRule="auto" w:line="240" w:before="0" w:after="0"/>
        <w:ind w:lef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       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Меморандум про співпрацю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між Громадською організацією “Конотопська міськрайонна організація Товариства Червоного Хреста України” та Попівською сільською радою Конотопського району Сумської області від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03.06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.2026, укладен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ий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 з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метою підтримки вразливих верств населення, розвитку соціальних послуг, психосоціальної підтримки населення, навчання навичкам першої допомоги тощо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;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  <w:tab w:val="left" w:pos="851" w:leader="none"/>
          <w:tab w:val="left" w:pos="5692" w:leader="none"/>
        </w:tabs>
        <w:spacing w:lineRule="auto" w:line="240" w:before="0" w:after="0"/>
        <w:ind w:lef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ab/>
        <w:t xml:space="preserve">Меморандум про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співробітництво та взаємодію між Благодійною організацією “Світло Надії”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 та Попівською сільською радою Конотопського району Сумської області від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15.12.2025, укладен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ий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 з метою забезпечення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комплексної багатосекторної підтримки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внутрішньо переміщених осіб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та приймаючих громад, які постраждали від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збройного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конфлікту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>.</w:t>
      </w:r>
    </w:p>
    <w:p>
      <w:pPr>
        <w:pStyle w:val="ListParagraph"/>
        <w:numPr>
          <w:ilvl w:val="0"/>
          <w:numId w:val="0"/>
        </w:numPr>
        <w:tabs>
          <w:tab w:val="clear" w:pos="708"/>
          <w:tab w:val="left" w:pos="567" w:leader="none"/>
          <w:tab w:val="left" w:pos="851" w:leader="none"/>
          <w:tab w:val="left" w:pos="5692" w:leader="none"/>
        </w:tabs>
        <w:spacing w:lineRule="auto" w:line="240" w:before="0" w:after="0"/>
        <w:ind w:lef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 xml:space="preserve">   </w:t>
      </w: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  <w:tab/>
        <w:t>2. Контроль за виконанням цього рішення покласти на постійну комісію мандатну  з питань регламенту, депутатської діяльності та етики, законності, охорони громадського порядку та антикорупційної політики.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  <w:lang w:val="uk-UA" w:eastAsia="ru-RU"/>
        </w:rPr>
      </w:pP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  <w:shd w:fill="auto" w:val="clear"/>
          <w:lang w:val="uk-UA" w:eastAsia="ru-RU"/>
        </w:rPr>
      </w:pPr>
      <w:r>
        <w:rPr>
          <w:rFonts w:cs="Times New Roman" w:ascii="Times New Roman" w:hAnsi="Times New Roman"/>
          <w:sz w:val="28"/>
          <w:szCs w:val="28"/>
          <w:shd w:fill="auto" w:val="clear"/>
          <w:lang w:val="uk-UA" w:eastAsia="ru-RU"/>
        </w:rPr>
      </w:r>
    </w:p>
    <w:p>
      <w:pPr>
        <w:pStyle w:val="Normal"/>
        <w:shd w:val="clear" w:color="auto" w:fill="FFFFFF"/>
        <w:spacing w:lineRule="auto" w:line="240" w:before="0" w:after="0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shd w:fill="auto" w:val="clear"/>
          <w:lang w:val="uk-UA"/>
        </w:rPr>
        <w:t>С</w:t>
      </w:r>
      <w:r>
        <w:rPr>
          <w:rFonts w:cs="Times New Roman" w:ascii="Times New Roman" w:hAnsi="Times New Roman"/>
          <w:b/>
          <w:sz w:val="28"/>
          <w:szCs w:val="28"/>
          <w:shd w:fill="auto" w:val="clear"/>
          <w:lang w:val="uk-UA"/>
        </w:rPr>
        <w:t>екретар ради</w:t>
      </w:r>
      <w:r>
        <w:rPr>
          <w:rFonts w:cs="Times New Roman" w:ascii="Times New Roman" w:hAnsi="Times New Roman"/>
          <w:b/>
          <w:sz w:val="28"/>
          <w:szCs w:val="28"/>
          <w:shd w:fill="auto" w:val="clear"/>
          <w:lang w:val="uk-UA"/>
        </w:rPr>
        <w:t xml:space="preserve">                                                         </w:t>
      </w:r>
      <w:r>
        <w:rPr>
          <w:rFonts w:cs="Times New Roman" w:ascii="Times New Roman" w:hAnsi="Times New Roman"/>
          <w:b/>
          <w:sz w:val="28"/>
          <w:szCs w:val="28"/>
          <w:shd w:fill="auto" w:val="clear"/>
          <w:lang w:val="uk-UA"/>
        </w:rPr>
        <w:t>Валентина МАЛІГОН</w:t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rPr>
          <w:highlight w:val="none"/>
          <w:shd w:fill="auto" w:val="clear"/>
        </w:rPr>
      </w:pPr>
      <w:r>
        <w:rPr>
          <w:rFonts w:cs="Times New Roman" w:ascii="Times New Roman" w:hAnsi="Times New Roman"/>
          <w:shd w:fill="auto" w:val="clear"/>
          <w:lang w:val="uk-UA"/>
        </w:rPr>
        <w:t>Надія КРИВЧЕНКО</w:t>
      </w:r>
    </w:p>
    <w:p>
      <w:pPr>
        <w:pStyle w:val="Normal"/>
        <w:shd w:val="clear" w:color="auto" w:fill="FFFFFF"/>
        <w:spacing w:lineRule="auto" w:line="240" w:before="0" w:after="0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sz w:val="22"/>
          <w:szCs w:val="22"/>
          <w:shd w:fill="auto" w:val="clear"/>
          <w:lang w:val="uk-UA" w:eastAsia="ru-RU"/>
        </w:rPr>
        <w:t xml:space="preserve">Надіслати: до протоколу – 1, постійній комісії мандатній, з питань регламенту, депутатської діяльності та етики, законності, охорони громадського порядку та антикорупційної політики -1,  </w:t>
      </w:r>
      <w:r>
        <w:rPr>
          <w:rFonts w:cs="Times New Roman" w:ascii="Times New Roman" w:hAnsi="Times New Roman"/>
          <w:b w:val="false"/>
          <w:bCs w:val="false"/>
          <w:sz w:val="22"/>
          <w:szCs w:val="22"/>
          <w:shd w:fill="auto" w:val="clear"/>
          <w:lang w:val="uk-UA" w:eastAsia="ru-RU"/>
        </w:rPr>
        <w:t xml:space="preserve">відділу правового забезпечення - 1, </w:t>
      </w:r>
      <w:r>
        <w:rPr>
          <w:rFonts w:cs="Times New Roman" w:ascii="Times New Roman" w:hAnsi="Times New Roman"/>
          <w:b w:val="false"/>
          <w:bCs w:val="false"/>
          <w:sz w:val="22"/>
          <w:szCs w:val="22"/>
          <w:shd w:fill="auto" w:val="clear"/>
          <w:lang w:val="uk-UA" w:eastAsia="ru-RU"/>
        </w:rPr>
        <w:t xml:space="preserve"> управлінню фінансів та економіки – 1.</w:t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Verdana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94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f1d6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5">
    <w:name w:val="Heading 5"/>
    <w:basedOn w:val="Normal"/>
    <w:next w:val="Normal"/>
    <w:link w:val="51"/>
    <w:qFormat/>
    <w:rsid w:val="005f1d65"/>
    <w:pPr>
      <w:keepNext w:val="true"/>
      <w:tabs>
        <w:tab w:val="clear" w:pos="708"/>
        <w:tab w:val="left" w:pos="7440" w:leader="none"/>
      </w:tabs>
      <w:spacing w:lineRule="auto" w:line="240" w:before="0" w:after="0"/>
      <w:outlineLvl w:val="4"/>
    </w:pPr>
    <w:rPr>
      <w:rFonts w:ascii="Times New Roman" w:hAnsi="Times New Roman" w:eastAsia="Times New Roman" w:cs="Times New Roman"/>
      <w:b/>
      <w:bCs/>
      <w:sz w:val="28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51" w:customStyle="1">
    <w:name w:val="Заголовок 5 Знак"/>
    <w:basedOn w:val="DefaultParagraphFont"/>
    <w:qFormat/>
    <w:rsid w:val="005f1d65"/>
    <w:rPr>
      <w:rFonts w:ascii="Times New Roman" w:hAnsi="Times New Roman" w:eastAsia="Times New Roman" w:cs="Times New Roman"/>
      <w:b/>
      <w:bCs/>
      <w:sz w:val="28"/>
      <w:szCs w:val="24"/>
    </w:rPr>
  </w:style>
  <w:style w:type="character" w:styleId="Strong">
    <w:name w:val="Strong"/>
    <w:qFormat/>
    <w:rsid w:val="005f1d65"/>
    <w:rPr>
      <w:b/>
      <w:bCs/>
    </w:rPr>
  </w:style>
  <w:style w:type="character" w:styleId="Style13" w:customStyle="1">
    <w:name w:val="Основной текст Знак"/>
    <w:basedOn w:val="DefaultParagraphFont"/>
    <w:uiPriority w:val="99"/>
    <w:semiHidden/>
    <w:qFormat/>
    <w:rsid w:val="005f1d65"/>
    <w:rPr/>
  </w:style>
  <w:style w:type="character" w:styleId="1" w:customStyle="1">
    <w:name w:val="Основной текст Знак1"/>
    <w:qFormat/>
    <w:rsid w:val="005f1d65"/>
    <w:rPr>
      <w:rFonts w:ascii="Times New Roman" w:hAnsi="Times New Roman" w:eastAsia="Times New Roman" w:cs="Times New Roman"/>
      <w:sz w:val="28"/>
      <w:szCs w:val="20"/>
      <w:lang w:val="uk-UA" w:eastAsia="ru-RU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db43ab"/>
    <w:rPr/>
  </w:style>
  <w:style w:type="character" w:styleId="Style15" w:customStyle="1">
    <w:name w:val="Нижний колонтитул Знак"/>
    <w:basedOn w:val="DefaultParagraphFont"/>
    <w:uiPriority w:val="99"/>
    <w:qFormat/>
    <w:rsid w:val="00db43ab"/>
    <w:rPr/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6a67d0"/>
    <w:rPr>
      <w:rFonts w:ascii="Tahoma" w:hAnsi="Tahoma" w:cs="Tahoma"/>
      <w:sz w:val="16"/>
      <w:szCs w:val="16"/>
    </w:rPr>
  </w:style>
  <w:style w:type="character" w:styleId="Style17" w:customStyle="1">
    <w:name w:val="Основной текст с отступом Знак"/>
    <w:basedOn w:val="DefaultParagraphFont"/>
    <w:uiPriority w:val="99"/>
    <w:semiHidden/>
    <w:qFormat/>
    <w:rsid w:val="003b0fb9"/>
    <w:rPr/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9">
    <w:name w:val="Body Text"/>
    <w:basedOn w:val="Normal"/>
    <w:link w:val="1"/>
    <w:rsid w:val="005f1d65"/>
    <w:p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0"/>
      <w:lang w:val="uk-UA" w:eastAsia="ru-RU"/>
    </w:rPr>
  </w:style>
  <w:style w:type="paragraph" w:styleId="Style20">
    <w:name w:val="List"/>
    <w:basedOn w:val="Style19"/>
    <w:pPr/>
    <w:rPr>
      <w:rFonts w:cs="Arial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2">
    <w:name w:val="Покажчик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99"/>
    <w:qFormat/>
    <w:rsid w:val="005f1d65"/>
    <w:pPr>
      <w:spacing w:before="0" w:after="200"/>
      <w:ind w:left="720" w:hanging="0"/>
      <w:contextualSpacing/>
    </w:pPr>
    <w:rPr/>
  </w:style>
  <w:style w:type="paragraph" w:styleId="11" w:customStyle="1">
    <w:name w:val="Обычный1"/>
    <w:uiPriority w:val="99"/>
    <w:qFormat/>
    <w:rsid w:val="005f1d6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uk-UA" w:eastAsia="ru-RU" w:bidi="ar-SA"/>
    </w:rPr>
  </w:style>
  <w:style w:type="paragraph" w:styleId="2" w:customStyle="1">
    <w:name w:val="Обычный2"/>
    <w:qFormat/>
    <w:rsid w:val="005f1d6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uk-UA" w:eastAsia="ru-RU" w:bidi="ar-SA"/>
    </w:rPr>
  </w:style>
  <w:style w:type="paragraph" w:styleId="Style23">
    <w:name w:val="Верхній і нижній колонтитули"/>
    <w:basedOn w:val="Normal"/>
    <w:qFormat/>
    <w:pPr/>
    <w:rPr/>
  </w:style>
  <w:style w:type="paragraph" w:styleId="Style24">
    <w:name w:val="Header"/>
    <w:basedOn w:val="Normal"/>
    <w:link w:val="Style14"/>
    <w:uiPriority w:val="99"/>
    <w:unhideWhenUsed/>
    <w:rsid w:val="00db43a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>
    <w:name w:val="Footer"/>
    <w:basedOn w:val="Normal"/>
    <w:link w:val="Style15"/>
    <w:uiPriority w:val="99"/>
    <w:unhideWhenUsed/>
    <w:rsid w:val="00db43a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6a67d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harChar" w:customStyle="1">
    <w:name w:val="Char Знак Знак Char Знак Знак Знак Знак Знак Знак Знак Знак Знак Знак Знак Знак Знак Знак Знак Знак Знак Знак Знак"/>
    <w:basedOn w:val="Normal"/>
    <w:qFormat/>
    <w:rsid w:val="00e361f5"/>
    <w:pPr>
      <w:spacing w:lineRule="auto" w:line="240" w:before="0" w:after="0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3" w:customStyle="1">
    <w:name w:val="Обычный3"/>
    <w:qFormat/>
    <w:rsid w:val="00e361f5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000000"/>
      <w:kern w:val="0"/>
      <w:sz w:val="22"/>
      <w:szCs w:val="22"/>
      <w:lang w:val="uk-UA" w:eastAsia="ru-RU" w:bidi="ar-SA"/>
    </w:rPr>
  </w:style>
  <w:style w:type="paragraph" w:styleId="12" w:customStyle="1">
    <w:name w:val="Без интервала1"/>
    <w:qFormat/>
    <w:rsid w:val="002f0854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21" w:customStyle="1">
    <w:name w:val="Без интервала2"/>
    <w:qFormat/>
    <w:rsid w:val="00d82cf6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26">
    <w:name w:val="Body Text Indent"/>
    <w:basedOn w:val="Normal"/>
    <w:link w:val="Style17"/>
    <w:uiPriority w:val="99"/>
    <w:semiHidden/>
    <w:unhideWhenUsed/>
    <w:rsid w:val="003b0fb9"/>
    <w:pPr>
      <w:spacing w:before="0" w:after="120"/>
      <w:ind w:left="283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3119a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D283D-5A54-4EC8-A14B-13C7EDE7F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5174</TotalTime>
  <Application>LibreOffice/7.4.1.2$Windows_X86_64 LibreOffice_project/3c58a8f3a960df8bc8fd77b461821e42c061c5f0</Application>
  <AppVersion>15.0000</AppVersion>
  <Pages>1</Pages>
  <Words>186</Words>
  <Characters>1357</Characters>
  <CharactersWithSpaces>1850</CharactersWithSpaces>
  <Paragraphs>18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2023-01-25T13:20:00Z</dcterms:created>
  <dc:creator>Uzer</dc:creator>
  <dc:description/>
  <dc:language>uk-UA</dc:language>
  <cp:lastModifiedBy/>
  <cp:lastPrinted>2026-06-22T13:20:10Z</cp:lastPrinted>
  <dcterms:modified xsi:type="dcterms:W3CDTF">2026-06-22T13:09:02Z</dcterms:modified>
  <cp:revision>829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