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C4C0F" w14:textId="77777777" w:rsidR="00CF3A88" w:rsidRPr="00CF3A88" w:rsidRDefault="00CF3A88" w:rsidP="00CF3A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3A88">
        <w:rPr>
          <w:rFonts w:ascii="Times New Roman" w:hAnsi="Times New Roman"/>
          <w:b/>
          <w:sz w:val="24"/>
          <w:szCs w:val="24"/>
        </w:rPr>
        <w:t>АПАРАТ ПОПІВСЬКОЇ СІЛЬСЬКОЇ РАДИ</w:t>
      </w:r>
    </w:p>
    <w:p w14:paraId="26EEA04F" w14:textId="77777777" w:rsidR="00CF3A88" w:rsidRPr="00CF3A88" w:rsidRDefault="00CF3A88" w:rsidP="00CF3A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3A88">
        <w:rPr>
          <w:rFonts w:ascii="Times New Roman" w:hAnsi="Times New Roman"/>
          <w:b/>
          <w:sz w:val="24"/>
          <w:szCs w:val="24"/>
        </w:rPr>
        <w:t>КОНОТОПСЬКОГО РАЙОНУ СУМСЬКОЇ ОБЛАСТІ</w:t>
      </w:r>
    </w:p>
    <w:p w14:paraId="38BCEA30" w14:textId="77777777" w:rsidR="00CF3A88" w:rsidRPr="00CF3A88" w:rsidRDefault="00CF3A88" w:rsidP="00206B8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4086E4A" w14:textId="21629E7C" w:rsidR="0080293D" w:rsidRPr="00206B82" w:rsidRDefault="0080293D" w:rsidP="00206B8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06B82">
        <w:rPr>
          <w:rFonts w:ascii="Times New Roman" w:eastAsia="Times New Roman" w:hAnsi="Times New Roman"/>
          <w:b/>
          <w:sz w:val="24"/>
          <w:szCs w:val="24"/>
        </w:rPr>
        <w:t xml:space="preserve">ОБҐРУНТУВАННЯ </w:t>
      </w:r>
    </w:p>
    <w:p w14:paraId="227BD737" w14:textId="77777777" w:rsidR="0080293D" w:rsidRPr="00206B82" w:rsidRDefault="0080293D" w:rsidP="00206B8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06B82">
        <w:rPr>
          <w:rFonts w:ascii="Times New Roman" w:eastAsia="Times New Roman" w:hAnsi="Times New Roman"/>
          <w:sz w:val="24"/>
          <w:szCs w:val="24"/>
        </w:rPr>
        <w:t>технічних та якісних характеристик, розміру бюджетного призначення, очікуваної вартості предмета закупівлі</w:t>
      </w:r>
    </w:p>
    <w:p w14:paraId="03FC13A7" w14:textId="77777777" w:rsidR="0080293D" w:rsidRPr="00206B82" w:rsidRDefault="0080293D" w:rsidP="00206B8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788AA9C2" w14:textId="77777777" w:rsidR="0080293D" w:rsidRPr="005E10D3" w:rsidRDefault="0080293D" w:rsidP="005E10D3">
      <w:pPr>
        <w:spacing w:after="0" w:line="240" w:lineRule="auto"/>
        <w:jc w:val="center"/>
        <w:rPr>
          <w:rFonts w:ascii="Times New Roman" w:eastAsia="Times New Roman" w:hAnsi="Times New Roman"/>
          <w:i/>
        </w:rPr>
      </w:pPr>
      <w:r w:rsidRPr="005E10D3">
        <w:rPr>
          <w:rFonts w:ascii="Times New Roman" w:eastAsia="Times New Roman" w:hAnsi="Times New Roman"/>
          <w:i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7A9F6B3D" w14:textId="77777777" w:rsidR="0080293D" w:rsidRPr="005E10D3" w:rsidRDefault="0080293D" w:rsidP="005E10D3">
      <w:pPr>
        <w:spacing w:after="0" w:line="240" w:lineRule="auto"/>
        <w:jc w:val="both"/>
        <w:rPr>
          <w:rFonts w:ascii="Times New Roman" w:eastAsia="Times New Roman" w:hAnsi="Times New Roman"/>
          <w:i/>
        </w:rPr>
      </w:pPr>
    </w:p>
    <w:p w14:paraId="50E1F56D" w14:textId="77777777" w:rsidR="0080293D" w:rsidRPr="005E10D3" w:rsidRDefault="0080293D" w:rsidP="005E10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/>
          <w:b/>
          <w:color w:val="000000"/>
        </w:rPr>
      </w:pPr>
      <w:r w:rsidRPr="005E10D3">
        <w:rPr>
          <w:rFonts w:ascii="Times New Roman" w:eastAsia="Times New Roman" w:hAnsi="Times New Roman"/>
          <w:b/>
          <w:color w:val="000000"/>
        </w:rPr>
        <w:t>Найменування: Апарат Попівської сільської ради Конотопського району Сумської області.</w:t>
      </w:r>
    </w:p>
    <w:p w14:paraId="0EE726B0" w14:textId="77777777" w:rsidR="00254FA6" w:rsidRPr="005E10D3" w:rsidRDefault="0080293D" w:rsidP="005E10D3">
      <w:pPr>
        <w:shd w:val="clear" w:color="auto" w:fill="FFFFFF"/>
        <w:spacing w:after="0"/>
        <w:jc w:val="both"/>
        <w:rPr>
          <w:rFonts w:ascii="Times New Roman" w:eastAsia="Times New Roman" w:hAnsi="Times New Roman"/>
          <w:spacing w:val="7"/>
          <w:shd w:val="clear" w:color="auto" w:fill="FFFFFF"/>
        </w:rPr>
      </w:pPr>
      <w:r w:rsidRPr="005E10D3">
        <w:rPr>
          <w:rFonts w:ascii="Times New Roman" w:eastAsia="Times New Roman" w:hAnsi="Times New Roman"/>
          <w:b/>
          <w:color w:val="000000"/>
        </w:rPr>
        <w:t>Місцезнаходження:</w:t>
      </w:r>
      <w:r w:rsidRPr="005E10D3">
        <w:rPr>
          <w:rFonts w:ascii="Times New Roman" w:eastAsia="Times New Roman" w:hAnsi="Times New Roman"/>
          <w:spacing w:val="7"/>
          <w:shd w:val="clear" w:color="auto" w:fill="FFFFFF"/>
        </w:rPr>
        <w:t xml:space="preserve"> Україна, 41627, Сумська область, Конотопський район, </w:t>
      </w:r>
      <w:proofErr w:type="spellStart"/>
      <w:r w:rsidRPr="005E10D3">
        <w:rPr>
          <w:rFonts w:ascii="Times New Roman" w:eastAsia="Times New Roman" w:hAnsi="Times New Roman"/>
          <w:spacing w:val="7"/>
          <w:shd w:val="clear" w:color="auto" w:fill="FFFFFF"/>
        </w:rPr>
        <w:t>с.Попівка</w:t>
      </w:r>
      <w:proofErr w:type="spellEnd"/>
      <w:r w:rsidRPr="005E10D3">
        <w:rPr>
          <w:rFonts w:ascii="Times New Roman" w:eastAsia="Times New Roman" w:hAnsi="Times New Roman"/>
          <w:spacing w:val="7"/>
          <w:shd w:val="clear" w:color="auto" w:fill="FFFFFF"/>
        </w:rPr>
        <w:t xml:space="preserve">, </w:t>
      </w:r>
    </w:p>
    <w:p w14:paraId="6801CA19" w14:textId="1039A7CD" w:rsidR="0080293D" w:rsidRPr="005E10D3" w:rsidRDefault="0080293D" w:rsidP="005E10D3">
      <w:pPr>
        <w:shd w:val="clear" w:color="auto" w:fill="FFFFFF"/>
        <w:spacing w:after="0"/>
        <w:jc w:val="both"/>
        <w:rPr>
          <w:rFonts w:ascii="Times New Roman" w:eastAsia="Times New Roman" w:hAnsi="Times New Roman"/>
          <w:spacing w:val="7"/>
          <w:shd w:val="clear" w:color="auto" w:fill="FFFFFF"/>
        </w:rPr>
      </w:pPr>
      <w:r w:rsidRPr="005E10D3">
        <w:rPr>
          <w:rFonts w:ascii="Times New Roman" w:eastAsia="Times New Roman" w:hAnsi="Times New Roman"/>
          <w:spacing w:val="7"/>
          <w:shd w:val="clear" w:color="auto" w:fill="FFFFFF"/>
        </w:rPr>
        <w:t>вул. Миру, буд.1.</w:t>
      </w:r>
    </w:p>
    <w:p w14:paraId="1CC34E32" w14:textId="77777777" w:rsidR="0080293D" w:rsidRPr="005E10D3" w:rsidRDefault="0080293D" w:rsidP="005E10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/>
          <w:b/>
          <w:color w:val="000000"/>
        </w:rPr>
      </w:pPr>
      <w:r w:rsidRPr="005E10D3">
        <w:rPr>
          <w:rFonts w:ascii="Times New Roman" w:eastAsia="Times New Roman" w:hAnsi="Times New Roman"/>
          <w:b/>
          <w:color w:val="000000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формувань, його категорія:  </w:t>
      </w:r>
    </w:p>
    <w:p w14:paraId="0B9B98E0" w14:textId="77777777" w:rsidR="0080293D" w:rsidRPr="005E10D3" w:rsidRDefault="0080293D" w:rsidP="005E10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/>
          <w:color w:val="000000"/>
        </w:rPr>
      </w:pPr>
      <w:r w:rsidRPr="005E10D3">
        <w:rPr>
          <w:rFonts w:ascii="Times New Roman" w:eastAsia="Times New Roman" w:hAnsi="Times New Roman"/>
          <w:color w:val="000000"/>
        </w:rPr>
        <w:t>44084529, орган місцевого самоврядування.</w:t>
      </w:r>
    </w:p>
    <w:p w14:paraId="40B5437E" w14:textId="77777777" w:rsidR="0080293D" w:rsidRPr="005E10D3" w:rsidRDefault="0080293D" w:rsidP="005E10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/>
          <w:b/>
          <w:color w:val="000000"/>
        </w:rPr>
      </w:pPr>
      <w:r w:rsidRPr="005E10D3">
        <w:rPr>
          <w:rFonts w:ascii="Times New Roman" w:eastAsia="Times New Roman" w:hAnsi="Times New Roman"/>
          <w:b/>
          <w:color w:val="000000"/>
        </w:rPr>
        <w:t>Назва предмета закупівлі із зазначенням коду за Єдиним закупівельним словником: </w:t>
      </w:r>
    </w:p>
    <w:p w14:paraId="68D6B104" w14:textId="2EAC3820" w:rsidR="00CF3A88" w:rsidRPr="005E10D3" w:rsidRDefault="00CF3A88" w:rsidP="005E10D3">
      <w:pPr>
        <w:spacing w:after="0"/>
        <w:jc w:val="both"/>
        <w:rPr>
          <w:rFonts w:ascii="Times New Roman" w:hAnsi="Times New Roman"/>
          <w:b/>
          <w:bCs/>
        </w:rPr>
      </w:pPr>
      <w:r w:rsidRPr="005E10D3">
        <w:rPr>
          <w:rFonts w:ascii="Times New Roman" w:hAnsi="Times New Roman"/>
          <w:b/>
          <w:bCs/>
        </w:rPr>
        <w:t xml:space="preserve">Легковий автомобіль </w:t>
      </w:r>
      <w:r w:rsidR="007A057E">
        <w:rPr>
          <w:rFonts w:ascii="Times New Roman" w:hAnsi="Times New Roman"/>
          <w:b/>
          <w:bCs/>
        </w:rPr>
        <w:t>–</w:t>
      </w:r>
      <w:r w:rsidRPr="005E10D3">
        <w:rPr>
          <w:rFonts w:ascii="Times New Roman" w:hAnsi="Times New Roman"/>
          <w:b/>
          <w:bCs/>
        </w:rPr>
        <w:t xml:space="preserve"> </w:t>
      </w:r>
      <w:r w:rsidR="007A057E">
        <w:rPr>
          <w:rFonts w:ascii="Times New Roman" w:hAnsi="Times New Roman"/>
          <w:b/>
          <w:bCs/>
        </w:rPr>
        <w:t xml:space="preserve">код </w:t>
      </w:r>
      <w:r w:rsidRPr="005E10D3">
        <w:rPr>
          <w:rFonts w:ascii="Times New Roman" w:hAnsi="Times New Roman"/>
          <w:b/>
        </w:rPr>
        <w:t xml:space="preserve">ДК 021:2015  </w:t>
      </w:r>
      <w:r w:rsidRPr="005E10D3">
        <w:rPr>
          <w:rFonts w:ascii="Times New Roman" w:hAnsi="Times New Roman"/>
          <w:b/>
          <w:bCs/>
        </w:rPr>
        <w:t>34110000-1 — Легкові автомобілі</w:t>
      </w:r>
    </w:p>
    <w:p w14:paraId="6C5D7AFD" w14:textId="236020B0" w:rsidR="0080293D" w:rsidRPr="005E10D3" w:rsidRDefault="0080293D" w:rsidP="005E10D3">
      <w:pPr>
        <w:spacing w:after="0"/>
        <w:jc w:val="both"/>
        <w:rPr>
          <w:rFonts w:ascii="Times New Roman" w:eastAsia="Times New Roman" w:hAnsi="Times New Roman"/>
          <w:b/>
        </w:rPr>
      </w:pPr>
      <w:r w:rsidRPr="005E10D3">
        <w:rPr>
          <w:rFonts w:ascii="Times New Roman" w:eastAsia="Times New Roman" w:hAnsi="Times New Roman"/>
          <w:b/>
        </w:rPr>
        <w:t xml:space="preserve">Процедура закупівлі: </w:t>
      </w:r>
      <w:r w:rsidR="00206B82" w:rsidRPr="005E10D3">
        <w:rPr>
          <w:rFonts w:ascii="Times New Roman" w:eastAsia="Times New Roman" w:hAnsi="Times New Roman"/>
        </w:rPr>
        <w:t>відкриті торги з особливостями</w:t>
      </w:r>
    </w:p>
    <w:p w14:paraId="252E2B0D" w14:textId="1F10F0BE" w:rsidR="0080293D" w:rsidRPr="005E10D3" w:rsidRDefault="0080293D" w:rsidP="005E10D3">
      <w:pPr>
        <w:spacing w:after="0"/>
        <w:jc w:val="both"/>
        <w:rPr>
          <w:rFonts w:ascii="Times New Roman" w:hAnsi="Times New Roman"/>
          <w:shd w:val="clear" w:color="auto" w:fill="FFFFFF"/>
        </w:rPr>
      </w:pPr>
      <w:r w:rsidRPr="005E10D3">
        <w:rPr>
          <w:rFonts w:ascii="Times New Roman" w:eastAsia="Times New Roman" w:hAnsi="Times New Roman"/>
          <w:b/>
        </w:rPr>
        <w:t xml:space="preserve">Ідентифікатор процедури закупівлі: </w:t>
      </w:r>
      <w:r w:rsidRPr="007A057E">
        <w:rPr>
          <w:rFonts w:ascii="Times New Roman" w:hAnsi="Times New Roman"/>
          <w:shd w:val="clear" w:color="auto" w:fill="FFFFFF"/>
        </w:rPr>
        <w:t>UA-202</w:t>
      </w:r>
      <w:r w:rsidR="00206B82" w:rsidRPr="007A057E">
        <w:rPr>
          <w:rFonts w:ascii="Times New Roman" w:hAnsi="Times New Roman"/>
          <w:shd w:val="clear" w:color="auto" w:fill="FFFFFF"/>
        </w:rPr>
        <w:t>6</w:t>
      </w:r>
      <w:r w:rsidRPr="007A057E">
        <w:rPr>
          <w:rFonts w:ascii="Times New Roman" w:hAnsi="Times New Roman"/>
          <w:shd w:val="clear" w:color="auto" w:fill="FFFFFF"/>
        </w:rPr>
        <w:t>-</w:t>
      </w:r>
      <w:r w:rsidR="00206B82" w:rsidRPr="007A057E">
        <w:rPr>
          <w:rFonts w:ascii="Times New Roman" w:hAnsi="Times New Roman"/>
          <w:shd w:val="clear" w:color="auto" w:fill="FFFFFF"/>
        </w:rPr>
        <w:t>0</w:t>
      </w:r>
      <w:r w:rsidR="007A057E" w:rsidRPr="007A057E">
        <w:rPr>
          <w:rFonts w:ascii="Times New Roman" w:hAnsi="Times New Roman"/>
          <w:shd w:val="clear" w:color="auto" w:fill="FFFFFF"/>
        </w:rPr>
        <w:t>7</w:t>
      </w:r>
      <w:r w:rsidRPr="007A057E">
        <w:rPr>
          <w:rFonts w:ascii="Times New Roman" w:hAnsi="Times New Roman"/>
          <w:shd w:val="clear" w:color="auto" w:fill="FFFFFF"/>
        </w:rPr>
        <w:t>-</w:t>
      </w:r>
      <w:r w:rsidR="007A057E" w:rsidRPr="007A057E">
        <w:rPr>
          <w:rFonts w:ascii="Times New Roman" w:hAnsi="Times New Roman"/>
          <w:shd w:val="clear" w:color="auto" w:fill="FFFFFF"/>
        </w:rPr>
        <w:t>2</w:t>
      </w:r>
      <w:r w:rsidR="008C1EC2" w:rsidRPr="007A057E">
        <w:rPr>
          <w:rFonts w:ascii="Times New Roman" w:hAnsi="Times New Roman"/>
          <w:shd w:val="clear" w:color="auto" w:fill="FFFFFF"/>
        </w:rPr>
        <w:t>7-00</w:t>
      </w:r>
      <w:r w:rsidR="007A057E" w:rsidRPr="007A057E">
        <w:rPr>
          <w:rFonts w:ascii="Times New Roman" w:hAnsi="Times New Roman"/>
          <w:shd w:val="clear" w:color="auto" w:fill="FFFFFF"/>
        </w:rPr>
        <w:t>8360</w:t>
      </w:r>
      <w:r w:rsidRPr="007A057E">
        <w:rPr>
          <w:rFonts w:ascii="Times New Roman" w:hAnsi="Times New Roman"/>
          <w:shd w:val="clear" w:color="auto" w:fill="FFFFFF"/>
        </w:rPr>
        <w:t>-a</w:t>
      </w:r>
    </w:p>
    <w:p w14:paraId="5AB9D71D" w14:textId="50AB51E2" w:rsidR="00114199" w:rsidRPr="005E10D3" w:rsidRDefault="00114199" w:rsidP="005E10D3">
      <w:pPr>
        <w:spacing w:after="0"/>
        <w:jc w:val="both"/>
        <w:rPr>
          <w:rFonts w:ascii="Times New Roman" w:hAnsi="Times New Roman"/>
        </w:rPr>
      </w:pPr>
      <w:r w:rsidRPr="005E10D3">
        <w:rPr>
          <w:rFonts w:ascii="Times New Roman" w:hAnsi="Times New Roman"/>
          <w:b/>
          <w:bCs/>
        </w:rPr>
        <w:t>Кількість товар</w:t>
      </w:r>
      <w:r w:rsidR="00401A33" w:rsidRPr="005E10D3">
        <w:rPr>
          <w:rFonts w:ascii="Times New Roman" w:hAnsi="Times New Roman"/>
          <w:b/>
          <w:bCs/>
        </w:rPr>
        <w:t>у</w:t>
      </w:r>
      <w:r w:rsidRPr="005E10D3">
        <w:rPr>
          <w:rFonts w:ascii="Times New Roman" w:hAnsi="Times New Roman"/>
        </w:rPr>
        <w:t xml:space="preserve">:  </w:t>
      </w:r>
      <w:r w:rsidRPr="005E10D3">
        <w:rPr>
          <w:rFonts w:ascii="Times New Roman" w:eastAsia="Times New Roman" w:hAnsi="Times New Roman"/>
          <w:lang w:eastAsia="uk-UA"/>
        </w:rPr>
        <w:t xml:space="preserve">1 штука. </w:t>
      </w:r>
    </w:p>
    <w:p w14:paraId="3842B522" w14:textId="523248F7" w:rsidR="00114199" w:rsidRPr="005E10D3" w:rsidRDefault="00114199" w:rsidP="005E10D3">
      <w:pPr>
        <w:spacing w:after="0"/>
        <w:jc w:val="both"/>
        <w:rPr>
          <w:rFonts w:ascii="Times New Roman" w:hAnsi="Times New Roman"/>
        </w:rPr>
      </w:pPr>
      <w:r w:rsidRPr="005E10D3">
        <w:rPr>
          <w:rFonts w:ascii="Times New Roman" w:hAnsi="Times New Roman"/>
          <w:b/>
          <w:bCs/>
        </w:rPr>
        <w:t>Джерело фінансування</w:t>
      </w:r>
      <w:r w:rsidRPr="005E10D3">
        <w:rPr>
          <w:rFonts w:ascii="Times New Roman" w:hAnsi="Times New Roman"/>
        </w:rPr>
        <w:t xml:space="preserve">: місцевий бюджет. </w:t>
      </w:r>
    </w:p>
    <w:p w14:paraId="4A7EC876" w14:textId="0EA2BD40" w:rsidR="00206B82" w:rsidRPr="005E10D3" w:rsidRDefault="00236E62" w:rsidP="005E10D3">
      <w:pPr>
        <w:spacing w:after="0"/>
        <w:jc w:val="both"/>
        <w:rPr>
          <w:rFonts w:ascii="Times New Roman" w:eastAsia="Times New Roman" w:hAnsi="Times New Roman"/>
          <w:b/>
        </w:rPr>
      </w:pPr>
      <w:r w:rsidRPr="005E10D3">
        <w:rPr>
          <w:rFonts w:ascii="Times New Roman" w:eastAsia="Times New Roman" w:hAnsi="Times New Roman"/>
          <w:b/>
        </w:rPr>
        <w:t>Очікувана вартість та обґрунтування очікуваної вартості предмета закупівлі:</w:t>
      </w:r>
      <w:r w:rsidRPr="005E10D3">
        <w:rPr>
          <w:rFonts w:ascii="Times New Roman" w:eastAsia="Times New Roman" w:hAnsi="Times New Roman"/>
        </w:rPr>
        <w:t xml:space="preserve"> </w:t>
      </w:r>
      <w:r w:rsidR="00FA75AF">
        <w:rPr>
          <w:rFonts w:ascii="Times New Roman" w:eastAsia="Times New Roman" w:hAnsi="Times New Roman"/>
          <w:b/>
        </w:rPr>
        <w:t>95</w:t>
      </w:r>
      <w:r w:rsidR="00206B82" w:rsidRPr="005E10D3">
        <w:rPr>
          <w:rFonts w:ascii="Times New Roman" w:eastAsia="Times New Roman" w:hAnsi="Times New Roman"/>
          <w:b/>
        </w:rPr>
        <w:t>000</w:t>
      </w:r>
      <w:r w:rsidR="00137932" w:rsidRPr="005E10D3">
        <w:rPr>
          <w:rFonts w:ascii="Times New Roman" w:eastAsia="Times New Roman" w:hAnsi="Times New Roman"/>
          <w:b/>
        </w:rPr>
        <w:t>0</w:t>
      </w:r>
      <w:r w:rsidR="0080293D" w:rsidRPr="005E10D3">
        <w:rPr>
          <w:rFonts w:ascii="Times New Roman" w:eastAsia="Times New Roman" w:hAnsi="Times New Roman"/>
          <w:b/>
        </w:rPr>
        <w:t>,00</w:t>
      </w:r>
      <w:r w:rsidRPr="005E10D3">
        <w:rPr>
          <w:rFonts w:ascii="Times New Roman" w:eastAsia="Times New Roman" w:hAnsi="Times New Roman"/>
          <w:b/>
        </w:rPr>
        <w:t xml:space="preserve"> грн.</w:t>
      </w:r>
      <w:r w:rsidR="00FA75AF">
        <w:rPr>
          <w:rFonts w:ascii="Times New Roman" w:eastAsia="Times New Roman" w:hAnsi="Times New Roman"/>
          <w:b/>
        </w:rPr>
        <w:t xml:space="preserve"> з ПДВ</w:t>
      </w:r>
      <w:r w:rsidR="007A057E">
        <w:rPr>
          <w:rFonts w:ascii="Times New Roman" w:eastAsia="Times New Roman" w:hAnsi="Times New Roman"/>
          <w:b/>
        </w:rPr>
        <w:t>.</w:t>
      </w:r>
    </w:p>
    <w:p w14:paraId="7CDD22D7" w14:textId="47410DCF" w:rsidR="00206B82" w:rsidRPr="005E10D3" w:rsidRDefault="00206B82" w:rsidP="007A057E">
      <w:pPr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5E10D3">
        <w:rPr>
          <w:rFonts w:ascii="Times New Roman" w:hAnsi="Times New Roman"/>
          <w:color w:val="000000"/>
        </w:rPr>
        <w:t>Розрахунок очікуваної вартості предмета закупівлі проводився методом порівняння ринкових цін, а саме: проведено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електронній сист</w:t>
      </w:r>
      <w:r w:rsidR="00FA75AF">
        <w:rPr>
          <w:rFonts w:ascii="Times New Roman" w:hAnsi="Times New Roman"/>
          <w:color w:val="000000"/>
        </w:rPr>
        <w:t xml:space="preserve">емі </w:t>
      </w:r>
      <w:proofErr w:type="spellStart"/>
      <w:r w:rsidR="00FA75AF">
        <w:rPr>
          <w:rFonts w:ascii="Times New Roman" w:hAnsi="Times New Roman"/>
          <w:color w:val="000000"/>
        </w:rPr>
        <w:t>закупівель</w:t>
      </w:r>
      <w:proofErr w:type="spellEnd"/>
      <w:r w:rsidR="00FA75AF">
        <w:rPr>
          <w:rFonts w:ascii="Times New Roman" w:hAnsi="Times New Roman"/>
          <w:color w:val="000000"/>
        </w:rPr>
        <w:t xml:space="preserve"> «Прозоро», тощо) та комерційних пропозицій.</w:t>
      </w:r>
      <w:r w:rsidRPr="005E10D3">
        <w:rPr>
          <w:rFonts w:ascii="Times New Roman" w:hAnsi="Times New Roman"/>
          <w:color w:val="000000"/>
        </w:rPr>
        <w:t xml:space="preserve"> Крім цього, був проведений аналіз </w:t>
      </w:r>
      <w:proofErr w:type="spellStart"/>
      <w:r w:rsidRPr="005E10D3">
        <w:rPr>
          <w:rFonts w:ascii="Times New Roman" w:hAnsi="Times New Roman"/>
          <w:color w:val="000000"/>
        </w:rPr>
        <w:t>закупівель</w:t>
      </w:r>
      <w:proofErr w:type="spellEnd"/>
      <w:r w:rsidRPr="005E10D3">
        <w:rPr>
          <w:rFonts w:ascii="Times New Roman" w:hAnsi="Times New Roman"/>
          <w:color w:val="000000"/>
        </w:rPr>
        <w:t xml:space="preserve"> аналогічних Товарів через офіційний портал оприлюднення інформації про публічні закупівлі України «</w:t>
      </w:r>
      <w:proofErr w:type="spellStart"/>
      <w:r w:rsidRPr="005E10D3">
        <w:rPr>
          <w:rFonts w:ascii="Times New Roman" w:hAnsi="Times New Roman"/>
          <w:color w:val="000000"/>
          <w:lang w:val="ru-RU"/>
        </w:rPr>
        <w:t>Prozorro</w:t>
      </w:r>
      <w:proofErr w:type="spellEnd"/>
      <w:r w:rsidRPr="005E10D3">
        <w:rPr>
          <w:rFonts w:ascii="Times New Roman" w:hAnsi="Times New Roman"/>
          <w:color w:val="000000"/>
        </w:rPr>
        <w:t>».</w:t>
      </w:r>
    </w:p>
    <w:p w14:paraId="139E7C96" w14:textId="77777777" w:rsidR="007A057E" w:rsidRDefault="00FA75AF" w:rsidP="007A057E">
      <w:pPr>
        <w:spacing w:after="0"/>
        <w:ind w:firstLine="567"/>
        <w:jc w:val="both"/>
        <w:rPr>
          <w:rFonts w:ascii="Times New Roman" w:hAnsi="Times New Roman"/>
        </w:rPr>
      </w:pPr>
      <w:r w:rsidRPr="00FA75AF">
        <w:rPr>
          <w:rFonts w:ascii="Times New Roman" w:hAnsi="Times New Roman"/>
        </w:rPr>
        <w:t xml:space="preserve">Замовник здійснює закупівлю даного виду товару, оскільки такий товар за своїми якісними та технічними характеристиками найбільше відповідає потребам та вимогам замовника. Товар необхідний для забезпечення оперативного здійснення службових поїздок, участі у робочих нарадах, зустрічах, заходах державного та міжнародного рівнів, а також закордонних </w:t>
      </w:r>
      <w:proofErr w:type="spellStart"/>
      <w:r w:rsidRPr="00FA75AF">
        <w:rPr>
          <w:rFonts w:ascii="Times New Roman" w:hAnsi="Times New Roman"/>
        </w:rPr>
        <w:t>відряджень</w:t>
      </w:r>
      <w:proofErr w:type="spellEnd"/>
      <w:r w:rsidRPr="00FA75AF">
        <w:rPr>
          <w:rFonts w:ascii="Times New Roman" w:hAnsi="Times New Roman"/>
        </w:rPr>
        <w:t xml:space="preserve"> для представлення інтересів територіальної громади на національному і міжнародному рівнях.</w:t>
      </w:r>
    </w:p>
    <w:p w14:paraId="3EA5F661" w14:textId="22ADFAE8" w:rsidR="007A057E" w:rsidRDefault="007A057E" w:rsidP="007A057E">
      <w:pPr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7A057E">
        <w:rPr>
          <w:rFonts w:ascii="Times New Roman" w:hAnsi="Times New Roman"/>
          <w:color w:val="000000"/>
        </w:rPr>
        <w:t xml:space="preserve">Технічні характеристики сформовано на підставі аналізу ринку транспортних засобів відповідного класу, комерційних пропозицій та відповідають потребам Замовника. Як приклад транспортного засобу, що відповідає встановленим вимогам, може розглядатися легковий автомобіль типу </w:t>
      </w:r>
      <w:r w:rsidRPr="007A057E">
        <w:rPr>
          <w:rFonts w:ascii="Times New Roman" w:hAnsi="Times New Roman"/>
          <w:color w:val="000000"/>
          <w:lang w:val="en-US"/>
        </w:rPr>
        <w:t>Hyundai</w:t>
      </w:r>
      <w:r w:rsidRPr="007A057E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7A057E">
        <w:rPr>
          <w:rFonts w:ascii="Times New Roman" w:hAnsi="Times New Roman"/>
          <w:color w:val="000000"/>
          <w:lang w:val="en-US"/>
        </w:rPr>
        <w:t>Elantra</w:t>
      </w:r>
      <w:proofErr w:type="spellEnd"/>
      <w:r w:rsidRPr="007A057E">
        <w:rPr>
          <w:rFonts w:ascii="Times New Roman" w:hAnsi="Times New Roman"/>
          <w:color w:val="000000"/>
          <w:lang w:val="ru-RU"/>
        </w:rPr>
        <w:t xml:space="preserve"> </w:t>
      </w:r>
      <w:r w:rsidRPr="007A057E">
        <w:rPr>
          <w:rFonts w:ascii="Times New Roman" w:hAnsi="Times New Roman"/>
          <w:color w:val="000000"/>
        </w:rPr>
        <w:t>або еквівалент</w:t>
      </w:r>
      <w:r>
        <w:rPr>
          <w:rFonts w:ascii="Times New Roman" w:hAnsi="Times New Roman"/>
          <w:color w:val="000000"/>
        </w:rPr>
        <w:t>.</w:t>
      </w:r>
    </w:p>
    <w:p w14:paraId="077F6C01" w14:textId="77777777" w:rsidR="007A057E" w:rsidRPr="007A057E" w:rsidRDefault="007A057E" w:rsidP="007A057E">
      <w:pPr>
        <w:spacing w:after="0"/>
        <w:ind w:firstLine="567"/>
        <w:jc w:val="both"/>
        <w:rPr>
          <w:rFonts w:ascii="Times New Roman" w:hAnsi="Times New Roman"/>
        </w:rPr>
      </w:pPr>
      <w:bookmarkStart w:id="0" w:name="_GoBack"/>
      <w:bookmarkEnd w:id="0"/>
    </w:p>
    <w:p w14:paraId="30B547E9" w14:textId="77777777" w:rsidR="00206B82" w:rsidRPr="005E10D3" w:rsidRDefault="00236E62" w:rsidP="005E1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</w:rPr>
      </w:pPr>
      <w:r w:rsidRPr="005E10D3">
        <w:rPr>
          <w:rFonts w:ascii="Times New Roman" w:eastAsia="Times New Roman" w:hAnsi="Times New Roman"/>
        </w:rPr>
        <w:t xml:space="preserve"> </w:t>
      </w:r>
      <w:r w:rsidR="00254FA6" w:rsidRPr="005E10D3">
        <w:rPr>
          <w:rFonts w:ascii="Times New Roman" w:eastAsia="Times New Roman" w:hAnsi="Times New Roman"/>
        </w:rPr>
        <w:t xml:space="preserve">  </w:t>
      </w:r>
      <w:r w:rsidR="00206B82" w:rsidRPr="005E10D3">
        <w:rPr>
          <w:rFonts w:ascii="Times New Roman" w:eastAsia="Times New Roman" w:hAnsi="Times New Roman"/>
          <w:b/>
          <w:bCs/>
          <w:iCs/>
          <w:color w:val="000000"/>
          <w:highlight w:val="white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359480CC" w14:textId="77777777" w:rsidR="00206B82" w:rsidRPr="005E10D3" w:rsidRDefault="00206B82" w:rsidP="005E1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</w:rPr>
      </w:pPr>
    </w:p>
    <w:p w14:paraId="05093EA2" w14:textId="77777777" w:rsidR="005E10D3" w:rsidRPr="005E10D3" w:rsidRDefault="00206B82" w:rsidP="005E1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highlight w:val="white"/>
        </w:rPr>
      </w:pPr>
      <w:r w:rsidRPr="005E10D3">
        <w:rPr>
          <w:rFonts w:ascii="Times New Roman" w:eastAsia="Times New Roman" w:hAnsi="Times New Roman"/>
          <w:i/>
        </w:rPr>
        <w:t xml:space="preserve"> </w:t>
      </w:r>
      <w:r w:rsidR="005E10D3" w:rsidRPr="005E10D3">
        <w:rPr>
          <w:rFonts w:ascii="Times New Roman" w:eastAsia="Times New Roman" w:hAnsi="Times New Roman"/>
          <w:b/>
          <w:bCs/>
          <w:highlight w:val="white"/>
        </w:rPr>
        <w:t>1. Детальний опис предмета закупівлі:</w:t>
      </w:r>
    </w:p>
    <w:p w14:paraId="4EB478D5" w14:textId="77777777" w:rsidR="005E10D3" w:rsidRPr="005E10D3" w:rsidRDefault="005E10D3" w:rsidP="005E10D3">
      <w:pPr>
        <w:spacing w:after="0" w:line="240" w:lineRule="auto"/>
        <w:jc w:val="center"/>
        <w:rPr>
          <w:rFonts w:ascii="Times New Roman" w:eastAsia="Times New Roman" w:hAnsi="Times New Roman"/>
          <w:highlight w:val="white"/>
        </w:rPr>
      </w:pPr>
    </w:p>
    <w:tbl>
      <w:tblPr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5E10D3" w:rsidRPr="005E10D3" w14:paraId="7F019E3E" w14:textId="77777777" w:rsidTr="008D4C91"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C751E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highlight w:val="white"/>
              </w:rPr>
              <w:t>Найменування товару предмета закупівлі (марка, модель)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8002" w14:textId="77777777" w:rsidR="00FA75AF" w:rsidRDefault="005E10D3" w:rsidP="005E10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10D3">
              <w:rPr>
                <w:rFonts w:ascii="Times New Roman" w:hAnsi="Times New Roman"/>
                <w:b/>
                <w:bCs/>
              </w:rPr>
              <w:t xml:space="preserve">Легковий автомобіль – </w:t>
            </w:r>
          </w:p>
          <w:p w14:paraId="4F62090A" w14:textId="77777777" w:rsidR="005E10D3" w:rsidRPr="005E10D3" w:rsidRDefault="005E10D3" w:rsidP="007A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highlight w:val="white"/>
              </w:rPr>
            </w:pPr>
          </w:p>
        </w:tc>
      </w:tr>
      <w:tr w:rsidR="005E10D3" w:rsidRPr="005E10D3" w14:paraId="35702223" w14:textId="77777777" w:rsidTr="008D4C91"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BA03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highlight w:val="white"/>
              </w:rPr>
              <w:t xml:space="preserve">Код ДК 021:2015 </w:t>
            </w:r>
            <w:r w:rsidRPr="005E10D3">
              <w:rPr>
                <w:rFonts w:ascii="Times New Roman" w:eastAsia="Times New Roman" w:hAnsi="Times New Roman"/>
              </w:rPr>
              <w:t>Єдиного закупівельного словника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D1149" w14:textId="77777777" w:rsidR="005E10D3" w:rsidRPr="005E10D3" w:rsidRDefault="005E10D3" w:rsidP="005E10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10D3">
              <w:rPr>
                <w:rFonts w:ascii="Times New Roman" w:hAnsi="Times New Roman"/>
                <w:b/>
                <w:bCs/>
              </w:rPr>
              <w:t>34110000-1 — Легкові автомобілі</w:t>
            </w:r>
          </w:p>
          <w:p w14:paraId="54DCCB4D" w14:textId="77777777" w:rsidR="005E10D3" w:rsidRPr="005E10D3" w:rsidRDefault="005E10D3" w:rsidP="005E1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highlight w:val="white"/>
              </w:rPr>
            </w:pPr>
          </w:p>
        </w:tc>
      </w:tr>
      <w:tr w:rsidR="005E10D3" w:rsidRPr="005E10D3" w14:paraId="505197D6" w14:textId="77777777" w:rsidTr="008D4C91"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7866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highlight w:val="white"/>
              </w:rPr>
              <w:t xml:space="preserve">Кількість поставки товару 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9B92C" w14:textId="77777777" w:rsidR="005E10D3" w:rsidRPr="005E10D3" w:rsidRDefault="005E10D3" w:rsidP="005E10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b/>
                <w:iCs/>
                <w:highlight w:val="white"/>
              </w:rPr>
              <w:t>1 одиниця</w:t>
            </w:r>
          </w:p>
        </w:tc>
      </w:tr>
      <w:tr w:rsidR="005E10D3" w:rsidRPr="005E10D3" w14:paraId="6B542428" w14:textId="77777777" w:rsidTr="008D4C91">
        <w:trPr>
          <w:trHeight w:val="1383"/>
        </w:trPr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D830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highlight w:val="white"/>
              </w:rPr>
              <w:lastRenderedPageBreak/>
              <w:t xml:space="preserve">Місце поставки товару 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9569" w14:textId="77777777" w:rsidR="005E10D3" w:rsidRPr="005E10D3" w:rsidRDefault="005E10D3" w:rsidP="005E10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</w:rPr>
            </w:pPr>
            <w:r w:rsidRPr="005E10D3">
              <w:rPr>
                <w:rFonts w:ascii="Times New Roman" w:eastAsia="Times New Roman" w:hAnsi="Times New Roman"/>
                <w:iCs/>
              </w:rPr>
              <w:t xml:space="preserve">Сумська область, місто Конотоп, </w:t>
            </w:r>
            <w:proofErr w:type="spellStart"/>
            <w:r w:rsidRPr="005E10D3">
              <w:rPr>
                <w:rFonts w:ascii="Times New Roman" w:eastAsia="Times New Roman" w:hAnsi="Times New Roman"/>
                <w:iCs/>
              </w:rPr>
              <w:t>вул.Михайла</w:t>
            </w:r>
            <w:proofErr w:type="spellEnd"/>
            <w:r w:rsidRPr="005E10D3">
              <w:rPr>
                <w:rFonts w:ascii="Times New Roman" w:eastAsia="Times New Roman" w:hAnsi="Times New Roman"/>
                <w:iCs/>
              </w:rPr>
              <w:t xml:space="preserve"> Сусла, 21А </w:t>
            </w:r>
          </w:p>
          <w:p w14:paraId="0264AD2C" w14:textId="77777777" w:rsidR="005E10D3" w:rsidRPr="005E10D3" w:rsidRDefault="005E10D3" w:rsidP="005E10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highlight w:val="white"/>
              </w:rPr>
            </w:pPr>
            <w:r w:rsidRPr="005E10D3">
              <w:rPr>
                <w:rFonts w:ascii="Times New Roman" w:hAnsi="Times New Roman"/>
              </w:rPr>
              <w:t>(конкретне місце поставки буде визначено Замовником та Учасником/Постачальником під час підписання договору)</w:t>
            </w:r>
          </w:p>
        </w:tc>
      </w:tr>
      <w:tr w:rsidR="005E10D3" w:rsidRPr="005E10D3" w14:paraId="06A595E3" w14:textId="77777777" w:rsidTr="008D4C91"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C1510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  <w:r w:rsidRPr="005E10D3">
              <w:rPr>
                <w:rFonts w:ascii="Times New Roman" w:eastAsia="Times New Roman" w:hAnsi="Times New Roman"/>
                <w:highlight w:val="white"/>
              </w:rPr>
              <w:t xml:space="preserve">Строк поставки товару </w:t>
            </w:r>
          </w:p>
          <w:p w14:paraId="02C0BB0B" w14:textId="77777777" w:rsidR="005E10D3" w:rsidRPr="005E10D3" w:rsidRDefault="005E10D3" w:rsidP="005E10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white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43943" w14:textId="3DF3D17C" w:rsidR="005E10D3" w:rsidRPr="005E10D3" w:rsidRDefault="005E10D3" w:rsidP="00FA75A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highlight w:val="yellow"/>
              </w:rPr>
            </w:pPr>
            <w:r w:rsidRPr="005E10D3">
              <w:rPr>
                <w:rFonts w:ascii="Times New Roman" w:eastAsia="Times New Roman" w:hAnsi="Times New Roman"/>
                <w:iCs/>
              </w:rPr>
              <w:t>З дати укладання договору по 1</w:t>
            </w:r>
            <w:r w:rsidR="00FA75AF">
              <w:rPr>
                <w:rFonts w:ascii="Times New Roman" w:eastAsia="Times New Roman" w:hAnsi="Times New Roman"/>
                <w:iCs/>
              </w:rPr>
              <w:t>5</w:t>
            </w:r>
            <w:r w:rsidRPr="005E10D3">
              <w:rPr>
                <w:rFonts w:ascii="Times New Roman" w:eastAsia="Times New Roman" w:hAnsi="Times New Roman"/>
                <w:iCs/>
              </w:rPr>
              <w:t>.</w:t>
            </w:r>
            <w:r w:rsidR="00FA75AF">
              <w:rPr>
                <w:rFonts w:ascii="Times New Roman" w:eastAsia="Times New Roman" w:hAnsi="Times New Roman"/>
                <w:iCs/>
              </w:rPr>
              <w:t>1</w:t>
            </w:r>
            <w:r w:rsidRPr="005E10D3">
              <w:rPr>
                <w:rFonts w:ascii="Times New Roman" w:eastAsia="Times New Roman" w:hAnsi="Times New Roman"/>
                <w:iCs/>
              </w:rPr>
              <w:t xml:space="preserve">0.2026 року </w:t>
            </w:r>
          </w:p>
        </w:tc>
      </w:tr>
    </w:tbl>
    <w:p w14:paraId="6DBB5323" w14:textId="77777777" w:rsidR="005E10D3" w:rsidRPr="005E10D3" w:rsidRDefault="005E10D3" w:rsidP="007A057E">
      <w:pPr>
        <w:tabs>
          <w:tab w:val="left" w:pos="851"/>
        </w:tabs>
        <w:spacing w:after="0" w:line="240" w:lineRule="auto"/>
        <w:ind w:left="720" w:right="196"/>
        <w:jc w:val="both"/>
        <w:rPr>
          <w:rFonts w:ascii="Times New Roman" w:eastAsia="Times New Roman" w:hAnsi="Times New Roman"/>
          <w:b/>
        </w:rPr>
      </w:pPr>
    </w:p>
    <w:p w14:paraId="524350FE" w14:textId="77777777" w:rsidR="00FA75AF" w:rsidRPr="00FA75AF" w:rsidRDefault="00FA75AF" w:rsidP="00FA75AF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b/>
        </w:rPr>
      </w:pPr>
      <w:r w:rsidRPr="00FA75AF">
        <w:rPr>
          <w:rFonts w:ascii="Times New Roman" w:eastAsia="Times New Roman" w:hAnsi="Times New Roman"/>
          <w:b/>
        </w:rPr>
        <w:t>2. Технічні характеристики предмета закупівлі:</w:t>
      </w:r>
    </w:p>
    <w:p w14:paraId="7B87092B" w14:textId="77777777" w:rsidR="00FA75AF" w:rsidRPr="00FA75AF" w:rsidRDefault="00FA75AF" w:rsidP="00FA75A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b/>
        </w:rPr>
      </w:pPr>
      <w:r w:rsidRPr="00FA75AF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4311"/>
        <w:gridCol w:w="4819"/>
      </w:tblGrid>
      <w:tr w:rsidR="007A057E" w:rsidRPr="007A057E" w14:paraId="230BE057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2348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5C32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Кількість місць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B83E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Не менше 5</w:t>
            </w:r>
          </w:p>
        </w:tc>
      </w:tr>
      <w:tr w:rsidR="007A057E" w:rsidRPr="007A057E" w14:paraId="52CC1D9E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3DD4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A7C9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Тип кузова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594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Седан або еквівалент</w:t>
            </w:r>
          </w:p>
        </w:tc>
      </w:tr>
      <w:tr w:rsidR="007A057E" w:rsidRPr="007A057E" w14:paraId="006C8ABB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242A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636F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Тип палива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5CAF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бензин</w:t>
            </w:r>
          </w:p>
        </w:tc>
      </w:tr>
      <w:tr w:rsidR="007A057E" w:rsidRPr="007A057E" w14:paraId="1D02CF2C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E3A6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4E97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Об’єм двигуна, см3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E2C1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Не менше 1591</w:t>
            </w:r>
          </w:p>
        </w:tc>
      </w:tr>
      <w:tr w:rsidR="007A057E" w:rsidRPr="007A057E" w14:paraId="038BDE40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8249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FF2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Максимальна потужність, кВт при об/хв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0DF2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Не менше 93,8/6300</w:t>
            </w:r>
          </w:p>
        </w:tc>
      </w:tr>
      <w:tr w:rsidR="007A057E" w:rsidRPr="007A057E" w14:paraId="305A6A2A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EEDB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479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Витрати палива (комбінований цикл), л/100км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89A5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 xml:space="preserve">Не більше 7,0 </w:t>
            </w:r>
          </w:p>
        </w:tc>
      </w:tr>
      <w:tr w:rsidR="007A057E" w:rsidRPr="007A057E" w14:paraId="35DEBFCA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467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C06A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Рівень екологічної норми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5070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 xml:space="preserve">Не нижче </w:t>
            </w:r>
            <w:r w:rsidRPr="007A057E">
              <w:rPr>
                <w:rFonts w:ascii="Times New Roman" w:hAnsi="Times New Roman"/>
                <w:bCs/>
                <w:lang w:val="en-US"/>
              </w:rPr>
              <w:t>Euro 6</w:t>
            </w:r>
          </w:p>
        </w:tc>
      </w:tr>
      <w:tr w:rsidR="007A057E" w:rsidRPr="007A057E" w14:paraId="068D483B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FD3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9A85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Привід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A421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A057E">
              <w:rPr>
                <w:rFonts w:ascii="Times New Roman" w:hAnsi="Times New Roman"/>
                <w:bCs/>
              </w:rPr>
              <w:t>передній</w:t>
            </w:r>
          </w:p>
        </w:tc>
      </w:tr>
      <w:tr w:rsidR="007A057E" w:rsidRPr="007A057E" w14:paraId="77EA9548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A26C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02C5" w14:textId="77777777" w:rsidR="007A057E" w:rsidRPr="007A057E" w:rsidRDefault="007A057E" w:rsidP="00EF0B4A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 xml:space="preserve">Коробка передач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0B05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Механічна, 6-ступенева</w:t>
            </w:r>
          </w:p>
        </w:tc>
      </w:tr>
      <w:tr w:rsidR="007A057E" w:rsidRPr="007A057E" w14:paraId="4B727FB6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C85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D3C6" w14:textId="77777777" w:rsidR="007A057E" w:rsidRPr="007A057E" w:rsidRDefault="007A057E" w:rsidP="00EF0B4A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 xml:space="preserve">Рік випуску </w:t>
            </w:r>
          </w:p>
          <w:p w14:paraId="13163DB5" w14:textId="77777777" w:rsidR="007A057E" w:rsidRPr="007A057E" w:rsidRDefault="007A057E" w:rsidP="00EF0B4A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F616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Не раніше 2025</w:t>
            </w:r>
          </w:p>
        </w:tc>
      </w:tr>
      <w:tr w:rsidR="007A057E" w:rsidRPr="007A057E" w14:paraId="3C6E744D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3B2B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01F" w14:textId="77777777" w:rsidR="007A057E" w:rsidRPr="007A057E" w:rsidRDefault="007A057E" w:rsidP="00EF0B4A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Колір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FB9D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Білий або сірий</w:t>
            </w:r>
          </w:p>
        </w:tc>
      </w:tr>
      <w:tr w:rsidR="007A057E" w:rsidRPr="007A057E" w14:paraId="3B466641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85A3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ABFD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Комплектація</w:t>
            </w:r>
          </w:p>
          <w:p w14:paraId="3CA9C06F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CA7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Кондиціонер</w:t>
            </w:r>
          </w:p>
          <w:p w14:paraId="06E5E3B4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7A057E">
              <w:rPr>
                <w:rFonts w:ascii="Times New Roman" w:eastAsia="Times New Roman" w:hAnsi="Times New Roman"/>
              </w:rPr>
              <w:t>Круїз-контроль</w:t>
            </w:r>
          </w:p>
          <w:p w14:paraId="3C5D2C7C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 xml:space="preserve">Передні та задні </w:t>
            </w:r>
            <w:proofErr w:type="spellStart"/>
            <w:r w:rsidRPr="007A057E">
              <w:rPr>
                <w:rFonts w:ascii="Times New Roman" w:eastAsia="Times New Roman" w:hAnsi="Times New Roman"/>
              </w:rPr>
              <w:t>електросклопідіймачі</w:t>
            </w:r>
            <w:proofErr w:type="spellEnd"/>
          </w:p>
          <w:p w14:paraId="5D805E72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Центральний замок з пультом дистанційного керування</w:t>
            </w:r>
          </w:p>
          <w:p w14:paraId="20B42D9B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 xml:space="preserve">Подушка безпеки </w:t>
            </w:r>
          </w:p>
        </w:tc>
      </w:tr>
      <w:tr w:rsidR="007A057E" w:rsidRPr="007A057E" w14:paraId="40B04EC6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A861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3FC4" w14:textId="77777777" w:rsidR="007A057E" w:rsidRPr="007A057E" w:rsidRDefault="007A057E" w:rsidP="00EF0B4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Довжина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AB1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Не менше 4710</w:t>
            </w:r>
          </w:p>
        </w:tc>
      </w:tr>
      <w:tr w:rsidR="007A057E" w:rsidRPr="007A057E" w14:paraId="6C40E3EC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DDCB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82BE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Ширина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B69A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Не менше 1825</w:t>
            </w:r>
          </w:p>
        </w:tc>
      </w:tr>
      <w:tr w:rsidR="007A057E" w:rsidRPr="007A057E" w14:paraId="791A1045" w14:textId="77777777" w:rsidTr="007A057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47F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2501" w14:textId="77777777" w:rsidR="007A057E" w:rsidRPr="007A057E" w:rsidRDefault="007A057E" w:rsidP="00EF0B4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Колісна база, 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9266" w14:textId="77777777" w:rsidR="007A057E" w:rsidRPr="007A057E" w:rsidRDefault="007A057E" w:rsidP="00EF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A057E">
              <w:rPr>
                <w:rFonts w:ascii="Times New Roman" w:eastAsia="Times New Roman" w:hAnsi="Times New Roman"/>
              </w:rPr>
              <w:t>Не менше 2720</w:t>
            </w:r>
          </w:p>
        </w:tc>
      </w:tr>
    </w:tbl>
    <w:p w14:paraId="77EF1043" w14:textId="77777777" w:rsidR="007A057E" w:rsidRPr="007A057E" w:rsidRDefault="007A057E" w:rsidP="007A057E">
      <w:pPr>
        <w:pStyle w:val="aa"/>
        <w:spacing w:after="0" w:line="240" w:lineRule="auto"/>
        <w:ind w:left="0"/>
        <w:jc w:val="both"/>
        <w:rPr>
          <w:rFonts w:ascii="Times New Roman" w:hAnsi="Times New Roman"/>
          <w:lang w:eastAsia="ru-RU"/>
        </w:rPr>
      </w:pPr>
    </w:p>
    <w:p w14:paraId="294FDB71" w14:textId="77777777" w:rsidR="007A057E" w:rsidRPr="007A057E" w:rsidRDefault="007A057E" w:rsidP="007A057E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b/>
        </w:rPr>
      </w:pPr>
      <w:r w:rsidRPr="007A057E">
        <w:rPr>
          <w:rFonts w:ascii="Times New Roman" w:eastAsia="Times New Roman" w:hAnsi="Times New Roman"/>
          <w:b/>
        </w:rPr>
        <w:t>3. Вимоги до  учасника:</w:t>
      </w:r>
    </w:p>
    <w:p w14:paraId="77A256B0" w14:textId="77777777" w:rsidR="007A057E" w:rsidRPr="007A057E" w:rsidRDefault="007A057E" w:rsidP="007A057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A057E">
        <w:rPr>
          <w:rFonts w:ascii="Times New Roman" w:hAnsi="Times New Roman"/>
          <w:color w:val="000000"/>
        </w:rPr>
        <w:t>Товар, його складові частини та додатково встановлене на ньому обладнання що є предметом закупівлі повинні бути новими (не раніше 2025 року виготовлення) і такими, що не були у використанні.</w:t>
      </w:r>
    </w:p>
    <w:p w14:paraId="29E49992" w14:textId="77777777" w:rsidR="007A057E" w:rsidRPr="007A057E" w:rsidRDefault="007A057E" w:rsidP="007A057E">
      <w:pPr>
        <w:spacing w:after="0" w:line="240" w:lineRule="auto"/>
        <w:ind w:firstLine="567"/>
        <w:jc w:val="both"/>
        <w:rPr>
          <w:rFonts w:ascii="Times New Roman" w:hAnsi="Times New Roman"/>
          <w:lang w:eastAsia="zh-CN"/>
        </w:rPr>
      </w:pPr>
      <w:r w:rsidRPr="007A057E">
        <w:rPr>
          <w:rFonts w:ascii="Times New Roman" w:hAnsi="Times New Roman"/>
          <w:color w:val="000000"/>
        </w:rPr>
        <w:t>Якість Товару повинна відповідати:</w:t>
      </w:r>
    </w:p>
    <w:p w14:paraId="41E444CA" w14:textId="77777777" w:rsidR="007A057E" w:rsidRPr="007A057E" w:rsidRDefault="007A057E" w:rsidP="007A057E">
      <w:pPr>
        <w:spacing w:after="0" w:line="240" w:lineRule="auto"/>
        <w:jc w:val="both"/>
        <w:rPr>
          <w:rFonts w:ascii="Times New Roman" w:hAnsi="Times New Roman"/>
        </w:rPr>
      </w:pPr>
      <w:r w:rsidRPr="007A057E">
        <w:rPr>
          <w:rFonts w:ascii="Times New Roman" w:hAnsi="Times New Roman"/>
          <w:color w:val="000000"/>
        </w:rPr>
        <w:t>- державним стандартам, екологічним нормам не нижче рівня "Євро - 6", технічним умовам та законодавству України щодо показників якості такого роду/виду товарів;</w:t>
      </w:r>
    </w:p>
    <w:p w14:paraId="6D2FCF8C" w14:textId="77777777" w:rsidR="007A057E" w:rsidRPr="007A057E" w:rsidRDefault="007A057E" w:rsidP="007A057E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7A057E">
        <w:rPr>
          <w:rFonts w:ascii="Times New Roman" w:hAnsi="Times New Roman"/>
          <w:color w:val="000000"/>
        </w:rPr>
        <w:t>- матеріали, використані для виготовлення Товару, повинні бути якісні, мати належну обробку, високу якість технічного виконання. Товар повинен відповідати вимогам охорони праці, екології та пожежної безпеки.</w:t>
      </w:r>
      <w:r w:rsidRPr="007A057E">
        <w:rPr>
          <w:rFonts w:ascii="Times New Roman" w:hAnsi="Times New Roman"/>
        </w:rPr>
        <w:t xml:space="preserve"> Якість товару повинна відповідати вимогам ДСТУ та нормативним вимогам із захисту довкілля.</w:t>
      </w:r>
    </w:p>
    <w:p w14:paraId="5E3A29B7" w14:textId="77777777" w:rsidR="007A057E" w:rsidRPr="007A057E" w:rsidRDefault="007A057E" w:rsidP="007A057E">
      <w:pPr>
        <w:spacing w:after="0" w:line="240" w:lineRule="auto"/>
        <w:ind w:firstLine="567"/>
        <w:jc w:val="both"/>
        <w:rPr>
          <w:rFonts w:ascii="Times New Roman" w:eastAsia="Arial" w:hAnsi="Times New Roman"/>
          <w:bCs/>
          <w:color w:val="000000"/>
          <w:lang w:eastAsia="zh-CN"/>
        </w:rPr>
      </w:pPr>
      <w:r w:rsidRPr="007A057E">
        <w:rPr>
          <w:rFonts w:ascii="Times New Roman" w:eastAsia="Arial" w:hAnsi="Times New Roman"/>
          <w:bCs/>
          <w:color w:val="000000"/>
        </w:rPr>
        <w:t xml:space="preserve">Учасник гарантує якість автомобіля, що є предметом закупівлі і можливість його експлуатації протягом гарантійного строку. Гарантійний термін повинен становити не менше 5  років або 100 000 км. пробігу (в залежності, що раніше настане). </w:t>
      </w:r>
    </w:p>
    <w:p w14:paraId="785F350F" w14:textId="77777777" w:rsidR="007A057E" w:rsidRPr="007A057E" w:rsidRDefault="007A057E" w:rsidP="007A057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7A057E">
        <w:rPr>
          <w:rFonts w:ascii="Times New Roman" w:hAnsi="Times New Roman"/>
        </w:rPr>
        <w:t>Разом з автомобілем, що буде постачатись, повинна додаватись супутня документація виробника: посібник по експлуатації, сервісна книжка тощо. Супутня документація повинна бути виконана українською мовою. У разі, якщо оригінал супутньої документації складений іншою мовою, він обов’язково має супроводжуватись автентичним перекладом українською мовою.</w:t>
      </w:r>
    </w:p>
    <w:p w14:paraId="778369A5" w14:textId="77777777" w:rsidR="007A057E" w:rsidRPr="007A057E" w:rsidRDefault="007A057E" w:rsidP="007A057E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7A057E">
        <w:rPr>
          <w:rFonts w:ascii="Times New Roman" w:eastAsia="Times New Roman" w:hAnsi="Times New Roman"/>
        </w:rPr>
        <w:t>Країною походження товару не може бути Російська Федерація, Республіка Білорусь або Ісламська Республіка Іран.</w:t>
      </w:r>
    </w:p>
    <w:p w14:paraId="0778E00C" w14:textId="77777777" w:rsidR="007A057E" w:rsidRPr="007A057E" w:rsidRDefault="007A057E" w:rsidP="007A057E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b/>
        </w:rPr>
      </w:pPr>
    </w:p>
    <w:p w14:paraId="17524219" w14:textId="4F0D74B6" w:rsidR="00206B82" w:rsidRPr="007A057E" w:rsidRDefault="00206B82" w:rsidP="00FA75AF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i/>
        </w:rPr>
      </w:pPr>
    </w:p>
    <w:sectPr w:rsidR="00206B82" w:rsidRPr="007A057E" w:rsidSect="005E10D3">
      <w:pgSz w:w="11906" w:h="16838"/>
      <w:pgMar w:top="794" w:right="794" w:bottom="794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954"/>
    <w:multiLevelType w:val="hybridMultilevel"/>
    <w:tmpl w:val="AAE6C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F8"/>
    <w:rsid w:val="00114199"/>
    <w:rsid w:val="00137932"/>
    <w:rsid w:val="001E031C"/>
    <w:rsid w:val="00206B82"/>
    <w:rsid w:val="00236E62"/>
    <w:rsid w:val="00254FA6"/>
    <w:rsid w:val="002665E2"/>
    <w:rsid w:val="00401A33"/>
    <w:rsid w:val="004C3FF8"/>
    <w:rsid w:val="005E10D3"/>
    <w:rsid w:val="006A144C"/>
    <w:rsid w:val="007A057E"/>
    <w:rsid w:val="007F5216"/>
    <w:rsid w:val="0080293D"/>
    <w:rsid w:val="008C1EC2"/>
    <w:rsid w:val="008D4D85"/>
    <w:rsid w:val="00A171E0"/>
    <w:rsid w:val="00A5511C"/>
    <w:rsid w:val="00B35D7D"/>
    <w:rsid w:val="00B94E37"/>
    <w:rsid w:val="00BC58D2"/>
    <w:rsid w:val="00CC1FB1"/>
    <w:rsid w:val="00CE043D"/>
    <w:rsid w:val="00CF3A88"/>
    <w:rsid w:val="00D04A51"/>
    <w:rsid w:val="00D05D86"/>
    <w:rsid w:val="00D34BD7"/>
    <w:rsid w:val="00E62F29"/>
    <w:rsid w:val="00F743D0"/>
    <w:rsid w:val="00FA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2948"/>
  <w15:docId w15:val="{CF11B4D4-7E50-4153-A10F-24587374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59"/>
    <w:rsid w:val="0020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бычный (веб) Знак"/>
    <w:aliases w:val="Обычный (Web) Знак,Обычный (веб) Знак Знак1 Знак,Обычный (Web) Знак Знак Знак Знак Знак,Обычный (веб) Знак Знак Знак Знак,Обычный (веб) Знак2 Знак Знак Знак,Обычный (веб) Знак Знак1 Знак Знак Знак"/>
    <w:link w:val="a9"/>
    <w:uiPriority w:val="99"/>
    <w:locked/>
    <w:rsid w:val="005E10D3"/>
    <w:rPr>
      <w:rFonts w:eastAsia="Times New Roman"/>
      <w:sz w:val="24"/>
      <w:szCs w:val="24"/>
    </w:rPr>
  </w:style>
  <w:style w:type="paragraph" w:styleId="a9">
    <w:name w:val="Normal (Web)"/>
    <w:aliases w:val="Обычный (Web),Обычный (веб) Знак Знак1,Обычный (Web) Знак Знак Знак Знак,Обычный (веб) Знак Знак Знак,Обычный (веб) Знак2 Знак Знак,Обычный (веб) Знак Знак1 Знак Знак"/>
    <w:basedOn w:val="a"/>
    <w:link w:val="a8"/>
    <w:uiPriority w:val="99"/>
    <w:rsid w:val="005E10D3"/>
    <w:pPr>
      <w:suppressAutoHyphens/>
      <w:spacing w:beforeAutospacing="1" w:after="160" w:afterAutospacing="1" w:line="240" w:lineRule="auto"/>
    </w:pPr>
    <w:rPr>
      <w:rFonts w:eastAsia="Times New Roman" w:cs="Calibri"/>
      <w:sz w:val="24"/>
      <w:szCs w:val="24"/>
    </w:rPr>
  </w:style>
  <w:style w:type="paragraph" w:styleId="aa">
    <w:name w:val="List Paragraph"/>
    <w:aliases w:val="Chapter10,List Paragraph,Список уровня 2,название табл/рис,Number Bullets,Текст таблицы,тв-Абзац списка,заголовок 1.1,AC List 01,Elenco Normale,Bullet Number,Bullet 1,Use Case List Paragraph,lp1,List Paragraph1,lp11,List Paragraph11"/>
    <w:basedOn w:val="a"/>
    <w:link w:val="ab"/>
    <w:uiPriority w:val="34"/>
    <w:qFormat/>
    <w:rsid w:val="005E10D3"/>
    <w:pPr>
      <w:ind w:left="720"/>
      <w:contextualSpacing/>
    </w:pPr>
    <w:rPr>
      <w:rFonts w:eastAsia="Times New Roman"/>
      <w:lang w:eastAsia="uk-UA"/>
    </w:rPr>
  </w:style>
  <w:style w:type="character" w:customStyle="1" w:styleId="ab">
    <w:name w:val="Абзац списка Знак"/>
    <w:aliases w:val="Chapter10 Знак,List Paragraph Знак,Список уровня 2 Знак,название табл/рис Знак,Number Bullets Знак,Текст таблицы Знак,тв-Абзац списка Знак,заголовок 1.1 Знак,AC List 01 Знак,Elenco Normale Знак,Bullet Number Знак,Bullet 1 Знак,lp1 Знак"/>
    <w:link w:val="aa"/>
    <w:uiPriority w:val="34"/>
    <w:qFormat/>
    <w:locked/>
    <w:rsid w:val="005E10D3"/>
    <w:rPr>
      <w:rFonts w:eastAsia="Times New Roman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IbeQufqjHiprVrnLsK83Z50wg==">CgMxLjAyCWlkLmdqZGd4czIKaWQuMzBqMHpsbDgAciExVzNtb2dBbjFQTjJ0MS1fQ1IxSU1HTzBPNmdhY29PZ2w=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Пользователь Windows</cp:lastModifiedBy>
  <cp:revision>20</cp:revision>
  <dcterms:created xsi:type="dcterms:W3CDTF">2021-03-02T07:11:00Z</dcterms:created>
  <dcterms:modified xsi:type="dcterms:W3CDTF">2026-07-31T10:49:00Z</dcterms:modified>
</cp:coreProperties>
</file>