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98C" w14:textId="77777777" w:rsidR="00146AFE" w:rsidRPr="00B75703" w:rsidRDefault="00146AFE" w:rsidP="00146AF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</w:t>
      </w:r>
    </w:p>
    <w:p w14:paraId="590D03BE" w14:textId="77777777" w:rsidR="00146AFE" w:rsidRPr="00B75703" w:rsidRDefault="00146AFE" w:rsidP="00146AFE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B75703">
        <w:rPr>
          <w:rFonts w:ascii="Times New Roman" w:eastAsia="Times New Roman" w:hAnsi="Times New Roman" w:cs="Times New Roman"/>
          <w:sz w:val="26"/>
          <w:szCs w:val="20"/>
        </w:rPr>
        <w:drawing>
          <wp:inline distT="0" distB="0" distL="0" distR="0" wp14:anchorId="50C44286" wp14:editId="567541D2">
            <wp:extent cx="409575" cy="5810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7F98" w14:textId="77777777" w:rsidR="00146AFE" w:rsidRPr="00B75703" w:rsidRDefault="00146AFE" w:rsidP="00146AFE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B7570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ВИКОНАВЧИЙ КОМІТЕТ НЕТІШИНСЬКОЇ МІСЬКОЇ РАДИ</w:t>
      </w:r>
    </w:p>
    <w:p w14:paraId="620CC674" w14:textId="77777777" w:rsidR="00146AFE" w:rsidRPr="00B75703" w:rsidRDefault="00146AFE" w:rsidP="00146AFE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B7570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ХМЕЛЬНИЦЬКОЇ ОБЛАСТІ</w:t>
      </w:r>
    </w:p>
    <w:p w14:paraId="1F2640FC" w14:textId="77777777" w:rsidR="00146AFE" w:rsidRPr="00B75703" w:rsidRDefault="00146AFE" w:rsidP="00146AFE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14:paraId="1997CC28" w14:textId="77777777" w:rsidR="00146AFE" w:rsidRPr="00B75703" w:rsidRDefault="00146AFE" w:rsidP="00146A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5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6F7FCE61" w14:textId="77777777" w:rsidR="00146AFE" w:rsidRPr="00B75703" w:rsidRDefault="00146AFE" w:rsidP="00146A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1D53C1" w14:textId="77777777" w:rsidR="00146AFE" w:rsidRPr="00B75703" w:rsidRDefault="00146AFE" w:rsidP="00146AF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>___.04.2026</w:t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  <w:t>Нетішин</w:t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№ ____/2026</w:t>
      </w:r>
    </w:p>
    <w:p w14:paraId="2122D7F9" w14:textId="77777777" w:rsidR="00146AFE" w:rsidRPr="00B75703" w:rsidRDefault="00146AFE" w:rsidP="00146AF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6CC57" w14:textId="77777777" w:rsidR="001D7D28" w:rsidRPr="00B75703" w:rsidRDefault="001D7D28" w:rsidP="00960BA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462244" w14:textId="626CBFE1" w:rsidR="00960BAF" w:rsidRPr="00B75703" w:rsidRDefault="00960BAF" w:rsidP="00146AFE">
      <w:pPr>
        <w:spacing w:line="240" w:lineRule="auto"/>
        <w:ind w:right="5497"/>
        <w:jc w:val="both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 xml:space="preserve">Про </w:t>
      </w:r>
      <w:r w:rsidR="003456E0" w:rsidRPr="00B75703">
        <w:rPr>
          <w:rFonts w:ascii="Times New Roman" w:hAnsi="Times New Roman" w:cs="Times New Roman"/>
          <w:sz w:val="28"/>
          <w:szCs w:val="28"/>
        </w:rPr>
        <w:t>виконання</w:t>
      </w:r>
      <w:r w:rsidR="00A15FAC" w:rsidRPr="00B75703">
        <w:rPr>
          <w:rFonts w:ascii="Times New Roman" w:hAnsi="Times New Roman" w:cs="Times New Roman"/>
          <w:sz w:val="28"/>
          <w:szCs w:val="28"/>
        </w:rPr>
        <w:t xml:space="preserve"> </w:t>
      </w:r>
      <w:r w:rsidR="001D7D28" w:rsidRPr="00B75703">
        <w:rPr>
          <w:rFonts w:ascii="Times New Roman" w:hAnsi="Times New Roman" w:cs="Times New Roman"/>
          <w:sz w:val="28"/>
          <w:szCs w:val="28"/>
        </w:rPr>
        <w:t xml:space="preserve">плану заходів </w:t>
      </w:r>
      <w:r w:rsidR="00D3127A" w:rsidRPr="00B75703">
        <w:rPr>
          <w:rFonts w:ascii="Times New Roman" w:hAnsi="Times New Roman" w:cs="Times New Roman"/>
          <w:sz w:val="28"/>
          <w:szCs w:val="28"/>
        </w:rPr>
        <w:t>щодо досягнення цілей системи енергоменеджменту у</w:t>
      </w:r>
      <w:r w:rsidR="009A02A9" w:rsidRPr="00B75703">
        <w:rPr>
          <w:rFonts w:ascii="Times New Roman" w:hAnsi="Times New Roman" w:cs="Times New Roman"/>
          <w:sz w:val="28"/>
          <w:szCs w:val="28"/>
        </w:rPr>
        <w:t xml:space="preserve"> </w:t>
      </w:r>
      <w:r w:rsidR="001D7D28" w:rsidRPr="00B75703">
        <w:rPr>
          <w:rFonts w:ascii="Times New Roman" w:hAnsi="Times New Roman" w:cs="Times New Roman"/>
          <w:sz w:val="28"/>
          <w:szCs w:val="28"/>
        </w:rPr>
        <w:t>Нетішинськ</w:t>
      </w:r>
      <w:r w:rsidR="00D3127A" w:rsidRPr="00B75703">
        <w:rPr>
          <w:rFonts w:ascii="Times New Roman" w:hAnsi="Times New Roman" w:cs="Times New Roman"/>
          <w:sz w:val="28"/>
          <w:szCs w:val="28"/>
        </w:rPr>
        <w:t>ій</w:t>
      </w:r>
      <w:r w:rsidR="001D7D28" w:rsidRPr="00B75703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D3127A" w:rsidRPr="00B75703">
        <w:rPr>
          <w:rFonts w:ascii="Times New Roman" w:hAnsi="Times New Roman" w:cs="Times New Roman"/>
          <w:sz w:val="28"/>
          <w:szCs w:val="28"/>
        </w:rPr>
        <w:t>ій</w:t>
      </w:r>
      <w:r w:rsidR="001D7D28" w:rsidRPr="00B75703">
        <w:rPr>
          <w:rFonts w:ascii="Times New Roman" w:hAnsi="Times New Roman" w:cs="Times New Roman"/>
          <w:sz w:val="28"/>
          <w:szCs w:val="28"/>
        </w:rPr>
        <w:t xml:space="preserve"> територіальн</w:t>
      </w:r>
      <w:r w:rsidR="00D3127A" w:rsidRPr="00B75703">
        <w:rPr>
          <w:rFonts w:ascii="Times New Roman" w:hAnsi="Times New Roman" w:cs="Times New Roman"/>
          <w:sz w:val="28"/>
          <w:szCs w:val="28"/>
        </w:rPr>
        <w:t>ій</w:t>
      </w:r>
      <w:r w:rsidR="001D7D28" w:rsidRPr="00B75703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D3127A" w:rsidRPr="00B75703">
        <w:rPr>
          <w:rFonts w:ascii="Times New Roman" w:hAnsi="Times New Roman" w:cs="Times New Roman"/>
          <w:sz w:val="28"/>
          <w:szCs w:val="28"/>
        </w:rPr>
        <w:t>і</w:t>
      </w:r>
    </w:p>
    <w:p w14:paraId="4F9D6657" w14:textId="77777777" w:rsidR="00960BAF" w:rsidRPr="00B75703" w:rsidRDefault="00960BAF" w:rsidP="001D7D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6BF710" w14:textId="77777777" w:rsidR="00960BAF" w:rsidRPr="00B75703" w:rsidRDefault="00960BAF" w:rsidP="001D7D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F20A64" w14:textId="5F96CADF" w:rsidR="00960BAF" w:rsidRPr="00B75703" w:rsidRDefault="00960BAF" w:rsidP="001D7D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 xml:space="preserve">Відповідно до статті 40, пункту 3 частини 4 статті 42 Закону України «Про місцеве самоврядування в Україні», </w:t>
      </w:r>
      <w:r w:rsidR="0012295E" w:rsidRPr="00B75703">
        <w:rPr>
          <w:rFonts w:ascii="Times New Roman" w:hAnsi="Times New Roman" w:cs="Times New Roman"/>
          <w:sz w:val="28"/>
          <w:szCs w:val="28"/>
        </w:rPr>
        <w:t>Закону України «Про енергетичну ефективність</w:t>
      </w:r>
      <w:r w:rsidRPr="00B75703">
        <w:rPr>
          <w:rFonts w:ascii="Times New Roman" w:hAnsi="Times New Roman" w:cs="Times New Roman"/>
          <w:sz w:val="28"/>
          <w:szCs w:val="28"/>
        </w:rPr>
        <w:t>»</w:t>
      </w:r>
      <w:r w:rsidRPr="00B75703">
        <w:rPr>
          <w:rStyle w:val="rvts23"/>
          <w:rFonts w:ascii="Times New Roman" w:hAnsi="Times New Roman" w:cs="Times New Roman"/>
          <w:sz w:val="28"/>
          <w:szCs w:val="28"/>
        </w:rPr>
        <w:t>,</w:t>
      </w:r>
      <w:r w:rsidR="0023102D" w:rsidRPr="00B75703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r w:rsidR="0015348F" w:rsidRPr="00B75703">
        <w:rPr>
          <w:rFonts w:ascii="Times New Roman" w:hAnsi="Times New Roman" w:cs="Times New Roman"/>
          <w:sz w:val="28"/>
          <w:szCs w:val="28"/>
        </w:rPr>
        <w:t xml:space="preserve">рішення п’ятдесят восьмої сесії Нетішинської міської ради </w:t>
      </w:r>
      <w:r w:rsidR="00146AFE" w:rsidRPr="00B7570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348F" w:rsidRPr="00B75703">
        <w:rPr>
          <w:rFonts w:ascii="Times New Roman" w:hAnsi="Times New Roman" w:cs="Times New Roman"/>
          <w:sz w:val="28"/>
          <w:szCs w:val="28"/>
        </w:rPr>
        <w:t>VIII скликання від 28 лютого 2025 року №</w:t>
      </w:r>
      <w:r w:rsidR="00146AFE" w:rsidRPr="00B75703">
        <w:rPr>
          <w:rFonts w:ascii="Times New Roman" w:hAnsi="Times New Roman" w:cs="Times New Roman"/>
          <w:sz w:val="28"/>
          <w:szCs w:val="28"/>
        </w:rPr>
        <w:t xml:space="preserve"> </w:t>
      </w:r>
      <w:r w:rsidR="0015348F" w:rsidRPr="00B75703">
        <w:rPr>
          <w:rFonts w:ascii="Times New Roman" w:hAnsi="Times New Roman" w:cs="Times New Roman"/>
          <w:sz w:val="28"/>
          <w:szCs w:val="28"/>
        </w:rPr>
        <w:t>58/2707 «Про впровадження системи енергетичного менеджменту»</w:t>
      </w:r>
      <w:r w:rsidR="00146AFE" w:rsidRPr="00B75703">
        <w:rPr>
          <w:rFonts w:ascii="Times New Roman" w:hAnsi="Times New Roman" w:cs="Times New Roman"/>
          <w:sz w:val="28"/>
          <w:szCs w:val="28"/>
        </w:rPr>
        <w:t>,</w:t>
      </w:r>
      <w:r w:rsidRPr="00B75703">
        <w:rPr>
          <w:rStyle w:val="rvts23"/>
          <w:rFonts w:ascii="Times New Roman" w:hAnsi="Times New Roman" w:cs="Times New Roman"/>
          <w:sz w:val="28"/>
          <w:szCs w:val="28"/>
        </w:rPr>
        <w:t xml:space="preserve"> </w:t>
      </w:r>
      <w:r w:rsidRPr="00B75703">
        <w:rPr>
          <w:rFonts w:ascii="Times New Roman" w:hAnsi="Times New Roman" w:cs="Times New Roman"/>
          <w:sz w:val="28"/>
          <w:szCs w:val="28"/>
        </w:rPr>
        <w:t>виконавчий комітет Нетішинської міської ради</w:t>
      </w:r>
    </w:p>
    <w:p w14:paraId="0C854F2F" w14:textId="77777777" w:rsidR="00960BAF" w:rsidRPr="00B75703" w:rsidRDefault="00960BAF" w:rsidP="001D7D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B8208" w14:textId="77777777" w:rsidR="00960BAF" w:rsidRPr="00B75703" w:rsidRDefault="00960BAF" w:rsidP="001D7D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>ВИРІШИВ:</w:t>
      </w:r>
    </w:p>
    <w:p w14:paraId="12F86372" w14:textId="77777777" w:rsidR="00960BAF" w:rsidRPr="00B75703" w:rsidRDefault="00960BAF" w:rsidP="001D7D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0BCDAD" w14:textId="74C22F81" w:rsidR="00960BAF" w:rsidRPr="00B75703" w:rsidRDefault="00C35A64" w:rsidP="001534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>1.</w:t>
      </w:r>
      <w:r w:rsidR="00146AFE" w:rsidRPr="00B75703">
        <w:rPr>
          <w:rFonts w:ascii="Times New Roman" w:hAnsi="Times New Roman" w:cs="Times New Roman"/>
          <w:sz w:val="28"/>
          <w:szCs w:val="28"/>
        </w:rPr>
        <w:t> </w:t>
      </w:r>
      <w:r w:rsidR="00A15FAC" w:rsidRPr="00B75703">
        <w:rPr>
          <w:rFonts w:ascii="Times New Roman" w:hAnsi="Times New Roman" w:cs="Times New Roman"/>
          <w:sz w:val="28"/>
          <w:szCs w:val="28"/>
        </w:rPr>
        <w:t xml:space="preserve">Інформацію про виконання </w:t>
      </w:r>
      <w:r w:rsidR="0015348F" w:rsidRPr="00B75703">
        <w:rPr>
          <w:rFonts w:ascii="Times New Roman" w:hAnsi="Times New Roman" w:cs="Times New Roman"/>
          <w:sz w:val="28"/>
          <w:szCs w:val="28"/>
        </w:rPr>
        <w:t>план</w:t>
      </w:r>
      <w:r w:rsidR="00A15FAC" w:rsidRPr="00B75703">
        <w:rPr>
          <w:rFonts w:ascii="Times New Roman" w:hAnsi="Times New Roman" w:cs="Times New Roman"/>
          <w:sz w:val="28"/>
          <w:szCs w:val="28"/>
        </w:rPr>
        <w:t>у</w:t>
      </w:r>
      <w:r w:rsidR="00860893" w:rsidRPr="00B75703">
        <w:rPr>
          <w:rFonts w:ascii="Times New Roman" w:hAnsi="Times New Roman" w:cs="Times New Roman"/>
          <w:sz w:val="28"/>
          <w:szCs w:val="28"/>
        </w:rPr>
        <w:t xml:space="preserve"> </w:t>
      </w:r>
      <w:r w:rsidR="00D3127A" w:rsidRPr="00B75703">
        <w:rPr>
          <w:rFonts w:ascii="Times New Roman" w:hAnsi="Times New Roman" w:cs="Times New Roman"/>
          <w:sz w:val="28"/>
          <w:szCs w:val="28"/>
        </w:rPr>
        <w:t>заходів щодо досягнення цілей системи енергоменеджменту у Нетішинській міській територіальній громаді</w:t>
      </w:r>
      <w:r w:rsidR="00A15FAC" w:rsidRPr="00B75703">
        <w:rPr>
          <w:rFonts w:ascii="Times New Roman" w:hAnsi="Times New Roman"/>
          <w:sz w:val="28"/>
          <w:szCs w:val="28"/>
        </w:rPr>
        <w:t xml:space="preserve"> взяти до відома</w:t>
      </w:r>
      <w:r w:rsidR="0015348F" w:rsidRPr="00B75703"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960BAF" w:rsidRPr="00B75703">
        <w:rPr>
          <w:rFonts w:ascii="Times New Roman" w:hAnsi="Times New Roman" w:cs="Times New Roman"/>
          <w:sz w:val="28"/>
          <w:szCs w:val="28"/>
        </w:rPr>
        <w:t>.</w:t>
      </w:r>
    </w:p>
    <w:p w14:paraId="1269E90E" w14:textId="49C6232C" w:rsidR="00FE423F" w:rsidRPr="00B75703" w:rsidRDefault="00FE423F" w:rsidP="00C35A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AA0B35" w14:textId="5AC19AED" w:rsidR="00AF01EA" w:rsidRPr="00B75703" w:rsidRDefault="00C35A64" w:rsidP="00C35A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>2.</w:t>
      </w:r>
      <w:r w:rsidR="00146AFE" w:rsidRPr="00B75703">
        <w:rPr>
          <w:rFonts w:ascii="Times New Roman" w:hAnsi="Times New Roman" w:cs="Times New Roman"/>
          <w:sz w:val="28"/>
          <w:szCs w:val="28"/>
        </w:rPr>
        <w:t> </w:t>
      </w:r>
      <w:r w:rsidRPr="00B7570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заступників міського голови з питань діяльності виконавчих органів ради відповідно до розподілу обов’язків та керівників комунальних підприємств.</w:t>
      </w:r>
    </w:p>
    <w:p w14:paraId="2ECABBC9" w14:textId="11491E63" w:rsidR="00AF01EA" w:rsidRPr="00B75703" w:rsidRDefault="00AF01EA" w:rsidP="00AF01EA">
      <w:pPr>
        <w:rPr>
          <w:rFonts w:ascii="Times New Roman" w:hAnsi="Times New Roman" w:cs="Times New Roman"/>
          <w:sz w:val="28"/>
          <w:szCs w:val="28"/>
        </w:rPr>
      </w:pPr>
    </w:p>
    <w:p w14:paraId="3D1F7C07" w14:textId="7BE5FDFE" w:rsidR="00DA1019" w:rsidRPr="00B75703" w:rsidRDefault="00DA1019" w:rsidP="00AF01EA">
      <w:pPr>
        <w:rPr>
          <w:rFonts w:ascii="Times New Roman" w:hAnsi="Times New Roman" w:cs="Times New Roman"/>
          <w:sz w:val="28"/>
          <w:szCs w:val="28"/>
        </w:rPr>
      </w:pPr>
    </w:p>
    <w:p w14:paraId="414DF73A" w14:textId="77777777" w:rsidR="00DA1019" w:rsidRPr="00B75703" w:rsidRDefault="00DA1019" w:rsidP="00AF01EA">
      <w:pPr>
        <w:rPr>
          <w:rFonts w:ascii="Times New Roman" w:hAnsi="Times New Roman" w:cs="Times New Roman"/>
          <w:sz w:val="28"/>
          <w:szCs w:val="28"/>
        </w:rPr>
      </w:pPr>
    </w:p>
    <w:p w14:paraId="24B8EAC3" w14:textId="77777777" w:rsidR="00AF01EA" w:rsidRPr="00B75703" w:rsidRDefault="00AF01EA" w:rsidP="00AF01EA">
      <w:pPr>
        <w:rPr>
          <w:rFonts w:ascii="Times New Roman" w:hAnsi="Times New Roman" w:cs="Times New Roman"/>
          <w:sz w:val="28"/>
          <w:szCs w:val="28"/>
        </w:rPr>
      </w:pPr>
    </w:p>
    <w:p w14:paraId="783D7B58" w14:textId="4B7E80CA" w:rsidR="00835735" w:rsidRPr="00B75703" w:rsidRDefault="003456E0" w:rsidP="00C544A2">
      <w:pPr>
        <w:rPr>
          <w:rFonts w:ascii="Times New Roman" w:eastAsia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>Міський голова</w:t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  <w:t xml:space="preserve"> Олександр СУПРУ</w:t>
      </w:r>
      <w:r w:rsidR="00AF01EA" w:rsidRPr="00B75703">
        <w:rPr>
          <w:rFonts w:ascii="Times New Roman" w:hAnsi="Times New Roman" w:cs="Times New Roman"/>
          <w:sz w:val="28"/>
          <w:szCs w:val="28"/>
        </w:rPr>
        <w:t>НЮК</w:t>
      </w:r>
    </w:p>
    <w:p w14:paraId="6116CC68" w14:textId="77777777" w:rsidR="00835735" w:rsidRPr="00B75703" w:rsidRDefault="00835735" w:rsidP="00872979">
      <w:pPr>
        <w:shd w:val="clear" w:color="auto" w:fill="FFFFFF"/>
        <w:spacing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</w:rPr>
        <w:sectPr w:rsidR="00835735" w:rsidRPr="00B75703" w:rsidSect="00960BAF">
          <w:type w:val="continuous"/>
          <w:pgSz w:w="11909" w:h="16834" w:code="9"/>
          <w:pgMar w:top="567" w:right="567" w:bottom="1134" w:left="1701" w:header="720" w:footer="720" w:gutter="0"/>
          <w:cols w:space="720"/>
          <w:titlePg/>
          <w:docGrid w:linePitch="299"/>
        </w:sectPr>
      </w:pPr>
    </w:p>
    <w:p w14:paraId="2E865E2E" w14:textId="604C5282" w:rsidR="007D2B13" w:rsidRPr="00B75703" w:rsidRDefault="007D2B13" w:rsidP="00146AFE">
      <w:pPr>
        <w:spacing w:line="240" w:lineRule="auto"/>
        <w:ind w:left="10800"/>
        <w:rPr>
          <w:rFonts w:ascii="Times New Roman" w:hAnsi="Times New Roman"/>
          <w:sz w:val="28"/>
          <w:szCs w:val="28"/>
        </w:rPr>
      </w:pPr>
      <w:r w:rsidRPr="00B75703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14:paraId="3BF1EC33" w14:textId="00F978E2" w:rsidR="007D2B13" w:rsidRPr="00B75703" w:rsidRDefault="0068136E" w:rsidP="00146AFE">
      <w:pPr>
        <w:spacing w:line="240" w:lineRule="auto"/>
        <w:ind w:left="10800"/>
        <w:rPr>
          <w:rFonts w:ascii="Times New Roman" w:hAnsi="Times New Roman"/>
          <w:sz w:val="28"/>
          <w:szCs w:val="28"/>
        </w:rPr>
      </w:pPr>
      <w:r w:rsidRPr="00B75703">
        <w:rPr>
          <w:rFonts w:ascii="Times New Roman" w:hAnsi="Times New Roman"/>
          <w:sz w:val="28"/>
          <w:szCs w:val="28"/>
        </w:rPr>
        <w:t>до р</w:t>
      </w:r>
      <w:r w:rsidR="007D2B13" w:rsidRPr="00B75703">
        <w:rPr>
          <w:rFonts w:ascii="Times New Roman" w:hAnsi="Times New Roman"/>
          <w:sz w:val="28"/>
          <w:szCs w:val="28"/>
        </w:rPr>
        <w:t xml:space="preserve">ішення </w:t>
      </w:r>
      <w:r w:rsidR="00960BAF" w:rsidRPr="00B75703">
        <w:rPr>
          <w:rFonts w:ascii="Times New Roman" w:hAnsi="Times New Roman"/>
          <w:sz w:val="28"/>
          <w:szCs w:val="28"/>
        </w:rPr>
        <w:t xml:space="preserve">виконавчого </w:t>
      </w:r>
    </w:p>
    <w:p w14:paraId="4AFF2323" w14:textId="5CF6F0DA" w:rsidR="007D2B13" w:rsidRPr="00B75703" w:rsidRDefault="0068136E" w:rsidP="00146AFE">
      <w:pPr>
        <w:spacing w:line="240" w:lineRule="auto"/>
        <w:ind w:left="10800"/>
        <w:rPr>
          <w:rFonts w:ascii="Times New Roman" w:hAnsi="Times New Roman"/>
          <w:sz w:val="28"/>
          <w:szCs w:val="28"/>
        </w:rPr>
      </w:pPr>
      <w:r w:rsidRPr="00B75703">
        <w:rPr>
          <w:rFonts w:ascii="Times New Roman" w:hAnsi="Times New Roman"/>
          <w:sz w:val="28"/>
          <w:szCs w:val="28"/>
        </w:rPr>
        <w:t xml:space="preserve">комітету </w:t>
      </w:r>
      <w:r w:rsidR="007D2B13" w:rsidRPr="00B75703"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F2E8C92" w14:textId="5061630B" w:rsidR="007D2B13" w:rsidRPr="00B75703" w:rsidRDefault="007D2B13" w:rsidP="00146AFE">
      <w:pPr>
        <w:spacing w:line="240" w:lineRule="auto"/>
        <w:ind w:left="10800"/>
        <w:rPr>
          <w:rFonts w:ascii="Times New Roman" w:hAnsi="Times New Roman"/>
          <w:sz w:val="28"/>
          <w:szCs w:val="28"/>
        </w:rPr>
      </w:pPr>
      <w:r w:rsidRPr="00B75703">
        <w:rPr>
          <w:rFonts w:ascii="Times New Roman" w:hAnsi="Times New Roman"/>
          <w:sz w:val="28"/>
          <w:szCs w:val="28"/>
        </w:rPr>
        <w:t>____</w:t>
      </w:r>
      <w:r w:rsidR="00146AFE" w:rsidRPr="00B75703">
        <w:rPr>
          <w:rFonts w:ascii="Times New Roman" w:hAnsi="Times New Roman"/>
          <w:sz w:val="28"/>
          <w:szCs w:val="28"/>
        </w:rPr>
        <w:t>.</w:t>
      </w:r>
      <w:r w:rsidRPr="00B75703">
        <w:rPr>
          <w:rFonts w:ascii="Times New Roman" w:hAnsi="Times New Roman"/>
          <w:sz w:val="28"/>
          <w:szCs w:val="28"/>
        </w:rPr>
        <w:t>___.202</w:t>
      </w:r>
      <w:r w:rsidR="00A15FAC" w:rsidRPr="00B75703">
        <w:rPr>
          <w:rFonts w:ascii="Times New Roman" w:hAnsi="Times New Roman"/>
          <w:sz w:val="28"/>
          <w:szCs w:val="28"/>
        </w:rPr>
        <w:t>6</w:t>
      </w:r>
      <w:r w:rsidRPr="00B75703">
        <w:rPr>
          <w:rFonts w:ascii="Times New Roman" w:hAnsi="Times New Roman"/>
          <w:sz w:val="28"/>
          <w:szCs w:val="28"/>
        </w:rPr>
        <w:t xml:space="preserve"> № ____/</w:t>
      </w:r>
      <w:r w:rsidR="00A15FAC" w:rsidRPr="00B75703">
        <w:rPr>
          <w:rFonts w:ascii="Times New Roman" w:hAnsi="Times New Roman"/>
          <w:sz w:val="28"/>
          <w:szCs w:val="28"/>
        </w:rPr>
        <w:t>2026</w:t>
      </w:r>
      <w:r w:rsidR="0068136E" w:rsidRPr="00B75703">
        <w:rPr>
          <w:rFonts w:ascii="Times New Roman" w:hAnsi="Times New Roman"/>
          <w:sz w:val="28"/>
          <w:szCs w:val="28"/>
        </w:rPr>
        <w:t xml:space="preserve"> </w:t>
      </w:r>
    </w:p>
    <w:p w14:paraId="64AC16A3" w14:textId="77777777" w:rsidR="009371E5" w:rsidRPr="00B75703" w:rsidRDefault="009371E5" w:rsidP="000D4EB7">
      <w:pPr>
        <w:shd w:val="clear" w:color="auto" w:fill="FFFFFF"/>
        <w:spacing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3FA6D" w14:textId="65E8A81C" w:rsidR="00146AFE" w:rsidRPr="00B75703" w:rsidRDefault="00146AFE" w:rsidP="00484201">
      <w:pPr>
        <w:shd w:val="clear" w:color="auto" w:fill="FFFFFF"/>
        <w:spacing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5703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ІНФОРМАЦІЯ </w:t>
      </w:r>
    </w:p>
    <w:p w14:paraId="7726A8CD" w14:textId="77777777" w:rsidR="00146AFE" w:rsidRPr="00B75703" w:rsidRDefault="00A15FAC" w:rsidP="00484201">
      <w:pPr>
        <w:shd w:val="clear" w:color="auto" w:fill="FFFFFF"/>
        <w:spacing w:line="240" w:lineRule="auto"/>
        <w:ind w:firstLine="56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703">
        <w:rPr>
          <w:rFonts w:ascii="Times New Roman" w:eastAsia="Times New Roman" w:hAnsi="Times New Roman" w:cs="Times New Roman"/>
          <w:bCs/>
          <w:sz w:val="28"/>
          <w:szCs w:val="28"/>
        </w:rPr>
        <w:t>про виконання</w:t>
      </w:r>
      <w:r w:rsidR="00F07A60" w:rsidRPr="00B7570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плану</w:t>
      </w:r>
      <w:r w:rsidRPr="00B75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07A60" w:rsidRPr="00B75703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заходів щодо досягнення цілей системи енергоменеджменту </w:t>
      </w:r>
    </w:p>
    <w:p w14:paraId="38ED5E4E" w14:textId="5A5B2EFE" w:rsidR="009371E5" w:rsidRPr="00B75703" w:rsidRDefault="00F07A60" w:rsidP="00484201">
      <w:pPr>
        <w:shd w:val="clear" w:color="auto" w:fill="FFFFFF"/>
        <w:spacing w:line="240" w:lineRule="auto"/>
        <w:ind w:firstLine="56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5703">
        <w:rPr>
          <w:rFonts w:ascii="Times New Roman" w:eastAsia="Times New Roman" w:hAnsi="Times New Roman" w:cs="Times New Roman"/>
          <w:bCs/>
          <w:sz w:val="28"/>
          <w:szCs w:val="28"/>
        </w:rPr>
        <w:t xml:space="preserve">у Нетішинській міській територіальній громаді </w:t>
      </w:r>
    </w:p>
    <w:p w14:paraId="6C02D507" w14:textId="77777777" w:rsidR="00D3657E" w:rsidRPr="00B75703" w:rsidRDefault="00D3657E" w:rsidP="00146AFE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15"/>
        <w:gridCol w:w="3917"/>
        <w:gridCol w:w="5531"/>
      </w:tblGrid>
      <w:tr w:rsidR="006F41E6" w:rsidRPr="00B75703" w14:paraId="4FE1AE93" w14:textId="77777777" w:rsidTr="009807F9">
        <w:tc>
          <w:tcPr>
            <w:tcW w:w="560" w:type="dxa"/>
          </w:tcPr>
          <w:p w14:paraId="033B159B" w14:textId="4658A22E" w:rsidR="006F41E6" w:rsidRPr="00B75703" w:rsidRDefault="006F41E6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703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615" w:type="dxa"/>
          </w:tcPr>
          <w:p w14:paraId="4206FF55" w14:textId="29E81A8A" w:rsidR="006F41E6" w:rsidRPr="00B75703" w:rsidRDefault="006F41E6" w:rsidP="002C06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703">
              <w:rPr>
                <w:rFonts w:ascii="Times New Roman" w:hAnsi="Times New Roman"/>
                <w:b/>
                <w:sz w:val="24"/>
                <w:szCs w:val="24"/>
              </w:rPr>
              <w:t xml:space="preserve">Захід </w:t>
            </w:r>
          </w:p>
        </w:tc>
        <w:tc>
          <w:tcPr>
            <w:tcW w:w="3917" w:type="dxa"/>
          </w:tcPr>
          <w:p w14:paraId="0CB881E6" w14:textId="392B0260" w:rsidR="006F41E6" w:rsidRPr="00B75703" w:rsidRDefault="006F41E6" w:rsidP="002C06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703">
              <w:rPr>
                <w:rFonts w:ascii="Times New Roman" w:hAnsi="Times New Roman"/>
                <w:b/>
                <w:sz w:val="24"/>
                <w:szCs w:val="24"/>
              </w:rPr>
              <w:t>Відповідальний виконавець</w:t>
            </w:r>
          </w:p>
        </w:tc>
        <w:tc>
          <w:tcPr>
            <w:tcW w:w="5531" w:type="dxa"/>
          </w:tcPr>
          <w:p w14:paraId="16AB978D" w14:textId="77777777" w:rsidR="006F41E6" w:rsidRPr="00B75703" w:rsidRDefault="006F41E6" w:rsidP="002C06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703">
              <w:rPr>
                <w:rFonts w:ascii="Times New Roman" w:hAnsi="Times New Roman"/>
                <w:b/>
                <w:sz w:val="24"/>
                <w:szCs w:val="24"/>
              </w:rPr>
              <w:t>Етап виконання</w:t>
            </w:r>
          </w:p>
        </w:tc>
      </w:tr>
      <w:tr w:rsidR="009214F6" w:rsidRPr="00B75703" w14:paraId="0D665E6A" w14:textId="77777777" w:rsidTr="009807F9">
        <w:tc>
          <w:tcPr>
            <w:tcW w:w="560" w:type="dxa"/>
          </w:tcPr>
          <w:p w14:paraId="1FF319A4" w14:textId="78EE034A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1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181E70" w14:textId="5A9017C4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Оприлюднення на вебсайті Нетішинської міської ради плану діяльності системи енергетичного менеджменту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C2B730E" w14:textId="558837CA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економіки виконавчого комітету міської ради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EFF2620" w14:textId="1FEBCB23" w:rsidR="0068136E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 xml:space="preserve">На офіційному сайті Нетішинської міської ради </w:t>
            </w:r>
            <w:r w:rsidR="007955BC" w:rsidRPr="00B75703">
              <w:rPr>
                <w:rFonts w:ascii="Times New Roman" w:hAnsi="Times New Roman"/>
                <w:sz w:val="26"/>
                <w:szCs w:val="26"/>
              </w:rPr>
              <w:t>оприлюднений план діяльності системи енергетичного менеджменту. Також опубліковане рішення про впровадження системи енергетичного менеджменту, декларація енергетичної політики у Нетішинській МТГ на період до 2030 року, план заходів щодо досягнення цілей системи енергоменеджменту та план запровадження енергоефективних заходів у будівлях НМТГ</w:t>
            </w:r>
          </w:p>
        </w:tc>
      </w:tr>
      <w:tr w:rsidR="009214F6" w:rsidRPr="00B75703" w14:paraId="731FD8AA" w14:textId="77777777" w:rsidTr="009807F9">
        <w:tc>
          <w:tcPr>
            <w:tcW w:w="560" w:type="dxa"/>
            <w:tcBorders>
              <w:bottom w:val="single" w:sz="4" w:space="0" w:color="auto"/>
            </w:tcBorders>
          </w:tcPr>
          <w:p w14:paraId="7A841BFE" w14:textId="5E012518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2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15F4ED4B" w14:textId="460D2BEE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Внесення змін до посадових інструкцій працівників виконавчих органів, підприємств, установ та організацій, що перебувають у комунальній власності територіальної громади, відповідальних за функціонування системи енергоменджменту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3932E9BE" w14:textId="65D12130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Управління, відділи, інші структурні підрозділи виконавчого комітету міської ради, комунальні підприємства Нетішинської міської ради, установи, організації, які утримуються за рахунок бюджету територіальної громади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E2650C1" w14:textId="31798C83" w:rsidR="009214F6" w:rsidRPr="00B75703" w:rsidRDefault="001F0C6C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Внесен</w:t>
            </w:r>
            <w:r w:rsidR="00B75703">
              <w:rPr>
                <w:rFonts w:ascii="Times New Roman" w:hAnsi="Times New Roman"/>
                <w:sz w:val="26"/>
                <w:szCs w:val="26"/>
              </w:rPr>
              <w:t>і</w:t>
            </w:r>
            <w:r w:rsidRPr="00B75703">
              <w:rPr>
                <w:rFonts w:ascii="Times New Roman" w:hAnsi="Times New Roman"/>
                <w:sz w:val="26"/>
                <w:szCs w:val="26"/>
              </w:rPr>
              <w:t xml:space="preserve"> зміни до посадових інструкцій працівників виконавчих органів, підприємств, установ та організацій, що перебувають у комунальній власності територіальної громади, відповідальних за функціонування системи енергомен</w:t>
            </w:r>
            <w:r w:rsidR="00B75703">
              <w:rPr>
                <w:rFonts w:ascii="Times New Roman" w:hAnsi="Times New Roman"/>
                <w:sz w:val="26"/>
                <w:szCs w:val="26"/>
              </w:rPr>
              <w:t>е</w:t>
            </w:r>
            <w:r w:rsidRPr="00B75703">
              <w:rPr>
                <w:rFonts w:ascii="Times New Roman" w:hAnsi="Times New Roman"/>
                <w:sz w:val="26"/>
                <w:szCs w:val="26"/>
              </w:rPr>
              <w:t xml:space="preserve">джменту, а також </w:t>
            </w:r>
            <w:r w:rsidR="00912FFF" w:rsidRPr="00B75703">
              <w:rPr>
                <w:rFonts w:ascii="Times New Roman" w:hAnsi="Times New Roman"/>
                <w:sz w:val="26"/>
                <w:szCs w:val="26"/>
              </w:rPr>
              <w:t xml:space="preserve">видані відповідні накази щодо призначення </w:t>
            </w:r>
            <w:r w:rsidR="00713CF8" w:rsidRPr="00B75703">
              <w:rPr>
                <w:rFonts w:ascii="Times New Roman" w:hAnsi="Times New Roman"/>
                <w:sz w:val="26"/>
                <w:szCs w:val="26"/>
              </w:rPr>
              <w:t xml:space="preserve">енергоменеджерів та </w:t>
            </w:r>
            <w:r w:rsidR="00912FFF" w:rsidRPr="00B75703">
              <w:rPr>
                <w:rFonts w:ascii="Times New Roman" w:hAnsi="Times New Roman"/>
                <w:sz w:val="26"/>
                <w:szCs w:val="26"/>
              </w:rPr>
              <w:t>відповідальних</w:t>
            </w:r>
            <w:r w:rsidR="00713CF8" w:rsidRPr="00B75703">
              <w:rPr>
                <w:rFonts w:ascii="Times New Roman" w:hAnsi="Times New Roman"/>
                <w:sz w:val="26"/>
                <w:szCs w:val="26"/>
              </w:rPr>
              <w:t xml:space="preserve"> осіб</w:t>
            </w:r>
          </w:p>
          <w:p w14:paraId="6027D4E9" w14:textId="7311D507" w:rsidR="0068136E" w:rsidRPr="00B75703" w:rsidRDefault="0068136E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3DCB084" w14:textId="77777777" w:rsidR="00146AFE" w:rsidRPr="00B75703" w:rsidRDefault="00146AFE">
      <w:pPr>
        <w:rPr>
          <w:rFonts w:ascii="Times New Roman" w:hAnsi="Times New Roman" w:cs="Times New Roman"/>
          <w:sz w:val="28"/>
          <w:szCs w:val="28"/>
        </w:rPr>
      </w:pPr>
    </w:p>
    <w:p w14:paraId="2250D847" w14:textId="1285DAA9" w:rsidR="00146AFE" w:rsidRPr="00B75703" w:rsidRDefault="00146AFE" w:rsidP="00146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22341A6F" w14:textId="77777777" w:rsidR="00146AFE" w:rsidRPr="00B75703" w:rsidRDefault="00146AFE" w:rsidP="00146A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15"/>
        <w:gridCol w:w="3917"/>
        <w:gridCol w:w="5531"/>
      </w:tblGrid>
      <w:tr w:rsidR="009214F6" w:rsidRPr="00B75703" w14:paraId="6FC9DFB7" w14:textId="77777777" w:rsidTr="009807F9">
        <w:tc>
          <w:tcPr>
            <w:tcW w:w="560" w:type="dxa"/>
            <w:tcBorders>
              <w:top w:val="single" w:sz="4" w:space="0" w:color="auto"/>
            </w:tcBorders>
          </w:tcPr>
          <w:p w14:paraId="6C5A04DC" w14:textId="00E846C3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3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4B02BB2" w14:textId="3A9CF950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Визначення об’єктів енергомоніторингу, проведення інвентаризації приладів обліку по всіх видах енергії і комунальних послуг, забезпечення проведення перевірки справності зазначених приладів та термінів їх повірки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4794A8E" w14:textId="6E6BAF47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Управління, відділи, інші структурні підрозділи виконавчого комітет</w:t>
            </w:r>
            <w:r w:rsidR="008C0BA5"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міської ради, комунальні підприємства Нетішинської міської ради, установи, організації, які утримуються за рахунок бюджету територіальної громади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01F6747" w14:textId="7284524D" w:rsidR="0068136E" w:rsidRPr="00B75703" w:rsidRDefault="00C255D9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 xml:space="preserve">У </w:t>
            </w:r>
            <w:r w:rsidR="00E122E2" w:rsidRPr="00B75703">
              <w:rPr>
                <w:rFonts w:ascii="Times New Roman" w:hAnsi="Times New Roman"/>
                <w:sz w:val="26"/>
                <w:szCs w:val="26"/>
              </w:rPr>
              <w:t xml:space="preserve">Нетішинській міській територіальній громаді </w:t>
            </w:r>
            <w:r w:rsidR="00BC34E6" w:rsidRPr="00B75703">
              <w:rPr>
                <w:rFonts w:ascii="Times New Roman" w:hAnsi="Times New Roman"/>
                <w:spacing w:val="-4"/>
                <w:sz w:val="26"/>
                <w:szCs w:val="26"/>
              </w:rPr>
              <w:t>визначені об’єкти енергомоніторингу, проводяться</w:t>
            </w:r>
            <w:r w:rsidR="00BC34E6" w:rsidRPr="00B75703">
              <w:rPr>
                <w:rFonts w:ascii="Times New Roman" w:hAnsi="Times New Roman"/>
                <w:sz w:val="26"/>
                <w:szCs w:val="26"/>
              </w:rPr>
              <w:t xml:space="preserve"> планові перевірки справності приладів обліку по всіх видах енергії і комунальних послуг. Також у закладах дошкільної освіти проведено заміну лічильників електричної енергії прямого включення, які підключені безпосередньо до </w:t>
            </w:r>
            <w:r w:rsidR="004F060A" w:rsidRPr="00B75703">
              <w:rPr>
                <w:rFonts w:ascii="Times New Roman" w:hAnsi="Times New Roman"/>
                <w:sz w:val="26"/>
                <w:szCs w:val="26"/>
              </w:rPr>
              <w:t>мережі без трансформаторів, та лічильники електричної енергії змінного струму</w:t>
            </w:r>
          </w:p>
        </w:tc>
      </w:tr>
      <w:tr w:rsidR="009214F6" w:rsidRPr="00B75703" w14:paraId="7B8FA1D3" w14:textId="77777777" w:rsidTr="009807F9">
        <w:tc>
          <w:tcPr>
            <w:tcW w:w="560" w:type="dxa"/>
          </w:tcPr>
          <w:p w14:paraId="19DA6E31" w14:textId="23333724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4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72FF3D3" w14:textId="596B0D6B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Держенергоефективності інформації про стан та результати запровадження системи енергетичного менеджменту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C2028C" w14:textId="7B0EF118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економіки виконавчого комітету міської ради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B8FED4F" w14:textId="5956420B" w:rsidR="0068136E" w:rsidRPr="00B75703" w:rsidRDefault="00F74B2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Виконавчим комітетом міської ради періодично надається Держенергоефективності інформація про стан та результати запровадження системи енергетичного менеджменту</w:t>
            </w:r>
          </w:p>
        </w:tc>
      </w:tr>
      <w:tr w:rsidR="009214F6" w:rsidRPr="00B75703" w14:paraId="1980CD3A" w14:textId="77777777" w:rsidTr="009807F9">
        <w:tc>
          <w:tcPr>
            <w:tcW w:w="560" w:type="dxa"/>
            <w:tcBorders>
              <w:bottom w:val="single" w:sz="4" w:space="0" w:color="auto"/>
            </w:tcBorders>
          </w:tcPr>
          <w:p w14:paraId="3E463BB9" w14:textId="7ED723BC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5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76DFC5A" w14:textId="7BDBF29F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Запровадження системи енергомоніторингу та систематичне зняття показників лічильників по всіх видах енергії і комунальних послуг і внесення показів лічильників до системи автоматизованого збору інформації про споживання енергії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4176E1DC" w14:textId="1F105D33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Управління, відділи, інші структурні підрозділи виконавчого комітет</w:t>
            </w:r>
            <w:r w:rsid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міської ради, комунальні підприємства Нетішинської міської ради, установи, організації, які утримуються за рахунок бюджету територіальної громади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03B6DE74" w14:textId="5D307364" w:rsidR="0068136E" w:rsidRPr="00B75703" w:rsidRDefault="00E94A8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В бюджетних закладах громади</w:t>
            </w:r>
            <w:r w:rsidR="00AA64C5" w:rsidRPr="00B75703">
              <w:rPr>
                <w:rFonts w:ascii="Times New Roman" w:hAnsi="Times New Roman"/>
                <w:sz w:val="26"/>
                <w:szCs w:val="26"/>
              </w:rPr>
              <w:t xml:space="preserve"> та комунальному підприємстві, </w:t>
            </w:r>
            <w:r w:rsidR="00E47535" w:rsidRPr="00B75703">
              <w:rPr>
                <w:rFonts w:ascii="Times New Roman" w:hAnsi="Times New Roman"/>
                <w:sz w:val="26"/>
                <w:szCs w:val="26"/>
              </w:rPr>
              <w:t>що має на балансі окремі будівлі та фінансується з бюджету громади,</w:t>
            </w:r>
            <w:r w:rsidRPr="00B75703">
              <w:rPr>
                <w:rFonts w:ascii="Times New Roman" w:hAnsi="Times New Roman"/>
                <w:sz w:val="26"/>
                <w:szCs w:val="26"/>
              </w:rPr>
              <w:t xml:space="preserve"> здійснюється щоденний моніторинг споживання енергоресурсів. Дані вносяться та обробляються з використанням доступу до програмного забезпечення СКАУ ««Міська рада» - модуль АІС «Енергосервіс: облік, контроль, економія» та визначено відповідальних осіб за проведення щоденного моніторингу споживання енергоносіїв</w:t>
            </w:r>
          </w:p>
        </w:tc>
      </w:tr>
      <w:tr w:rsidR="009214F6" w:rsidRPr="00B75703" w14:paraId="74033156" w14:textId="77777777" w:rsidTr="009807F9">
        <w:tc>
          <w:tcPr>
            <w:tcW w:w="560" w:type="dxa"/>
            <w:tcBorders>
              <w:top w:val="single" w:sz="4" w:space="0" w:color="auto"/>
            </w:tcBorders>
          </w:tcPr>
          <w:p w14:paraId="0A08C065" w14:textId="1E82E453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146AFE"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CC9A0F6" w14:textId="0AB485A6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 інвентаризації будівель виконавчих органів, підприємств, установ та організацій, що перебувають у комунальній власності територіальної громади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E30AEAC" w14:textId="3FF7C921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Балансоутримувачі будівель комунальної власності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9AC59F0" w14:textId="61A20D7E" w:rsidR="009214F6" w:rsidRPr="00B75703" w:rsidRDefault="003F4C9E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Інвентаризація будівель виконавчих органів, підприємств, установ та організацій, що перебувають у комунальній власності територіальної громади, не проводилася</w:t>
            </w:r>
          </w:p>
        </w:tc>
      </w:tr>
    </w:tbl>
    <w:p w14:paraId="26C7A38A" w14:textId="718E3C3C" w:rsidR="00146AFE" w:rsidRPr="00B75703" w:rsidRDefault="00146AFE" w:rsidP="00146AFE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25806AB2" w14:textId="77777777" w:rsidR="00146AFE" w:rsidRPr="00B75703" w:rsidRDefault="00146AFE" w:rsidP="00146AF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63"/>
        <w:gridCol w:w="4169"/>
        <w:gridCol w:w="5531"/>
      </w:tblGrid>
      <w:tr w:rsidR="009214F6" w:rsidRPr="00B75703" w14:paraId="10913978" w14:textId="77777777" w:rsidTr="00146AFE">
        <w:tc>
          <w:tcPr>
            <w:tcW w:w="560" w:type="dxa"/>
          </w:tcPr>
          <w:p w14:paraId="4BDF8ADA" w14:textId="1E7E15E7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7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9DEB6D8" w14:textId="0492021D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Внесення та оновлення в установленому порядку даних до Національної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бази експлуатаційних та енергетичних характеристик будівель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50195AA7" w14:textId="51D43EAD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Управління, відділи, інші структурні підрозділи виконавчого комітет</w:t>
            </w:r>
            <w:r w:rsid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4880CEFA" w14:textId="627C4DB8" w:rsidR="009214F6" w:rsidRPr="00B75703" w:rsidRDefault="003F4C9E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Дані до Національної бази експлуатаційних та енергетичних характеристик будівель не вносилися</w:t>
            </w:r>
          </w:p>
        </w:tc>
      </w:tr>
      <w:tr w:rsidR="009214F6" w:rsidRPr="00B75703" w14:paraId="6E8C4E7F" w14:textId="77777777" w:rsidTr="00146AFE">
        <w:tc>
          <w:tcPr>
            <w:tcW w:w="560" w:type="dxa"/>
          </w:tcPr>
          <w:p w14:paraId="0A549A79" w14:textId="661AF8E9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8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AB6D943" w14:textId="51DF0DA4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 аналізу витрат, пов’язаних із споживанням енергії і комунальних послуг, визначення потенціалу їх економії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B9E038" w14:textId="5BE548E4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економіки виконавчого комітету міської ради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B30325" w14:textId="109B04EC" w:rsidR="009214F6" w:rsidRPr="00B75703" w:rsidRDefault="007264C6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 xml:space="preserve">Проводиться аналіз споживання енергоресурсів </w:t>
            </w:r>
            <w:r w:rsidR="00E84ADE" w:rsidRPr="00B75703">
              <w:rPr>
                <w:rFonts w:ascii="Times New Roman" w:hAnsi="Times New Roman"/>
                <w:spacing w:val="-10"/>
                <w:sz w:val="26"/>
                <w:szCs w:val="26"/>
              </w:rPr>
              <w:t>бюджетними установами, закладами та комунальним</w:t>
            </w:r>
            <w:r w:rsidR="00E84ADE" w:rsidRPr="00B757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4ADE" w:rsidRPr="00B75703">
              <w:rPr>
                <w:rFonts w:ascii="Times New Roman" w:hAnsi="Times New Roman"/>
                <w:spacing w:val="-6"/>
                <w:sz w:val="26"/>
                <w:szCs w:val="26"/>
              </w:rPr>
              <w:t>підприємством, що має на балансі окремі будівлі та</w:t>
            </w:r>
            <w:r w:rsidR="00E84ADE" w:rsidRPr="00B757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84ADE" w:rsidRPr="00B75703">
              <w:rPr>
                <w:rFonts w:ascii="Times New Roman" w:hAnsi="Times New Roman"/>
                <w:spacing w:val="-6"/>
                <w:sz w:val="26"/>
                <w:szCs w:val="26"/>
              </w:rPr>
              <w:t>фінансується з бюджету громади</w:t>
            </w:r>
            <w:r w:rsidR="00AE3EBE" w:rsidRPr="00B75703">
              <w:rPr>
                <w:rFonts w:ascii="Times New Roman" w:hAnsi="Times New Roman"/>
                <w:spacing w:val="-6"/>
                <w:sz w:val="26"/>
                <w:szCs w:val="26"/>
              </w:rPr>
              <w:t>. Така інформація</w:t>
            </w:r>
            <w:r w:rsidR="00AE3EBE" w:rsidRPr="00B757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3EBE" w:rsidRPr="00B75703">
              <w:rPr>
                <w:rFonts w:ascii="Times New Roman" w:hAnsi="Times New Roman"/>
                <w:spacing w:val="-4"/>
                <w:sz w:val="26"/>
                <w:szCs w:val="26"/>
              </w:rPr>
              <w:t>оприлюднюється на офіційному сайті міської ради</w:t>
            </w:r>
            <w:r w:rsidR="00AE3EBE" w:rsidRPr="00B757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3EBE" w:rsidRPr="00B75703">
              <w:rPr>
                <w:rFonts w:ascii="Times New Roman" w:hAnsi="Times New Roman"/>
                <w:spacing w:val="-10"/>
                <w:sz w:val="26"/>
                <w:szCs w:val="26"/>
              </w:rPr>
              <w:t>та на Єдиному державному порталі відкритих даних</w:t>
            </w:r>
          </w:p>
        </w:tc>
      </w:tr>
      <w:tr w:rsidR="003F4C9E" w:rsidRPr="00B75703" w14:paraId="71F69FD6" w14:textId="77777777" w:rsidTr="00146AFE">
        <w:tc>
          <w:tcPr>
            <w:tcW w:w="560" w:type="dxa"/>
          </w:tcPr>
          <w:p w14:paraId="02495EAE" w14:textId="33CBF31D" w:rsidR="003F4C9E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146AFE"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C1DCF3" w14:textId="568085A4" w:rsidR="003F4C9E" w:rsidRPr="00B75703" w:rsidRDefault="003F4C9E" w:rsidP="00146AFE">
            <w:pPr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Розробка та затвердження плану запровад</w:t>
            </w:r>
            <w:r w:rsidR="00146AFE" w:rsidRPr="00B75703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>-</w:t>
            </w:r>
            <w:r w:rsidRPr="00B75703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>ження енергоефективних заходів у будівлях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F4648C5" w14:textId="2A8D4746" w:rsidR="003F4C9E" w:rsidRPr="00B75703" w:rsidRDefault="003F4C9E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Виконавчий комітет міської ради</w:t>
            </w:r>
          </w:p>
        </w:tc>
        <w:tc>
          <w:tcPr>
            <w:tcW w:w="5531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14:paraId="4461AB54" w14:textId="7067BB12" w:rsidR="003F4C9E" w:rsidRPr="00B75703" w:rsidRDefault="003F4C9E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5703">
              <w:rPr>
                <w:rFonts w:ascii="Times New Roman" w:hAnsi="Times New Roman"/>
                <w:sz w:val="26"/>
                <w:szCs w:val="26"/>
              </w:rPr>
              <w:t>Рішенням виконавчого комітету Нетішинської міської ради від 12 червня 2025 року №</w:t>
            </w:r>
            <w:r w:rsidR="00146AFE" w:rsidRPr="00B757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5703">
              <w:rPr>
                <w:rFonts w:ascii="Times New Roman" w:hAnsi="Times New Roman"/>
                <w:sz w:val="26"/>
                <w:szCs w:val="26"/>
              </w:rPr>
              <w:t>240/2025 затверджено план запровадження енергоефективних заходів у будівлях Нетішинської міської територіальної громади</w:t>
            </w:r>
          </w:p>
        </w:tc>
      </w:tr>
      <w:tr w:rsidR="003F4C9E" w:rsidRPr="00B75703" w14:paraId="55535DA3" w14:textId="77777777" w:rsidTr="00146AFE">
        <w:tc>
          <w:tcPr>
            <w:tcW w:w="560" w:type="dxa"/>
          </w:tcPr>
          <w:p w14:paraId="04630F92" w14:textId="323A6BAA" w:rsidR="003F4C9E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146AFE"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758F8C0" w14:textId="1D03FCF6" w:rsidR="003F4C9E" w:rsidRPr="00B75703" w:rsidRDefault="003F4C9E" w:rsidP="00146AFE">
            <w:pPr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Розробка та затвердження плану запровадження енергоефективних заходів на наступний рік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4BDE1A" w14:textId="18D0A2DF" w:rsidR="003F4C9E" w:rsidRPr="00B75703" w:rsidRDefault="003F4C9E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Виконавчий комітет міської ради</w:t>
            </w:r>
          </w:p>
        </w:tc>
        <w:tc>
          <w:tcPr>
            <w:tcW w:w="553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AC3D1C5" w14:textId="4EA5EF57" w:rsidR="003F4C9E" w:rsidRPr="00B75703" w:rsidRDefault="003F4C9E" w:rsidP="00146AFE">
            <w:pPr>
              <w:spacing w:line="240" w:lineRule="auto"/>
              <w:ind w:left="-98" w:right="-9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214F6" w:rsidRPr="00B75703" w14:paraId="2C6C8A65" w14:textId="77777777" w:rsidTr="00146AFE">
        <w:tc>
          <w:tcPr>
            <w:tcW w:w="560" w:type="dxa"/>
            <w:tcBorders>
              <w:bottom w:val="single" w:sz="4" w:space="0" w:color="auto"/>
            </w:tcBorders>
          </w:tcPr>
          <w:p w14:paraId="1A999180" w14:textId="06412138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146AFE"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106FA229" w14:textId="1B93D832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Розробка та запровадження системи матеріального стимулювання енерго</w:t>
            </w:r>
            <w:r w:rsidR="00146AFE"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ефективної поведінки осіб, що задіяні в системі енергетичного менеджменту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25ACBD63" w14:textId="354A7EBF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Виконавчий комітет міської ради</w:t>
            </w:r>
          </w:p>
        </w:tc>
        <w:tc>
          <w:tcPr>
            <w:tcW w:w="553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</w:tcPr>
          <w:p w14:paraId="6EEA452C" w14:textId="0FD71AD8" w:rsidR="009214F6" w:rsidRPr="00B75703" w:rsidRDefault="003F4C9E" w:rsidP="00146AFE">
            <w:pPr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Розробка та запровадження системи матеріального стимулювання енергоефективної поведінки осіб, що задіяні в системі енергетичного менеджменту, не здійснювалася</w:t>
            </w:r>
          </w:p>
        </w:tc>
      </w:tr>
      <w:tr w:rsidR="009214F6" w:rsidRPr="00B75703" w14:paraId="31DE1AF3" w14:textId="77777777" w:rsidTr="00146AFE">
        <w:tc>
          <w:tcPr>
            <w:tcW w:w="560" w:type="dxa"/>
            <w:tcBorders>
              <w:top w:val="single" w:sz="4" w:space="0" w:color="auto"/>
            </w:tcBorders>
          </w:tcPr>
          <w:p w14:paraId="23FEC988" w14:textId="0BA40743" w:rsidR="009214F6" w:rsidRPr="00B75703" w:rsidRDefault="008C0BA5" w:rsidP="00146AFE">
            <w:pPr>
              <w:spacing w:line="240" w:lineRule="auto"/>
              <w:ind w:left="-70" w:right="-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146AFE"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00861AC9" w14:textId="32D08000" w:rsidR="009214F6" w:rsidRPr="00B75703" w:rsidRDefault="009214F6" w:rsidP="00146AFE">
            <w:pPr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Формування звітів ТГ щодо виробництва та ефективності споживання енергії і комунальних послуг територіальною громадою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33BE4339" w14:textId="3CDAA17F" w:rsidR="009214F6" w:rsidRPr="00B75703" w:rsidRDefault="009214F6" w:rsidP="00146AFE">
            <w:pPr>
              <w:shd w:val="clear" w:color="auto" w:fill="FFFFFF"/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Виконавчий комітет міської ради</w:t>
            </w: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2525B003" w14:textId="6E634B00" w:rsidR="009214F6" w:rsidRPr="00B75703" w:rsidRDefault="00AC3743" w:rsidP="00146AFE">
            <w:pPr>
              <w:spacing w:line="240" w:lineRule="auto"/>
              <w:ind w:left="-98" w:right="-9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допомогою програмного забезпечення СКАУ </w:t>
            </w:r>
            <w:r w:rsidRPr="00B7570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«Міська рада» - модуль АІС «Енергосервіс: облік,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7570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контроль, економія» формуються звіти про спожи</w:t>
            </w:r>
            <w:r w:rsidR="00146AFE" w:rsidRPr="00B7570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-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вання енергії і комунальних послуг бюджетними установами, закладами</w:t>
            </w:r>
            <w:r w:rsidRPr="00B75703">
              <w:t xml:space="preserve"> </w:t>
            </w:r>
            <w:r w:rsidRPr="00B75703">
              <w:rPr>
                <w:rFonts w:ascii="Times New Roman" w:eastAsia="Times New Roman" w:hAnsi="Times New Roman" w:cs="Times New Roman"/>
                <w:sz w:val="26"/>
                <w:szCs w:val="26"/>
              </w:rPr>
              <w:t>та комунальним підприємством, що має на балансі окремі будівлі та фінансується з бюджету громади</w:t>
            </w:r>
          </w:p>
        </w:tc>
      </w:tr>
    </w:tbl>
    <w:p w14:paraId="39967E7D" w14:textId="77777777" w:rsidR="0068136E" w:rsidRPr="00B75703" w:rsidRDefault="0068136E" w:rsidP="000D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DB50FC" w14:textId="77777777" w:rsidR="00146AFE" w:rsidRPr="00B75703" w:rsidRDefault="00AF01EA" w:rsidP="000D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0F061A79" w14:textId="5206D02F" w:rsidR="00477ED4" w:rsidRPr="00B75703" w:rsidRDefault="00AF01EA" w:rsidP="000D4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5703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ab/>
      </w:r>
      <w:r w:rsidR="00146AFE" w:rsidRPr="00B75703">
        <w:rPr>
          <w:rFonts w:ascii="Times New Roman" w:hAnsi="Times New Roman" w:cs="Times New Roman"/>
          <w:sz w:val="28"/>
          <w:szCs w:val="28"/>
        </w:rPr>
        <w:tab/>
      </w:r>
      <w:r w:rsidRPr="00B75703">
        <w:rPr>
          <w:rFonts w:ascii="Times New Roman" w:hAnsi="Times New Roman" w:cs="Times New Roman"/>
          <w:sz w:val="28"/>
          <w:szCs w:val="28"/>
        </w:rPr>
        <w:t>Любов ОЦАБРИКА</w:t>
      </w:r>
    </w:p>
    <w:sectPr w:rsidR="00477ED4" w:rsidRPr="00B75703" w:rsidSect="00146AFE">
      <w:pgSz w:w="16834" w:h="11909" w:orient="landscape" w:code="9"/>
      <w:pgMar w:top="1701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D621" w14:textId="77777777" w:rsidR="009741EB" w:rsidRDefault="009741EB" w:rsidP="007A58FF">
      <w:pPr>
        <w:spacing w:line="240" w:lineRule="auto"/>
      </w:pPr>
      <w:r>
        <w:separator/>
      </w:r>
    </w:p>
  </w:endnote>
  <w:endnote w:type="continuationSeparator" w:id="0">
    <w:p w14:paraId="18CE23B5" w14:textId="77777777" w:rsidR="009741EB" w:rsidRDefault="009741EB" w:rsidP="007A5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0610" w14:textId="77777777" w:rsidR="009741EB" w:rsidRDefault="009741EB" w:rsidP="007A58FF">
      <w:pPr>
        <w:spacing w:line="240" w:lineRule="auto"/>
      </w:pPr>
      <w:r>
        <w:separator/>
      </w:r>
    </w:p>
  </w:footnote>
  <w:footnote w:type="continuationSeparator" w:id="0">
    <w:p w14:paraId="3B3FEFAD" w14:textId="77777777" w:rsidR="009741EB" w:rsidRDefault="009741EB" w:rsidP="007A58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2A60"/>
    <w:multiLevelType w:val="hybridMultilevel"/>
    <w:tmpl w:val="B9F8E1EA"/>
    <w:lvl w:ilvl="0" w:tplc="0316B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137622"/>
    <w:multiLevelType w:val="hybridMultilevel"/>
    <w:tmpl w:val="24AC3F86"/>
    <w:lvl w:ilvl="0" w:tplc="E7C2A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9163F9"/>
    <w:multiLevelType w:val="hybridMultilevel"/>
    <w:tmpl w:val="24E27CE4"/>
    <w:lvl w:ilvl="0" w:tplc="253E0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2439473">
    <w:abstractNumId w:val="0"/>
  </w:num>
  <w:num w:numId="2" w16cid:durableId="1187331488">
    <w:abstractNumId w:val="2"/>
  </w:num>
  <w:num w:numId="3" w16cid:durableId="71396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E5"/>
    <w:rsid w:val="00002F11"/>
    <w:rsid w:val="00024028"/>
    <w:rsid w:val="000317F0"/>
    <w:rsid w:val="00040D9B"/>
    <w:rsid w:val="0004256F"/>
    <w:rsid w:val="00051C31"/>
    <w:rsid w:val="00055B77"/>
    <w:rsid w:val="000A07B2"/>
    <w:rsid w:val="000A13D2"/>
    <w:rsid w:val="000A19BA"/>
    <w:rsid w:val="000B7FFA"/>
    <w:rsid w:val="000C1391"/>
    <w:rsid w:val="000C436F"/>
    <w:rsid w:val="000D4EB7"/>
    <w:rsid w:val="000E747A"/>
    <w:rsid w:val="001127A0"/>
    <w:rsid w:val="0011577F"/>
    <w:rsid w:val="0012295E"/>
    <w:rsid w:val="001246C8"/>
    <w:rsid w:val="00124FC4"/>
    <w:rsid w:val="00135D9B"/>
    <w:rsid w:val="0014128F"/>
    <w:rsid w:val="00146AFE"/>
    <w:rsid w:val="0015348F"/>
    <w:rsid w:val="00163E92"/>
    <w:rsid w:val="00172C5C"/>
    <w:rsid w:val="00194A63"/>
    <w:rsid w:val="001A6244"/>
    <w:rsid w:val="001B23B2"/>
    <w:rsid w:val="001D68F8"/>
    <w:rsid w:val="001D7D28"/>
    <w:rsid w:val="001E0504"/>
    <w:rsid w:val="001E1DAC"/>
    <w:rsid w:val="001E49C9"/>
    <w:rsid w:val="001F0C6C"/>
    <w:rsid w:val="00210D15"/>
    <w:rsid w:val="00214C4A"/>
    <w:rsid w:val="00214D77"/>
    <w:rsid w:val="00227DCE"/>
    <w:rsid w:val="0023102D"/>
    <w:rsid w:val="00234D97"/>
    <w:rsid w:val="00237135"/>
    <w:rsid w:val="00240843"/>
    <w:rsid w:val="002571D0"/>
    <w:rsid w:val="00257A98"/>
    <w:rsid w:val="0028020F"/>
    <w:rsid w:val="00297F8D"/>
    <w:rsid w:val="002B0DE5"/>
    <w:rsid w:val="002B5AC0"/>
    <w:rsid w:val="002C065C"/>
    <w:rsid w:val="002C6B5F"/>
    <w:rsid w:val="002D29DB"/>
    <w:rsid w:val="002F22CC"/>
    <w:rsid w:val="002F3EB4"/>
    <w:rsid w:val="00323D9F"/>
    <w:rsid w:val="003456E0"/>
    <w:rsid w:val="003516A8"/>
    <w:rsid w:val="003A0C66"/>
    <w:rsid w:val="003A10D4"/>
    <w:rsid w:val="003B4E68"/>
    <w:rsid w:val="003D0849"/>
    <w:rsid w:val="003E2C5D"/>
    <w:rsid w:val="003F4C9E"/>
    <w:rsid w:val="00404711"/>
    <w:rsid w:val="00407981"/>
    <w:rsid w:val="004217C0"/>
    <w:rsid w:val="00424CD5"/>
    <w:rsid w:val="00432141"/>
    <w:rsid w:val="00477ED4"/>
    <w:rsid w:val="004808FF"/>
    <w:rsid w:val="00484201"/>
    <w:rsid w:val="0048796C"/>
    <w:rsid w:val="0049248B"/>
    <w:rsid w:val="004A3831"/>
    <w:rsid w:val="004B0547"/>
    <w:rsid w:val="004B57F1"/>
    <w:rsid w:val="004B7ABC"/>
    <w:rsid w:val="004C3F77"/>
    <w:rsid w:val="004D32E7"/>
    <w:rsid w:val="004E4DE6"/>
    <w:rsid w:val="004F060A"/>
    <w:rsid w:val="004F1062"/>
    <w:rsid w:val="004F3ECE"/>
    <w:rsid w:val="005107C4"/>
    <w:rsid w:val="0051434A"/>
    <w:rsid w:val="005313AE"/>
    <w:rsid w:val="00556E53"/>
    <w:rsid w:val="00567114"/>
    <w:rsid w:val="005719BF"/>
    <w:rsid w:val="005C3722"/>
    <w:rsid w:val="005D0610"/>
    <w:rsid w:val="005E21ED"/>
    <w:rsid w:val="00643BD7"/>
    <w:rsid w:val="0064570A"/>
    <w:rsid w:val="00646F39"/>
    <w:rsid w:val="00660E60"/>
    <w:rsid w:val="00660E9D"/>
    <w:rsid w:val="00671CE6"/>
    <w:rsid w:val="0067515E"/>
    <w:rsid w:val="00677A30"/>
    <w:rsid w:val="0068136E"/>
    <w:rsid w:val="0068397B"/>
    <w:rsid w:val="00684747"/>
    <w:rsid w:val="006961E9"/>
    <w:rsid w:val="006A191B"/>
    <w:rsid w:val="006A7C78"/>
    <w:rsid w:val="006D3A80"/>
    <w:rsid w:val="006F41E6"/>
    <w:rsid w:val="00706D23"/>
    <w:rsid w:val="00711AF5"/>
    <w:rsid w:val="00713CF8"/>
    <w:rsid w:val="00721CB1"/>
    <w:rsid w:val="007264C6"/>
    <w:rsid w:val="00730153"/>
    <w:rsid w:val="00760252"/>
    <w:rsid w:val="00764F3B"/>
    <w:rsid w:val="007707C3"/>
    <w:rsid w:val="007779ED"/>
    <w:rsid w:val="00792504"/>
    <w:rsid w:val="00792A81"/>
    <w:rsid w:val="007955BC"/>
    <w:rsid w:val="00796775"/>
    <w:rsid w:val="007A137D"/>
    <w:rsid w:val="007A58FF"/>
    <w:rsid w:val="007B1DB0"/>
    <w:rsid w:val="007B439C"/>
    <w:rsid w:val="007C71AE"/>
    <w:rsid w:val="007D2B13"/>
    <w:rsid w:val="007D5CA7"/>
    <w:rsid w:val="007F3F30"/>
    <w:rsid w:val="00801A86"/>
    <w:rsid w:val="00807C16"/>
    <w:rsid w:val="00814166"/>
    <w:rsid w:val="00832BA8"/>
    <w:rsid w:val="00835735"/>
    <w:rsid w:val="00860893"/>
    <w:rsid w:val="00872979"/>
    <w:rsid w:val="008809CA"/>
    <w:rsid w:val="00880D2E"/>
    <w:rsid w:val="0089585F"/>
    <w:rsid w:val="008B13E2"/>
    <w:rsid w:val="008C0BA5"/>
    <w:rsid w:val="008E40C0"/>
    <w:rsid w:val="008E7A56"/>
    <w:rsid w:val="00912FFF"/>
    <w:rsid w:val="009214F6"/>
    <w:rsid w:val="009371E5"/>
    <w:rsid w:val="0095386B"/>
    <w:rsid w:val="00960BAF"/>
    <w:rsid w:val="009670F5"/>
    <w:rsid w:val="009741EB"/>
    <w:rsid w:val="00975953"/>
    <w:rsid w:val="009807F9"/>
    <w:rsid w:val="009A02A9"/>
    <w:rsid w:val="009A697C"/>
    <w:rsid w:val="009C34FA"/>
    <w:rsid w:val="009C5B3D"/>
    <w:rsid w:val="009D6552"/>
    <w:rsid w:val="009E2FFD"/>
    <w:rsid w:val="009F5376"/>
    <w:rsid w:val="009F76B1"/>
    <w:rsid w:val="00A07632"/>
    <w:rsid w:val="00A14F07"/>
    <w:rsid w:val="00A15FAC"/>
    <w:rsid w:val="00A33598"/>
    <w:rsid w:val="00A37A22"/>
    <w:rsid w:val="00A44FB8"/>
    <w:rsid w:val="00A51509"/>
    <w:rsid w:val="00A564F8"/>
    <w:rsid w:val="00AA2EFA"/>
    <w:rsid w:val="00AA64C5"/>
    <w:rsid w:val="00AC2878"/>
    <w:rsid w:val="00AC3743"/>
    <w:rsid w:val="00AE3EBE"/>
    <w:rsid w:val="00AF01EA"/>
    <w:rsid w:val="00AF7510"/>
    <w:rsid w:val="00B03AE8"/>
    <w:rsid w:val="00B2102A"/>
    <w:rsid w:val="00B46102"/>
    <w:rsid w:val="00B616A5"/>
    <w:rsid w:val="00B63760"/>
    <w:rsid w:val="00B75703"/>
    <w:rsid w:val="00B85346"/>
    <w:rsid w:val="00BB17CA"/>
    <w:rsid w:val="00BB3728"/>
    <w:rsid w:val="00BC08B9"/>
    <w:rsid w:val="00BC34E6"/>
    <w:rsid w:val="00BD7BA5"/>
    <w:rsid w:val="00BD7E28"/>
    <w:rsid w:val="00C03D2D"/>
    <w:rsid w:val="00C04B13"/>
    <w:rsid w:val="00C05AA6"/>
    <w:rsid w:val="00C207AF"/>
    <w:rsid w:val="00C255D9"/>
    <w:rsid w:val="00C25FD0"/>
    <w:rsid w:val="00C35A64"/>
    <w:rsid w:val="00C36411"/>
    <w:rsid w:val="00C544A2"/>
    <w:rsid w:val="00C86375"/>
    <w:rsid w:val="00C931E2"/>
    <w:rsid w:val="00CA2153"/>
    <w:rsid w:val="00CA55A4"/>
    <w:rsid w:val="00CB2F79"/>
    <w:rsid w:val="00CC42A4"/>
    <w:rsid w:val="00CC5811"/>
    <w:rsid w:val="00CD1A9A"/>
    <w:rsid w:val="00CD2EBD"/>
    <w:rsid w:val="00CD4105"/>
    <w:rsid w:val="00CE211B"/>
    <w:rsid w:val="00D00C75"/>
    <w:rsid w:val="00D3127A"/>
    <w:rsid w:val="00D3657E"/>
    <w:rsid w:val="00D43F6D"/>
    <w:rsid w:val="00D56C7C"/>
    <w:rsid w:val="00D57D1B"/>
    <w:rsid w:val="00D6073C"/>
    <w:rsid w:val="00D61E3C"/>
    <w:rsid w:val="00D72973"/>
    <w:rsid w:val="00D72E5D"/>
    <w:rsid w:val="00D73114"/>
    <w:rsid w:val="00D8470F"/>
    <w:rsid w:val="00D8734F"/>
    <w:rsid w:val="00D904BD"/>
    <w:rsid w:val="00DA1019"/>
    <w:rsid w:val="00DA7413"/>
    <w:rsid w:val="00DB2C2A"/>
    <w:rsid w:val="00DF2BC6"/>
    <w:rsid w:val="00DF74AD"/>
    <w:rsid w:val="00E036A9"/>
    <w:rsid w:val="00E122E2"/>
    <w:rsid w:val="00E2131E"/>
    <w:rsid w:val="00E33211"/>
    <w:rsid w:val="00E36583"/>
    <w:rsid w:val="00E41E08"/>
    <w:rsid w:val="00E47535"/>
    <w:rsid w:val="00E75875"/>
    <w:rsid w:val="00E84ADE"/>
    <w:rsid w:val="00E91B30"/>
    <w:rsid w:val="00E94A86"/>
    <w:rsid w:val="00EA02EB"/>
    <w:rsid w:val="00EA6F6E"/>
    <w:rsid w:val="00EB526D"/>
    <w:rsid w:val="00EC322D"/>
    <w:rsid w:val="00ED345C"/>
    <w:rsid w:val="00ED4672"/>
    <w:rsid w:val="00EE2594"/>
    <w:rsid w:val="00EE49B8"/>
    <w:rsid w:val="00EF43A2"/>
    <w:rsid w:val="00EF5B86"/>
    <w:rsid w:val="00F011C8"/>
    <w:rsid w:val="00F07A60"/>
    <w:rsid w:val="00F27DED"/>
    <w:rsid w:val="00F326B3"/>
    <w:rsid w:val="00F34003"/>
    <w:rsid w:val="00F43634"/>
    <w:rsid w:val="00F43D12"/>
    <w:rsid w:val="00F45643"/>
    <w:rsid w:val="00F50FA2"/>
    <w:rsid w:val="00F543C3"/>
    <w:rsid w:val="00F73241"/>
    <w:rsid w:val="00F74B26"/>
    <w:rsid w:val="00F915D6"/>
    <w:rsid w:val="00F930F8"/>
    <w:rsid w:val="00FA5272"/>
    <w:rsid w:val="00FA5F79"/>
    <w:rsid w:val="00FC0667"/>
    <w:rsid w:val="00FE2633"/>
    <w:rsid w:val="00FE423F"/>
    <w:rsid w:val="00FE7103"/>
    <w:rsid w:val="00FF6EC7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57E"/>
    <w:rPr>
      <w:lang w:val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A58FF"/>
  </w:style>
  <w:style w:type="paragraph" w:styleId="ae">
    <w:name w:val="footer"/>
    <w:basedOn w:val="a"/>
    <w:link w:val="af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A58FF"/>
  </w:style>
  <w:style w:type="paragraph" w:styleId="af0">
    <w:name w:val="Revision"/>
    <w:hidden/>
    <w:uiPriority w:val="99"/>
    <w:semiHidden/>
    <w:rsid w:val="000A07B2"/>
    <w:pPr>
      <w:spacing w:line="240" w:lineRule="auto"/>
    </w:pPr>
  </w:style>
  <w:style w:type="paragraph" w:styleId="af1">
    <w:name w:val="caption"/>
    <w:basedOn w:val="a"/>
    <w:qFormat/>
    <w:rsid w:val="00960BAF"/>
    <w:pPr>
      <w:spacing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rvts23">
    <w:name w:val="rvts23"/>
    <w:basedOn w:val="a0"/>
    <w:rsid w:val="00960BAF"/>
  </w:style>
  <w:style w:type="paragraph" w:styleId="af2">
    <w:name w:val="List Paragraph"/>
    <w:basedOn w:val="a"/>
    <w:uiPriority w:val="34"/>
    <w:qFormat/>
    <w:rsid w:val="0015348F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227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227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FDD2-A39B-4775-BD44-B19AA363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4558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Untik</cp:lastModifiedBy>
  <cp:revision>243</cp:revision>
  <cp:lastPrinted>2026-03-18T13:54:00Z</cp:lastPrinted>
  <dcterms:created xsi:type="dcterms:W3CDTF">2023-06-14T18:07:00Z</dcterms:created>
  <dcterms:modified xsi:type="dcterms:W3CDTF">2026-03-23T06:39:00Z</dcterms:modified>
</cp:coreProperties>
</file>