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A5E8" w14:textId="77777777" w:rsidR="00536800" w:rsidRPr="00536800" w:rsidRDefault="00536800" w:rsidP="00536800">
      <w:pPr>
        <w:jc w:val="right"/>
        <w:rPr>
          <w:rFonts w:eastAsia="Times New Roman"/>
          <w:b/>
          <w:sz w:val="28"/>
          <w:szCs w:val="28"/>
        </w:rPr>
      </w:pPr>
      <w:r w:rsidRPr="00536800">
        <w:rPr>
          <w:rFonts w:eastAsia="Times New Roman"/>
          <w:b/>
          <w:sz w:val="28"/>
          <w:szCs w:val="28"/>
        </w:rPr>
        <w:t>ПРОЄКТ</w:t>
      </w:r>
    </w:p>
    <w:p w14:paraId="7CDC7471" w14:textId="77777777" w:rsidR="00536800" w:rsidRPr="00536800" w:rsidRDefault="00536800" w:rsidP="00536800">
      <w:pPr>
        <w:jc w:val="center"/>
        <w:rPr>
          <w:rFonts w:eastAsia="Times New Roman"/>
          <w:b/>
          <w:smallCaps/>
          <w:sz w:val="28"/>
          <w:szCs w:val="28"/>
        </w:rPr>
      </w:pPr>
      <w:r w:rsidRPr="00536800">
        <w:rPr>
          <w:rFonts w:eastAsia="Times New Roman"/>
          <w:noProof/>
          <w:sz w:val="26"/>
          <w:szCs w:val="20"/>
          <w:lang w:eastAsia="uk-UA"/>
        </w:rPr>
        <w:drawing>
          <wp:inline distT="0" distB="0" distL="0" distR="0" wp14:anchorId="2546BF13" wp14:editId="79C1225C">
            <wp:extent cx="409575" cy="5810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17FA" w14:textId="77777777" w:rsidR="00536800" w:rsidRPr="00536800" w:rsidRDefault="00536800" w:rsidP="00536800">
      <w:pPr>
        <w:jc w:val="center"/>
        <w:rPr>
          <w:rFonts w:eastAsia="Times New Roman"/>
          <w:b/>
          <w:smallCaps/>
          <w:sz w:val="28"/>
          <w:szCs w:val="28"/>
        </w:rPr>
      </w:pPr>
      <w:r w:rsidRPr="00536800">
        <w:rPr>
          <w:rFonts w:eastAsia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3DE08E4A" w14:textId="77777777" w:rsidR="00536800" w:rsidRPr="00536800" w:rsidRDefault="00536800" w:rsidP="00536800">
      <w:pPr>
        <w:jc w:val="center"/>
        <w:rPr>
          <w:rFonts w:eastAsia="Times New Roman"/>
          <w:b/>
          <w:smallCaps/>
          <w:sz w:val="28"/>
          <w:szCs w:val="28"/>
        </w:rPr>
      </w:pPr>
      <w:r w:rsidRPr="00536800">
        <w:rPr>
          <w:rFonts w:eastAsia="Times New Roman"/>
          <w:b/>
          <w:smallCaps/>
          <w:sz w:val="28"/>
          <w:szCs w:val="28"/>
        </w:rPr>
        <w:t>ХМЕЛЬНИЦЬКОЇ ОБЛАСТІ</w:t>
      </w:r>
    </w:p>
    <w:p w14:paraId="6ABF76C3" w14:textId="77777777" w:rsidR="00536800" w:rsidRPr="00536800" w:rsidRDefault="00536800" w:rsidP="00536800">
      <w:pPr>
        <w:jc w:val="both"/>
        <w:rPr>
          <w:rFonts w:eastAsia="Times New Roman"/>
          <w:sz w:val="26"/>
          <w:szCs w:val="28"/>
          <w:lang w:val="ru-RU" w:eastAsia="uk-UA"/>
        </w:rPr>
      </w:pPr>
    </w:p>
    <w:p w14:paraId="4E3BF46D" w14:textId="77777777" w:rsidR="00536800" w:rsidRPr="00536800" w:rsidRDefault="00536800" w:rsidP="00536800">
      <w:pPr>
        <w:jc w:val="center"/>
        <w:rPr>
          <w:rFonts w:eastAsia="Times New Roman"/>
          <w:b/>
          <w:sz w:val="32"/>
          <w:szCs w:val="32"/>
          <w:lang w:val="ru-RU"/>
        </w:rPr>
      </w:pPr>
      <w:r w:rsidRPr="00536800">
        <w:rPr>
          <w:rFonts w:eastAsia="Times New Roman"/>
          <w:b/>
          <w:sz w:val="32"/>
          <w:szCs w:val="32"/>
          <w:lang w:val="ru-RU"/>
        </w:rPr>
        <w:t xml:space="preserve">Р І Ш Е Н </w:t>
      </w:r>
      <w:proofErr w:type="spellStart"/>
      <w:r w:rsidRPr="00536800">
        <w:rPr>
          <w:rFonts w:eastAsia="Times New Roman"/>
          <w:b/>
          <w:sz w:val="32"/>
          <w:szCs w:val="32"/>
          <w:lang w:val="ru-RU"/>
        </w:rPr>
        <w:t>Н</w:t>
      </w:r>
      <w:proofErr w:type="spellEnd"/>
      <w:r w:rsidRPr="00536800">
        <w:rPr>
          <w:rFonts w:eastAsia="Times New Roman"/>
          <w:b/>
          <w:sz w:val="32"/>
          <w:szCs w:val="32"/>
          <w:lang w:val="ru-RU"/>
        </w:rPr>
        <w:t xml:space="preserve"> Я</w:t>
      </w:r>
    </w:p>
    <w:p w14:paraId="6D1CCE6A" w14:textId="77777777" w:rsidR="00536800" w:rsidRPr="00536800" w:rsidRDefault="00536800" w:rsidP="00536800">
      <w:pPr>
        <w:jc w:val="center"/>
        <w:rPr>
          <w:rFonts w:eastAsia="Times New Roman"/>
          <w:b/>
          <w:sz w:val="28"/>
          <w:szCs w:val="28"/>
          <w:lang w:val="ru-RU" w:eastAsia="uk-UA"/>
        </w:rPr>
      </w:pPr>
    </w:p>
    <w:p w14:paraId="0527AA07" w14:textId="77777777" w:rsidR="00536800" w:rsidRPr="00536800" w:rsidRDefault="00536800" w:rsidP="00536800">
      <w:pPr>
        <w:jc w:val="both"/>
        <w:rPr>
          <w:rFonts w:eastAsia="Times New Roman"/>
          <w:b/>
          <w:sz w:val="28"/>
          <w:szCs w:val="28"/>
          <w:lang w:val="ru-RU" w:eastAsia="uk-UA"/>
        </w:rPr>
      </w:pPr>
      <w:r w:rsidRPr="00536800">
        <w:rPr>
          <w:rFonts w:eastAsia="Times New Roman"/>
          <w:b/>
          <w:sz w:val="28"/>
          <w:szCs w:val="28"/>
          <w:lang w:val="ru-RU" w:eastAsia="uk-UA"/>
        </w:rPr>
        <w:t>___.0</w:t>
      </w:r>
      <w:r w:rsidRPr="00536800">
        <w:rPr>
          <w:rFonts w:eastAsia="Times New Roman"/>
          <w:b/>
          <w:sz w:val="28"/>
          <w:szCs w:val="28"/>
          <w:lang w:eastAsia="uk-UA"/>
        </w:rPr>
        <w:t>4</w:t>
      </w:r>
      <w:r w:rsidRPr="00536800">
        <w:rPr>
          <w:rFonts w:eastAsia="Times New Roman"/>
          <w:b/>
          <w:sz w:val="28"/>
          <w:szCs w:val="28"/>
          <w:lang w:val="ru-RU" w:eastAsia="uk-UA"/>
        </w:rPr>
        <w:t>.2026</w:t>
      </w:r>
      <w:r w:rsidRPr="00536800">
        <w:rPr>
          <w:rFonts w:eastAsia="Times New Roman"/>
          <w:b/>
          <w:sz w:val="28"/>
          <w:szCs w:val="28"/>
          <w:lang w:val="ru-RU" w:eastAsia="uk-UA"/>
        </w:rPr>
        <w:tab/>
      </w:r>
      <w:r w:rsidRPr="00536800">
        <w:rPr>
          <w:rFonts w:eastAsia="Times New Roman"/>
          <w:b/>
          <w:sz w:val="28"/>
          <w:szCs w:val="28"/>
          <w:lang w:val="ru-RU" w:eastAsia="uk-UA"/>
        </w:rPr>
        <w:tab/>
      </w:r>
      <w:r w:rsidRPr="00536800">
        <w:rPr>
          <w:rFonts w:eastAsia="Times New Roman"/>
          <w:b/>
          <w:sz w:val="28"/>
          <w:szCs w:val="28"/>
          <w:lang w:val="ru-RU" w:eastAsia="uk-UA"/>
        </w:rPr>
        <w:tab/>
      </w:r>
      <w:r w:rsidRPr="00536800">
        <w:rPr>
          <w:rFonts w:eastAsia="Times New Roman"/>
          <w:b/>
          <w:sz w:val="28"/>
          <w:szCs w:val="28"/>
          <w:lang w:val="ru-RU" w:eastAsia="uk-UA"/>
        </w:rPr>
        <w:tab/>
      </w:r>
      <w:r w:rsidRPr="00536800">
        <w:rPr>
          <w:rFonts w:eastAsia="Times New Roman"/>
          <w:b/>
          <w:sz w:val="28"/>
          <w:szCs w:val="28"/>
          <w:lang w:val="ru-RU" w:eastAsia="uk-UA"/>
        </w:rPr>
        <w:tab/>
      </w:r>
      <w:proofErr w:type="spellStart"/>
      <w:r w:rsidRPr="00536800">
        <w:rPr>
          <w:rFonts w:eastAsia="Times New Roman"/>
          <w:b/>
          <w:sz w:val="28"/>
          <w:szCs w:val="28"/>
          <w:lang w:val="ru-RU" w:eastAsia="uk-UA"/>
        </w:rPr>
        <w:t>Нетішин</w:t>
      </w:r>
      <w:proofErr w:type="spellEnd"/>
      <w:r w:rsidRPr="00536800">
        <w:rPr>
          <w:rFonts w:eastAsia="Times New Roman"/>
          <w:b/>
          <w:sz w:val="28"/>
          <w:szCs w:val="28"/>
          <w:lang w:val="ru-RU" w:eastAsia="uk-UA"/>
        </w:rPr>
        <w:tab/>
      </w:r>
      <w:r w:rsidRPr="00536800">
        <w:rPr>
          <w:rFonts w:eastAsia="Times New Roman"/>
          <w:b/>
          <w:sz w:val="28"/>
          <w:szCs w:val="28"/>
          <w:lang w:val="ru-RU" w:eastAsia="uk-UA"/>
        </w:rPr>
        <w:tab/>
      </w:r>
      <w:r w:rsidRPr="00536800">
        <w:rPr>
          <w:rFonts w:eastAsia="Times New Roman"/>
          <w:b/>
          <w:sz w:val="28"/>
          <w:szCs w:val="28"/>
          <w:lang w:val="ru-RU" w:eastAsia="uk-UA"/>
        </w:rPr>
        <w:tab/>
      </w:r>
      <w:proofErr w:type="gramStart"/>
      <w:r w:rsidRPr="00536800">
        <w:rPr>
          <w:rFonts w:eastAsia="Times New Roman"/>
          <w:b/>
          <w:sz w:val="28"/>
          <w:szCs w:val="28"/>
          <w:lang w:val="ru-RU" w:eastAsia="uk-UA"/>
        </w:rPr>
        <w:tab/>
        <w:t xml:space="preserve">  №</w:t>
      </w:r>
      <w:proofErr w:type="gramEnd"/>
      <w:r w:rsidRPr="00536800">
        <w:rPr>
          <w:rFonts w:eastAsia="Times New Roman"/>
          <w:b/>
          <w:sz w:val="28"/>
          <w:szCs w:val="28"/>
          <w:lang w:val="ru-RU" w:eastAsia="uk-UA"/>
        </w:rPr>
        <w:t xml:space="preserve"> ____/2026</w:t>
      </w:r>
    </w:p>
    <w:p w14:paraId="5DB28936" w14:textId="77777777" w:rsidR="00536800" w:rsidRPr="00536800" w:rsidRDefault="00536800" w:rsidP="00536800">
      <w:pPr>
        <w:rPr>
          <w:rFonts w:eastAsia="Times New Roman"/>
          <w:sz w:val="28"/>
          <w:szCs w:val="28"/>
          <w:lang w:val="ru-RU"/>
        </w:rPr>
      </w:pPr>
    </w:p>
    <w:p w14:paraId="2AAD0CC1" w14:textId="77777777" w:rsidR="009E5FAB" w:rsidRPr="009B178D" w:rsidRDefault="009E5FAB" w:rsidP="009B178D">
      <w:pPr>
        <w:pStyle w:val="ad"/>
        <w:ind w:right="4285"/>
        <w:contextualSpacing/>
        <w:jc w:val="both"/>
        <w:rPr>
          <w:sz w:val="28"/>
          <w:szCs w:val="28"/>
        </w:rPr>
      </w:pPr>
    </w:p>
    <w:p w14:paraId="69888A68" w14:textId="54430895" w:rsidR="009B6055" w:rsidRPr="009B178D" w:rsidRDefault="009B6055" w:rsidP="009B178D">
      <w:pPr>
        <w:pStyle w:val="ad"/>
        <w:ind w:right="1133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 xml:space="preserve">Про Порядок зменшення розміру плати та </w:t>
      </w:r>
      <w:proofErr w:type="spellStart"/>
      <w:r w:rsidRPr="009B178D">
        <w:rPr>
          <w:sz w:val="28"/>
          <w:szCs w:val="28"/>
        </w:rPr>
        <w:t>неоплати</w:t>
      </w:r>
      <w:proofErr w:type="spellEnd"/>
      <w:r w:rsidRPr="009B178D">
        <w:rPr>
          <w:sz w:val="28"/>
          <w:szCs w:val="28"/>
        </w:rPr>
        <w:t xml:space="preserve"> вартості за комунальні послуги (крім постачання теплової енергії) власників </w:t>
      </w:r>
      <w:r w:rsidR="00B44A51" w:rsidRPr="009B178D">
        <w:rPr>
          <w:sz w:val="28"/>
          <w:szCs w:val="28"/>
        </w:rPr>
        <w:t xml:space="preserve">та користувачів </w:t>
      </w:r>
      <w:r w:rsidRPr="009B178D">
        <w:rPr>
          <w:sz w:val="28"/>
          <w:szCs w:val="28"/>
        </w:rPr>
        <w:t xml:space="preserve">житлових приміщень та/або членів їх сім’ї за період їх тимчасової відсутності </w:t>
      </w:r>
    </w:p>
    <w:p w14:paraId="3632B0CB" w14:textId="77777777" w:rsidR="00B37992" w:rsidRPr="009B178D" w:rsidRDefault="00B37992" w:rsidP="009B178D">
      <w:pPr>
        <w:contextualSpacing/>
        <w:rPr>
          <w:sz w:val="26"/>
          <w:szCs w:val="26"/>
        </w:rPr>
      </w:pPr>
    </w:p>
    <w:p w14:paraId="63D66A88" w14:textId="77777777" w:rsidR="009E5FAB" w:rsidRPr="009B178D" w:rsidRDefault="009E5FAB" w:rsidP="009B178D">
      <w:pPr>
        <w:contextualSpacing/>
        <w:rPr>
          <w:sz w:val="26"/>
          <w:szCs w:val="26"/>
        </w:rPr>
      </w:pPr>
    </w:p>
    <w:p w14:paraId="51B51CA2" w14:textId="16E20C93" w:rsidR="00B37992" w:rsidRPr="009B178D" w:rsidRDefault="00BF0FAD" w:rsidP="009B178D">
      <w:pPr>
        <w:pStyle w:val="10"/>
        <w:ind w:firstLine="567"/>
        <w:jc w:val="both"/>
        <w:rPr>
          <w:sz w:val="28"/>
          <w:szCs w:val="28"/>
          <w:lang w:val="uk-UA"/>
        </w:rPr>
      </w:pPr>
      <w:r w:rsidRPr="009B178D">
        <w:rPr>
          <w:sz w:val="28"/>
          <w:szCs w:val="28"/>
          <w:lang w:val="uk-UA"/>
        </w:rPr>
        <w:t xml:space="preserve">Відповідно до статті 40, пункту 3 частини 4 статті 42 Закону України «Про місцеве самоврядування в Україні», Закону України «Про житлово-комунальні послуги», Правил надання послуг з централізованого </w:t>
      </w:r>
      <w:r w:rsidR="00F477E6" w:rsidRPr="009B178D">
        <w:rPr>
          <w:sz w:val="28"/>
          <w:szCs w:val="28"/>
          <w:lang w:val="uk-UA"/>
        </w:rPr>
        <w:t>водо</w:t>
      </w:r>
      <w:r w:rsidRPr="009B178D">
        <w:rPr>
          <w:sz w:val="28"/>
          <w:szCs w:val="28"/>
          <w:lang w:val="uk-UA"/>
        </w:rPr>
        <w:t xml:space="preserve">постачання та </w:t>
      </w:r>
      <w:r w:rsidR="00F477E6" w:rsidRPr="009B178D">
        <w:rPr>
          <w:sz w:val="28"/>
          <w:szCs w:val="28"/>
          <w:lang w:val="uk-UA"/>
        </w:rPr>
        <w:t>централізованого</w:t>
      </w:r>
      <w:r w:rsidRPr="009B178D">
        <w:rPr>
          <w:sz w:val="28"/>
          <w:szCs w:val="28"/>
          <w:lang w:val="uk-UA"/>
        </w:rPr>
        <w:t xml:space="preserve"> водовідведення, затверджених постановою Кабінету Міністрів України</w:t>
      </w:r>
      <w:r w:rsidR="00F477E6" w:rsidRPr="009B178D">
        <w:rPr>
          <w:sz w:val="28"/>
          <w:szCs w:val="28"/>
          <w:lang w:val="uk-UA"/>
        </w:rPr>
        <w:t xml:space="preserve"> </w:t>
      </w:r>
      <w:r w:rsidR="00985EED" w:rsidRPr="009B178D">
        <w:rPr>
          <w:sz w:val="28"/>
          <w:szCs w:val="28"/>
          <w:lang w:val="uk-UA"/>
        </w:rPr>
        <w:t>від 0</w:t>
      </w:r>
      <w:r w:rsidR="00F477E6" w:rsidRPr="009B178D">
        <w:rPr>
          <w:sz w:val="28"/>
          <w:szCs w:val="28"/>
          <w:lang w:val="uk-UA"/>
        </w:rPr>
        <w:t>5</w:t>
      </w:r>
      <w:r w:rsidR="00985EED" w:rsidRPr="009B178D">
        <w:rPr>
          <w:sz w:val="28"/>
          <w:szCs w:val="28"/>
          <w:lang w:val="uk-UA"/>
        </w:rPr>
        <w:t xml:space="preserve"> л</w:t>
      </w:r>
      <w:r w:rsidR="00F477E6" w:rsidRPr="009B178D">
        <w:rPr>
          <w:sz w:val="28"/>
          <w:szCs w:val="28"/>
          <w:lang w:val="uk-UA"/>
        </w:rPr>
        <w:t>ипня</w:t>
      </w:r>
      <w:r w:rsidR="00985EED" w:rsidRPr="009B178D">
        <w:rPr>
          <w:sz w:val="28"/>
          <w:szCs w:val="28"/>
          <w:lang w:val="uk-UA"/>
        </w:rPr>
        <w:t xml:space="preserve"> 20</w:t>
      </w:r>
      <w:r w:rsidR="00F477E6" w:rsidRPr="009B178D">
        <w:rPr>
          <w:sz w:val="28"/>
          <w:szCs w:val="28"/>
          <w:lang w:val="uk-UA"/>
        </w:rPr>
        <w:t>19</w:t>
      </w:r>
      <w:r w:rsidR="00985EED" w:rsidRPr="009B178D">
        <w:rPr>
          <w:sz w:val="28"/>
          <w:szCs w:val="28"/>
          <w:lang w:val="uk-UA"/>
        </w:rPr>
        <w:t xml:space="preserve"> року</w:t>
      </w:r>
      <w:r w:rsidR="00F477E6" w:rsidRPr="009B178D">
        <w:rPr>
          <w:sz w:val="28"/>
          <w:szCs w:val="28"/>
          <w:lang w:val="uk-UA"/>
        </w:rPr>
        <w:t xml:space="preserve"> № 690</w:t>
      </w:r>
      <w:r w:rsidR="00DB6861">
        <w:rPr>
          <w:sz w:val="28"/>
          <w:szCs w:val="28"/>
          <w:lang w:val="uk-UA"/>
        </w:rPr>
        <w:t xml:space="preserve"> (в редакції постанови Кабінету Міністрів України від 02 лютого 2022 року № 85)</w:t>
      </w:r>
      <w:r w:rsidR="002A01B9" w:rsidRPr="009B178D">
        <w:rPr>
          <w:sz w:val="28"/>
          <w:szCs w:val="28"/>
          <w:lang w:val="uk-UA"/>
        </w:rPr>
        <w:t>,</w:t>
      </w:r>
      <w:r w:rsidR="00F25D25" w:rsidRPr="009B178D">
        <w:rPr>
          <w:sz w:val="28"/>
          <w:szCs w:val="28"/>
          <w:lang w:val="uk-UA"/>
        </w:rPr>
        <w:t xml:space="preserve"> </w:t>
      </w:r>
      <w:r w:rsidR="00412728" w:rsidRPr="009B178D">
        <w:rPr>
          <w:sz w:val="28"/>
          <w:szCs w:val="28"/>
          <w:lang w:val="uk-UA"/>
        </w:rPr>
        <w:t xml:space="preserve">Правил надання послуги з постачання гарячої води, затверджених постановою Кабінету Міністрів України від </w:t>
      </w:r>
      <w:r w:rsidR="007E45AC" w:rsidRPr="009B178D">
        <w:rPr>
          <w:sz w:val="28"/>
          <w:szCs w:val="28"/>
          <w:lang w:val="uk-UA"/>
        </w:rPr>
        <w:t xml:space="preserve">                           </w:t>
      </w:r>
      <w:r w:rsidR="00412728" w:rsidRPr="009B178D">
        <w:rPr>
          <w:sz w:val="28"/>
          <w:szCs w:val="28"/>
          <w:lang w:val="uk-UA"/>
        </w:rPr>
        <w:t xml:space="preserve">11 грудня 2019 року № 1182, </w:t>
      </w:r>
      <w:r w:rsidR="00B438CB" w:rsidRPr="009B178D">
        <w:rPr>
          <w:sz w:val="28"/>
          <w:szCs w:val="28"/>
          <w:lang w:val="uk-UA"/>
        </w:rPr>
        <w:t>з метою розгляду листа</w:t>
      </w:r>
      <w:r w:rsidR="0067683E" w:rsidRPr="009B178D">
        <w:rPr>
          <w:sz w:val="28"/>
          <w:szCs w:val="28"/>
          <w:lang w:val="uk-UA"/>
        </w:rPr>
        <w:t xml:space="preserve"> філії </w:t>
      </w:r>
      <w:r w:rsidR="007E45AC" w:rsidRPr="009B178D">
        <w:rPr>
          <w:sz w:val="28"/>
          <w:szCs w:val="28"/>
          <w:lang w:val="uk-UA"/>
        </w:rPr>
        <w:t>«</w:t>
      </w:r>
      <w:r w:rsidR="0067683E" w:rsidRPr="009B178D">
        <w:rPr>
          <w:sz w:val="28"/>
          <w:szCs w:val="28"/>
          <w:lang w:val="uk-UA"/>
        </w:rPr>
        <w:t>ВП «Хмельницька АЕС» АТ «НАЕК «Енергоатом»</w:t>
      </w:r>
      <w:r w:rsidR="00B438CB" w:rsidRPr="009B178D">
        <w:rPr>
          <w:sz w:val="28"/>
          <w:szCs w:val="28"/>
          <w:lang w:val="uk-UA"/>
        </w:rPr>
        <w:t>, зареєстрованого у виконавчому ком</w:t>
      </w:r>
      <w:r w:rsidR="00307820" w:rsidRPr="009B178D">
        <w:rPr>
          <w:sz w:val="28"/>
          <w:szCs w:val="28"/>
          <w:lang w:val="uk-UA"/>
        </w:rPr>
        <w:t xml:space="preserve">ітеті </w:t>
      </w:r>
      <w:proofErr w:type="spellStart"/>
      <w:r w:rsidR="00307820" w:rsidRPr="009B178D">
        <w:rPr>
          <w:sz w:val="28"/>
          <w:szCs w:val="28"/>
          <w:lang w:val="uk-UA"/>
        </w:rPr>
        <w:t>Нетішинської</w:t>
      </w:r>
      <w:proofErr w:type="spellEnd"/>
      <w:r w:rsidR="00307820" w:rsidRPr="009B178D">
        <w:rPr>
          <w:sz w:val="28"/>
          <w:szCs w:val="28"/>
          <w:lang w:val="uk-UA"/>
        </w:rPr>
        <w:t xml:space="preserve"> міської ради </w:t>
      </w:r>
      <w:r w:rsidR="00FE7A77">
        <w:rPr>
          <w:sz w:val="28"/>
          <w:szCs w:val="28"/>
          <w:lang w:val="uk-UA"/>
        </w:rPr>
        <w:t>19 березня</w:t>
      </w:r>
      <w:r w:rsidR="00B438CB" w:rsidRPr="009B178D">
        <w:rPr>
          <w:sz w:val="28"/>
          <w:szCs w:val="28"/>
          <w:lang w:val="uk-UA"/>
        </w:rPr>
        <w:t xml:space="preserve"> </w:t>
      </w:r>
      <w:r w:rsidR="00FE7A77">
        <w:rPr>
          <w:spacing w:val="-3"/>
          <w:sz w:val="28"/>
          <w:szCs w:val="28"/>
          <w:lang w:val="uk-UA"/>
        </w:rPr>
        <w:t>2026</w:t>
      </w:r>
      <w:r w:rsidR="00B438CB" w:rsidRPr="009B178D">
        <w:rPr>
          <w:spacing w:val="-3"/>
          <w:sz w:val="28"/>
          <w:szCs w:val="28"/>
          <w:lang w:val="uk-UA"/>
        </w:rPr>
        <w:t xml:space="preserve"> року</w:t>
      </w:r>
      <w:r w:rsidR="00E376CE" w:rsidRPr="009B178D">
        <w:rPr>
          <w:spacing w:val="-3"/>
          <w:sz w:val="28"/>
          <w:szCs w:val="28"/>
          <w:lang w:val="uk-UA"/>
        </w:rPr>
        <w:t xml:space="preserve"> за</w:t>
      </w:r>
      <w:r w:rsidR="000D6F86" w:rsidRPr="009B178D">
        <w:rPr>
          <w:spacing w:val="-3"/>
          <w:sz w:val="28"/>
          <w:szCs w:val="28"/>
          <w:lang w:val="uk-UA"/>
        </w:rPr>
        <w:t xml:space="preserve"> </w:t>
      </w:r>
      <w:r w:rsidR="00B438CB" w:rsidRPr="009B178D">
        <w:rPr>
          <w:spacing w:val="-3"/>
          <w:sz w:val="28"/>
          <w:szCs w:val="28"/>
          <w:lang w:val="uk-UA"/>
        </w:rPr>
        <w:t xml:space="preserve">№ </w:t>
      </w:r>
      <w:r w:rsidR="0067683E" w:rsidRPr="009B178D">
        <w:rPr>
          <w:spacing w:val="-3"/>
          <w:sz w:val="28"/>
          <w:szCs w:val="28"/>
          <w:lang w:val="uk-UA"/>
        </w:rPr>
        <w:t>32</w:t>
      </w:r>
      <w:r w:rsidR="00B438CB" w:rsidRPr="009B178D">
        <w:rPr>
          <w:spacing w:val="-3"/>
          <w:sz w:val="28"/>
          <w:szCs w:val="28"/>
          <w:lang w:val="uk-UA"/>
        </w:rPr>
        <w:t>/</w:t>
      </w:r>
      <w:r w:rsidR="00FE7A77">
        <w:rPr>
          <w:spacing w:val="-3"/>
          <w:sz w:val="28"/>
          <w:szCs w:val="28"/>
          <w:lang w:val="uk-UA"/>
        </w:rPr>
        <w:t>1490</w:t>
      </w:r>
      <w:r w:rsidR="001D2D3C" w:rsidRPr="009B178D">
        <w:rPr>
          <w:spacing w:val="-3"/>
          <w:sz w:val="28"/>
          <w:szCs w:val="28"/>
          <w:lang w:val="uk-UA"/>
        </w:rPr>
        <w:t>-01-13</w:t>
      </w:r>
      <w:r w:rsidR="00FE7A77">
        <w:rPr>
          <w:spacing w:val="-3"/>
          <w:sz w:val="28"/>
          <w:szCs w:val="28"/>
          <w:lang w:val="uk-UA"/>
        </w:rPr>
        <w:t>/2026</w:t>
      </w:r>
      <w:r w:rsidR="00C126EC" w:rsidRPr="009B178D">
        <w:rPr>
          <w:spacing w:val="-3"/>
          <w:sz w:val="28"/>
          <w:szCs w:val="28"/>
          <w:lang w:val="uk-UA"/>
        </w:rPr>
        <w:t>,</w:t>
      </w:r>
      <w:r w:rsidR="00601FE9" w:rsidRPr="009B178D">
        <w:rPr>
          <w:sz w:val="28"/>
          <w:szCs w:val="28"/>
          <w:shd w:val="clear" w:color="auto" w:fill="FFFFFF"/>
          <w:lang w:val="uk-UA"/>
        </w:rPr>
        <w:t xml:space="preserve"> </w:t>
      </w:r>
      <w:r w:rsidR="0081398A" w:rsidRPr="009B178D">
        <w:rPr>
          <w:sz w:val="28"/>
          <w:szCs w:val="28"/>
          <w:shd w:val="clear" w:color="auto" w:fill="FFFFFF"/>
          <w:lang w:val="uk-UA"/>
        </w:rPr>
        <w:t xml:space="preserve">виконавчий комітет </w:t>
      </w:r>
      <w:proofErr w:type="spellStart"/>
      <w:r w:rsidR="0081398A" w:rsidRPr="009B178D">
        <w:rPr>
          <w:sz w:val="28"/>
          <w:szCs w:val="28"/>
          <w:shd w:val="clear" w:color="auto" w:fill="FFFFFF"/>
          <w:lang w:val="uk-UA"/>
        </w:rPr>
        <w:t>Нетішинської</w:t>
      </w:r>
      <w:proofErr w:type="spellEnd"/>
      <w:r w:rsidR="0081398A" w:rsidRPr="009B178D">
        <w:rPr>
          <w:sz w:val="28"/>
          <w:szCs w:val="28"/>
          <w:shd w:val="clear" w:color="auto" w:fill="FFFFFF"/>
          <w:lang w:val="uk-UA"/>
        </w:rPr>
        <w:t xml:space="preserve"> міської ради</w:t>
      </w:r>
    </w:p>
    <w:p w14:paraId="2C18583B" w14:textId="77777777" w:rsidR="00B37992" w:rsidRPr="009B178D" w:rsidRDefault="00B37992" w:rsidP="009B178D">
      <w:pPr>
        <w:pStyle w:val="10"/>
        <w:jc w:val="both"/>
        <w:rPr>
          <w:sz w:val="28"/>
          <w:szCs w:val="28"/>
          <w:lang w:val="uk-UA"/>
        </w:rPr>
      </w:pPr>
    </w:p>
    <w:p w14:paraId="3CFDA00F" w14:textId="77777777" w:rsidR="00F15464" w:rsidRPr="009B178D" w:rsidRDefault="00B37992" w:rsidP="009B178D">
      <w:pPr>
        <w:pStyle w:val="10"/>
        <w:jc w:val="both"/>
        <w:rPr>
          <w:sz w:val="27"/>
          <w:szCs w:val="27"/>
          <w:shd w:val="clear" w:color="auto" w:fill="FFFFFF"/>
          <w:lang w:val="uk-UA"/>
        </w:rPr>
      </w:pPr>
      <w:r w:rsidRPr="009B178D">
        <w:rPr>
          <w:sz w:val="28"/>
          <w:szCs w:val="28"/>
          <w:lang w:val="uk-UA"/>
        </w:rPr>
        <w:t>ВИРІШИВ</w:t>
      </w:r>
      <w:r w:rsidR="00F15464" w:rsidRPr="009B178D">
        <w:rPr>
          <w:sz w:val="28"/>
          <w:szCs w:val="28"/>
          <w:lang w:val="uk-UA"/>
        </w:rPr>
        <w:t>:</w:t>
      </w:r>
    </w:p>
    <w:p w14:paraId="68F22402" w14:textId="77777777" w:rsidR="00973D9A" w:rsidRPr="009B178D" w:rsidRDefault="00973D9A" w:rsidP="009B178D">
      <w:pPr>
        <w:pStyle w:val="10"/>
        <w:jc w:val="both"/>
        <w:rPr>
          <w:sz w:val="28"/>
          <w:szCs w:val="28"/>
          <w:lang w:val="uk-UA"/>
        </w:rPr>
      </w:pPr>
    </w:p>
    <w:p w14:paraId="2C5C4249" w14:textId="754916CD" w:rsidR="00B519F9" w:rsidRPr="009B178D" w:rsidRDefault="00763845" w:rsidP="009B178D">
      <w:pPr>
        <w:pStyle w:val="ad"/>
        <w:ind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1.</w:t>
      </w:r>
      <w:r w:rsidR="009E5FAB" w:rsidRPr="009B178D">
        <w:rPr>
          <w:sz w:val="28"/>
          <w:szCs w:val="28"/>
        </w:rPr>
        <w:t> </w:t>
      </w:r>
      <w:r w:rsidR="00B519F9" w:rsidRPr="009B178D">
        <w:rPr>
          <w:sz w:val="28"/>
          <w:szCs w:val="28"/>
        </w:rPr>
        <w:t xml:space="preserve">Затвердити Порядок зменшення розміру плати та </w:t>
      </w:r>
      <w:proofErr w:type="spellStart"/>
      <w:r w:rsidR="00B519F9" w:rsidRPr="009B178D">
        <w:rPr>
          <w:sz w:val="28"/>
          <w:szCs w:val="28"/>
        </w:rPr>
        <w:t>неоплати</w:t>
      </w:r>
      <w:proofErr w:type="spellEnd"/>
      <w:r w:rsidR="00B519F9" w:rsidRPr="009B178D">
        <w:rPr>
          <w:sz w:val="28"/>
          <w:szCs w:val="28"/>
        </w:rPr>
        <w:t xml:space="preserve"> вартості за комунальні послуги (крім постачання теплової енергії) власників </w:t>
      </w:r>
      <w:r w:rsidR="00412728" w:rsidRPr="009B178D">
        <w:rPr>
          <w:sz w:val="28"/>
          <w:szCs w:val="28"/>
        </w:rPr>
        <w:t xml:space="preserve">та користувачів </w:t>
      </w:r>
      <w:r w:rsidR="00B519F9" w:rsidRPr="009B178D">
        <w:rPr>
          <w:sz w:val="28"/>
          <w:szCs w:val="28"/>
        </w:rPr>
        <w:t>житлових приміщень та/або членів їх сім’ї за період їх тимчасової відсутності</w:t>
      </w:r>
      <w:r w:rsidR="00412728" w:rsidRPr="009B178D">
        <w:rPr>
          <w:sz w:val="28"/>
          <w:szCs w:val="28"/>
        </w:rPr>
        <w:t>,</w:t>
      </w:r>
      <w:r w:rsidR="00B519F9" w:rsidRPr="009B178D">
        <w:rPr>
          <w:sz w:val="28"/>
          <w:szCs w:val="28"/>
        </w:rPr>
        <w:t xml:space="preserve"> згідно з додатком.</w:t>
      </w:r>
    </w:p>
    <w:p w14:paraId="37B5A7C1" w14:textId="77777777" w:rsidR="009E5FAB" w:rsidRPr="009B178D" w:rsidRDefault="009E5FAB" w:rsidP="009B178D">
      <w:pPr>
        <w:pStyle w:val="ad"/>
        <w:contextualSpacing/>
        <w:jc w:val="both"/>
        <w:rPr>
          <w:sz w:val="8"/>
          <w:szCs w:val="8"/>
        </w:rPr>
      </w:pPr>
    </w:p>
    <w:p w14:paraId="6A67B106" w14:textId="35334497" w:rsidR="0026149B" w:rsidRPr="009B178D" w:rsidRDefault="00761B62" w:rsidP="009B178D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178D">
        <w:rPr>
          <w:rFonts w:eastAsiaTheme="minorHAnsi"/>
          <w:sz w:val="28"/>
          <w:szCs w:val="28"/>
          <w:lang w:eastAsia="en-US"/>
        </w:rPr>
        <w:t>2.</w:t>
      </w:r>
      <w:r w:rsidR="009E5FAB" w:rsidRPr="009B178D">
        <w:rPr>
          <w:rFonts w:eastAsiaTheme="minorHAnsi"/>
          <w:sz w:val="28"/>
          <w:szCs w:val="28"/>
          <w:lang w:eastAsia="en-US"/>
        </w:rPr>
        <w:t> </w:t>
      </w:r>
      <w:r w:rsidR="00B519F9" w:rsidRPr="009B178D">
        <w:rPr>
          <w:sz w:val="28"/>
          <w:szCs w:val="28"/>
        </w:rPr>
        <w:t xml:space="preserve">Визнати таким, що втратило чинність, рішення виконавчого комітету </w:t>
      </w:r>
      <w:proofErr w:type="spellStart"/>
      <w:r w:rsidR="008345A5">
        <w:rPr>
          <w:sz w:val="28"/>
          <w:szCs w:val="28"/>
        </w:rPr>
        <w:t>Нетішинської</w:t>
      </w:r>
      <w:proofErr w:type="spellEnd"/>
      <w:r w:rsidR="008345A5">
        <w:rPr>
          <w:sz w:val="28"/>
          <w:szCs w:val="28"/>
        </w:rPr>
        <w:t xml:space="preserve"> міської ради від 22 січня 2026 року № 34/2026</w:t>
      </w:r>
      <w:r w:rsidR="00B519F9" w:rsidRPr="009B178D">
        <w:rPr>
          <w:sz w:val="28"/>
          <w:szCs w:val="28"/>
        </w:rPr>
        <w:t xml:space="preserve"> «</w:t>
      </w:r>
      <w:r w:rsidR="00CD6906" w:rsidRPr="00CD6906">
        <w:rPr>
          <w:sz w:val="28"/>
          <w:szCs w:val="28"/>
        </w:rPr>
        <w:t xml:space="preserve">Про Порядок зменшення розміру плати та </w:t>
      </w:r>
      <w:proofErr w:type="spellStart"/>
      <w:r w:rsidR="00CD6906" w:rsidRPr="00CD6906">
        <w:rPr>
          <w:sz w:val="28"/>
          <w:szCs w:val="28"/>
        </w:rPr>
        <w:t>неоплати</w:t>
      </w:r>
      <w:proofErr w:type="spellEnd"/>
      <w:r w:rsidR="00CD6906" w:rsidRPr="00CD6906">
        <w:rPr>
          <w:sz w:val="28"/>
          <w:szCs w:val="28"/>
        </w:rPr>
        <w:t xml:space="preserve"> вартості за комунальні послуги (крім постачання теплової енергії) власників та користувачів житлових приміщень та/або членів їх сім’ї за період їх тимчасової відсутності</w:t>
      </w:r>
      <w:r w:rsidR="00B519F9" w:rsidRPr="00CD6906">
        <w:rPr>
          <w:sz w:val="28"/>
          <w:szCs w:val="28"/>
        </w:rPr>
        <w:t>»</w:t>
      </w:r>
      <w:r w:rsidR="00981CFF" w:rsidRPr="009B178D">
        <w:rPr>
          <w:rFonts w:eastAsiaTheme="minorHAnsi"/>
          <w:sz w:val="28"/>
          <w:szCs w:val="28"/>
          <w:lang w:eastAsia="en-US"/>
        </w:rPr>
        <w:t>.</w:t>
      </w:r>
    </w:p>
    <w:p w14:paraId="6DA08C77" w14:textId="77777777" w:rsidR="009E5FAB" w:rsidRPr="009B178D" w:rsidRDefault="009E5FAB" w:rsidP="009B178D">
      <w:pPr>
        <w:autoSpaceDE w:val="0"/>
        <w:autoSpaceDN w:val="0"/>
        <w:adjustRightInd w:val="0"/>
        <w:contextualSpacing/>
        <w:jc w:val="both"/>
        <w:rPr>
          <w:rFonts w:eastAsiaTheme="minorHAnsi"/>
          <w:sz w:val="8"/>
          <w:szCs w:val="8"/>
          <w:lang w:eastAsia="en-US"/>
        </w:rPr>
      </w:pPr>
    </w:p>
    <w:p w14:paraId="26FF3076" w14:textId="167314A9" w:rsidR="00E037D3" w:rsidRPr="009B178D" w:rsidRDefault="009E28E9" w:rsidP="009B178D">
      <w:pPr>
        <w:pStyle w:val="10"/>
        <w:ind w:firstLine="567"/>
        <w:jc w:val="both"/>
        <w:rPr>
          <w:sz w:val="28"/>
          <w:szCs w:val="28"/>
          <w:lang w:val="uk-UA"/>
        </w:rPr>
      </w:pPr>
      <w:r w:rsidRPr="009B178D">
        <w:rPr>
          <w:sz w:val="28"/>
          <w:szCs w:val="28"/>
          <w:lang w:val="uk-UA"/>
        </w:rPr>
        <w:t>3</w:t>
      </w:r>
      <w:r w:rsidR="0004476D" w:rsidRPr="009B178D">
        <w:rPr>
          <w:sz w:val="28"/>
          <w:szCs w:val="28"/>
          <w:lang w:val="uk-UA"/>
        </w:rPr>
        <w:t>.</w:t>
      </w:r>
      <w:r w:rsidR="00A74E99">
        <w:rPr>
          <w:sz w:val="28"/>
          <w:szCs w:val="28"/>
          <w:lang w:val="uk-UA"/>
        </w:rPr>
        <w:t> </w:t>
      </w:r>
      <w:r w:rsidR="00E037D3" w:rsidRPr="009B178D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306A77">
        <w:rPr>
          <w:sz w:val="28"/>
          <w:szCs w:val="28"/>
          <w:lang w:val="uk-UA"/>
        </w:rPr>
        <w:t>заступника міського голови відповідно до розподілу обов’язків</w:t>
      </w:r>
      <w:r w:rsidR="00E037D3" w:rsidRPr="009B178D">
        <w:rPr>
          <w:sz w:val="28"/>
          <w:szCs w:val="28"/>
          <w:lang w:val="uk-UA"/>
        </w:rPr>
        <w:t>.</w:t>
      </w:r>
    </w:p>
    <w:p w14:paraId="26F2ED52" w14:textId="77777777" w:rsidR="00F15464" w:rsidRPr="009B178D" w:rsidRDefault="00F15464" w:rsidP="009B178D">
      <w:pPr>
        <w:pStyle w:val="10"/>
        <w:jc w:val="both"/>
        <w:rPr>
          <w:sz w:val="28"/>
          <w:szCs w:val="28"/>
          <w:lang w:val="uk-UA"/>
        </w:rPr>
      </w:pPr>
    </w:p>
    <w:p w14:paraId="50871D15" w14:textId="77777777" w:rsidR="00F15464" w:rsidRPr="009B178D" w:rsidRDefault="00F15464" w:rsidP="009B178D">
      <w:pPr>
        <w:pStyle w:val="10"/>
        <w:jc w:val="both"/>
        <w:rPr>
          <w:sz w:val="28"/>
          <w:szCs w:val="28"/>
          <w:lang w:val="uk-UA"/>
        </w:rPr>
      </w:pPr>
    </w:p>
    <w:p w14:paraId="541CE6DC" w14:textId="77777777" w:rsidR="00911BBD" w:rsidRDefault="000E4AE8" w:rsidP="00911BBD">
      <w:pPr>
        <w:pStyle w:val="ad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 xml:space="preserve">Міський голова </w:t>
      </w:r>
      <w:r w:rsidRPr="009B178D">
        <w:rPr>
          <w:sz w:val="28"/>
          <w:szCs w:val="28"/>
        </w:rPr>
        <w:tab/>
      </w:r>
      <w:r w:rsidRPr="009B178D">
        <w:rPr>
          <w:sz w:val="28"/>
          <w:szCs w:val="28"/>
        </w:rPr>
        <w:tab/>
      </w:r>
      <w:r w:rsidRPr="009B178D">
        <w:rPr>
          <w:sz w:val="28"/>
          <w:szCs w:val="28"/>
        </w:rPr>
        <w:tab/>
      </w:r>
      <w:r w:rsidRPr="009B178D">
        <w:rPr>
          <w:sz w:val="28"/>
          <w:szCs w:val="28"/>
        </w:rPr>
        <w:tab/>
      </w:r>
      <w:r w:rsidRPr="009B178D">
        <w:rPr>
          <w:sz w:val="28"/>
          <w:szCs w:val="28"/>
        </w:rPr>
        <w:tab/>
      </w:r>
      <w:r w:rsidRPr="009B178D">
        <w:rPr>
          <w:sz w:val="28"/>
          <w:szCs w:val="28"/>
        </w:rPr>
        <w:tab/>
      </w:r>
      <w:r w:rsidRPr="009B178D">
        <w:rPr>
          <w:sz w:val="28"/>
          <w:szCs w:val="28"/>
        </w:rPr>
        <w:tab/>
        <w:t xml:space="preserve">  </w:t>
      </w:r>
      <w:r w:rsidR="00B519F9" w:rsidRPr="009B178D">
        <w:rPr>
          <w:sz w:val="28"/>
          <w:szCs w:val="28"/>
        </w:rPr>
        <w:t>Олександр С</w:t>
      </w:r>
      <w:r w:rsidRPr="009B178D">
        <w:rPr>
          <w:sz w:val="28"/>
          <w:szCs w:val="28"/>
        </w:rPr>
        <w:t>УПРУНЮК</w:t>
      </w:r>
    </w:p>
    <w:p w14:paraId="425398FA" w14:textId="77777777" w:rsidR="00911BBD" w:rsidRDefault="00911BBD" w:rsidP="00911BBD">
      <w:pPr>
        <w:pStyle w:val="ad"/>
        <w:contextualSpacing/>
        <w:jc w:val="both"/>
        <w:rPr>
          <w:sz w:val="28"/>
          <w:szCs w:val="28"/>
        </w:rPr>
      </w:pPr>
    </w:p>
    <w:p w14:paraId="1C208045" w14:textId="77777777" w:rsidR="00911BBD" w:rsidRDefault="00911BBD" w:rsidP="00911BBD">
      <w:pPr>
        <w:pStyle w:val="ad"/>
        <w:contextualSpacing/>
        <w:jc w:val="both"/>
        <w:rPr>
          <w:sz w:val="28"/>
          <w:szCs w:val="28"/>
        </w:rPr>
        <w:sectPr w:rsidR="00911BBD" w:rsidSect="00911BBD">
          <w:pgSz w:w="11906" w:h="16838" w:code="9"/>
          <w:pgMar w:top="28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2B5EDC9" w14:textId="77777777" w:rsidR="00536800" w:rsidRDefault="00FE2F81" w:rsidP="00536800">
      <w:pPr>
        <w:pStyle w:val="ad"/>
        <w:ind w:left="6381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lastRenderedPageBreak/>
        <w:t xml:space="preserve">Додаток </w:t>
      </w:r>
    </w:p>
    <w:p w14:paraId="62421E1B" w14:textId="77777777" w:rsidR="00536800" w:rsidRDefault="00FE2F81" w:rsidP="00536800">
      <w:pPr>
        <w:pStyle w:val="ad"/>
        <w:ind w:left="6381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 xml:space="preserve">до рішення виконавчого </w:t>
      </w:r>
    </w:p>
    <w:p w14:paraId="510CB1D1" w14:textId="08B35149" w:rsidR="00911BBD" w:rsidRDefault="00FE2F81" w:rsidP="00536800">
      <w:pPr>
        <w:pStyle w:val="ad"/>
        <w:ind w:left="6381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 xml:space="preserve">комітету міської ради </w:t>
      </w:r>
    </w:p>
    <w:p w14:paraId="5CC2C530" w14:textId="78B1CCD2" w:rsidR="00FE2F81" w:rsidRPr="00536800" w:rsidRDefault="00536800" w:rsidP="00536800">
      <w:pPr>
        <w:pStyle w:val="ad"/>
        <w:ind w:left="6381"/>
        <w:contextualSpacing/>
        <w:jc w:val="both"/>
        <w:rPr>
          <w:sz w:val="28"/>
          <w:szCs w:val="28"/>
        </w:rPr>
      </w:pPr>
      <w:r w:rsidRPr="00536800">
        <w:rPr>
          <w:sz w:val="28"/>
          <w:szCs w:val="28"/>
        </w:rPr>
        <w:t>_</w:t>
      </w:r>
      <w:r w:rsidR="002004DC" w:rsidRPr="00536800">
        <w:rPr>
          <w:sz w:val="28"/>
          <w:szCs w:val="28"/>
        </w:rPr>
        <w:t>__</w:t>
      </w:r>
      <w:r w:rsidR="00B44A51" w:rsidRPr="00536800">
        <w:rPr>
          <w:sz w:val="28"/>
          <w:szCs w:val="28"/>
        </w:rPr>
        <w:t>.</w:t>
      </w:r>
      <w:r w:rsidRPr="00536800">
        <w:rPr>
          <w:sz w:val="28"/>
          <w:szCs w:val="28"/>
        </w:rPr>
        <w:t>04</w:t>
      </w:r>
      <w:r w:rsidR="00B44A51" w:rsidRPr="00536800">
        <w:rPr>
          <w:sz w:val="28"/>
          <w:szCs w:val="28"/>
        </w:rPr>
        <w:t>.</w:t>
      </w:r>
      <w:r w:rsidR="00FE2F81" w:rsidRPr="00536800">
        <w:rPr>
          <w:sz w:val="28"/>
          <w:szCs w:val="28"/>
        </w:rPr>
        <w:t xml:space="preserve">2026 № </w:t>
      </w:r>
      <w:r w:rsidRPr="00536800">
        <w:rPr>
          <w:sz w:val="28"/>
          <w:szCs w:val="28"/>
        </w:rPr>
        <w:t>__</w:t>
      </w:r>
      <w:r w:rsidR="002004DC" w:rsidRPr="00536800">
        <w:rPr>
          <w:sz w:val="28"/>
          <w:szCs w:val="28"/>
        </w:rPr>
        <w:t>__</w:t>
      </w:r>
      <w:r w:rsidR="00FE2F81" w:rsidRPr="00536800">
        <w:rPr>
          <w:sz w:val="28"/>
          <w:szCs w:val="28"/>
        </w:rPr>
        <w:t xml:space="preserve">/2026 </w:t>
      </w:r>
    </w:p>
    <w:p w14:paraId="3713AC2A" w14:textId="77777777" w:rsidR="00FE2F81" w:rsidRPr="00536800" w:rsidRDefault="00FE2F81" w:rsidP="009B178D">
      <w:pPr>
        <w:pStyle w:val="ad"/>
        <w:contextualSpacing/>
        <w:rPr>
          <w:sz w:val="28"/>
          <w:szCs w:val="28"/>
        </w:rPr>
      </w:pPr>
    </w:p>
    <w:p w14:paraId="08C0860D" w14:textId="77777777" w:rsidR="00FE2F81" w:rsidRPr="00536800" w:rsidRDefault="00FE2F81" w:rsidP="009B178D">
      <w:pPr>
        <w:pStyle w:val="ad"/>
        <w:contextualSpacing/>
        <w:jc w:val="center"/>
        <w:rPr>
          <w:b/>
          <w:sz w:val="28"/>
          <w:szCs w:val="28"/>
        </w:rPr>
      </w:pPr>
      <w:r w:rsidRPr="00536800">
        <w:rPr>
          <w:b/>
          <w:sz w:val="28"/>
          <w:szCs w:val="28"/>
        </w:rPr>
        <w:t>ПОРЯДОК</w:t>
      </w:r>
    </w:p>
    <w:p w14:paraId="5CE35C70" w14:textId="77777777" w:rsidR="00FE2F81" w:rsidRPr="00536800" w:rsidRDefault="00FE2F81" w:rsidP="009B178D">
      <w:pPr>
        <w:contextualSpacing/>
        <w:jc w:val="center"/>
        <w:rPr>
          <w:sz w:val="28"/>
          <w:szCs w:val="28"/>
        </w:rPr>
      </w:pPr>
      <w:r w:rsidRPr="00536800">
        <w:rPr>
          <w:sz w:val="28"/>
          <w:szCs w:val="28"/>
        </w:rPr>
        <w:t xml:space="preserve">зменшення розміру плати та </w:t>
      </w:r>
      <w:proofErr w:type="spellStart"/>
      <w:r w:rsidRPr="00536800">
        <w:rPr>
          <w:sz w:val="28"/>
          <w:szCs w:val="28"/>
        </w:rPr>
        <w:t>неоплати</w:t>
      </w:r>
      <w:proofErr w:type="spellEnd"/>
      <w:r w:rsidRPr="00536800">
        <w:rPr>
          <w:sz w:val="28"/>
          <w:szCs w:val="28"/>
        </w:rPr>
        <w:t xml:space="preserve"> вартості за комунальні послуги</w:t>
      </w:r>
    </w:p>
    <w:p w14:paraId="195E2BFA" w14:textId="77777777" w:rsidR="00FE2F81" w:rsidRPr="00536800" w:rsidRDefault="00FE2F81" w:rsidP="009B178D">
      <w:pPr>
        <w:contextualSpacing/>
        <w:jc w:val="center"/>
        <w:rPr>
          <w:sz w:val="28"/>
          <w:szCs w:val="28"/>
        </w:rPr>
      </w:pPr>
      <w:r w:rsidRPr="00536800">
        <w:rPr>
          <w:sz w:val="28"/>
          <w:szCs w:val="28"/>
        </w:rPr>
        <w:t xml:space="preserve">(крім постачання теплової енергії) власників </w:t>
      </w:r>
      <w:r w:rsidR="00B44A51" w:rsidRPr="00536800">
        <w:rPr>
          <w:sz w:val="28"/>
          <w:szCs w:val="28"/>
        </w:rPr>
        <w:t xml:space="preserve">та користувачів </w:t>
      </w:r>
      <w:r w:rsidRPr="00536800">
        <w:rPr>
          <w:sz w:val="28"/>
          <w:szCs w:val="28"/>
        </w:rPr>
        <w:t>житлових приміщень та/або членів їх сім’ї за період їх тимчасової відсутності</w:t>
      </w:r>
    </w:p>
    <w:p w14:paraId="4CC9CFE4" w14:textId="77777777" w:rsidR="00111686" w:rsidRPr="00536800" w:rsidRDefault="00111686" w:rsidP="009B178D">
      <w:pPr>
        <w:contextualSpacing/>
        <w:jc w:val="center"/>
        <w:rPr>
          <w:sz w:val="28"/>
          <w:szCs w:val="28"/>
        </w:rPr>
      </w:pPr>
    </w:p>
    <w:p w14:paraId="75392EE6" w14:textId="54AC7FDB" w:rsidR="005B0721" w:rsidRPr="009B178D" w:rsidRDefault="005B0721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9B178D">
        <w:rPr>
          <w:spacing w:val="-4"/>
          <w:sz w:val="28"/>
          <w:szCs w:val="28"/>
          <w:lang w:val="uk-UA"/>
        </w:rPr>
        <w:t xml:space="preserve">Порядок зменшення розміру плати та </w:t>
      </w:r>
      <w:proofErr w:type="spellStart"/>
      <w:r w:rsidRPr="009B178D">
        <w:rPr>
          <w:spacing w:val="-4"/>
          <w:sz w:val="28"/>
          <w:szCs w:val="28"/>
          <w:lang w:val="uk-UA"/>
        </w:rPr>
        <w:t>неоплати</w:t>
      </w:r>
      <w:proofErr w:type="spellEnd"/>
      <w:r w:rsidRPr="009B178D">
        <w:rPr>
          <w:spacing w:val="-4"/>
          <w:sz w:val="28"/>
          <w:szCs w:val="28"/>
          <w:lang w:val="uk-UA"/>
        </w:rPr>
        <w:t xml:space="preserve"> вартості за комунальні послуги</w:t>
      </w:r>
      <w:r w:rsidRPr="009B178D">
        <w:rPr>
          <w:sz w:val="28"/>
          <w:szCs w:val="28"/>
          <w:lang w:val="uk-UA"/>
        </w:rPr>
        <w:t xml:space="preserve"> </w:t>
      </w:r>
      <w:r w:rsidRPr="009B178D">
        <w:rPr>
          <w:spacing w:val="-6"/>
          <w:sz w:val="28"/>
          <w:szCs w:val="28"/>
          <w:lang w:val="uk-UA"/>
        </w:rPr>
        <w:t xml:space="preserve">(крім постачання теплової енергії) </w:t>
      </w:r>
      <w:r w:rsidR="00111686" w:rsidRPr="009B178D">
        <w:rPr>
          <w:spacing w:val="-6"/>
          <w:sz w:val="28"/>
          <w:szCs w:val="28"/>
          <w:lang w:val="uk-UA"/>
        </w:rPr>
        <w:t>власників та користувачів житлових приміщень</w:t>
      </w:r>
      <w:r w:rsidR="00111686" w:rsidRPr="009B178D">
        <w:rPr>
          <w:sz w:val="28"/>
          <w:szCs w:val="28"/>
          <w:lang w:val="uk-UA"/>
        </w:rPr>
        <w:t xml:space="preserve"> та</w:t>
      </w:r>
      <w:r w:rsidRPr="009B178D">
        <w:rPr>
          <w:sz w:val="28"/>
          <w:szCs w:val="28"/>
          <w:lang w:val="uk-UA"/>
        </w:rPr>
        <w:t xml:space="preserve">/або членів їх сім’ї за період їх тимчасової відсутності (далі </w:t>
      </w:r>
      <w:r w:rsidR="00536800">
        <w:rPr>
          <w:sz w:val="28"/>
          <w:szCs w:val="28"/>
          <w:lang w:val="uk-UA"/>
        </w:rPr>
        <w:t>–</w:t>
      </w:r>
      <w:r w:rsidRPr="009B178D">
        <w:rPr>
          <w:sz w:val="28"/>
          <w:szCs w:val="28"/>
          <w:lang w:val="uk-UA"/>
        </w:rPr>
        <w:t xml:space="preserve"> Порядок) </w:t>
      </w:r>
      <w:proofErr w:type="spellStart"/>
      <w:r w:rsidRPr="009B178D">
        <w:rPr>
          <w:sz w:val="28"/>
          <w:szCs w:val="28"/>
          <w:lang w:val="uk-UA"/>
        </w:rPr>
        <w:t>розроб</w:t>
      </w:r>
      <w:r w:rsidR="009E5FAB" w:rsidRPr="009B178D">
        <w:rPr>
          <w:sz w:val="28"/>
          <w:szCs w:val="28"/>
          <w:lang w:val="uk-UA"/>
        </w:rPr>
        <w:t>-</w:t>
      </w:r>
      <w:r w:rsidRPr="009B178D">
        <w:rPr>
          <w:sz w:val="28"/>
          <w:szCs w:val="28"/>
          <w:lang w:val="uk-UA"/>
        </w:rPr>
        <w:t>лено</w:t>
      </w:r>
      <w:proofErr w:type="spellEnd"/>
      <w:r w:rsidRPr="009B178D">
        <w:rPr>
          <w:sz w:val="28"/>
          <w:szCs w:val="28"/>
          <w:lang w:val="uk-UA"/>
        </w:rPr>
        <w:t xml:space="preserve"> відповідно до Житлового Кодексу України, Закону України «Про </w:t>
      </w:r>
      <w:r w:rsidRPr="009B178D">
        <w:rPr>
          <w:spacing w:val="-4"/>
          <w:sz w:val="28"/>
          <w:szCs w:val="28"/>
          <w:lang w:val="uk-UA"/>
        </w:rPr>
        <w:t>житлово-комунальні послуги», Правил надання послуг з централізованого водопостачання та водовідведення, затверджених постановою Кабінету Міністрів</w:t>
      </w:r>
      <w:r w:rsidRPr="009B178D">
        <w:rPr>
          <w:sz w:val="28"/>
          <w:szCs w:val="28"/>
          <w:lang w:val="uk-UA"/>
        </w:rPr>
        <w:t xml:space="preserve"> України від </w:t>
      </w:r>
      <w:r w:rsidR="009E5FAB" w:rsidRPr="009B178D">
        <w:rPr>
          <w:sz w:val="28"/>
          <w:szCs w:val="28"/>
          <w:lang w:val="uk-UA"/>
        </w:rPr>
        <w:t xml:space="preserve">           </w:t>
      </w:r>
      <w:r w:rsidRPr="009B178D">
        <w:rPr>
          <w:spacing w:val="-4"/>
          <w:sz w:val="28"/>
          <w:szCs w:val="28"/>
          <w:lang w:val="uk-UA"/>
        </w:rPr>
        <w:t>05</w:t>
      </w:r>
      <w:r w:rsidR="0001012C" w:rsidRPr="009B178D">
        <w:rPr>
          <w:spacing w:val="-4"/>
          <w:sz w:val="28"/>
          <w:szCs w:val="28"/>
          <w:lang w:val="uk-UA"/>
        </w:rPr>
        <w:t xml:space="preserve"> липня </w:t>
      </w:r>
      <w:r w:rsidRPr="009B178D">
        <w:rPr>
          <w:spacing w:val="-4"/>
          <w:sz w:val="28"/>
          <w:szCs w:val="28"/>
          <w:lang w:val="uk-UA"/>
        </w:rPr>
        <w:t>2019</w:t>
      </w:r>
      <w:r w:rsidR="00111686" w:rsidRPr="009B178D">
        <w:rPr>
          <w:spacing w:val="-4"/>
          <w:sz w:val="28"/>
          <w:szCs w:val="28"/>
          <w:lang w:val="uk-UA"/>
        </w:rPr>
        <w:t xml:space="preserve"> року</w:t>
      </w:r>
      <w:r w:rsidR="0001012C" w:rsidRPr="009B178D">
        <w:rPr>
          <w:spacing w:val="-4"/>
          <w:sz w:val="28"/>
          <w:szCs w:val="28"/>
          <w:lang w:val="uk-UA"/>
        </w:rPr>
        <w:t xml:space="preserve"> № 690</w:t>
      </w:r>
      <w:r w:rsidR="005466BB">
        <w:rPr>
          <w:spacing w:val="-4"/>
          <w:sz w:val="28"/>
          <w:szCs w:val="28"/>
          <w:lang w:val="uk-UA"/>
        </w:rPr>
        <w:t xml:space="preserve">, </w:t>
      </w:r>
      <w:r w:rsidRPr="009B178D">
        <w:rPr>
          <w:spacing w:val="-4"/>
          <w:sz w:val="28"/>
          <w:szCs w:val="28"/>
          <w:lang w:val="uk-UA"/>
        </w:rPr>
        <w:t>Правил надання послуги з постачання теплової енергії,</w:t>
      </w:r>
      <w:r w:rsidRPr="009B178D">
        <w:rPr>
          <w:sz w:val="28"/>
          <w:szCs w:val="28"/>
          <w:lang w:val="uk-UA"/>
        </w:rPr>
        <w:t xml:space="preserve"> затверджених постановою Кабінету</w:t>
      </w:r>
      <w:r w:rsidRPr="009B178D">
        <w:rPr>
          <w:spacing w:val="-5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Міністрів України від</w:t>
      </w:r>
      <w:r w:rsidRPr="009B178D">
        <w:rPr>
          <w:spacing w:val="-1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21</w:t>
      </w:r>
      <w:r w:rsidR="009E5FAB" w:rsidRPr="009B178D">
        <w:rPr>
          <w:sz w:val="28"/>
          <w:szCs w:val="28"/>
          <w:lang w:val="uk-UA"/>
        </w:rPr>
        <w:t xml:space="preserve"> </w:t>
      </w:r>
      <w:r w:rsidR="0001012C" w:rsidRPr="009B178D">
        <w:rPr>
          <w:sz w:val="28"/>
          <w:szCs w:val="28"/>
          <w:lang w:val="uk-UA"/>
        </w:rPr>
        <w:t>серпня</w:t>
      </w:r>
      <w:r w:rsidR="009E5FAB" w:rsidRPr="009B178D">
        <w:rPr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2019</w:t>
      </w:r>
      <w:r w:rsidR="00111686" w:rsidRPr="009B178D">
        <w:rPr>
          <w:sz w:val="28"/>
          <w:szCs w:val="28"/>
          <w:lang w:val="uk-UA"/>
        </w:rPr>
        <w:t xml:space="preserve"> року</w:t>
      </w:r>
      <w:r w:rsidRPr="009B178D">
        <w:rPr>
          <w:sz w:val="28"/>
          <w:szCs w:val="28"/>
          <w:lang w:val="uk-UA"/>
        </w:rPr>
        <w:t xml:space="preserve"> № 830,</w:t>
      </w:r>
      <w:r w:rsidRPr="009B178D">
        <w:rPr>
          <w:spacing w:val="40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Правил надання послуги з постачання гарячої води, затверджених постановою Кабінету Міністрів України від 11</w:t>
      </w:r>
      <w:r w:rsidR="00111686" w:rsidRPr="009B178D">
        <w:rPr>
          <w:sz w:val="28"/>
          <w:szCs w:val="28"/>
          <w:lang w:val="uk-UA"/>
        </w:rPr>
        <w:t xml:space="preserve"> </w:t>
      </w:r>
      <w:r w:rsidR="0001012C" w:rsidRPr="009B178D">
        <w:rPr>
          <w:sz w:val="28"/>
          <w:szCs w:val="28"/>
          <w:lang w:val="uk-UA"/>
        </w:rPr>
        <w:t xml:space="preserve">грудня </w:t>
      </w:r>
      <w:r w:rsidRPr="009B178D">
        <w:rPr>
          <w:sz w:val="28"/>
          <w:szCs w:val="28"/>
          <w:lang w:val="uk-UA"/>
        </w:rPr>
        <w:t>2019</w:t>
      </w:r>
      <w:r w:rsidR="00111686" w:rsidRPr="009B178D">
        <w:rPr>
          <w:sz w:val="28"/>
          <w:szCs w:val="28"/>
          <w:lang w:val="uk-UA"/>
        </w:rPr>
        <w:t xml:space="preserve"> року</w:t>
      </w:r>
      <w:r w:rsidRPr="009B178D">
        <w:rPr>
          <w:sz w:val="28"/>
          <w:szCs w:val="28"/>
          <w:lang w:val="uk-UA"/>
        </w:rPr>
        <w:t xml:space="preserve"> № 1182.</w:t>
      </w:r>
    </w:p>
    <w:p w14:paraId="2DC91BED" w14:textId="77777777" w:rsidR="005B0721" w:rsidRPr="009B178D" w:rsidRDefault="005B0721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9B178D">
        <w:rPr>
          <w:sz w:val="28"/>
          <w:szCs w:val="28"/>
          <w:lang w:val="uk-UA"/>
        </w:rPr>
        <w:t xml:space="preserve">Дія цього Порядку поширюється на власників та користувачів житлових приміщень (квартир, кімнат у гуртожитках тощо) </w:t>
      </w:r>
      <w:r w:rsidR="00AA1E0B" w:rsidRPr="009B178D">
        <w:rPr>
          <w:sz w:val="28"/>
          <w:szCs w:val="28"/>
          <w:lang w:val="uk-UA"/>
        </w:rPr>
        <w:t>та/або членів їх сім’ї (далі - С</w:t>
      </w:r>
      <w:r w:rsidRPr="009B178D">
        <w:rPr>
          <w:sz w:val="28"/>
          <w:szCs w:val="28"/>
          <w:lang w:val="uk-UA"/>
        </w:rPr>
        <w:t xml:space="preserve">поживачів), житлові приміщення яких не обладнані квартирними засобами обліку гарячого та холодного </w:t>
      </w:r>
      <w:r w:rsidRPr="009B178D">
        <w:rPr>
          <w:spacing w:val="-2"/>
          <w:sz w:val="28"/>
          <w:szCs w:val="28"/>
          <w:lang w:val="uk-UA"/>
        </w:rPr>
        <w:t>водопостачання.</w:t>
      </w:r>
    </w:p>
    <w:p w14:paraId="37DC2216" w14:textId="05B801C8" w:rsidR="00EE59B3" w:rsidRPr="009B178D" w:rsidRDefault="009E5FAB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9B178D">
        <w:rPr>
          <w:spacing w:val="-2"/>
          <w:sz w:val="28"/>
          <w:szCs w:val="28"/>
          <w:lang w:val="uk-UA"/>
        </w:rPr>
        <w:t>1. </w:t>
      </w:r>
      <w:r w:rsidR="00EE59B3" w:rsidRPr="009B178D">
        <w:rPr>
          <w:sz w:val="28"/>
          <w:szCs w:val="28"/>
          <w:lang w:val="uk-UA"/>
        </w:rPr>
        <w:t xml:space="preserve">Споживач та/або члени його сім'ї за місцем постійної реєстрації мають </w:t>
      </w:r>
      <w:r w:rsidR="00EE59B3" w:rsidRPr="009B178D">
        <w:rPr>
          <w:spacing w:val="-4"/>
          <w:sz w:val="28"/>
          <w:szCs w:val="28"/>
          <w:lang w:val="uk-UA"/>
        </w:rPr>
        <w:t xml:space="preserve">право на </w:t>
      </w:r>
      <w:proofErr w:type="spellStart"/>
      <w:r w:rsidR="00EE59B3" w:rsidRPr="009B178D">
        <w:rPr>
          <w:spacing w:val="-4"/>
          <w:sz w:val="28"/>
          <w:szCs w:val="28"/>
          <w:lang w:val="uk-UA"/>
        </w:rPr>
        <w:t>неоплату</w:t>
      </w:r>
      <w:proofErr w:type="spellEnd"/>
      <w:r w:rsidR="00EE59B3" w:rsidRPr="009B178D">
        <w:rPr>
          <w:spacing w:val="-4"/>
          <w:sz w:val="28"/>
          <w:szCs w:val="28"/>
          <w:lang w:val="uk-UA"/>
        </w:rPr>
        <w:t xml:space="preserve"> вартості комунальних послуг (крім постачання теплової енергії)</w:t>
      </w:r>
      <w:r w:rsidR="00EE59B3" w:rsidRPr="009B178D">
        <w:rPr>
          <w:sz w:val="28"/>
          <w:szCs w:val="28"/>
          <w:lang w:val="uk-UA"/>
        </w:rPr>
        <w:t xml:space="preserve"> у разі їх невикористання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(за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відсутності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приладів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обліку)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за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період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тимчасової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відсутності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в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житловому приміщенні (ін</w:t>
      </w:r>
      <w:r w:rsidR="00AA1E0B" w:rsidRPr="009B178D">
        <w:rPr>
          <w:sz w:val="28"/>
          <w:szCs w:val="28"/>
          <w:lang w:val="uk-UA"/>
        </w:rPr>
        <w:t>шому об’єкті нерухомого майна) С</w:t>
      </w:r>
      <w:r w:rsidR="00EE59B3" w:rsidRPr="009B178D">
        <w:rPr>
          <w:sz w:val="28"/>
          <w:szCs w:val="28"/>
          <w:lang w:val="uk-UA"/>
        </w:rPr>
        <w:t>поживача та інших осіб понад 30 календарних</w:t>
      </w:r>
      <w:r w:rsidR="00EE59B3" w:rsidRPr="009B178D">
        <w:rPr>
          <w:spacing w:val="-12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днів,</w:t>
      </w:r>
      <w:r w:rsidR="00EE59B3" w:rsidRPr="009B178D">
        <w:rPr>
          <w:spacing w:val="-14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за</w:t>
      </w:r>
      <w:r w:rsidR="00EE59B3" w:rsidRPr="009B178D">
        <w:rPr>
          <w:spacing w:val="-13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умови</w:t>
      </w:r>
      <w:r w:rsidR="00EE59B3" w:rsidRPr="009B178D">
        <w:rPr>
          <w:spacing w:val="-13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документального</w:t>
      </w:r>
      <w:r w:rsidR="00EE59B3" w:rsidRPr="009B178D">
        <w:rPr>
          <w:spacing w:val="-14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підтвердження</w:t>
      </w:r>
      <w:r w:rsidR="00EE59B3" w:rsidRPr="009B178D">
        <w:rPr>
          <w:spacing w:val="-14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відповідно</w:t>
      </w:r>
      <w:r w:rsidR="00EE59B3" w:rsidRPr="009B178D">
        <w:rPr>
          <w:spacing w:val="-14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до</w:t>
      </w:r>
      <w:r w:rsidR="00EE59B3" w:rsidRPr="009B178D">
        <w:rPr>
          <w:spacing w:val="-12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умов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договорів</w:t>
      </w:r>
      <w:r w:rsidR="00EE59B3" w:rsidRPr="009B178D">
        <w:rPr>
          <w:spacing w:val="-15"/>
          <w:sz w:val="28"/>
          <w:szCs w:val="28"/>
          <w:lang w:val="uk-UA"/>
        </w:rPr>
        <w:t xml:space="preserve"> </w:t>
      </w:r>
      <w:r w:rsidR="00EE59B3" w:rsidRPr="009B178D">
        <w:rPr>
          <w:sz w:val="28"/>
          <w:szCs w:val="28"/>
          <w:lang w:val="uk-UA"/>
        </w:rPr>
        <w:t>про надання комунальних послуг.</w:t>
      </w:r>
    </w:p>
    <w:p w14:paraId="13148A06" w14:textId="667AF610" w:rsidR="00EE59B3" w:rsidRPr="009B178D" w:rsidRDefault="00111686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2.</w:t>
      </w:r>
      <w:r w:rsidR="009E5FAB" w:rsidRPr="009B178D">
        <w:rPr>
          <w:sz w:val="28"/>
          <w:szCs w:val="28"/>
        </w:rPr>
        <w:t> </w:t>
      </w:r>
      <w:r w:rsidR="008C47E8" w:rsidRPr="009B178D">
        <w:rPr>
          <w:sz w:val="28"/>
          <w:szCs w:val="28"/>
        </w:rPr>
        <w:t>Індивідуальний С</w:t>
      </w:r>
      <w:r w:rsidR="00EE59B3" w:rsidRPr="009B178D">
        <w:rPr>
          <w:sz w:val="28"/>
          <w:szCs w:val="28"/>
        </w:rPr>
        <w:t>поживач зобов’язаний інформувати управителя, виконавців комунальних послуг про зміну власника житла (іншого об’єкта нерухомого майна) та про фактичну</w:t>
      </w:r>
      <w:r w:rsidR="00EE59B3" w:rsidRPr="009B178D">
        <w:rPr>
          <w:spacing w:val="-6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кількість осіб, які постійно</w:t>
      </w:r>
      <w:r w:rsidR="00EE59B3" w:rsidRPr="009B178D">
        <w:rPr>
          <w:spacing w:val="-2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проживають у</w:t>
      </w:r>
      <w:r w:rsidR="00EE59B3" w:rsidRPr="009B178D">
        <w:rPr>
          <w:spacing w:val="-5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 xml:space="preserve">житлі </w:t>
      </w:r>
      <w:r w:rsidR="008C47E8" w:rsidRPr="009B178D">
        <w:rPr>
          <w:sz w:val="28"/>
          <w:szCs w:val="28"/>
        </w:rPr>
        <w:t>С</w:t>
      </w:r>
      <w:r w:rsidR="00EE59B3" w:rsidRPr="009B178D">
        <w:rPr>
          <w:sz w:val="28"/>
          <w:szCs w:val="28"/>
        </w:rPr>
        <w:t>поживача, у</w:t>
      </w:r>
      <w:r w:rsidR="00EE59B3" w:rsidRPr="009B178D">
        <w:rPr>
          <w:spacing w:val="-2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випадках та</w:t>
      </w:r>
      <w:r w:rsidR="00EE59B3" w:rsidRPr="009B178D">
        <w:rPr>
          <w:spacing w:val="-1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порядку, передбачених договором.</w:t>
      </w:r>
    </w:p>
    <w:p w14:paraId="4F243955" w14:textId="6A021568" w:rsidR="00536800" w:rsidRDefault="00AA1E0B" w:rsidP="00536800">
      <w:pPr>
        <w:widowControl w:val="0"/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3.</w:t>
      </w:r>
      <w:r w:rsidR="009E5FAB" w:rsidRPr="009B178D">
        <w:rPr>
          <w:sz w:val="28"/>
          <w:szCs w:val="28"/>
        </w:rPr>
        <w:t> </w:t>
      </w:r>
      <w:r w:rsidR="00EE59B3" w:rsidRPr="009B178D">
        <w:rPr>
          <w:sz w:val="28"/>
          <w:szCs w:val="28"/>
        </w:rPr>
        <w:t>У випадку відсутності Споживача та/або членів його сім’ї за місцем постійної реєст</w:t>
      </w:r>
      <w:r w:rsidR="008C47E8" w:rsidRPr="009B178D">
        <w:rPr>
          <w:sz w:val="28"/>
          <w:szCs w:val="28"/>
        </w:rPr>
        <w:t>рації понад 30 календарних днів</w:t>
      </w:r>
      <w:r w:rsidR="00EE59B3" w:rsidRPr="009B178D">
        <w:rPr>
          <w:sz w:val="28"/>
          <w:szCs w:val="28"/>
        </w:rPr>
        <w:t>, Споживач та/або члени його сім’ї зобов’язані подати письмову</w:t>
      </w:r>
      <w:r w:rsidR="00EE59B3" w:rsidRPr="009B178D">
        <w:rPr>
          <w:spacing w:val="-7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заяву</w:t>
      </w:r>
      <w:r w:rsidR="00EE59B3" w:rsidRPr="009B178D">
        <w:rPr>
          <w:spacing w:val="-5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на</w:t>
      </w:r>
      <w:r w:rsidR="00EE59B3" w:rsidRPr="009B178D">
        <w:rPr>
          <w:spacing w:val="-1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ім’я генерального директора</w:t>
      </w:r>
      <w:r w:rsidR="00EE59B3" w:rsidRPr="009B178D">
        <w:rPr>
          <w:spacing w:val="-1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філії</w:t>
      </w:r>
      <w:r w:rsidR="00EE59B3" w:rsidRPr="009B178D">
        <w:rPr>
          <w:spacing w:val="40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«ВП</w:t>
      </w:r>
      <w:r w:rsidR="00EE59B3" w:rsidRPr="009B178D">
        <w:rPr>
          <w:spacing w:val="-1"/>
          <w:sz w:val="28"/>
          <w:szCs w:val="28"/>
        </w:rPr>
        <w:t xml:space="preserve"> </w:t>
      </w:r>
      <w:r w:rsidR="008C47E8" w:rsidRPr="009B178D">
        <w:rPr>
          <w:spacing w:val="-1"/>
          <w:sz w:val="28"/>
          <w:szCs w:val="28"/>
        </w:rPr>
        <w:t>«</w:t>
      </w:r>
      <w:r w:rsidR="00EE59B3" w:rsidRPr="009B178D">
        <w:rPr>
          <w:sz w:val="28"/>
          <w:szCs w:val="28"/>
        </w:rPr>
        <w:t>Х</w:t>
      </w:r>
      <w:r w:rsidR="008C47E8" w:rsidRPr="009B178D">
        <w:rPr>
          <w:sz w:val="28"/>
          <w:szCs w:val="28"/>
        </w:rPr>
        <w:t xml:space="preserve">мельницька </w:t>
      </w:r>
      <w:r w:rsidR="00EE59B3" w:rsidRPr="009B178D">
        <w:rPr>
          <w:sz w:val="28"/>
          <w:szCs w:val="28"/>
        </w:rPr>
        <w:t>АЕС»</w:t>
      </w:r>
      <w:r w:rsidR="00EE59B3" w:rsidRPr="009B178D">
        <w:rPr>
          <w:spacing w:val="-7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із зазначенням</w:t>
      </w:r>
      <w:r w:rsidR="00EE59B3" w:rsidRPr="009B178D">
        <w:rPr>
          <w:spacing w:val="-1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свого місця постійного</w:t>
      </w:r>
      <w:r w:rsidR="00EE59B3" w:rsidRPr="009B178D">
        <w:rPr>
          <w:spacing w:val="-9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проживання,</w:t>
      </w:r>
      <w:r w:rsidR="00EE59B3" w:rsidRPr="009B178D">
        <w:rPr>
          <w:spacing w:val="-9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паспортних</w:t>
      </w:r>
      <w:r w:rsidR="00EE59B3" w:rsidRPr="009B178D">
        <w:rPr>
          <w:spacing w:val="-7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даних,</w:t>
      </w:r>
      <w:r w:rsidR="00EE59B3" w:rsidRPr="009B178D">
        <w:rPr>
          <w:spacing w:val="-9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реєстраційного</w:t>
      </w:r>
      <w:r w:rsidR="00EE59B3" w:rsidRPr="009B178D">
        <w:rPr>
          <w:spacing w:val="-9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номеру</w:t>
      </w:r>
      <w:r w:rsidR="00EE59B3" w:rsidRPr="009B178D">
        <w:rPr>
          <w:spacing w:val="-13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облікової</w:t>
      </w:r>
      <w:r w:rsidR="00EE59B3" w:rsidRPr="009B178D">
        <w:rPr>
          <w:spacing w:val="-9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картки</w:t>
      </w:r>
      <w:r w:rsidR="00EE59B3" w:rsidRPr="009B178D">
        <w:rPr>
          <w:spacing w:val="-8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платника податків (РНОКПП). До заяви додається документ, який підтверджує факт відсутності Споживача та/або членів його сім’ї за зареєстрованим місцем проживання за період понад 30 календарних</w:t>
      </w:r>
      <w:r w:rsidR="00EE59B3" w:rsidRPr="009B178D">
        <w:rPr>
          <w:spacing w:val="-4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днів.</w:t>
      </w:r>
      <w:r w:rsidR="00EE59B3" w:rsidRPr="009B178D">
        <w:rPr>
          <w:spacing w:val="-7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Усі</w:t>
      </w:r>
      <w:r w:rsidR="00EE59B3" w:rsidRPr="009B178D">
        <w:rPr>
          <w:spacing w:val="-6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документи</w:t>
      </w:r>
      <w:r w:rsidR="00EE59B3" w:rsidRPr="009B178D">
        <w:rPr>
          <w:spacing w:val="-6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подаються</w:t>
      </w:r>
      <w:r w:rsidR="00EE59B3" w:rsidRPr="009B178D">
        <w:rPr>
          <w:spacing w:val="-7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до</w:t>
      </w:r>
      <w:r w:rsidR="00EE59B3" w:rsidRPr="009B178D">
        <w:rPr>
          <w:spacing w:val="-9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комунального</w:t>
      </w:r>
      <w:r w:rsidR="00EE59B3" w:rsidRPr="009B178D">
        <w:rPr>
          <w:spacing w:val="-7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господарства</w:t>
      </w:r>
      <w:r w:rsidR="00EE59B3" w:rsidRPr="009B178D">
        <w:rPr>
          <w:spacing w:val="-8"/>
          <w:sz w:val="28"/>
          <w:szCs w:val="28"/>
        </w:rPr>
        <w:t xml:space="preserve"> </w:t>
      </w:r>
      <w:r w:rsidR="009E5FAB" w:rsidRPr="009B178D">
        <w:rPr>
          <w:spacing w:val="-8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філії</w:t>
      </w:r>
      <w:r w:rsidR="00EE59B3" w:rsidRPr="009B178D">
        <w:rPr>
          <w:spacing w:val="-2"/>
          <w:sz w:val="28"/>
          <w:szCs w:val="28"/>
        </w:rPr>
        <w:t xml:space="preserve"> </w:t>
      </w:r>
      <w:r w:rsidR="009E5FAB" w:rsidRPr="009B178D">
        <w:rPr>
          <w:spacing w:val="-2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«ВП</w:t>
      </w:r>
      <w:r w:rsidR="00EE59B3" w:rsidRPr="009B178D">
        <w:rPr>
          <w:spacing w:val="-7"/>
          <w:sz w:val="28"/>
          <w:szCs w:val="28"/>
        </w:rPr>
        <w:t xml:space="preserve"> </w:t>
      </w:r>
      <w:r w:rsidR="009E5FAB" w:rsidRPr="009B178D">
        <w:rPr>
          <w:spacing w:val="-7"/>
          <w:sz w:val="28"/>
          <w:szCs w:val="28"/>
        </w:rPr>
        <w:t xml:space="preserve"> </w:t>
      </w:r>
      <w:r w:rsidR="008C47E8" w:rsidRPr="009B178D">
        <w:rPr>
          <w:spacing w:val="-7"/>
          <w:sz w:val="28"/>
          <w:szCs w:val="28"/>
        </w:rPr>
        <w:t>«</w:t>
      </w:r>
      <w:r w:rsidR="00EE59B3" w:rsidRPr="009B178D">
        <w:rPr>
          <w:sz w:val="28"/>
          <w:szCs w:val="28"/>
        </w:rPr>
        <w:t>Х</w:t>
      </w:r>
      <w:r w:rsidR="008C47E8" w:rsidRPr="009B178D">
        <w:rPr>
          <w:sz w:val="28"/>
          <w:szCs w:val="28"/>
        </w:rPr>
        <w:t xml:space="preserve">мельницька </w:t>
      </w:r>
      <w:r w:rsidR="009E5FAB" w:rsidRPr="009B178D">
        <w:rPr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 xml:space="preserve">АЕС» </w:t>
      </w:r>
      <w:r w:rsidR="009E5FAB" w:rsidRPr="009B178D">
        <w:rPr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у оригіналах або належним чином</w:t>
      </w:r>
      <w:r w:rsidR="00536800">
        <w:rPr>
          <w:sz w:val="28"/>
          <w:szCs w:val="28"/>
        </w:rPr>
        <w:t xml:space="preserve"> </w:t>
      </w:r>
      <w:r w:rsidR="00536800" w:rsidRPr="009B178D">
        <w:rPr>
          <w:sz w:val="28"/>
          <w:szCs w:val="28"/>
        </w:rPr>
        <w:t xml:space="preserve">засвідчених копіях на паперових носіях чи в електронній формі із дотриманням </w:t>
      </w:r>
      <w:r w:rsidR="00536800" w:rsidRPr="009B178D">
        <w:rPr>
          <w:spacing w:val="-4"/>
          <w:sz w:val="28"/>
          <w:szCs w:val="28"/>
        </w:rPr>
        <w:t>вимог Закону України «Про електронні документи та електронний документообіг».</w:t>
      </w:r>
    </w:p>
    <w:p w14:paraId="67CECFA1" w14:textId="77777777" w:rsidR="00911BBD" w:rsidRDefault="00911BBD" w:rsidP="00911BB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  <w:sectPr w:rsidR="00911BBD" w:rsidSect="00911BBD"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0C6C2159" w14:textId="516BA7E1" w:rsidR="000724EB" w:rsidRPr="009B178D" w:rsidRDefault="000724EB" w:rsidP="00911BBD">
      <w:pPr>
        <w:widowControl w:val="0"/>
        <w:autoSpaceDE w:val="0"/>
        <w:autoSpaceDN w:val="0"/>
        <w:ind w:right="-1"/>
        <w:contextualSpacing/>
        <w:jc w:val="center"/>
        <w:rPr>
          <w:sz w:val="28"/>
          <w:szCs w:val="28"/>
        </w:rPr>
      </w:pPr>
      <w:r w:rsidRPr="009B178D">
        <w:rPr>
          <w:sz w:val="28"/>
          <w:szCs w:val="28"/>
        </w:rPr>
        <w:lastRenderedPageBreak/>
        <w:t>2</w:t>
      </w:r>
    </w:p>
    <w:p w14:paraId="4539C9DB" w14:textId="77777777" w:rsidR="000724EB" w:rsidRPr="009B178D" w:rsidRDefault="000724EB" w:rsidP="009B178D">
      <w:pPr>
        <w:widowControl w:val="0"/>
        <w:autoSpaceDE w:val="0"/>
        <w:autoSpaceDN w:val="0"/>
        <w:ind w:right="-1"/>
        <w:contextualSpacing/>
        <w:jc w:val="center"/>
        <w:rPr>
          <w:sz w:val="28"/>
          <w:szCs w:val="28"/>
        </w:rPr>
      </w:pPr>
    </w:p>
    <w:p w14:paraId="1098D284" w14:textId="77777777" w:rsidR="000724EB" w:rsidRPr="009B178D" w:rsidRDefault="008C47E8" w:rsidP="009B178D">
      <w:pPr>
        <w:widowControl w:val="0"/>
        <w:autoSpaceDE w:val="0"/>
        <w:autoSpaceDN w:val="0"/>
        <w:ind w:right="-1"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4.</w:t>
      </w:r>
      <w:r w:rsidR="000724EB" w:rsidRPr="009B178D">
        <w:rPr>
          <w:sz w:val="28"/>
          <w:szCs w:val="28"/>
        </w:rPr>
        <w:t> </w:t>
      </w:r>
      <w:r w:rsidR="00EE59B3" w:rsidRPr="009B178D">
        <w:rPr>
          <w:sz w:val="28"/>
          <w:szCs w:val="28"/>
        </w:rPr>
        <w:t>Зменшення</w:t>
      </w:r>
      <w:r w:rsidR="00EE59B3" w:rsidRPr="009B178D">
        <w:rPr>
          <w:spacing w:val="-2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або</w:t>
      </w:r>
      <w:r w:rsidR="00EE59B3" w:rsidRPr="009B178D">
        <w:rPr>
          <w:spacing w:val="-2"/>
          <w:sz w:val="28"/>
          <w:szCs w:val="28"/>
        </w:rPr>
        <w:t xml:space="preserve"> </w:t>
      </w:r>
      <w:proofErr w:type="spellStart"/>
      <w:r w:rsidR="00EE59B3" w:rsidRPr="009B178D">
        <w:rPr>
          <w:sz w:val="28"/>
          <w:szCs w:val="28"/>
        </w:rPr>
        <w:t>ненарахування</w:t>
      </w:r>
      <w:proofErr w:type="spellEnd"/>
      <w:r w:rsidR="00EE59B3" w:rsidRPr="009B178D">
        <w:rPr>
          <w:spacing w:val="-2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розміру</w:t>
      </w:r>
      <w:r w:rsidR="00EE59B3" w:rsidRPr="009B178D">
        <w:rPr>
          <w:spacing w:val="-8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плати</w:t>
      </w:r>
      <w:r w:rsidR="00EE59B3" w:rsidRPr="009B178D">
        <w:rPr>
          <w:spacing w:val="-1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за</w:t>
      </w:r>
      <w:r w:rsidR="00EE59B3" w:rsidRPr="009B178D">
        <w:rPr>
          <w:spacing w:val="-3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комунальні</w:t>
      </w:r>
      <w:r w:rsidR="00EE59B3" w:rsidRPr="009B178D">
        <w:rPr>
          <w:spacing w:val="-2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послуги</w:t>
      </w:r>
      <w:r w:rsidR="00EE59B3" w:rsidRPr="009B178D">
        <w:rPr>
          <w:spacing w:val="-1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проводиться</w:t>
      </w:r>
      <w:r w:rsidR="00EE59B3" w:rsidRPr="009B178D">
        <w:rPr>
          <w:spacing w:val="-2"/>
          <w:sz w:val="28"/>
          <w:szCs w:val="28"/>
        </w:rPr>
        <w:t xml:space="preserve"> </w:t>
      </w:r>
      <w:r w:rsidR="00EE59B3" w:rsidRPr="009B178D">
        <w:rPr>
          <w:sz w:val="28"/>
          <w:szCs w:val="28"/>
        </w:rPr>
        <w:t>при дотриманні нижче вказаних умов.</w:t>
      </w:r>
    </w:p>
    <w:p w14:paraId="2D5A6343" w14:textId="77777777" w:rsidR="000724EB" w:rsidRPr="009B178D" w:rsidRDefault="008C47E8" w:rsidP="009B178D">
      <w:pPr>
        <w:widowControl w:val="0"/>
        <w:autoSpaceDE w:val="0"/>
        <w:autoSpaceDN w:val="0"/>
        <w:ind w:right="-1"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4.1.</w:t>
      </w:r>
      <w:r w:rsidR="000724EB" w:rsidRPr="009B178D">
        <w:rPr>
          <w:sz w:val="28"/>
          <w:szCs w:val="28"/>
        </w:rPr>
        <w:t> </w:t>
      </w:r>
      <w:r w:rsidR="00EE59B3" w:rsidRPr="009B178D">
        <w:rPr>
          <w:sz w:val="28"/>
          <w:szCs w:val="28"/>
        </w:rPr>
        <w:t>При тимчасовій відсутності усіх Споживачів, зареєстрованих у приміщенні, безперервно більше 30 календарних днів, плата за невикористані комунальні послуги (гаряче</w:t>
      </w:r>
      <w:r w:rsidR="00434DA7" w:rsidRPr="009B178D">
        <w:rPr>
          <w:sz w:val="28"/>
          <w:szCs w:val="28"/>
        </w:rPr>
        <w:t xml:space="preserve"> та холодне водопостачання, водовідведення</w:t>
      </w:r>
      <w:r w:rsidRPr="009B178D">
        <w:rPr>
          <w:sz w:val="28"/>
          <w:szCs w:val="28"/>
        </w:rPr>
        <w:t>)</w:t>
      </w:r>
      <w:r w:rsidR="00434DA7" w:rsidRPr="009B178D">
        <w:rPr>
          <w:sz w:val="28"/>
          <w:szCs w:val="28"/>
        </w:rPr>
        <w:t xml:space="preserve"> не нараховується за умови подання Споживачем або членами його сім’ї на ім’я генерального директора філії </w:t>
      </w:r>
      <w:r w:rsidR="00D773D0" w:rsidRPr="009B178D">
        <w:rPr>
          <w:sz w:val="28"/>
          <w:szCs w:val="28"/>
        </w:rPr>
        <w:t xml:space="preserve">«ВП «Хмельницька АЕС» </w:t>
      </w:r>
      <w:r w:rsidR="00434DA7" w:rsidRPr="009B178D">
        <w:rPr>
          <w:sz w:val="28"/>
          <w:szCs w:val="28"/>
        </w:rPr>
        <w:t xml:space="preserve">відповідної заяви про припинення надання комунальних послуг (гаряче та холодне водопостачання, водовідведення). Припинення надання вищезазначених послуг проводиться шляхом опломбування відповідальними особами КГ філії </w:t>
      </w:r>
      <w:r w:rsidR="00D773D0" w:rsidRPr="009B178D">
        <w:rPr>
          <w:sz w:val="28"/>
          <w:szCs w:val="28"/>
        </w:rPr>
        <w:t xml:space="preserve">«ВП «Хмельницька АЕС» </w:t>
      </w:r>
      <w:r w:rsidR="00434DA7" w:rsidRPr="009B178D">
        <w:rPr>
          <w:sz w:val="28"/>
          <w:szCs w:val="28"/>
        </w:rPr>
        <w:t>запірних вентилів холодної та/або гарячої води на вводі у квартиру (при їх н</w:t>
      </w:r>
      <w:r w:rsidR="00D773D0" w:rsidRPr="009B178D">
        <w:rPr>
          <w:sz w:val="28"/>
          <w:szCs w:val="28"/>
        </w:rPr>
        <w:t>аявності) в положенні «закрито»</w:t>
      </w:r>
      <w:r w:rsidR="00434DA7" w:rsidRPr="009B178D">
        <w:rPr>
          <w:sz w:val="28"/>
          <w:szCs w:val="28"/>
        </w:rPr>
        <w:t>, про що складається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відповідний</w:t>
      </w:r>
      <w:r w:rsidR="00434DA7" w:rsidRPr="009B178D">
        <w:rPr>
          <w:spacing w:val="-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акт.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Опломбування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здійснюється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не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пізніше,</w:t>
      </w:r>
      <w:r w:rsidR="00434DA7" w:rsidRPr="009B178D">
        <w:rPr>
          <w:spacing w:val="-1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ніж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через</w:t>
      </w:r>
      <w:r w:rsidR="00434DA7" w:rsidRPr="009B178D">
        <w:rPr>
          <w:spacing w:val="-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два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робочі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дні з дати надходження заяви до КГ філії «</w:t>
      </w:r>
      <w:r w:rsidR="00D773D0" w:rsidRPr="009B178D">
        <w:rPr>
          <w:sz w:val="28"/>
          <w:szCs w:val="28"/>
        </w:rPr>
        <w:t>ВП «Хмельницька АЕС».</w:t>
      </w:r>
    </w:p>
    <w:p w14:paraId="5E953872" w14:textId="70BDF298" w:rsidR="000724EB" w:rsidRPr="009B178D" w:rsidRDefault="00434DA7" w:rsidP="009B178D">
      <w:pPr>
        <w:widowControl w:val="0"/>
        <w:autoSpaceDE w:val="0"/>
        <w:autoSpaceDN w:val="0"/>
        <w:ind w:right="-1"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У випадку</w:t>
      </w:r>
      <w:r w:rsidRPr="009B178D">
        <w:rPr>
          <w:spacing w:val="-2"/>
          <w:sz w:val="28"/>
          <w:szCs w:val="28"/>
        </w:rPr>
        <w:t xml:space="preserve"> </w:t>
      </w:r>
      <w:r w:rsidRPr="009B178D">
        <w:rPr>
          <w:sz w:val="28"/>
          <w:szCs w:val="28"/>
        </w:rPr>
        <w:t>документального підтвердження факту</w:t>
      </w:r>
      <w:r w:rsidRPr="009B178D">
        <w:rPr>
          <w:spacing w:val="-2"/>
          <w:sz w:val="28"/>
          <w:szCs w:val="28"/>
        </w:rPr>
        <w:t xml:space="preserve"> </w:t>
      </w:r>
      <w:r w:rsidRPr="009B178D">
        <w:rPr>
          <w:sz w:val="28"/>
          <w:szCs w:val="28"/>
        </w:rPr>
        <w:t>відсутності у житловому</w:t>
      </w:r>
      <w:r w:rsidRPr="009B178D">
        <w:rPr>
          <w:spacing w:val="-2"/>
          <w:sz w:val="28"/>
          <w:szCs w:val="28"/>
        </w:rPr>
        <w:t xml:space="preserve"> </w:t>
      </w:r>
      <w:r w:rsidRPr="009B178D">
        <w:rPr>
          <w:sz w:val="28"/>
          <w:szCs w:val="28"/>
        </w:rPr>
        <w:t>приміщенні усіх Споживачів, без проведення процедури опломбування запірних вентилів систем холодного і гарячого водопостачання в положенні «закрито», нарахування плати</w:t>
      </w:r>
      <w:r w:rsidRPr="009B178D">
        <w:rPr>
          <w:spacing w:val="40"/>
          <w:sz w:val="28"/>
          <w:szCs w:val="28"/>
        </w:rPr>
        <w:t xml:space="preserve"> </w:t>
      </w:r>
      <w:r w:rsidRPr="009B178D">
        <w:rPr>
          <w:sz w:val="28"/>
          <w:szCs w:val="28"/>
        </w:rPr>
        <w:t>за послуги гарячого та холодного водопостачання, водовід</w:t>
      </w:r>
      <w:r w:rsidR="009B178D" w:rsidRPr="009B178D">
        <w:rPr>
          <w:sz w:val="28"/>
          <w:szCs w:val="28"/>
        </w:rPr>
        <w:t>-</w:t>
      </w:r>
      <w:r w:rsidRPr="009B178D">
        <w:rPr>
          <w:sz w:val="28"/>
          <w:szCs w:val="28"/>
        </w:rPr>
        <w:t>ведення здійснюється на одну особу на підставі встановлених норм споживання.</w:t>
      </w:r>
    </w:p>
    <w:p w14:paraId="340A5EF8" w14:textId="0D7A91EE" w:rsidR="000724EB" w:rsidRPr="009B178D" w:rsidRDefault="00434DA7" w:rsidP="009B178D">
      <w:pPr>
        <w:widowControl w:val="0"/>
        <w:autoSpaceDE w:val="0"/>
        <w:autoSpaceDN w:val="0"/>
        <w:ind w:right="-1"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Для мешканців гуртожитків, що користуються спільними кухнями та санітарними кімнатами,</w:t>
      </w:r>
      <w:r w:rsidRPr="009B178D">
        <w:rPr>
          <w:spacing w:val="-11"/>
          <w:sz w:val="28"/>
          <w:szCs w:val="28"/>
        </w:rPr>
        <w:t xml:space="preserve"> </w:t>
      </w:r>
      <w:r w:rsidRPr="009B178D">
        <w:rPr>
          <w:sz w:val="28"/>
          <w:szCs w:val="28"/>
        </w:rPr>
        <w:t>при</w:t>
      </w:r>
      <w:r w:rsidRPr="009B178D">
        <w:rPr>
          <w:spacing w:val="-12"/>
          <w:sz w:val="28"/>
          <w:szCs w:val="28"/>
        </w:rPr>
        <w:t xml:space="preserve"> </w:t>
      </w:r>
      <w:r w:rsidRPr="009B178D">
        <w:rPr>
          <w:sz w:val="28"/>
          <w:szCs w:val="28"/>
        </w:rPr>
        <w:t>поданні</w:t>
      </w:r>
      <w:r w:rsidRPr="009B178D">
        <w:rPr>
          <w:spacing w:val="-13"/>
          <w:sz w:val="28"/>
          <w:szCs w:val="28"/>
        </w:rPr>
        <w:t xml:space="preserve"> </w:t>
      </w:r>
      <w:r w:rsidRPr="009B178D">
        <w:rPr>
          <w:sz w:val="28"/>
          <w:szCs w:val="28"/>
        </w:rPr>
        <w:t>заяви</w:t>
      </w:r>
      <w:r w:rsidRPr="009B178D">
        <w:rPr>
          <w:spacing w:val="-9"/>
          <w:sz w:val="28"/>
          <w:szCs w:val="28"/>
        </w:rPr>
        <w:t xml:space="preserve"> </w:t>
      </w:r>
      <w:r w:rsidRPr="009B178D">
        <w:rPr>
          <w:sz w:val="28"/>
          <w:szCs w:val="28"/>
        </w:rPr>
        <w:t>про</w:t>
      </w:r>
      <w:r w:rsidRPr="009B178D">
        <w:rPr>
          <w:spacing w:val="-11"/>
          <w:sz w:val="28"/>
          <w:szCs w:val="28"/>
        </w:rPr>
        <w:t xml:space="preserve"> </w:t>
      </w:r>
      <w:proofErr w:type="spellStart"/>
      <w:r w:rsidRPr="009B178D">
        <w:rPr>
          <w:sz w:val="28"/>
          <w:szCs w:val="28"/>
        </w:rPr>
        <w:t>ненарахування</w:t>
      </w:r>
      <w:proofErr w:type="spellEnd"/>
      <w:r w:rsidRPr="009B178D">
        <w:rPr>
          <w:spacing w:val="-10"/>
          <w:sz w:val="28"/>
          <w:szCs w:val="28"/>
        </w:rPr>
        <w:t xml:space="preserve"> </w:t>
      </w:r>
      <w:r w:rsidRPr="009B178D">
        <w:rPr>
          <w:sz w:val="28"/>
          <w:szCs w:val="28"/>
        </w:rPr>
        <w:t>або</w:t>
      </w:r>
      <w:r w:rsidRPr="009B178D">
        <w:rPr>
          <w:spacing w:val="-11"/>
          <w:sz w:val="28"/>
          <w:szCs w:val="28"/>
        </w:rPr>
        <w:t xml:space="preserve"> </w:t>
      </w:r>
      <w:r w:rsidRPr="009B178D">
        <w:rPr>
          <w:sz w:val="28"/>
          <w:szCs w:val="28"/>
        </w:rPr>
        <w:t>перерахунок</w:t>
      </w:r>
      <w:r w:rsidRPr="009B178D">
        <w:rPr>
          <w:spacing w:val="-10"/>
          <w:sz w:val="28"/>
          <w:szCs w:val="28"/>
        </w:rPr>
        <w:t xml:space="preserve"> </w:t>
      </w:r>
      <w:r w:rsidRPr="009B178D">
        <w:rPr>
          <w:sz w:val="28"/>
          <w:szCs w:val="28"/>
        </w:rPr>
        <w:t>плати</w:t>
      </w:r>
      <w:r w:rsidRPr="009B178D">
        <w:rPr>
          <w:spacing w:val="-9"/>
          <w:sz w:val="28"/>
          <w:szCs w:val="28"/>
        </w:rPr>
        <w:t xml:space="preserve"> </w:t>
      </w:r>
      <w:r w:rsidRPr="009B178D">
        <w:rPr>
          <w:sz w:val="28"/>
          <w:szCs w:val="28"/>
        </w:rPr>
        <w:t>за</w:t>
      </w:r>
      <w:r w:rsidRPr="009B178D">
        <w:rPr>
          <w:spacing w:val="-12"/>
          <w:sz w:val="28"/>
          <w:szCs w:val="28"/>
        </w:rPr>
        <w:t xml:space="preserve"> </w:t>
      </w:r>
      <w:r w:rsidRPr="009B178D">
        <w:rPr>
          <w:sz w:val="28"/>
          <w:szCs w:val="28"/>
        </w:rPr>
        <w:t>неспожиті</w:t>
      </w:r>
      <w:r w:rsidRPr="009B178D">
        <w:rPr>
          <w:spacing w:val="-10"/>
          <w:sz w:val="28"/>
          <w:szCs w:val="28"/>
        </w:rPr>
        <w:t xml:space="preserve"> </w:t>
      </w:r>
      <w:r w:rsidRPr="009B178D">
        <w:rPr>
          <w:sz w:val="28"/>
          <w:szCs w:val="28"/>
        </w:rPr>
        <w:t>послуги гарячого</w:t>
      </w:r>
      <w:r w:rsidRPr="009B178D">
        <w:rPr>
          <w:spacing w:val="-14"/>
          <w:sz w:val="28"/>
          <w:szCs w:val="28"/>
        </w:rPr>
        <w:t xml:space="preserve"> </w:t>
      </w:r>
      <w:r w:rsidRPr="009B178D">
        <w:rPr>
          <w:sz w:val="28"/>
          <w:szCs w:val="28"/>
        </w:rPr>
        <w:t>та</w:t>
      </w:r>
      <w:r w:rsidRPr="009B178D">
        <w:rPr>
          <w:spacing w:val="-15"/>
          <w:sz w:val="28"/>
          <w:szCs w:val="28"/>
        </w:rPr>
        <w:t xml:space="preserve"> </w:t>
      </w:r>
      <w:r w:rsidRPr="009B178D">
        <w:rPr>
          <w:sz w:val="28"/>
          <w:szCs w:val="28"/>
        </w:rPr>
        <w:t>холодного</w:t>
      </w:r>
      <w:r w:rsidRPr="009B178D">
        <w:rPr>
          <w:spacing w:val="-14"/>
          <w:sz w:val="28"/>
          <w:szCs w:val="28"/>
        </w:rPr>
        <w:t xml:space="preserve"> </w:t>
      </w:r>
      <w:r w:rsidRPr="009B178D">
        <w:rPr>
          <w:sz w:val="28"/>
          <w:szCs w:val="28"/>
        </w:rPr>
        <w:t>водопостачання,</w:t>
      </w:r>
      <w:r w:rsidRPr="009B178D">
        <w:rPr>
          <w:spacing w:val="-14"/>
          <w:sz w:val="28"/>
          <w:szCs w:val="28"/>
        </w:rPr>
        <w:t xml:space="preserve"> </w:t>
      </w:r>
      <w:r w:rsidRPr="009B178D">
        <w:rPr>
          <w:sz w:val="28"/>
          <w:szCs w:val="28"/>
        </w:rPr>
        <w:t>водовідведення</w:t>
      </w:r>
      <w:r w:rsidRPr="009B178D">
        <w:rPr>
          <w:spacing w:val="-14"/>
          <w:sz w:val="28"/>
          <w:szCs w:val="28"/>
        </w:rPr>
        <w:t xml:space="preserve"> </w:t>
      </w:r>
      <w:r w:rsidRPr="009B178D">
        <w:rPr>
          <w:sz w:val="28"/>
          <w:szCs w:val="28"/>
        </w:rPr>
        <w:t>із</w:t>
      </w:r>
      <w:r w:rsidRPr="009B178D">
        <w:rPr>
          <w:spacing w:val="-13"/>
          <w:sz w:val="28"/>
          <w:szCs w:val="28"/>
        </w:rPr>
        <w:t xml:space="preserve"> </w:t>
      </w:r>
      <w:r w:rsidRPr="009B178D">
        <w:rPr>
          <w:sz w:val="28"/>
          <w:szCs w:val="28"/>
        </w:rPr>
        <w:t>підтверджуючими</w:t>
      </w:r>
      <w:r w:rsidRPr="009B178D">
        <w:rPr>
          <w:spacing w:val="-13"/>
          <w:sz w:val="28"/>
          <w:szCs w:val="28"/>
        </w:rPr>
        <w:t xml:space="preserve"> </w:t>
      </w:r>
      <w:r w:rsidRPr="009B178D">
        <w:rPr>
          <w:sz w:val="28"/>
          <w:szCs w:val="28"/>
        </w:rPr>
        <w:t>документами</w:t>
      </w:r>
      <w:r w:rsidRPr="009B178D">
        <w:rPr>
          <w:spacing w:val="-13"/>
          <w:sz w:val="28"/>
          <w:szCs w:val="28"/>
        </w:rPr>
        <w:t xml:space="preserve"> </w:t>
      </w:r>
      <w:r w:rsidRPr="009B178D">
        <w:rPr>
          <w:sz w:val="28"/>
          <w:szCs w:val="28"/>
        </w:rPr>
        <w:t>про тимчасову відсутність усіх Споживачів, нарахування буде здійснюється на одну особу відповідно до встановлених норм споживання.</w:t>
      </w:r>
      <w:r w:rsidR="00C577F8">
        <w:rPr>
          <w:sz w:val="28"/>
          <w:szCs w:val="28"/>
        </w:rPr>
        <w:t xml:space="preserve"> Дана вимога не застосовується до мешканців, що зареєстровані в гуртожитках на ліжко-місцях.</w:t>
      </w:r>
    </w:p>
    <w:p w14:paraId="79BEAC33" w14:textId="4210ABCD" w:rsidR="000724EB" w:rsidRPr="009B178D" w:rsidRDefault="00D773D0" w:rsidP="009B178D">
      <w:pPr>
        <w:widowControl w:val="0"/>
        <w:autoSpaceDE w:val="0"/>
        <w:autoSpaceDN w:val="0"/>
        <w:ind w:right="-1"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4.2.</w:t>
      </w:r>
      <w:r w:rsidR="000724EB" w:rsidRPr="009B178D">
        <w:rPr>
          <w:sz w:val="28"/>
          <w:szCs w:val="28"/>
        </w:rPr>
        <w:t> </w:t>
      </w:r>
      <w:r w:rsidR="00434DA7" w:rsidRPr="009B178D">
        <w:rPr>
          <w:sz w:val="28"/>
          <w:szCs w:val="28"/>
        </w:rPr>
        <w:t>Відновлення надання комунальних послуг (гаряче та холодне водо</w:t>
      </w:r>
      <w:r w:rsidR="009B178D" w:rsidRPr="009B178D">
        <w:rPr>
          <w:sz w:val="28"/>
          <w:szCs w:val="28"/>
        </w:rPr>
        <w:t>-</w:t>
      </w:r>
      <w:r w:rsidR="00434DA7" w:rsidRPr="009B178D">
        <w:rPr>
          <w:sz w:val="28"/>
          <w:szCs w:val="28"/>
        </w:rPr>
        <w:t>постачання, водовідведення),</w:t>
      </w:r>
      <w:r w:rsidR="00434DA7" w:rsidRPr="009B178D">
        <w:rPr>
          <w:spacing w:val="63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у</w:t>
      </w:r>
      <w:r w:rsidR="00434DA7" w:rsidRPr="009B178D">
        <w:rPr>
          <w:spacing w:val="4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разі</w:t>
      </w:r>
      <w:r w:rsidR="00434DA7" w:rsidRPr="009B178D">
        <w:rPr>
          <w:spacing w:val="6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опломбування</w:t>
      </w:r>
      <w:r w:rsidR="00434DA7" w:rsidRPr="009B178D">
        <w:rPr>
          <w:spacing w:val="6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запірних</w:t>
      </w:r>
      <w:r w:rsidR="00434DA7" w:rsidRPr="009B178D">
        <w:rPr>
          <w:spacing w:val="6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вентилів</w:t>
      </w:r>
      <w:r w:rsidR="00434DA7" w:rsidRPr="009B178D">
        <w:rPr>
          <w:spacing w:val="6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(при</w:t>
      </w:r>
      <w:r w:rsidR="00434DA7" w:rsidRPr="009B178D">
        <w:rPr>
          <w:spacing w:val="62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їх</w:t>
      </w:r>
      <w:r w:rsidR="00434DA7" w:rsidRPr="009B178D">
        <w:rPr>
          <w:spacing w:val="6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наявності)</w:t>
      </w:r>
      <w:r w:rsidR="00434DA7" w:rsidRPr="009B178D">
        <w:rPr>
          <w:spacing w:val="6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</w:t>
      </w:r>
      <w:r w:rsidR="00434DA7" w:rsidRPr="009B178D">
        <w:rPr>
          <w:spacing w:val="6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положенні</w:t>
      </w:r>
      <w:r w:rsidRPr="009B178D">
        <w:rPr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«</w:t>
      </w:r>
      <w:r w:rsidRPr="009B178D">
        <w:rPr>
          <w:sz w:val="28"/>
          <w:szCs w:val="28"/>
        </w:rPr>
        <w:t>закрито»</w:t>
      </w:r>
      <w:r w:rsidR="00434DA7" w:rsidRPr="009B178D">
        <w:rPr>
          <w:sz w:val="28"/>
          <w:szCs w:val="28"/>
        </w:rPr>
        <w:t xml:space="preserve">, здійснюється відповідальними особами КГ філії </w:t>
      </w:r>
      <w:r w:rsidRPr="009B178D">
        <w:rPr>
          <w:sz w:val="28"/>
          <w:szCs w:val="28"/>
        </w:rPr>
        <w:t>«ВП «Хмельницька АЕС»</w:t>
      </w:r>
      <w:r w:rsidR="00434DA7" w:rsidRPr="009B178D">
        <w:rPr>
          <w:sz w:val="28"/>
          <w:szCs w:val="28"/>
        </w:rPr>
        <w:t xml:space="preserve"> протягом доби на підставі відповідної</w:t>
      </w:r>
      <w:r w:rsidR="00434DA7" w:rsidRPr="009B178D">
        <w:rPr>
          <w:spacing w:val="4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 xml:space="preserve">письмової заяви Споживача та/або членів його сім'ї зі складанням відповідного </w:t>
      </w:r>
      <w:proofErr w:type="spellStart"/>
      <w:r w:rsidR="00434DA7" w:rsidRPr="009B178D">
        <w:rPr>
          <w:sz w:val="28"/>
          <w:szCs w:val="28"/>
        </w:rPr>
        <w:t>акта</w:t>
      </w:r>
      <w:proofErr w:type="spellEnd"/>
      <w:r w:rsidR="00434DA7" w:rsidRPr="009B178D">
        <w:rPr>
          <w:sz w:val="28"/>
          <w:szCs w:val="28"/>
        </w:rPr>
        <w:t>.</w:t>
      </w:r>
    </w:p>
    <w:p w14:paraId="445C47B6" w14:textId="77777777" w:rsidR="000724EB" w:rsidRPr="009B178D" w:rsidRDefault="00D773D0" w:rsidP="009B178D">
      <w:pPr>
        <w:widowControl w:val="0"/>
        <w:autoSpaceDE w:val="0"/>
        <w:autoSpaceDN w:val="0"/>
        <w:ind w:right="-1"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4.3.</w:t>
      </w:r>
      <w:r w:rsidR="000724EB" w:rsidRPr="009B178D">
        <w:rPr>
          <w:sz w:val="28"/>
          <w:szCs w:val="28"/>
        </w:rPr>
        <w:t> </w:t>
      </w:r>
      <w:r w:rsidR="00434DA7" w:rsidRPr="009B178D">
        <w:rPr>
          <w:sz w:val="28"/>
          <w:szCs w:val="28"/>
        </w:rPr>
        <w:t xml:space="preserve">У випадках, коли пломба була пошкоджена або знята без складення відповідного </w:t>
      </w:r>
      <w:proofErr w:type="spellStart"/>
      <w:r w:rsidR="00434DA7" w:rsidRPr="009B178D">
        <w:rPr>
          <w:sz w:val="28"/>
          <w:szCs w:val="28"/>
        </w:rPr>
        <w:t>акта</w:t>
      </w:r>
      <w:proofErr w:type="spellEnd"/>
      <w:r w:rsidR="00434DA7" w:rsidRPr="009B178D">
        <w:rPr>
          <w:sz w:val="28"/>
          <w:szCs w:val="28"/>
        </w:rPr>
        <w:t xml:space="preserve"> представниками КГ філії </w:t>
      </w:r>
      <w:r w:rsidRPr="009B178D">
        <w:rPr>
          <w:sz w:val="28"/>
          <w:szCs w:val="28"/>
        </w:rPr>
        <w:t>«ВП «Хмельницька АЕС»</w:t>
      </w:r>
      <w:r w:rsidR="00434DA7" w:rsidRPr="009B178D">
        <w:rPr>
          <w:sz w:val="28"/>
          <w:szCs w:val="28"/>
        </w:rPr>
        <w:t xml:space="preserve">, плата за комунальні послуги (гаряче та холодне водопостачання, водовідведення) </w:t>
      </w:r>
      <w:proofErr w:type="spellStart"/>
      <w:r w:rsidR="00434DA7" w:rsidRPr="009B178D">
        <w:rPr>
          <w:sz w:val="28"/>
          <w:szCs w:val="28"/>
        </w:rPr>
        <w:t>донараховується</w:t>
      </w:r>
      <w:proofErr w:type="spellEnd"/>
      <w:r w:rsidR="00434DA7" w:rsidRPr="009B178D">
        <w:rPr>
          <w:sz w:val="28"/>
          <w:szCs w:val="28"/>
        </w:rPr>
        <w:t xml:space="preserve"> Споживачу та/або членам його сім'ї у повному обсязі за весь період часу їх відсутності.</w:t>
      </w:r>
    </w:p>
    <w:p w14:paraId="67320CE3" w14:textId="72C2E1BB" w:rsidR="00434DA7" w:rsidRDefault="00B63A0C" w:rsidP="009B178D">
      <w:pPr>
        <w:widowControl w:val="0"/>
        <w:autoSpaceDE w:val="0"/>
        <w:autoSpaceDN w:val="0"/>
        <w:ind w:right="-1"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5.</w:t>
      </w:r>
      <w:r w:rsidR="000724EB" w:rsidRPr="009B178D">
        <w:rPr>
          <w:sz w:val="28"/>
          <w:szCs w:val="28"/>
        </w:rPr>
        <w:t> </w:t>
      </w:r>
      <w:r w:rsidR="00434DA7" w:rsidRPr="009B178D">
        <w:rPr>
          <w:sz w:val="28"/>
          <w:szCs w:val="28"/>
        </w:rPr>
        <w:t>Перерахунок заборгованості за комунальні послуги (окрім постачання теплової ене</w:t>
      </w:r>
      <w:r w:rsidR="00526321" w:rsidRPr="009B178D">
        <w:rPr>
          <w:sz w:val="28"/>
          <w:szCs w:val="28"/>
        </w:rPr>
        <w:t>ргії) у зв’язку із відсутністю С</w:t>
      </w:r>
      <w:r w:rsidR="00434DA7" w:rsidRPr="009B178D">
        <w:rPr>
          <w:sz w:val="28"/>
          <w:szCs w:val="28"/>
        </w:rPr>
        <w:t>поживачів у приміщенні здійснюється на підставі заяви довільної форми, до якої додаються документи, що підтверджують факт тимчасової відсутності</w:t>
      </w:r>
      <w:r w:rsidR="00434DA7" w:rsidRPr="009B178D">
        <w:rPr>
          <w:spacing w:val="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Споживачів</w:t>
      </w:r>
      <w:r w:rsidR="00434DA7" w:rsidRPr="009B178D">
        <w:rPr>
          <w:spacing w:val="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у</w:t>
      </w:r>
      <w:r w:rsidR="00434DA7" w:rsidRPr="009B178D">
        <w:rPr>
          <w:spacing w:val="2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приміщенні</w:t>
      </w:r>
      <w:r w:rsidR="00434DA7" w:rsidRPr="009B178D">
        <w:rPr>
          <w:spacing w:val="5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понад</w:t>
      </w:r>
      <w:r w:rsidR="00434DA7" w:rsidRPr="009B178D">
        <w:rPr>
          <w:spacing w:val="5"/>
          <w:sz w:val="28"/>
          <w:szCs w:val="28"/>
        </w:rPr>
        <w:t xml:space="preserve"> </w:t>
      </w:r>
      <w:r w:rsidR="00536800">
        <w:rPr>
          <w:spacing w:val="5"/>
          <w:sz w:val="28"/>
          <w:szCs w:val="28"/>
        </w:rPr>
        <w:t xml:space="preserve">            </w:t>
      </w:r>
      <w:r w:rsidR="00434DA7" w:rsidRPr="009B178D">
        <w:rPr>
          <w:sz w:val="28"/>
          <w:szCs w:val="28"/>
        </w:rPr>
        <w:t>30</w:t>
      </w:r>
      <w:r w:rsidR="00434DA7" w:rsidRPr="009B178D">
        <w:rPr>
          <w:spacing w:val="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днів</w:t>
      </w:r>
      <w:r w:rsidR="00434DA7" w:rsidRPr="009B178D">
        <w:rPr>
          <w:spacing w:val="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безперервно,</w:t>
      </w:r>
      <w:r w:rsidR="00434DA7" w:rsidRPr="009B178D">
        <w:rPr>
          <w:spacing w:val="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яка</w:t>
      </w:r>
      <w:r w:rsidR="00434DA7" w:rsidRPr="009B178D">
        <w:rPr>
          <w:spacing w:val="5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подається</w:t>
      </w:r>
      <w:r w:rsidR="00434DA7" w:rsidRPr="009B178D">
        <w:rPr>
          <w:spacing w:val="75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до</w:t>
      </w:r>
      <w:r w:rsidR="00434DA7" w:rsidRPr="009B178D">
        <w:rPr>
          <w:spacing w:val="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КГ</w:t>
      </w:r>
      <w:r w:rsidR="00434DA7" w:rsidRPr="009B178D">
        <w:rPr>
          <w:spacing w:val="6"/>
          <w:sz w:val="28"/>
          <w:szCs w:val="28"/>
        </w:rPr>
        <w:t xml:space="preserve"> </w:t>
      </w:r>
      <w:r w:rsidR="00434DA7" w:rsidRPr="009B178D">
        <w:rPr>
          <w:spacing w:val="-2"/>
          <w:sz w:val="28"/>
          <w:szCs w:val="28"/>
        </w:rPr>
        <w:t>філії</w:t>
      </w:r>
      <w:r w:rsidR="00A83F41" w:rsidRPr="009B178D">
        <w:rPr>
          <w:spacing w:val="-2"/>
          <w:sz w:val="28"/>
          <w:szCs w:val="28"/>
        </w:rPr>
        <w:t xml:space="preserve"> </w:t>
      </w:r>
      <w:r w:rsidR="00526321" w:rsidRPr="009B178D">
        <w:rPr>
          <w:sz w:val="28"/>
          <w:szCs w:val="28"/>
        </w:rPr>
        <w:t>«ВП «Хмельницька АЕС»</w:t>
      </w:r>
      <w:r w:rsidR="00434DA7" w:rsidRPr="009B178D">
        <w:rPr>
          <w:spacing w:val="-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не</w:t>
      </w:r>
      <w:r w:rsidR="00434DA7" w:rsidRPr="009B178D">
        <w:rPr>
          <w:spacing w:val="-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пізніше, ніж через один календарний місяць з моменту</w:t>
      </w:r>
      <w:r w:rsidR="00434DA7" w:rsidRPr="009B178D">
        <w:rPr>
          <w:spacing w:val="-5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виникнення обставин, що</w:t>
      </w:r>
      <w:r w:rsidR="00434DA7" w:rsidRPr="009B178D">
        <w:rPr>
          <w:spacing w:val="-1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стали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причиною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тимчасової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відсутності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або</w:t>
      </w:r>
      <w:r w:rsidR="00434DA7" w:rsidRPr="009B178D">
        <w:rPr>
          <w:spacing w:val="-1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не</w:t>
      </w:r>
      <w:r w:rsidR="00434DA7" w:rsidRPr="009B178D">
        <w:rPr>
          <w:spacing w:val="-1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пізніше</w:t>
      </w:r>
      <w:r w:rsidR="00434DA7" w:rsidRPr="009B178D">
        <w:rPr>
          <w:spacing w:val="-1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одного</w:t>
      </w:r>
      <w:r w:rsidR="00434DA7" w:rsidRPr="009B178D">
        <w:rPr>
          <w:spacing w:val="-1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місяця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після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припинення</w:t>
      </w:r>
      <w:r w:rsidR="00434DA7" w:rsidRPr="009B178D">
        <w:rPr>
          <w:spacing w:val="-1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дії таких обставин (повернення Споживачів у приміщення).</w:t>
      </w:r>
    </w:p>
    <w:p w14:paraId="68451B52" w14:textId="77777777" w:rsidR="00536800" w:rsidRDefault="00536800" w:rsidP="00536800">
      <w:pPr>
        <w:widowControl w:val="0"/>
        <w:autoSpaceDE w:val="0"/>
        <w:autoSpaceDN w:val="0"/>
        <w:ind w:right="-1"/>
        <w:contextualSpacing/>
        <w:jc w:val="both"/>
        <w:rPr>
          <w:sz w:val="28"/>
          <w:szCs w:val="28"/>
        </w:rPr>
      </w:pPr>
    </w:p>
    <w:p w14:paraId="3B30480B" w14:textId="46489C39" w:rsidR="00536800" w:rsidRDefault="00536800" w:rsidP="00536800">
      <w:pPr>
        <w:widowControl w:val="0"/>
        <w:autoSpaceDE w:val="0"/>
        <w:autoSpaceDN w:val="0"/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4AD134D8" w14:textId="77777777" w:rsidR="00536800" w:rsidRPr="009B178D" w:rsidRDefault="00536800" w:rsidP="00536800">
      <w:pPr>
        <w:widowControl w:val="0"/>
        <w:autoSpaceDE w:val="0"/>
        <w:autoSpaceDN w:val="0"/>
        <w:ind w:right="-1"/>
        <w:contextualSpacing/>
        <w:jc w:val="center"/>
        <w:rPr>
          <w:sz w:val="28"/>
          <w:szCs w:val="28"/>
        </w:rPr>
      </w:pPr>
    </w:p>
    <w:p w14:paraId="062550A3" w14:textId="77777777" w:rsidR="00434DA7" w:rsidRPr="009B178D" w:rsidRDefault="00434DA7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9B178D">
        <w:rPr>
          <w:sz w:val="28"/>
          <w:szCs w:val="28"/>
          <w:lang w:val="uk-UA"/>
        </w:rPr>
        <w:t>Право</w:t>
      </w:r>
      <w:r w:rsidRPr="009B178D">
        <w:rPr>
          <w:spacing w:val="-14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на</w:t>
      </w:r>
      <w:r w:rsidRPr="009B178D">
        <w:rPr>
          <w:spacing w:val="-15"/>
          <w:sz w:val="28"/>
          <w:szCs w:val="28"/>
          <w:lang w:val="uk-UA"/>
        </w:rPr>
        <w:t xml:space="preserve"> </w:t>
      </w:r>
      <w:proofErr w:type="spellStart"/>
      <w:r w:rsidRPr="009B178D">
        <w:rPr>
          <w:sz w:val="28"/>
          <w:szCs w:val="28"/>
          <w:lang w:val="uk-UA"/>
        </w:rPr>
        <w:t>ненарахування</w:t>
      </w:r>
      <w:proofErr w:type="spellEnd"/>
      <w:r w:rsidRPr="009B178D">
        <w:rPr>
          <w:spacing w:val="-14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або</w:t>
      </w:r>
      <w:r w:rsidRPr="009B178D">
        <w:rPr>
          <w:spacing w:val="-14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перерахунок</w:t>
      </w:r>
      <w:r w:rsidRPr="009B178D">
        <w:rPr>
          <w:spacing w:val="-13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вартості</w:t>
      </w:r>
      <w:r w:rsidRPr="009B178D">
        <w:rPr>
          <w:spacing w:val="-14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комунальних</w:t>
      </w:r>
      <w:r w:rsidRPr="009B178D">
        <w:rPr>
          <w:spacing w:val="-12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послуг</w:t>
      </w:r>
      <w:r w:rsidRPr="009B178D">
        <w:rPr>
          <w:spacing w:val="-14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>(крім</w:t>
      </w:r>
      <w:r w:rsidRPr="009B178D">
        <w:rPr>
          <w:spacing w:val="-15"/>
          <w:sz w:val="28"/>
          <w:szCs w:val="28"/>
          <w:lang w:val="uk-UA"/>
        </w:rPr>
        <w:t xml:space="preserve"> </w:t>
      </w:r>
      <w:r w:rsidRPr="009B178D">
        <w:rPr>
          <w:sz w:val="28"/>
          <w:szCs w:val="28"/>
          <w:lang w:val="uk-UA"/>
        </w:rPr>
        <w:t xml:space="preserve">постачання теплової енергії) наступає з моменту подання підтверджуючих документів до КГ філії </w:t>
      </w:r>
      <w:r w:rsidR="00526321" w:rsidRPr="009B178D">
        <w:rPr>
          <w:sz w:val="28"/>
          <w:szCs w:val="28"/>
          <w:lang w:val="uk-UA"/>
        </w:rPr>
        <w:t>«ВП «Хмельницька АЕС»</w:t>
      </w:r>
      <w:r w:rsidRPr="009B178D">
        <w:rPr>
          <w:sz w:val="28"/>
          <w:szCs w:val="28"/>
          <w:lang w:val="uk-UA"/>
        </w:rPr>
        <w:t>.</w:t>
      </w:r>
    </w:p>
    <w:p w14:paraId="60932D78" w14:textId="70776608" w:rsidR="00434DA7" w:rsidRPr="009B178D" w:rsidRDefault="00526321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6.</w:t>
      </w:r>
      <w:r w:rsidR="009B178D" w:rsidRPr="009B178D">
        <w:rPr>
          <w:sz w:val="28"/>
          <w:szCs w:val="28"/>
        </w:rPr>
        <w:t> </w:t>
      </w:r>
      <w:r w:rsidR="00434DA7" w:rsidRPr="009B178D">
        <w:rPr>
          <w:sz w:val="28"/>
          <w:szCs w:val="28"/>
        </w:rPr>
        <w:t>Заява від Споживача та/або членів його сім'ї</w:t>
      </w:r>
      <w:r w:rsidRPr="009B178D">
        <w:rPr>
          <w:sz w:val="28"/>
          <w:szCs w:val="28"/>
        </w:rPr>
        <w:t xml:space="preserve"> для зменшення розміру плати </w:t>
      </w:r>
      <w:r w:rsidRPr="009B178D">
        <w:rPr>
          <w:spacing w:val="-2"/>
          <w:sz w:val="28"/>
          <w:szCs w:val="28"/>
        </w:rPr>
        <w:t>та</w:t>
      </w:r>
      <w:r w:rsidR="00434DA7" w:rsidRPr="009B178D">
        <w:rPr>
          <w:spacing w:val="-2"/>
          <w:sz w:val="28"/>
          <w:szCs w:val="28"/>
        </w:rPr>
        <w:t xml:space="preserve">/або </w:t>
      </w:r>
      <w:proofErr w:type="spellStart"/>
      <w:r w:rsidR="00434DA7" w:rsidRPr="009B178D">
        <w:rPr>
          <w:spacing w:val="-2"/>
          <w:sz w:val="28"/>
          <w:szCs w:val="28"/>
        </w:rPr>
        <w:t>неоплати</w:t>
      </w:r>
      <w:proofErr w:type="spellEnd"/>
      <w:r w:rsidR="00434DA7" w:rsidRPr="009B178D">
        <w:rPr>
          <w:spacing w:val="-2"/>
          <w:sz w:val="28"/>
          <w:szCs w:val="28"/>
        </w:rPr>
        <w:t xml:space="preserve"> вартості комунальних послуг (окрім постачання теплової енергії),</w:t>
      </w:r>
      <w:r w:rsidR="00434DA7" w:rsidRPr="009B178D">
        <w:rPr>
          <w:sz w:val="28"/>
          <w:szCs w:val="28"/>
        </w:rPr>
        <w:t xml:space="preserve"> приймається на строк,</w:t>
      </w:r>
      <w:r w:rsidR="00434DA7" w:rsidRPr="009B178D">
        <w:rPr>
          <w:spacing w:val="-1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вказаний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у</w:t>
      </w:r>
      <w:r w:rsidR="00434DA7" w:rsidRPr="009B178D">
        <w:rPr>
          <w:spacing w:val="-15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заяві,</w:t>
      </w:r>
      <w:r w:rsidR="00434DA7" w:rsidRPr="009B178D">
        <w:rPr>
          <w:spacing w:val="-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але</w:t>
      </w:r>
      <w:r w:rsidR="00434DA7" w:rsidRPr="009B178D">
        <w:rPr>
          <w:spacing w:val="-1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не</w:t>
      </w:r>
      <w:r w:rsidR="00434DA7" w:rsidRPr="009B178D">
        <w:rPr>
          <w:spacing w:val="-1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більше</w:t>
      </w:r>
      <w:r w:rsidR="00434DA7" w:rsidRPr="009B178D">
        <w:rPr>
          <w:spacing w:val="-1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як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на</w:t>
      </w:r>
      <w:r w:rsidR="00434DA7" w:rsidRPr="009B178D">
        <w:rPr>
          <w:spacing w:val="-1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шість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місяців.</w:t>
      </w:r>
      <w:r w:rsidR="00434DA7" w:rsidRPr="009B178D">
        <w:rPr>
          <w:spacing w:val="-1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Якщо</w:t>
      </w:r>
      <w:r w:rsidR="00434DA7" w:rsidRPr="009B178D">
        <w:rPr>
          <w:spacing w:val="-1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період</w:t>
      </w:r>
      <w:r w:rsidR="00434DA7" w:rsidRPr="009B178D">
        <w:rPr>
          <w:spacing w:val="-1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відсутності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 xml:space="preserve">Споживача та інших осіб перевищує шість місяців, Споживач для реалізації свого права на </w:t>
      </w:r>
      <w:proofErr w:type="spellStart"/>
      <w:r w:rsidR="00434DA7" w:rsidRPr="009B178D">
        <w:rPr>
          <w:sz w:val="28"/>
          <w:szCs w:val="28"/>
        </w:rPr>
        <w:t>неоплату</w:t>
      </w:r>
      <w:proofErr w:type="spellEnd"/>
      <w:r w:rsidR="00434DA7" w:rsidRPr="009B178D">
        <w:rPr>
          <w:sz w:val="28"/>
          <w:szCs w:val="28"/>
        </w:rPr>
        <w:t xml:space="preserve"> вартості послуг у разі їх невикористання у місячний строк з моменту закінчення кожного шестимісячного періоду зобов’язаний надавати до КГ філії </w:t>
      </w:r>
      <w:r w:rsidRPr="009B178D">
        <w:rPr>
          <w:sz w:val="28"/>
          <w:szCs w:val="28"/>
        </w:rPr>
        <w:t>«ВП «Хмельницька АЕС»</w:t>
      </w:r>
      <w:r w:rsidR="00434DA7" w:rsidRPr="009B178D">
        <w:rPr>
          <w:sz w:val="28"/>
          <w:szCs w:val="28"/>
        </w:rPr>
        <w:t xml:space="preserve"> оновлену заяву з відповідними підтвердними документами в електронній або паперовій формі.</w:t>
      </w:r>
    </w:p>
    <w:p w14:paraId="09442D8A" w14:textId="7F47C66D" w:rsidR="00434DA7" w:rsidRDefault="00434DA7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9B178D">
        <w:rPr>
          <w:sz w:val="28"/>
          <w:szCs w:val="28"/>
          <w:lang w:val="uk-UA"/>
        </w:rPr>
        <w:t>Довідки, видані навчальними закладами, приймаються на термін, вказаний у заяві, але не більше ніж триває поточний навчальний рік.</w:t>
      </w:r>
    </w:p>
    <w:p w14:paraId="7F94351C" w14:textId="61561DE2" w:rsidR="00EB76C4" w:rsidRPr="005C3ADC" w:rsidRDefault="005C3ADC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5C3ADC">
        <w:rPr>
          <w:sz w:val="28"/>
          <w:szCs w:val="28"/>
          <w:lang w:val="uk-UA"/>
        </w:rPr>
        <w:t>На період дії в Україні правового режиму воєнного стану, заяв</w:t>
      </w:r>
      <w:r>
        <w:rPr>
          <w:sz w:val="28"/>
          <w:szCs w:val="28"/>
          <w:lang w:val="uk-UA"/>
        </w:rPr>
        <w:t>а з підтверджуючими документами</w:t>
      </w:r>
      <w:r w:rsidRPr="005C3ADC">
        <w:rPr>
          <w:sz w:val="28"/>
          <w:szCs w:val="28"/>
          <w:lang w:val="uk-UA"/>
        </w:rPr>
        <w:t xml:space="preserve"> від Споживача, який проходить військову службу в</w:t>
      </w:r>
      <w:r>
        <w:rPr>
          <w:sz w:val="28"/>
          <w:szCs w:val="28"/>
          <w:lang w:val="uk-UA"/>
        </w:rPr>
        <w:t xml:space="preserve"> силах безпеки чи силах оборони,</w:t>
      </w:r>
      <w:r w:rsidRPr="005C3ADC">
        <w:rPr>
          <w:sz w:val="28"/>
          <w:szCs w:val="28"/>
          <w:lang w:val="uk-UA"/>
        </w:rPr>
        <w:t xml:space="preserve"> та/або членів його сім'ї для зменшення розміру плати та/або </w:t>
      </w:r>
      <w:proofErr w:type="spellStart"/>
      <w:r w:rsidRPr="005C3ADC">
        <w:rPr>
          <w:sz w:val="28"/>
          <w:szCs w:val="28"/>
          <w:lang w:val="uk-UA"/>
        </w:rPr>
        <w:t>неоплати</w:t>
      </w:r>
      <w:proofErr w:type="spellEnd"/>
      <w:r w:rsidRPr="005C3ADC">
        <w:rPr>
          <w:sz w:val="28"/>
          <w:szCs w:val="28"/>
          <w:lang w:val="uk-UA"/>
        </w:rPr>
        <w:t xml:space="preserve"> вартості комунальних послуг (окрім постачання теплової енергії), приймається один раз і діє до моменту припинення чи скасування правового режиму воєнного стану в Україні.</w:t>
      </w:r>
    </w:p>
    <w:p w14:paraId="1793AB8D" w14:textId="14DC2EC2" w:rsidR="00EE59B3" w:rsidRPr="009B178D" w:rsidRDefault="00526321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5C3ADC">
        <w:rPr>
          <w:sz w:val="28"/>
          <w:szCs w:val="28"/>
          <w:lang w:val="uk-UA"/>
        </w:rPr>
        <w:t>7.</w:t>
      </w:r>
      <w:r w:rsidR="009B178D" w:rsidRPr="005C3ADC">
        <w:rPr>
          <w:sz w:val="28"/>
          <w:szCs w:val="28"/>
          <w:lang w:val="uk-UA"/>
        </w:rPr>
        <w:t> </w:t>
      </w:r>
      <w:r w:rsidR="00434DA7" w:rsidRPr="005C3ADC">
        <w:rPr>
          <w:sz w:val="28"/>
          <w:szCs w:val="28"/>
          <w:lang w:val="uk-UA"/>
        </w:rPr>
        <w:t>Заява від Споживача та/або членів його сім'ї для зменшення</w:t>
      </w:r>
      <w:r w:rsidR="00434DA7" w:rsidRPr="009B178D">
        <w:rPr>
          <w:sz w:val="28"/>
          <w:szCs w:val="28"/>
          <w:lang w:val="uk-UA"/>
        </w:rPr>
        <w:t xml:space="preserve"> чи звільнення від оплати за комунальні послуги: гаряче та холодне водопостачання, водовідведення, крім постачання теплової енергії, приймається у випадках:</w:t>
      </w:r>
    </w:p>
    <w:p w14:paraId="564D3CDF" w14:textId="1C9F3615" w:rsidR="009B178D" w:rsidRPr="009B178D" w:rsidRDefault="00526321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7.1.</w:t>
      </w:r>
      <w:r w:rsidR="009B178D" w:rsidRPr="009B178D">
        <w:rPr>
          <w:sz w:val="28"/>
          <w:szCs w:val="28"/>
        </w:rPr>
        <w:t> п</w:t>
      </w:r>
      <w:r w:rsidR="00434DA7" w:rsidRPr="009B178D">
        <w:rPr>
          <w:sz w:val="28"/>
          <w:szCs w:val="28"/>
        </w:rPr>
        <w:t>ризову на строкову військову службу</w:t>
      </w:r>
      <w:r w:rsidR="003F489A">
        <w:rPr>
          <w:sz w:val="28"/>
          <w:szCs w:val="28"/>
        </w:rPr>
        <w:t>, призову під час мобілізації,</w:t>
      </w:r>
      <w:r w:rsidR="00434DA7" w:rsidRPr="009B178D">
        <w:rPr>
          <w:sz w:val="28"/>
          <w:szCs w:val="28"/>
        </w:rPr>
        <w:t xml:space="preserve"> направлення на альтернативну (невійськову)</w:t>
      </w:r>
      <w:r w:rsidR="00434DA7" w:rsidRPr="009B178D">
        <w:rPr>
          <w:spacing w:val="-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службу, а також</w:t>
      </w:r>
      <w:r w:rsidR="00434DA7" w:rsidRPr="009B178D">
        <w:rPr>
          <w:spacing w:val="-3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призову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офіцерів</w:t>
      </w:r>
      <w:r w:rsidR="00434DA7" w:rsidRPr="009B178D">
        <w:rPr>
          <w:spacing w:val="-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із</w:t>
      </w:r>
      <w:r w:rsidR="00434DA7" w:rsidRPr="009B178D">
        <w:rPr>
          <w:spacing w:val="-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запасу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на</w:t>
      </w:r>
      <w:r w:rsidR="00434DA7" w:rsidRPr="009B178D">
        <w:rPr>
          <w:spacing w:val="-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військову</w:t>
      </w:r>
      <w:r w:rsidR="00434DA7" w:rsidRPr="009B178D">
        <w:rPr>
          <w:spacing w:val="-2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службу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на</w:t>
      </w:r>
      <w:r w:rsidR="00434DA7" w:rsidRPr="009B178D">
        <w:rPr>
          <w:spacing w:val="-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строк понад один рік - протягом усього періоду проходження зазначеної військової служби; перебування на військовій службі прапорщиків, мічманів і військовослужбовців надстрокової служби - протягом усього періоду проходження зазначеної військової служби;</w:t>
      </w:r>
    </w:p>
    <w:p w14:paraId="2E789754" w14:textId="77777777" w:rsidR="009B178D" w:rsidRPr="009B178D" w:rsidRDefault="00526321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7.2.</w:t>
      </w:r>
      <w:r w:rsidR="009B178D" w:rsidRPr="009B178D">
        <w:rPr>
          <w:sz w:val="28"/>
          <w:szCs w:val="28"/>
        </w:rPr>
        <w:t> т</w:t>
      </w:r>
      <w:r w:rsidR="00434DA7" w:rsidRPr="009B178D">
        <w:rPr>
          <w:sz w:val="28"/>
          <w:szCs w:val="28"/>
        </w:rPr>
        <w:t>имчасового виїзду за кордон, за умовами і характером роботи або у зв’язку з навчанням (учні, студенти,</w:t>
      </w:r>
      <w:r w:rsidR="00434DA7" w:rsidRPr="009B178D">
        <w:rPr>
          <w:spacing w:val="-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стажисти, аспіранти тощо), -</w:t>
      </w:r>
      <w:r w:rsidR="00434DA7" w:rsidRPr="009B178D">
        <w:rPr>
          <w:spacing w:val="-2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протягом усього часу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виконання</w:t>
      </w:r>
      <w:r w:rsidR="00434DA7" w:rsidRPr="009B178D">
        <w:rPr>
          <w:spacing w:val="-1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цієї роботи або навчання;</w:t>
      </w:r>
    </w:p>
    <w:p w14:paraId="3857091E" w14:textId="77777777" w:rsidR="009B178D" w:rsidRPr="009B178D" w:rsidRDefault="00526321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7.3.</w:t>
      </w:r>
      <w:r w:rsidR="009B178D" w:rsidRPr="009B178D">
        <w:rPr>
          <w:sz w:val="28"/>
          <w:szCs w:val="28"/>
        </w:rPr>
        <w:t> п</w:t>
      </w:r>
      <w:r w:rsidR="00434DA7" w:rsidRPr="009B178D">
        <w:rPr>
          <w:sz w:val="28"/>
          <w:szCs w:val="28"/>
        </w:rPr>
        <w:t>оміщення дитини (дітей) на виховання в дитячий заклад, до родичів, опікуна чи піклувальника - протягом усього часу їх перебування у цьому закладі, у родичів, опікуна чи піклувальника,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якщо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будинку,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квартирі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(їх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частині)</w:t>
      </w:r>
      <w:r w:rsidR="00434DA7" w:rsidRPr="009B178D">
        <w:rPr>
          <w:spacing w:val="-9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залишилися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проживати</w:t>
      </w:r>
      <w:r w:rsidR="00434DA7" w:rsidRPr="009B178D">
        <w:rPr>
          <w:spacing w:val="-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інші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члени</w:t>
      </w:r>
      <w:r w:rsidR="00434DA7" w:rsidRPr="009B178D">
        <w:rPr>
          <w:spacing w:val="-7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сім’ї;</w:t>
      </w:r>
    </w:p>
    <w:p w14:paraId="4AA3250C" w14:textId="6764C1CD" w:rsidR="009B178D" w:rsidRPr="009B178D" w:rsidRDefault="00526321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7.4.</w:t>
      </w:r>
      <w:r w:rsidR="009B178D" w:rsidRPr="009B178D">
        <w:rPr>
          <w:sz w:val="28"/>
          <w:szCs w:val="28"/>
        </w:rPr>
        <w:t> в</w:t>
      </w:r>
      <w:r w:rsidR="00434DA7" w:rsidRPr="009B178D">
        <w:rPr>
          <w:sz w:val="28"/>
          <w:szCs w:val="28"/>
        </w:rPr>
        <w:t>иїзду</w:t>
      </w:r>
      <w:r w:rsidR="00434DA7" w:rsidRPr="009B178D">
        <w:rPr>
          <w:spacing w:val="-10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</w:t>
      </w:r>
      <w:r w:rsidR="00434DA7" w:rsidRPr="009B178D">
        <w:rPr>
          <w:spacing w:val="-4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зв’язку</w:t>
      </w:r>
      <w:r w:rsidR="00434DA7" w:rsidRPr="009B178D">
        <w:rPr>
          <w:spacing w:val="-8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з</w:t>
      </w:r>
      <w:r w:rsidR="00434DA7" w:rsidRPr="009B178D">
        <w:rPr>
          <w:spacing w:val="-2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виконанням</w:t>
      </w:r>
      <w:r w:rsidR="00434DA7" w:rsidRPr="009B178D">
        <w:rPr>
          <w:spacing w:val="-4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обов’язків</w:t>
      </w:r>
      <w:r w:rsidR="00434DA7" w:rsidRPr="009B178D">
        <w:rPr>
          <w:spacing w:val="-4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опікуна</w:t>
      </w:r>
      <w:r w:rsidR="00434DA7" w:rsidRPr="009B178D">
        <w:rPr>
          <w:spacing w:val="-4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(піклувальника)</w:t>
      </w:r>
      <w:r w:rsidR="00434DA7" w:rsidRPr="009B178D">
        <w:rPr>
          <w:spacing w:val="-4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-</w:t>
      </w:r>
      <w:r w:rsidR="00434DA7" w:rsidRPr="009B178D">
        <w:rPr>
          <w:spacing w:val="-4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протягом</w:t>
      </w:r>
      <w:r w:rsidR="00434DA7" w:rsidRPr="009B178D">
        <w:rPr>
          <w:spacing w:val="-2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усього часу виконання цих обов’язків;</w:t>
      </w:r>
    </w:p>
    <w:p w14:paraId="4AB51E45" w14:textId="184583C3" w:rsidR="009B178D" w:rsidRPr="009B178D" w:rsidRDefault="00526321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7.5.</w:t>
      </w:r>
      <w:r w:rsidR="009B178D" w:rsidRPr="009B178D">
        <w:rPr>
          <w:sz w:val="28"/>
          <w:szCs w:val="28"/>
        </w:rPr>
        <w:t> в</w:t>
      </w:r>
      <w:r w:rsidR="00434DA7" w:rsidRPr="009B178D">
        <w:rPr>
          <w:sz w:val="28"/>
          <w:szCs w:val="28"/>
        </w:rPr>
        <w:t>лаштування непрацездатних осіб, у тому числі д</w:t>
      </w:r>
      <w:r w:rsidRPr="009B178D">
        <w:rPr>
          <w:sz w:val="28"/>
          <w:szCs w:val="28"/>
        </w:rPr>
        <w:t>ітей з інвалідністю, у будинку-</w:t>
      </w:r>
      <w:r w:rsidR="00434DA7" w:rsidRPr="009B178D">
        <w:rPr>
          <w:sz w:val="28"/>
          <w:szCs w:val="28"/>
        </w:rPr>
        <w:t>інтернаті та іншій установі соціальної допомоги - протягом усього часу перебування в них;</w:t>
      </w:r>
    </w:p>
    <w:p w14:paraId="6A6908E6" w14:textId="2E55C9A4" w:rsidR="009B178D" w:rsidRPr="009B178D" w:rsidRDefault="00526321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7.6.</w:t>
      </w:r>
      <w:r w:rsidR="009B178D" w:rsidRPr="009B178D">
        <w:rPr>
          <w:sz w:val="28"/>
          <w:szCs w:val="28"/>
        </w:rPr>
        <w:t> в</w:t>
      </w:r>
      <w:r w:rsidR="00434DA7" w:rsidRPr="009B178D">
        <w:rPr>
          <w:sz w:val="28"/>
          <w:szCs w:val="28"/>
        </w:rPr>
        <w:t>иїзду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для лікування в лікувально-профілактичному</w:t>
      </w:r>
      <w:r w:rsidR="00434DA7" w:rsidRPr="009B178D">
        <w:rPr>
          <w:spacing w:val="-6"/>
          <w:sz w:val="28"/>
          <w:szCs w:val="28"/>
        </w:rPr>
        <w:t xml:space="preserve"> </w:t>
      </w:r>
      <w:r w:rsidR="00434DA7" w:rsidRPr="009B178D">
        <w:rPr>
          <w:sz w:val="28"/>
          <w:szCs w:val="28"/>
        </w:rPr>
        <w:t>закладі - протягом усього часу перебування в ньому;</w:t>
      </w:r>
    </w:p>
    <w:p w14:paraId="4CBBB886" w14:textId="45E6F434" w:rsidR="009B178D" w:rsidRPr="009B178D" w:rsidRDefault="00526321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536800">
        <w:rPr>
          <w:spacing w:val="-8"/>
          <w:sz w:val="28"/>
          <w:szCs w:val="28"/>
        </w:rPr>
        <w:t>7.7.</w:t>
      </w:r>
      <w:r w:rsidR="009B178D" w:rsidRPr="00536800">
        <w:rPr>
          <w:spacing w:val="-8"/>
          <w:sz w:val="28"/>
          <w:szCs w:val="28"/>
        </w:rPr>
        <w:t> з</w:t>
      </w:r>
      <w:r w:rsidR="00434DA7" w:rsidRPr="00536800">
        <w:rPr>
          <w:spacing w:val="-8"/>
          <w:sz w:val="28"/>
          <w:szCs w:val="28"/>
        </w:rPr>
        <w:t>асудження до арешту, обмеження волі, позбавлення волі на певний строк чи</w:t>
      </w:r>
      <w:r w:rsidR="00434DA7" w:rsidRPr="009B178D">
        <w:rPr>
          <w:spacing w:val="-15"/>
          <w:sz w:val="28"/>
          <w:szCs w:val="28"/>
        </w:rPr>
        <w:t xml:space="preserve"> </w:t>
      </w:r>
      <w:r w:rsidR="00434DA7" w:rsidRPr="00536800">
        <w:rPr>
          <w:spacing w:val="-10"/>
          <w:sz w:val="28"/>
          <w:szCs w:val="28"/>
        </w:rPr>
        <w:t>довічне позбавлення волі - протягом усього часу перебування під вартою або відбування</w:t>
      </w:r>
      <w:r w:rsidR="00434DA7" w:rsidRPr="009B178D">
        <w:rPr>
          <w:sz w:val="28"/>
          <w:szCs w:val="28"/>
        </w:rPr>
        <w:t xml:space="preserve"> </w:t>
      </w:r>
      <w:r w:rsidR="00434DA7" w:rsidRPr="00536800">
        <w:rPr>
          <w:spacing w:val="-12"/>
          <w:sz w:val="28"/>
          <w:szCs w:val="28"/>
        </w:rPr>
        <w:t>покарання, якщо в будинку, квартирі (їх частині) залишилися проживати інші члени сім’ї.</w:t>
      </w:r>
    </w:p>
    <w:p w14:paraId="727FBF58" w14:textId="3DF28E71" w:rsidR="00536800" w:rsidRDefault="00536800" w:rsidP="00536800">
      <w:pPr>
        <w:widowControl w:val="0"/>
        <w:autoSpaceDE w:val="0"/>
        <w:autoSpaceDN w:val="0"/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14:paraId="07547563" w14:textId="77777777" w:rsidR="00536800" w:rsidRDefault="00536800" w:rsidP="00536800">
      <w:pPr>
        <w:widowControl w:val="0"/>
        <w:autoSpaceDE w:val="0"/>
        <w:autoSpaceDN w:val="0"/>
        <w:ind w:right="-1"/>
        <w:contextualSpacing/>
        <w:jc w:val="center"/>
        <w:rPr>
          <w:sz w:val="28"/>
          <w:szCs w:val="28"/>
        </w:rPr>
      </w:pPr>
    </w:p>
    <w:p w14:paraId="712CEA65" w14:textId="483348E1" w:rsidR="009B178D" w:rsidRPr="0047399A" w:rsidRDefault="00987195" w:rsidP="009B178D">
      <w:pPr>
        <w:widowControl w:val="0"/>
        <w:autoSpaceDE w:val="0"/>
        <w:autoSpaceDN w:val="0"/>
        <w:ind w:right="-1" w:firstLine="566"/>
        <w:contextualSpacing/>
        <w:jc w:val="both"/>
        <w:rPr>
          <w:sz w:val="28"/>
          <w:szCs w:val="28"/>
        </w:rPr>
      </w:pPr>
      <w:r w:rsidRPr="0047399A">
        <w:rPr>
          <w:sz w:val="28"/>
          <w:szCs w:val="28"/>
        </w:rPr>
        <w:t>8.</w:t>
      </w:r>
      <w:r w:rsidR="009B178D" w:rsidRPr="0047399A">
        <w:rPr>
          <w:sz w:val="28"/>
          <w:szCs w:val="28"/>
        </w:rPr>
        <w:t> </w:t>
      </w:r>
      <w:r w:rsidR="00434DA7" w:rsidRPr="0047399A">
        <w:rPr>
          <w:sz w:val="28"/>
          <w:szCs w:val="28"/>
        </w:rPr>
        <w:t xml:space="preserve">У випадку перебування Споживача та/або членів його сім'ї на роботі, навчанні, відрядженні, проходженні військової служби на території Шепетівського району Хмельницької області та </w:t>
      </w:r>
      <w:r w:rsidR="00257791" w:rsidRPr="0047399A">
        <w:rPr>
          <w:sz w:val="28"/>
          <w:szCs w:val="28"/>
        </w:rPr>
        <w:t>Рівненського</w:t>
      </w:r>
      <w:r w:rsidR="00434DA7" w:rsidRPr="0047399A">
        <w:rPr>
          <w:sz w:val="28"/>
          <w:szCs w:val="28"/>
        </w:rPr>
        <w:t xml:space="preserve"> району Рівненської </w:t>
      </w:r>
      <w:r w:rsidRPr="0047399A">
        <w:rPr>
          <w:sz w:val="28"/>
          <w:szCs w:val="28"/>
        </w:rPr>
        <w:t>області</w:t>
      </w:r>
      <w:r w:rsidR="00434DA7" w:rsidRPr="0047399A">
        <w:rPr>
          <w:sz w:val="28"/>
          <w:szCs w:val="28"/>
        </w:rPr>
        <w:t xml:space="preserve">, Споживачу необхідно додатково надати документ, який підтверджує факт тимчасового проживання у вказаній місцевості (договір найму жилого приміщення, довідку </w:t>
      </w:r>
    </w:p>
    <w:p w14:paraId="0AB2532C" w14:textId="632917DB" w:rsidR="00434DA7" w:rsidRPr="0047399A" w:rsidRDefault="00434DA7" w:rsidP="009B178D">
      <w:pPr>
        <w:widowControl w:val="0"/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 w:rsidRPr="0047399A">
        <w:rPr>
          <w:sz w:val="28"/>
          <w:szCs w:val="28"/>
        </w:rPr>
        <w:t>про тимчасове проживання в гуртожитку або готелі), оскільки, у таких випадках є можливість щоденного повернення до постійного місця проживання у м.</w:t>
      </w:r>
      <w:r w:rsidR="009B178D" w:rsidRPr="0047399A">
        <w:rPr>
          <w:sz w:val="28"/>
          <w:szCs w:val="28"/>
        </w:rPr>
        <w:t> </w:t>
      </w:r>
      <w:r w:rsidRPr="0047399A">
        <w:rPr>
          <w:sz w:val="28"/>
          <w:szCs w:val="28"/>
        </w:rPr>
        <w:t>Нетішин.</w:t>
      </w:r>
    </w:p>
    <w:p w14:paraId="4C94AC8B" w14:textId="2EE53EE6" w:rsidR="009B178D" w:rsidRPr="0047399A" w:rsidRDefault="00434DA7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 xml:space="preserve">Тимчасове проживання у житлових, садибних, садових, дачних будинках, які знаходяться на території Шепетівського району Хмельницької області та </w:t>
      </w:r>
      <w:r w:rsidR="00257791" w:rsidRPr="0047399A">
        <w:rPr>
          <w:sz w:val="28"/>
          <w:szCs w:val="28"/>
          <w:lang w:val="uk-UA"/>
        </w:rPr>
        <w:t>Рівненського</w:t>
      </w:r>
      <w:r w:rsidRPr="0047399A">
        <w:rPr>
          <w:sz w:val="28"/>
          <w:szCs w:val="28"/>
          <w:lang w:val="uk-UA"/>
        </w:rPr>
        <w:t xml:space="preserve"> району Рівненської області, не є підставою для зменшення розміру плати за комунальні послуги.</w:t>
      </w:r>
    </w:p>
    <w:p w14:paraId="3A2A6B1B" w14:textId="60784615" w:rsidR="009B178D" w:rsidRPr="0047399A" w:rsidRDefault="00987195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9.</w:t>
      </w:r>
      <w:r w:rsidR="009B178D" w:rsidRPr="0047399A">
        <w:rPr>
          <w:sz w:val="28"/>
          <w:szCs w:val="28"/>
          <w:lang w:val="uk-UA"/>
        </w:rPr>
        <w:t> </w:t>
      </w:r>
      <w:r w:rsidR="00434DA7" w:rsidRPr="0047399A">
        <w:rPr>
          <w:sz w:val="28"/>
          <w:szCs w:val="28"/>
          <w:lang w:val="uk-UA"/>
        </w:rPr>
        <w:t xml:space="preserve">Довідки мають містити </w:t>
      </w:r>
      <w:r w:rsidR="00A6482D" w:rsidRPr="0047399A">
        <w:rPr>
          <w:sz w:val="28"/>
          <w:szCs w:val="28"/>
          <w:lang w:val="uk-UA"/>
        </w:rPr>
        <w:t>такі</w:t>
      </w:r>
      <w:r w:rsidR="00434DA7" w:rsidRPr="0047399A">
        <w:rPr>
          <w:sz w:val="28"/>
          <w:szCs w:val="28"/>
          <w:lang w:val="uk-UA"/>
        </w:rPr>
        <w:t xml:space="preserve"> реквізити: число, місяць, рік видачі документа, реєстраційний номер</w:t>
      </w:r>
      <w:r w:rsidR="00A6482D" w:rsidRPr="0047399A">
        <w:rPr>
          <w:sz w:val="28"/>
          <w:szCs w:val="28"/>
          <w:lang w:val="uk-UA"/>
        </w:rPr>
        <w:t>/</w:t>
      </w:r>
      <w:r w:rsidR="00A6482D" w:rsidRPr="0047399A">
        <w:rPr>
          <w:sz w:val="28"/>
          <w:szCs w:val="28"/>
          <w:lang w:val="en-US"/>
        </w:rPr>
        <w:t>QR</w:t>
      </w:r>
      <w:r w:rsidR="00A6482D" w:rsidRPr="0047399A">
        <w:rPr>
          <w:sz w:val="28"/>
          <w:szCs w:val="28"/>
          <w:lang w:val="uk-UA"/>
        </w:rPr>
        <w:t>-код</w:t>
      </w:r>
      <w:r w:rsidR="00434DA7" w:rsidRPr="0047399A">
        <w:rPr>
          <w:sz w:val="28"/>
          <w:szCs w:val="28"/>
          <w:lang w:val="uk-UA"/>
        </w:rPr>
        <w:t>, печатку</w:t>
      </w:r>
      <w:r w:rsidR="00A6482D" w:rsidRPr="0047399A">
        <w:rPr>
          <w:sz w:val="28"/>
          <w:szCs w:val="28"/>
          <w:lang w:val="uk-UA"/>
        </w:rPr>
        <w:t>/фірмовий бланк підприємства</w:t>
      </w:r>
      <w:r w:rsidR="00434DA7" w:rsidRPr="0047399A">
        <w:rPr>
          <w:sz w:val="28"/>
          <w:szCs w:val="28"/>
          <w:lang w:val="uk-UA"/>
        </w:rPr>
        <w:t xml:space="preserve">, установи, організації (за наявності) та підпис керівника підприємства. Довідки мають бути подані до КГ філії </w:t>
      </w:r>
      <w:r w:rsidRPr="0047399A">
        <w:rPr>
          <w:sz w:val="28"/>
          <w:szCs w:val="28"/>
          <w:lang w:val="uk-UA"/>
        </w:rPr>
        <w:t>«ВП «Хмельницька АЕС»</w:t>
      </w:r>
      <w:r w:rsidR="00434DA7" w:rsidRPr="0047399A">
        <w:rPr>
          <w:sz w:val="28"/>
          <w:szCs w:val="28"/>
          <w:lang w:val="uk-UA"/>
        </w:rPr>
        <w:t xml:space="preserve"> у строк, що не перевищує одного місяця з моменту їх видачі. Довідки, видані на території інших держав, мають містити переклад тексту на державну мову та бути нотаріально засвідчені на території України. У разі недотримання вищевказаних вимог, документи вважаються неподаними, а плата за комунальні послуги буде нараховуватися у повному обсязі.</w:t>
      </w:r>
    </w:p>
    <w:p w14:paraId="75B882C0" w14:textId="77777777" w:rsidR="009B178D" w:rsidRPr="0047399A" w:rsidRDefault="00950BAF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10.</w:t>
      </w:r>
      <w:r w:rsidR="009B178D" w:rsidRPr="0047399A">
        <w:rPr>
          <w:sz w:val="28"/>
          <w:szCs w:val="28"/>
          <w:lang w:val="uk-UA"/>
        </w:rPr>
        <w:t> </w:t>
      </w:r>
      <w:r w:rsidR="00434DA7" w:rsidRPr="0047399A">
        <w:rPr>
          <w:sz w:val="28"/>
          <w:szCs w:val="28"/>
          <w:lang w:val="uk-UA"/>
        </w:rPr>
        <w:t xml:space="preserve">При поверненні на постійне місце проживання до закінчення терміну, зазначеного у заяві, Споживач та/або члени його сім'ї, зобов'язані протягом тридцяти календарних днів письмово повідомити КГ філії </w:t>
      </w:r>
      <w:r w:rsidRPr="0047399A">
        <w:rPr>
          <w:sz w:val="28"/>
          <w:szCs w:val="28"/>
          <w:lang w:val="uk-UA"/>
        </w:rPr>
        <w:t>«ВП «Хмельницька АЕС»</w:t>
      </w:r>
      <w:r w:rsidR="00434DA7" w:rsidRPr="0047399A">
        <w:rPr>
          <w:sz w:val="28"/>
          <w:szCs w:val="28"/>
          <w:lang w:val="uk-UA"/>
        </w:rPr>
        <w:t xml:space="preserve"> про вказані обставини з відповідним документальним підтвердженням.</w:t>
      </w:r>
    </w:p>
    <w:p w14:paraId="0A45627C" w14:textId="77777777" w:rsidR="009B178D" w:rsidRPr="0047399A" w:rsidRDefault="00950BAF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11.</w:t>
      </w:r>
      <w:r w:rsidR="009B178D" w:rsidRPr="0047399A">
        <w:rPr>
          <w:sz w:val="28"/>
          <w:szCs w:val="28"/>
          <w:lang w:val="uk-UA"/>
        </w:rPr>
        <w:t> </w:t>
      </w:r>
      <w:r w:rsidR="00434DA7" w:rsidRPr="0047399A">
        <w:rPr>
          <w:sz w:val="28"/>
          <w:szCs w:val="28"/>
          <w:lang w:val="uk-UA"/>
        </w:rPr>
        <w:t>Документами, що свідчать про тимчасову відсутність Споживача та/або членів його сім'ї, є:</w:t>
      </w:r>
    </w:p>
    <w:p w14:paraId="3C9002E1" w14:textId="77777777" w:rsidR="009B178D" w:rsidRPr="0047399A" w:rsidRDefault="009B178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434DA7" w:rsidRPr="0047399A">
        <w:rPr>
          <w:sz w:val="28"/>
          <w:szCs w:val="28"/>
          <w:lang w:val="uk-UA"/>
        </w:rPr>
        <w:t>довідка про підтвердження перебування у іншій місцевості, на території якої проживав Споживач та/або члени його сім'ї;</w:t>
      </w:r>
    </w:p>
    <w:p w14:paraId="0361AC81" w14:textId="77777777" w:rsidR="009B178D" w:rsidRPr="0047399A" w:rsidRDefault="009B178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434DA7" w:rsidRPr="0047399A">
        <w:rPr>
          <w:sz w:val="28"/>
          <w:szCs w:val="28"/>
          <w:lang w:val="uk-UA"/>
        </w:rPr>
        <w:t>підтвердження перебування в лікувально-оздоровчих закладах (лікарні, санаторії, курорти тощо);</w:t>
      </w:r>
    </w:p>
    <w:p w14:paraId="26BFA64B" w14:textId="2ABAE690" w:rsidR="009B178D" w:rsidRPr="0047399A" w:rsidRDefault="009B178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434DA7" w:rsidRPr="0047399A">
        <w:rPr>
          <w:sz w:val="28"/>
          <w:szCs w:val="28"/>
          <w:lang w:val="uk-UA"/>
        </w:rPr>
        <w:t xml:space="preserve">довідка з відповідного ТЦК та СП (військової частини) про </w:t>
      </w:r>
      <w:r w:rsidR="00486FAB" w:rsidRPr="0047399A">
        <w:rPr>
          <w:sz w:val="28"/>
          <w:szCs w:val="28"/>
          <w:lang w:val="uk-UA"/>
        </w:rPr>
        <w:t xml:space="preserve">мобілізацію, </w:t>
      </w:r>
      <w:r w:rsidR="00434DA7" w:rsidRPr="0047399A">
        <w:rPr>
          <w:sz w:val="28"/>
          <w:szCs w:val="28"/>
          <w:lang w:val="uk-UA"/>
        </w:rPr>
        <w:t>призов на строкову військову службу або направлення на аль</w:t>
      </w:r>
      <w:r w:rsidR="00E81E6D" w:rsidRPr="0047399A">
        <w:rPr>
          <w:sz w:val="28"/>
          <w:szCs w:val="28"/>
          <w:lang w:val="uk-UA"/>
        </w:rPr>
        <w:t>тернативну (невійськову) службу;</w:t>
      </w:r>
    </w:p>
    <w:p w14:paraId="334509E3" w14:textId="77777777" w:rsidR="009B178D" w:rsidRPr="0047399A" w:rsidRDefault="009B178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7D1A8D" w:rsidRPr="0047399A">
        <w:rPr>
          <w:sz w:val="28"/>
          <w:szCs w:val="28"/>
          <w:lang w:val="uk-UA"/>
        </w:rPr>
        <w:t>довідка від відповідних органів МВС України про позбавлення волі на певний строк, чи довічне позбавлення волі;</w:t>
      </w:r>
    </w:p>
    <w:p w14:paraId="5F08D049" w14:textId="77777777" w:rsidR="009B178D" w:rsidRPr="0047399A" w:rsidRDefault="009B178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7D1A8D" w:rsidRPr="0047399A">
        <w:rPr>
          <w:sz w:val="28"/>
          <w:szCs w:val="28"/>
          <w:lang w:val="uk-UA"/>
        </w:rPr>
        <w:t>довідка з місця роботи про перебування у відряджені в іншій місцевості;</w:t>
      </w:r>
    </w:p>
    <w:p w14:paraId="54F28219" w14:textId="77777777" w:rsidR="009B178D" w:rsidRPr="0047399A" w:rsidRDefault="009B178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7D1A8D" w:rsidRPr="0047399A">
        <w:rPr>
          <w:sz w:val="28"/>
          <w:szCs w:val="28"/>
          <w:lang w:val="uk-UA"/>
        </w:rPr>
        <w:t>довідка з місця роботи, у тому числі і ті, що видані за кордоном, навчальних закладів;</w:t>
      </w:r>
    </w:p>
    <w:p w14:paraId="5D8136EC" w14:textId="77777777" w:rsidR="009B178D" w:rsidRPr="0047399A" w:rsidRDefault="009B178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7D1A8D" w:rsidRPr="0047399A">
        <w:rPr>
          <w:sz w:val="28"/>
          <w:szCs w:val="28"/>
          <w:lang w:val="uk-UA"/>
        </w:rPr>
        <w:t>визнання особи в судовому порядку безвісно відсутньою або оголошеною в розшук;</w:t>
      </w:r>
    </w:p>
    <w:p w14:paraId="4E3EEC49" w14:textId="6413AEF7" w:rsidR="00CB5D0F" w:rsidRPr="0047399A" w:rsidRDefault="009B178D" w:rsidP="00536800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7D1A8D" w:rsidRPr="0047399A">
        <w:rPr>
          <w:sz w:val="28"/>
          <w:szCs w:val="28"/>
          <w:lang w:val="uk-UA"/>
        </w:rPr>
        <w:t>довідка видана Державною прикордонною службою України про перебування за межами України, в якій зазначено дату перетину кордону (виїзду з території України);</w:t>
      </w:r>
    </w:p>
    <w:p w14:paraId="45706067" w14:textId="77777777" w:rsidR="0047399A" w:rsidRDefault="0047399A" w:rsidP="0047399A">
      <w:pPr>
        <w:pStyle w:val="a4"/>
        <w:spacing w:after="0"/>
        <w:ind w:right="-1"/>
        <w:contextualSpacing/>
        <w:jc w:val="center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lastRenderedPageBreak/>
        <w:t>5</w:t>
      </w:r>
    </w:p>
    <w:p w14:paraId="1C6B715E" w14:textId="77777777" w:rsidR="0047399A" w:rsidRDefault="0047399A" w:rsidP="0047399A">
      <w:pPr>
        <w:pStyle w:val="a4"/>
        <w:spacing w:after="0"/>
        <w:ind w:right="-1"/>
        <w:contextualSpacing/>
        <w:rPr>
          <w:sz w:val="28"/>
          <w:szCs w:val="28"/>
          <w:lang w:val="uk-UA"/>
        </w:rPr>
      </w:pPr>
    </w:p>
    <w:p w14:paraId="7D04FE36" w14:textId="4393E956" w:rsidR="009B178D" w:rsidRPr="0047399A" w:rsidRDefault="009B178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- </w:t>
      </w:r>
      <w:r w:rsidR="007D1A8D" w:rsidRPr="0047399A">
        <w:rPr>
          <w:sz w:val="28"/>
          <w:szCs w:val="28"/>
          <w:lang w:val="uk-UA"/>
        </w:rPr>
        <w:t>інші підтверджуючі документи (їх оригінали чи засвідчені копії), що свідчать про тимчасову відсутність Споживача та/або членів його сім'ї (всієї сім’ї).</w:t>
      </w:r>
    </w:p>
    <w:p w14:paraId="0A8E2F0E" w14:textId="77777777" w:rsidR="009B178D" w:rsidRPr="0047399A" w:rsidRDefault="00E81E6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12.</w:t>
      </w:r>
      <w:r w:rsidR="009B178D" w:rsidRPr="0047399A">
        <w:rPr>
          <w:sz w:val="28"/>
          <w:szCs w:val="28"/>
          <w:lang w:val="uk-UA"/>
        </w:rPr>
        <w:t> </w:t>
      </w:r>
      <w:r w:rsidR="007D1A8D" w:rsidRPr="0047399A">
        <w:rPr>
          <w:sz w:val="28"/>
          <w:szCs w:val="28"/>
          <w:lang w:val="uk-UA"/>
        </w:rPr>
        <w:t xml:space="preserve">Факт відсутності одного або декількох членів сім’ї, який згідно з наданими документами вибув на інше місце проживання, періодично контролюється відповідальними особами КГ філії </w:t>
      </w:r>
      <w:r w:rsidRPr="0047399A">
        <w:rPr>
          <w:sz w:val="28"/>
          <w:szCs w:val="28"/>
          <w:lang w:val="uk-UA"/>
        </w:rPr>
        <w:t>«ВП «Хмельницька АЕС»</w:t>
      </w:r>
      <w:r w:rsidR="007D1A8D" w:rsidRPr="0047399A">
        <w:rPr>
          <w:sz w:val="28"/>
          <w:szCs w:val="28"/>
          <w:lang w:val="uk-UA"/>
        </w:rPr>
        <w:t>.</w:t>
      </w:r>
    </w:p>
    <w:p w14:paraId="58B37F7E" w14:textId="775F4F1E" w:rsidR="007D1A8D" w:rsidRPr="0047399A" w:rsidRDefault="00E81E6D" w:rsidP="009B178D">
      <w:pPr>
        <w:pStyle w:val="a4"/>
        <w:spacing w:after="0"/>
        <w:ind w:right="-1" w:firstLine="566"/>
        <w:contextualSpacing/>
        <w:jc w:val="both"/>
        <w:rPr>
          <w:sz w:val="28"/>
          <w:szCs w:val="28"/>
          <w:lang w:val="uk-UA"/>
        </w:rPr>
      </w:pPr>
      <w:r w:rsidRPr="0047399A">
        <w:rPr>
          <w:sz w:val="28"/>
          <w:szCs w:val="28"/>
          <w:lang w:val="uk-UA"/>
        </w:rPr>
        <w:t>13.</w:t>
      </w:r>
      <w:r w:rsidR="009B178D" w:rsidRPr="0047399A">
        <w:rPr>
          <w:sz w:val="28"/>
          <w:szCs w:val="28"/>
          <w:lang w:val="uk-UA"/>
        </w:rPr>
        <w:t> </w:t>
      </w:r>
      <w:r w:rsidR="007D1A8D" w:rsidRPr="0047399A">
        <w:rPr>
          <w:sz w:val="28"/>
          <w:szCs w:val="28"/>
          <w:lang w:val="uk-UA"/>
        </w:rPr>
        <w:t xml:space="preserve">Спірні питання, що виникають між КГ філії </w:t>
      </w:r>
      <w:r w:rsidRPr="0047399A">
        <w:rPr>
          <w:sz w:val="28"/>
          <w:szCs w:val="28"/>
          <w:lang w:val="uk-UA"/>
        </w:rPr>
        <w:t>«ВП «Хмельницька АЕС»</w:t>
      </w:r>
      <w:r w:rsidR="007D1A8D" w:rsidRPr="0047399A">
        <w:rPr>
          <w:sz w:val="28"/>
          <w:szCs w:val="28"/>
          <w:lang w:val="uk-UA"/>
        </w:rPr>
        <w:t xml:space="preserve"> та Споживачами та членами їх сімей щодо розміру плати за комунальні послуги за період їх тимчасової відсутності вирішуються шляхом переговорів або у судовому порядку.</w:t>
      </w:r>
    </w:p>
    <w:p w14:paraId="18160814" w14:textId="21804271" w:rsidR="00434DA7" w:rsidRDefault="00434DA7" w:rsidP="009B178D">
      <w:pPr>
        <w:pStyle w:val="a4"/>
        <w:spacing w:after="0"/>
        <w:ind w:right="-1"/>
        <w:contextualSpacing/>
        <w:jc w:val="both"/>
        <w:rPr>
          <w:sz w:val="28"/>
          <w:szCs w:val="28"/>
          <w:lang w:val="uk-UA"/>
        </w:rPr>
      </w:pPr>
    </w:p>
    <w:p w14:paraId="5081BBD9" w14:textId="1C1042A9" w:rsidR="00CC6D23" w:rsidRDefault="00CC6D23" w:rsidP="009B178D">
      <w:pPr>
        <w:pStyle w:val="a4"/>
        <w:spacing w:after="0"/>
        <w:ind w:right="-1"/>
        <w:contextualSpacing/>
        <w:jc w:val="both"/>
        <w:rPr>
          <w:sz w:val="28"/>
          <w:szCs w:val="28"/>
          <w:lang w:val="uk-UA"/>
        </w:rPr>
      </w:pPr>
    </w:p>
    <w:p w14:paraId="36DA042B" w14:textId="64DEB6FE" w:rsidR="00CC6D23" w:rsidRDefault="00CC6D23" w:rsidP="009B178D">
      <w:pPr>
        <w:pStyle w:val="a4"/>
        <w:spacing w:after="0"/>
        <w:ind w:right="-1"/>
        <w:contextualSpacing/>
        <w:jc w:val="both"/>
        <w:rPr>
          <w:sz w:val="28"/>
          <w:szCs w:val="28"/>
          <w:lang w:val="uk-UA"/>
        </w:rPr>
      </w:pPr>
    </w:p>
    <w:p w14:paraId="4F1F1227" w14:textId="77777777" w:rsidR="00CC6D23" w:rsidRPr="00CC6D23" w:rsidRDefault="00CC6D23" w:rsidP="009B178D">
      <w:pPr>
        <w:pStyle w:val="a4"/>
        <w:spacing w:after="0"/>
        <w:ind w:right="-1"/>
        <w:contextualSpacing/>
        <w:jc w:val="both"/>
        <w:rPr>
          <w:sz w:val="28"/>
          <w:szCs w:val="28"/>
          <w:lang w:val="uk-UA"/>
        </w:rPr>
      </w:pPr>
    </w:p>
    <w:p w14:paraId="2040A216" w14:textId="77777777" w:rsidR="00E74EF6" w:rsidRPr="009B178D" w:rsidRDefault="00E74EF6" w:rsidP="009B178D">
      <w:pPr>
        <w:ind w:right="-1"/>
        <w:contextualSpacing/>
        <w:jc w:val="both"/>
        <w:rPr>
          <w:sz w:val="28"/>
          <w:szCs w:val="28"/>
          <w:lang w:eastAsia="uk-UA"/>
        </w:rPr>
      </w:pPr>
      <w:r w:rsidRPr="009B178D">
        <w:rPr>
          <w:sz w:val="28"/>
          <w:szCs w:val="28"/>
          <w:lang w:eastAsia="uk-UA"/>
        </w:rPr>
        <w:t xml:space="preserve">Керуючий справами </w:t>
      </w:r>
    </w:p>
    <w:p w14:paraId="07387D73" w14:textId="77777777" w:rsidR="0047399A" w:rsidRDefault="00E74EF6" w:rsidP="009B178D">
      <w:pPr>
        <w:ind w:right="-1"/>
        <w:contextualSpacing/>
        <w:jc w:val="both"/>
        <w:rPr>
          <w:sz w:val="28"/>
          <w:szCs w:val="28"/>
          <w:lang w:eastAsia="uk-UA"/>
        </w:rPr>
      </w:pPr>
      <w:r w:rsidRPr="009B178D">
        <w:rPr>
          <w:sz w:val="28"/>
          <w:szCs w:val="28"/>
          <w:lang w:eastAsia="uk-UA"/>
        </w:rPr>
        <w:t xml:space="preserve">виконавчого комітету </w:t>
      </w:r>
    </w:p>
    <w:p w14:paraId="3B82DB57" w14:textId="184B4CCC" w:rsidR="00EE59B3" w:rsidRPr="009B178D" w:rsidRDefault="00E74EF6" w:rsidP="009B178D">
      <w:pPr>
        <w:ind w:right="-1"/>
        <w:contextualSpacing/>
        <w:jc w:val="both"/>
        <w:rPr>
          <w:rFonts w:eastAsia="Times New Roman"/>
          <w:sz w:val="28"/>
          <w:szCs w:val="28"/>
        </w:rPr>
      </w:pPr>
      <w:r w:rsidRPr="009B178D">
        <w:rPr>
          <w:sz w:val="28"/>
          <w:szCs w:val="28"/>
          <w:lang w:eastAsia="uk-UA"/>
        </w:rPr>
        <w:t>міської ради</w:t>
      </w:r>
      <w:r w:rsidRPr="009B178D">
        <w:rPr>
          <w:sz w:val="28"/>
          <w:szCs w:val="28"/>
          <w:lang w:eastAsia="uk-UA"/>
        </w:rPr>
        <w:tab/>
      </w:r>
      <w:r w:rsidRPr="009B178D">
        <w:rPr>
          <w:sz w:val="28"/>
          <w:szCs w:val="28"/>
          <w:lang w:eastAsia="uk-UA"/>
        </w:rPr>
        <w:tab/>
      </w:r>
      <w:r w:rsidRPr="009B178D">
        <w:rPr>
          <w:sz w:val="28"/>
          <w:szCs w:val="28"/>
          <w:lang w:eastAsia="uk-UA"/>
        </w:rPr>
        <w:tab/>
      </w:r>
      <w:r w:rsidRPr="009B178D">
        <w:rPr>
          <w:sz w:val="28"/>
          <w:szCs w:val="28"/>
          <w:lang w:eastAsia="uk-UA"/>
        </w:rPr>
        <w:tab/>
      </w:r>
      <w:r w:rsidRPr="009B178D">
        <w:rPr>
          <w:sz w:val="28"/>
          <w:szCs w:val="28"/>
          <w:lang w:eastAsia="uk-UA"/>
        </w:rPr>
        <w:tab/>
      </w:r>
      <w:r w:rsidR="0047399A">
        <w:rPr>
          <w:sz w:val="28"/>
          <w:szCs w:val="28"/>
          <w:lang w:eastAsia="uk-UA"/>
        </w:rPr>
        <w:tab/>
      </w:r>
      <w:r w:rsidR="0047399A">
        <w:rPr>
          <w:sz w:val="28"/>
          <w:szCs w:val="28"/>
          <w:lang w:eastAsia="uk-UA"/>
        </w:rPr>
        <w:tab/>
      </w:r>
      <w:r w:rsidR="0047399A">
        <w:rPr>
          <w:sz w:val="28"/>
          <w:szCs w:val="28"/>
          <w:lang w:eastAsia="uk-UA"/>
        </w:rPr>
        <w:tab/>
      </w:r>
      <w:r w:rsidRPr="009B178D">
        <w:rPr>
          <w:sz w:val="28"/>
          <w:szCs w:val="28"/>
          <w:lang w:eastAsia="uk-UA"/>
        </w:rPr>
        <w:t>Любов ОЦАБРИКА</w:t>
      </w:r>
    </w:p>
    <w:sectPr w:rsidR="00EE59B3" w:rsidRPr="009B178D" w:rsidSect="00911BBD">
      <w:pgSz w:w="11906" w:h="16838" w:code="9"/>
      <w:pgMar w:top="567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6DA4" w14:textId="77777777" w:rsidR="00B25947" w:rsidRDefault="00B25947" w:rsidP="00232DBE">
      <w:r>
        <w:separator/>
      </w:r>
    </w:p>
  </w:endnote>
  <w:endnote w:type="continuationSeparator" w:id="0">
    <w:p w14:paraId="15AD0791" w14:textId="77777777" w:rsidR="00B25947" w:rsidRDefault="00B25947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C522" w14:textId="77777777" w:rsidR="00B25947" w:rsidRDefault="00B25947" w:rsidP="00232DBE">
      <w:r>
        <w:separator/>
      </w:r>
    </w:p>
  </w:footnote>
  <w:footnote w:type="continuationSeparator" w:id="0">
    <w:p w14:paraId="77B49A22" w14:textId="77777777" w:rsidR="00B25947" w:rsidRDefault="00B25947" w:rsidP="0023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E4E"/>
    <w:multiLevelType w:val="multilevel"/>
    <w:tmpl w:val="85164650"/>
    <w:lvl w:ilvl="0">
      <w:start w:val="7"/>
      <w:numFmt w:val="decimal"/>
      <w:lvlText w:val="%1"/>
      <w:lvlJc w:val="left"/>
      <w:pPr>
        <w:ind w:left="14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95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2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0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8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5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3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533"/>
      </w:pPr>
      <w:rPr>
        <w:rFonts w:hint="default"/>
        <w:lang w:val="uk-UA" w:eastAsia="en-US" w:bidi="ar-SA"/>
      </w:rPr>
    </w:lvl>
  </w:abstractNum>
  <w:abstractNum w:abstractNumId="1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8E05AF0"/>
    <w:multiLevelType w:val="hybridMultilevel"/>
    <w:tmpl w:val="078E1F0A"/>
    <w:lvl w:ilvl="0" w:tplc="114C08E4">
      <w:start w:val="8"/>
      <w:numFmt w:val="decimal"/>
      <w:lvlText w:val="%1."/>
      <w:lvlJc w:val="left"/>
      <w:pPr>
        <w:ind w:left="14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768EBFCE">
      <w:numFmt w:val="bullet"/>
      <w:lvlText w:val="-"/>
      <w:lvlJc w:val="left"/>
      <w:pPr>
        <w:ind w:left="14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DB829616">
      <w:numFmt w:val="bullet"/>
      <w:lvlText w:val="•"/>
      <w:lvlJc w:val="left"/>
      <w:pPr>
        <w:ind w:left="2095" w:hanging="137"/>
      </w:pPr>
      <w:rPr>
        <w:rFonts w:hint="default"/>
        <w:lang w:val="uk-UA" w:eastAsia="en-US" w:bidi="ar-SA"/>
      </w:rPr>
    </w:lvl>
    <w:lvl w:ilvl="3" w:tplc="6972C644">
      <w:numFmt w:val="bullet"/>
      <w:lvlText w:val="•"/>
      <w:lvlJc w:val="left"/>
      <w:pPr>
        <w:ind w:left="3072" w:hanging="137"/>
      </w:pPr>
      <w:rPr>
        <w:rFonts w:hint="default"/>
        <w:lang w:val="uk-UA" w:eastAsia="en-US" w:bidi="ar-SA"/>
      </w:rPr>
    </w:lvl>
    <w:lvl w:ilvl="4" w:tplc="D26273D8">
      <w:numFmt w:val="bullet"/>
      <w:lvlText w:val="•"/>
      <w:lvlJc w:val="left"/>
      <w:pPr>
        <w:ind w:left="4050" w:hanging="137"/>
      </w:pPr>
      <w:rPr>
        <w:rFonts w:hint="default"/>
        <w:lang w:val="uk-UA" w:eastAsia="en-US" w:bidi="ar-SA"/>
      </w:rPr>
    </w:lvl>
    <w:lvl w:ilvl="5" w:tplc="B630C44E">
      <w:numFmt w:val="bullet"/>
      <w:lvlText w:val="•"/>
      <w:lvlJc w:val="left"/>
      <w:pPr>
        <w:ind w:left="5028" w:hanging="137"/>
      </w:pPr>
      <w:rPr>
        <w:rFonts w:hint="default"/>
        <w:lang w:val="uk-UA" w:eastAsia="en-US" w:bidi="ar-SA"/>
      </w:rPr>
    </w:lvl>
    <w:lvl w:ilvl="6" w:tplc="5E0A0784">
      <w:numFmt w:val="bullet"/>
      <w:lvlText w:val="•"/>
      <w:lvlJc w:val="left"/>
      <w:pPr>
        <w:ind w:left="6005" w:hanging="137"/>
      </w:pPr>
      <w:rPr>
        <w:rFonts w:hint="default"/>
        <w:lang w:val="uk-UA" w:eastAsia="en-US" w:bidi="ar-SA"/>
      </w:rPr>
    </w:lvl>
    <w:lvl w:ilvl="7" w:tplc="C986C770">
      <w:numFmt w:val="bullet"/>
      <w:lvlText w:val="•"/>
      <w:lvlJc w:val="left"/>
      <w:pPr>
        <w:ind w:left="6983" w:hanging="137"/>
      </w:pPr>
      <w:rPr>
        <w:rFonts w:hint="default"/>
        <w:lang w:val="uk-UA" w:eastAsia="en-US" w:bidi="ar-SA"/>
      </w:rPr>
    </w:lvl>
    <w:lvl w:ilvl="8" w:tplc="97180264">
      <w:numFmt w:val="bullet"/>
      <w:lvlText w:val="•"/>
      <w:lvlJc w:val="left"/>
      <w:pPr>
        <w:ind w:left="7960" w:hanging="137"/>
      </w:pPr>
      <w:rPr>
        <w:rFonts w:hint="default"/>
        <w:lang w:val="uk-UA" w:eastAsia="en-US" w:bidi="ar-SA"/>
      </w:rPr>
    </w:lvl>
  </w:abstractNum>
  <w:abstractNum w:abstractNumId="3" w15:restartNumberingAfterBreak="0">
    <w:nsid w:val="5C59160B"/>
    <w:multiLevelType w:val="multilevel"/>
    <w:tmpl w:val="01684344"/>
    <w:lvl w:ilvl="0">
      <w:start w:val="1"/>
      <w:numFmt w:val="decimal"/>
      <w:lvlText w:val="%1."/>
      <w:lvlJc w:val="left"/>
      <w:pPr>
        <w:ind w:left="113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95" w:hanging="5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2" w:hanging="5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0" w:hanging="5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8" w:hanging="5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5" w:hanging="5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3" w:hanging="5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526"/>
      </w:pPr>
      <w:rPr>
        <w:rFonts w:hint="default"/>
        <w:lang w:val="uk-UA" w:eastAsia="en-US" w:bidi="ar-SA"/>
      </w:rPr>
    </w:lvl>
  </w:abstractNum>
  <w:num w:numId="1" w16cid:durableId="763301765">
    <w:abstractNumId w:val="1"/>
  </w:num>
  <w:num w:numId="2" w16cid:durableId="1194805265">
    <w:abstractNumId w:val="3"/>
  </w:num>
  <w:num w:numId="3" w16cid:durableId="2129466037">
    <w:abstractNumId w:val="0"/>
  </w:num>
  <w:num w:numId="4" w16cid:durableId="208753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19"/>
    <w:rsid w:val="00002C1B"/>
    <w:rsid w:val="0001012C"/>
    <w:rsid w:val="00032604"/>
    <w:rsid w:val="00032F96"/>
    <w:rsid w:val="00034740"/>
    <w:rsid w:val="0004476D"/>
    <w:rsid w:val="00044C89"/>
    <w:rsid w:val="00045AE9"/>
    <w:rsid w:val="000516CD"/>
    <w:rsid w:val="00054D37"/>
    <w:rsid w:val="000715DD"/>
    <w:rsid w:val="000724EB"/>
    <w:rsid w:val="00087888"/>
    <w:rsid w:val="000910D5"/>
    <w:rsid w:val="00091392"/>
    <w:rsid w:val="000A33B7"/>
    <w:rsid w:val="000A79B8"/>
    <w:rsid w:val="000D2AAC"/>
    <w:rsid w:val="000D6F86"/>
    <w:rsid w:val="000E4AE8"/>
    <w:rsid w:val="000E6FCE"/>
    <w:rsid w:val="00111686"/>
    <w:rsid w:val="00116307"/>
    <w:rsid w:val="00125F8B"/>
    <w:rsid w:val="001313CF"/>
    <w:rsid w:val="0014017E"/>
    <w:rsid w:val="0014293D"/>
    <w:rsid w:val="001458DA"/>
    <w:rsid w:val="001511ED"/>
    <w:rsid w:val="001553AE"/>
    <w:rsid w:val="001579D3"/>
    <w:rsid w:val="00164005"/>
    <w:rsid w:val="00165343"/>
    <w:rsid w:val="001714B3"/>
    <w:rsid w:val="001748B3"/>
    <w:rsid w:val="00183461"/>
    <w:rsid w:val="001A546E"/>
    <w:rsid w:val="001C3973"/>
    <w:rsid w:val="001D2D3C"/>
    <w:rsid w:val="002004DC"/>
    <w:rsid w:val="00201F03"/>
    <w:rsid w:val="0020285F"/>
    <w:rsid w:val="00203136"/>
    <w:rsid w:val="00206CAE"/>
    <w:rsid w:val="00207B49"/>
    <w:rsid w:val="0021531F"/>
    <w:rsid w:val="00232DBE"/>
    <w:rsid w:val="002353A3"/>
    <w:rsid w:val="00251A7E"/>
    <w:rsid w:val="00256E46"/>
    <w:rsid w:val="00257791"/>
    <w:rsid w:val="00257906"/>
    <w:rsid w:val="0026149B"/>
    <w:rsid w:val="00263D03"/>
    <w:rsid w:val="002720EA"/>
    <w:rsid w:val="00274049"/>
    <w:rsid w:val="00276784"/>
    <w:rsid w:val="00283F6C"/>
    <w:rsid w:val="00296399"/>
    <w:rsid w:val="002A01B9"/>
    <w:rsid w:val="002B7FA6"/>
    <w:rsid w:val="002D73ED"/>
    <w:rsid w:val="002E2E01"/>
    <w:rsid w:val="002F1BAD"/>
    <w:rsid w:val="002F496B"/>
    <w:rsid w:val="002F4B13"/>
    <w:rsid w:val="00306A77"/>
    <w:rsid w:val="00307820"/>
    <w:rsid w:val="0031228E"/>
    <w:rsid w:val="00314A54"/>
    <w:rsid w:val="00335D16"/>
    <w:rsid w:val="00343A4E"/>
    <w:rsid w:val="00351A25"/>
    <w:rsid w:val="00353807"/>
    <w:rsid w:val="00354377"/>
    <w:rsid w:val="00370DE5"/>
    <w:rsid w:val="00385E71"/>
    <w:rsid w:val="003A7406"/>
    <w:rsid w:val="003C65D6"/>
    <w:rsid w:val="003C6B92"/>
    <w:rsid w:val="003F2719"/>
    <w:rsid w:val="003F31C2"/>
    <w:rsid w:val="003F489A"/>
    <w:rsid w:val="003F5E5D"/>
    <w:rsid w:val="003F6616"/>
    <w:rsid w:val="0040396A"/>
    <w:rsid w:val="00412728"/>
    <w:rsid w:val="00434DA7"/>
    <w:rsid w:val="00460DDC"/>
    <w:rsid w:val="00471D1E"/>
    <w:rsid w:val="0047399A"/>
    <w:rsid w:val="00486FAB"/>
    <w:rsid w:val="004A4BFD"/>
    <w:rsid w:val="004C0EA4"/>
    <w:rsid w:val="004D2DA7"/>
    <w:rsid w:val="004D48A7"/>
    <w:rsid w:val="004E610C"/>
    <w:rsid w:val="004F49B4"/>
    <w:rsid w:val="004F5175"/>
    <w:rsid w:val="004F6519"/>
    <w:rsid w:val="005244B4"/>
    <w:rsid w:val="00526321"/>
    <w:rsid w:val="00530467"/>
    <w:rsid w:val="00536800"/>
    <w:rsid w:val="00536957"/>
    <w:rsid w:val="0054326F"/>
    <w:rsid w:val="005464F1"/>
    <w:rsid w:val="005466BB"/>
    <w:rsid w:val="00550D2D"/>
    <w:rsid w:val="00556488"/>
    <w:rsid w:val="0056071C"/>
    <w:rsid w:val="0056556C"/>
    <w:rsid w:val="00571F9E"/>
    <w:rsid w:val="005747EC"/>
    <w:rsid w:val="00575B73"/>
    <w:rsid w:val="00576101"/>
    <w:rsid w:val="00596672"/>
    <w:rsid w:val="005A5CE5"/>
    <w:rsid w:val="005B0721"/>
    <w:rsid w:val="005B0E26"/>
    <w:rsid w:val="005B1CE0"/>
    <w:rsid w:val="005C3ADC"/>
    <w:rsid w:val="005C58DA"/>
    <w:rsid w:val="005C7ACD"/>
    <w:rsid w:val="005D414A"/>
    <w:rsid w:val="005D428F"/>
    <w:rsid w:val="005D5574"/>
    <w:rsid w:val="005E4303"/>
    <w:rsid w:val="005F4066"/>
    <w:rsid w:val="005F52F7"/>
    <w:rsid w:val="00601FE9"/>
    <w:rsid w:val="0060595D"/>
    <w:rsid w:val="00621336"/>
    <w:rsid w:val="0062353A"/>
    <w:rsid w:val="006271B1"/>
    <w:rsid w:val="00641D7E"/>
    <w:rsid w:val="00650985"/>
    <w:rsid w:val="006659BA"/>
    <w:rsid w:val="00673A34"/>
    <w:rsid w:val="0067406D"/>
    <w:rsid w:val="0067683E"/>
    <w:rsid w:val="00681C2E"/>
    <w:rsid w:val="00686011"/>
    <w:rsid w:val="006916D3"/>
    <w:rsid w:val="006A06F9"/>
    <w:rsid w:val="006A709B"/>
    <w:rsid w:val="006B5464"/>
    <w:rsid w:val="006B6520"/>
    <w:rsid w:val="006C04E4"/>
    <w:rsid w:val="006C3B57"/>
    <w:rsid w:val="006D1C64"/>
    <w:rsid w:val="006D29FC"/>
    <w:rsid w:val="006F78A7"/>
    <w:rsid w:val="00713AE7"/>
    <w:rsid w:val="00723DA6"/>
    <w:rsid w:val="007319F4"/>
    <w:rsid w:val="007402AF"/>
    <w:rsid w:val="007415C8"/>
    <w:rsid w:val="007506E0"/>
    <w:rsid w:val="00750DB8"/>
    <w:rsid w:val="00754D71"/>
    <w:rsid w:val="00761B62"/>
    <w:rsid w:val="00763845"/>
    <w:rsid w:val="0078624F"/>
    <w:rsid w:val="00794BDD"/>
    <w:rsid w:val="00795514"/>
    <w:rsid w:val="007961EF"/>
    <w:rsid w:val="007A40F6"/>
    <w:rsid w:val="007A770B"/>
    <w:rsid w:val="007C0A19"/>
    <w:rsid w:val="007C4436"/>
    <w:rsid w:val="007C6472"/>
    <w:rsid w:val="007D1A8D"/>
    <w:rsid w:val="007D7B51"/>
    <w:rsid w:val="007E45AC"/>
    <w:rsid w:val="008066D9"/>
    <w:rsid w:val="00806BA3"/>
    <w:rsid w:val="0081398A"/>
    <w:rsid w:val="00813F5E"/>
    <w:rsid w:val="008236B0"/>
    <w:rsid w:val="0082565D"/>
    <w:rsid w:val="0082713A"/>
    <w:rsid w:val="008345A5"/>
    <w:rsid w:val="00836A2A"/>
    <w:rsid w:val="00846C5B"/>
    <w:rsid w:val="00865B0E"/>
    <w:rsid w:val="00874B1C"/>
    <w:rsid w:val="00876791"/>
    <w:rsid w:val="00881ABB"/>
    <w:rsid w:val="0088275E"/>
    <w:rsid w:val="00893F09"/>
    <w:rsid w:val="008959EC"/>
    <w:rsid w:val="00895C74"/>
    <w:rsid w:val="008A5706"/>
    <w:rsid w:val="008A62A0"/>
    <w:rsid w:val="008B5225"/>
    <w:rsid w:val="008C3DA1"/>
    <w:rsid w:val="008C47E8"/>
    <w:rsid w:val="008D0E50"/>
    <w:rsid w:val="008E087D"/>
    <w:rsid w:val="008E466A"/>
    <w:rsid w:val="008E5BA2"/>
    <w:rsid w:val="008F1204"/>
    <w:rsid w:val="009053B0"/>
    <w:rsid w:val="00905FD5"/>
    <w:rsid w:val="00911BBD"/>
    <w:rsid w:val="00921629"/>
    <w:rsid w:val="009263F6"/>
    <w:rsid w:val="00950BAF"/>
    <w:rsid w:val="00952063"/>
    <w:rsid w:val="00954A0E"/>
    <w:rsid w:val="0095661B"/>
    <w:rsid w:val="00963ECD"/>
    <w:rsid w:val="00967927"/>
    <w:rsid w:val="00967EEA"/>
    <w:rsid w:val="00973D9A"/>
    <w:rsid w:val="00981CFF"/>
    <w:rsid w:val="00985EED"/>
    <w:rsid w:val="00987195"/>
    <w:rsid w:val="0098749E"/>
    <w:rsid w:val="009B178D"/>
    <w:rsid w:val="009B3553"/>
    <w:rsid w:val="009B3A4C"/>
    <w:rsid w:val="009B6055"/>
    <w:rsid w:val="009C3B8B"/>
    <w:rsid w:val="009D288F"/>
    <w:rsid w:val="009D6B92"/>
    <w:rsid w:val="009D78C5"/>
    <w:rsid w:val="009E1389"/>
    <w:rsid w:val="009E28E9"/>
    <w:rsid w:val="009E2FEC"/>
    <w:rsid w:val="009E5FAB"/>
    <w:rsid w:val="009E7C6A"/>
    <w:rsid w:val="009F1C50"/>
    <w:rsid w:val="00A01572"/>
    <w:rsid w:val="00A148BA"/>
    <w:rsid w:val="00A40C1B"/>
    <w:rsid w:val="00A429A9"/>
    <w:rsid w:val="00A6482D"/>
    <w:rsid w:val="00A73297"/>
    <w:rsid w:val="00A74E99"/>
    <w:rsid w:val="00A83F41"/>
    <w:rsid w:val="00A859AC"/>
    <w:rsid w:val="00AA1E0B"/>
    <w:rsid w:val="00AB4919"/>
    <w:rsid w:val="00AB4F76"/>
    <w:rsid w:val="00AB5998"/>
    <w:rsid w:val="00AC1036"/>
    <w:rsid w:val="00AC584E"/>
    <w:rsid w:val="00AD4B08"/>
    <w:rsid w:val="00AE4A4F"/>
    <w:rsid w:val="00AE5524"/>
    <w:rsid w:val="00B013C0"/>
    <w:rsid w:val="00B13DF0"/>
    <w:rsid w:val="00B25947"/>
    <w:rsid w:val="00B27972"/>
    <w:rsid w:val="00B27D2F"/>
    <w:rsid w:val="00B352CC"/>
    <w:rsid w:val="00B37992"/>
    <w:rsid w:val="00B4120D"/>
    <w:rsid w:val="00B438CB"/>
    <w:rsid w:val="00B44A51"/>
    <w:rsid w:val="00B519F9"/>
    <w:rsid w:val="00B57FDC"/>
    <w:rsid w:val="00B63A0C"/>
    <w:rsid w:val="00B854E3"/>
    <w:rsid w:val="00B854FD"/>
    <w:rsid w:val="00BA02F8"/>
    <w:rsid w:val="00BA730D"/>
    <w:rsid w:val="00BC245D"/>
    <w:rsid w:val="00BC4D83"/>
    <w:rsid w:val="00BD192E"/>
    <w:rsid w:val="00BE0BF7"/>
    <w:rsid w:val="00BF0ABA"/>
    <w:rsid w:val="00BF0FAD"/>
    <w:rsid w:val="00BF2A18"/>
    <w:rsid w:val="00C01482"/>
    <w:rsid w:val="00C126EC"/>
    <w:rsid w:val="00C20347"/>
    <w:rsid w:val="00C22764"/>
    <w:rsid w:val="00C27071"/>
    <w:rsid w:val="00C569F1"/>
    <w:rsid w:val="00C573C1"/>
    <w:rsid w:val="00C577F8"/>
    <w:rsid w:val="00C62097"/>
    <w:rsid w:val="00C62612"/>
    <w:rsid w:val="00C62A38"/>
    <w:rsid w:val="00C86353"/>
    <w:rsid w:val="00C879E9"/>
    <w:rsid w:val="00C93A09"/>
    <w:rsid w:val="00C94872"/>
    <w:rsid w:val="00CB5D0F"/>
    <w:rsid w:val="00CC6D23"/>
    <w:rsid w:val="00CD3180"/>
    <w:rsid w:val="00CD3780"/>
    <w:rsid w:val="00CD6906"/>
    <w:rsid w:val="00CE4E0E"/>
    <w:rsid w:val="00CF454E"/>
    <w:rsid w:val="00CF7888"/>
    <w:rsid w:val="00D01C38"/>
    <w:rsid w:val="00D07136"/>
    <w:rsid w:val="00D32482"/>
    <w:rsid w:val="00D32823"/>
    <w:rsid w:val="00D509C2"/>
    <w:rsid w:val="00D50CA4"/>
    <w:rsid w:val="00D57AC9"/>
    <w:rsid w:val="00D61944"/>
    <w:rsid w:val="00D73D64"/>
    <w:rsid w:val="00D750BF"/>
    <w:rsid w:val="00D766A0"/>
    <w:rsid w:val="00D773D0"/>
    <w:rsid w:val="00D90984"/>
    <w:rsid w:val="00DB2CE5"/>
    <w:rsid w:val="00DB5906"/>
    <w:rsid w:val="00DB6861"/>
    <w:rsid w:val="00DB6F12"/>
    <w:rsid w:val="00DC0B0F"/>
    <w:rsid w:val="00DD033B"/>
    <w:rsid w:val="00DF09AF"/>
    <w:rsid w:val="00E03571"/>
    <w:rsid w:val="00E037D3"/>
    <w:rsid w:val="00E07A0B"/>
    <w:rsid w:val="00E27E8C"/>
    <w:rsid w:val="00E376CE"/>
    <w:rsid w:val="00E4627E"/>
    <w:rsid w:val="00E52A77"/>
    <w:rsid w:val="00E60E3E"/>
    <w:rsid w:val="00E65BFD"/>
    <w:rsid w:val="00E74EF6"/>
    <w:rsid w:val="00E81E6D"/>
    <w:rsid w:val="00E92C69"/>
    <w:rsid w:val="00E9370F"/>
    <w:rsid w:val="00EB5A1C"/>
    <w:rsid w:val="00EB76C4"/>
    <w:rsid w:val="00EC4907"/>
    <w:rsid w:val="00EC6DB7"/>
    <w:rsid w:val="00EE268E"/>
    <w:rsid w:val="00EE59B3"/>
    <w:rsid w:val="00EE6572"/>
    <w:rsid w:val="00EF2012"/>
    <w:rsid w:val="00F12044"/>
    <w:rsid w:val="00F13539"/>
    <w:rsid w:val="00F15464"/>
    <w:rsid w:val="00F20D5C"/>
    <w:rsid w:val="00F2428E"/>
    <w:rsid w:val="00F25D25"/>
    <w:rsid w:val="00F421A5"/>
    <w:rsid w:val="00F477E6"/>
    <w:rsid w:val="00F512FB"/>
    <w:rsid w:val="00F543BB"/>
    <w:rsid w:val="00F71271"/>
    <w:rsid w:val="00F720AA"/>
    <w:rsid w:val="00F74EEC"/>
    <w:rsid w:val="00F7610B"/>
    <w:rsid w:val="00F96B96"/>
    <w:rsid w:val="00FA63EF"/>
    <w:rsid w:val="00FB65BA"/>
    <w:rsid w:val="00FD6BB6"/>
    <w:rsid w:val="00FE2F81"/>
    <w:rsid w:val="00FE4295"/>
    <w:rsid w:val="00FE527A"/>
    <w:rsid w:val="00FE73F2"/>
    <w:rsid w:val="00FE7A77"/>
    <w:rsid w:val="00FF669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1C6B"/>
  <w15:docId w15:val="{3EB18B19-B6F4-407A-A75C-C32EA2D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1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CD318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d">
    <w:name w:val="Subtitle"/>
    <w:basedOn w:val="a"/>
    <w:link w:val="ae"/>
    <w:qFormat/>
    <w:rsid w:val="009B6055"/>
    <w:rPr>
      <w:rFonts w:eastAsia="Times New Roman"/>
      <w:sz w:val="26"/>
      <w:szCs w:val="20"/>
    </w:rPr>
  </w:style>
  <w:style w:type="character" w:customStyle="1" w:styleId="ae">
    <w:name w:val="Підзаголовок Знак"/>
    <w:basedOn w:val="a0"/>
    <w:link w:val="ad"/>
    <w:rsid w:val="009B6055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434DA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DA59-9CED-487E-9EE6-A59BA78B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9155</Words>
  <Characters>5219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29</cp:revision>
  <cp:lastPrinted>2026-01-22T13:12:00Z</cp:lastPrinted>
  <dcterms:created xsi:type="dcterms:W3CDTF">2026-03-23T13:04:00Z</dcterms:created>
  <dcterms:modified xsi:type="dcterms:W3CDTF">2026-03-23T13:55:00Z</dcterms:modified>
</cp:coreProperties>
</file>