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C9B" w:rsidRPr="000777B6" w:rsidRDefault="00630C9B" w:rsidP="00630C9B">
      <w:pPr>
        <w:framePr w:hSpace="180" w:wrap="around" w:vAnchor="text" w:hAnchor="page" w:x="5971" w:y="1"/>
        <w:jc w:val="center"/>
        <w:rPr>
          <w:rFonts w:cs="Tahoma"/>
          <w:sz w:val="22"/>
        </w:rPr>
      </w:pPr>
      <w:r w:rsidRPr="00773799">
        <w:rPr>
          <w:rFonts w:cs="Tahoma"/>
          <w:sz w:val="22"/>
        </w:rPr>
        <w:object w:dxaOrig="2730" w:dyaOrig="3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2.5pt" o:ole="">
            <v:imagedata r:id="rId7" o:title=""/>
          </v:shape>
          <o:OLEObject Type="Embed" ProgID="PBrush" ShapeID="_x0000_i1025" DrawAspect="Content" ObjectID="_1750064201" r:id="rId8"/>
        </w:object>
      </w:r>
    </w:p>
    <w:p w:rsidR="00630C9B" w:rsidRDefault="00630C9B" w:rsidP="00333F60">
      <w:pPr>
        <w:jc w:val="center"/>
      </w:pPr>
    </w:p>
    <w:p w:rsidR="00630C9B" w:rsidRPr="0051369E" w:rsidRDefault="0051369E" w:rsidP="00333F60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</w:t>
      </w:r>
    </w:p>
    <w:p w:rsidR="00630C9B" w:rsidRDefault="00630C9B" w:rsidP="00333F60">
      <w:pPr>
        <w:jc w:val="center"/>
      </w:pPr>
    </w:p>
    <w:p w:rsidR="0051369E" w:rsidRPr="0051369E" w:rsidRDefault="0051369E" w:rsidP="0051369E">
      <w:pPr>
        <w:rPr>
          <w:b/>
          <w:sz w:val="28"/>
          <w:szCs w:val="28"/>
        </w:rPr>
      </w:pPr>
    </w:p>
    <w:p w:rsidR="0051369E" w:rsidRPr="0051369E" w:rsidRDefault="0051369E" w:rsidP="0051369E">
      <w:pPr>
        <w:jc w:val="center"/>
        <w:rPr>
          <w:b/>
        </w:rPr>
      </w:pPr>
      <w:r w:rsidRPr="0051369E">
        <w:rPr>
          <w:b/>
        </w:rPr>
        <w:t>УКРАЇНА</w:t>
      </w:r>
    </w:p>
    <w:p w:rsidR="0051369E" w:rsidRPr="0051369E" w:rsidRDefault="0051369E" w:rsidP="0051369E">
      <w:pPr>
        <w:jc w:val="center"/>
        <w:rPr>
          <w:b/>
          <w:sz w:val="28"/>
          <w:szCs w:val="28"/>
        </w:rPr>
      </w:pPr>
      <w:r w:rsidRPr="0051369E">
        <w:rPr>
          <w:b/>
          <w:sz w:val="28"/>
          <w:szCs w:val="28"/>
        </w:rPr>
        <w:t>РОЗДІЛЬНЯНСЬКА МІСЬКА РАДА</w:t>
      </w:r>
    </w:p>
    <w:p w:rsidR="0051369E" w:rsidRPr="0051369E" w:rsidRDefault="0051369E" w:rsidP="0051369E">
      <w:pPr>
        <w:jc w:val="center"/>
        <w:rPr>
          <w:b/>
          <w:sz w:val="28"/>
          <w:szCs w:val="28"/>
        </w:rPr>
      </w:pPr>
      <w:r w:rsidRPr="0051369E">
        <w:rPr>
          <w:b/>
          <w:sz w:val="28"/>
          <w:szCs w:val="28"/>
        </w:rPr>
        <w:t>ОДЕСЬКОЇ ОБЛАСТІ</w:t>
      </w:r>
    </w:p>
    <w:p w:rsidR="0051369E" w:rsidRPr="0051369E" w:rsidRDefault="0051369E" w:rsidP="0051369E">
      <w:pPr>
        <w:jc w:val="center"/>
        <w:rPr>
          <w:b/>
          <w:sz w:val="28"/>
          <w:szCs w:val="28"/>
        </w:rPr>
      </w:pPr>
    </w:p>
    <w:p w:rsidR="0051369E" w:rsidRPr="0051369E" w:rsidRDefault="0051369E" w:rsidP="0051369E">
      <w:pPr>
        <w:jc w:val="center"/>
        <w:rPr>
          <w:rFonts w:eastAsia="Calibri"/>
          <w:b/>
          <w:lang w:eastAsia="en-US"/>
        </w:rPr>
      </w:pPr>
      <w:r w:rsidRPr="0051369E">
        <w:rPr>
          <w:rFonts w:eastAsia="Calibri"/>
          <w:b/>
          <w:lang w:eastAsia="en-US"/>
        </w:rPr>
        <w:t>Х</w:t>
      </w:r>
      <w:r w:rsidR="00CC3F00">
        <w:rPr>
          <w:rFonts w:eastAsia="Calibri"/>
          <w:b/>
          <w:lang w:val="en-US" w:eastAsia="en-US"/>
        </w:rPr>
        <w:t>XX</w:t>
      </w:r>
      <w:r w:rsidRPr="0051369E">
        <w:rPr>
          <w:rFonts w:eastAsia="Calibri"/>
          <w:b/>
          <w:lang w:val="ru-RU" w:eastAsia="en-US"/>
        </w:rPr>
        <w:t xml:space="preserve"> </w:t>
      </w:r>
      <w:r w:rsidRPr="0051369E">
        <w:rPr>
          <w:rFonts w:eastAsia="Calibri"/>
          <w:b/>
          <w:lang w:eastAsia="en-US"/>
        </w:rPr>
        <w:t xml:space="preserve">сесія </w:t>
      </w:r>
      <w:r w:rsidRPr="0051369E">
        <w:rPr>
          <w:rFonts w:eastAsia="Calibri"/>
          <w:b/>
          <w:lang w:val="en-US" w:eastAsia="en-US"/>
        </w:rPr>
        <w:t>VIII</w:t>
      </w:r>
      <w:r w:rsidRPr="0051369E">
        <w:rPr>
          <w:rFonts w:eastAsia="Calibri"/>
          <w:b/>
          <w:lang w:val="ru-RU" w:eastAsia="en-US"/>
        </w:rPr>
        <w:t xml:space="preserve"> </w:t>
      </w:r>
      <w:r w:rsidRPr="0051369E">
        <w:rPr>
          <w:rFonts w:eastAsia="Calibri"/>
          <w:b/>
          <w:lang w:eastAsia="en-US"/>
        </w:rPr>
        <w:t xml:space="preserve">скликання </w:t>
      </w:r>
    </w:p>
    <w:p w:rsidR="0051369E" w:rsidRPr="0051369E" w:rsidRDefault="0051369E" w:rsidP="0051369E"/>
    <w:p w:rsidR="0051369E" w:rsidRPr="0051369E" w:rsidRDefault="0051369E" w:rsidP="0051369E">
      <w:pPr>
        <w:jc w:val="center"/>
        <w:rPr>
          <w:b/>
        </w:rPr>
      </w:pPr>
      <w:r w:rsidRPr="0051369E">
        <w:rPr>
          <w:b/>
        </w:rPr>
        <w:t>ПРОЄКТ РІШЕННЯ</w:t>
      </w:r>
    </w:p>
    <w:p w:rsidR="00333F60" w:rsidRDefault="00333F60" w:rsidP="00630C9B">
      <w:pPr>
        <w:jc w:val="center"/>
        <w:rPr>
          <w:b/>
        </w:rPr>
      </w:pPr>
    </w:p>
    <w:p w:rsidR="00630C9B" w:rsidRPr="00630C9B" w:rsidRDefault="00630C9B" w:rsidP="00630C9B">
      <w:pPr>
        <w:rPr>
          <w:b/>
        </w:rPr>
      </w:pPr>
      <w:r w:rsidRPr="00630C9B">
        <w:rPr>
          <w:b/>
        </w:rPr>
        <w:t xml:space="preserve">Про внесення змін до Програми запобігання </w:t>
      </w:r>
    </w:p>
    <w:p w:rsidR="00630C9B" w:rsidRPr="00630C9B" w:rsidRDefault="00630C9B" w:rsidP="00630C9B">
      <w:pPr>
        <w:rPr>
          <w:b/>
        </w:rPr>
      </w:pPr>
      <w:r w:rsidRPr="00630C9B">
        <w:rPr>
          <w:b/>
        </w:rPr>
        <w:t xml:space="preserve">та протидії домашньому насильству і насильству </w:t>
      </w:r>
    </w:p>
    <w:p w:rsidR="00630C9B" w:rsidRPr="00630C9B" w:rsidRDefault="00630C9B" w:rsidP="00630C9B">
      <w:pPr>
        <w:rPr>
          <w:b/>
        </w:rPr>
      </w:pPr>
      <w:r w:rsidRPr="00630C9B">
        <w:rPr>
          <w:b/>
        </w:rPr>
        <w:t xml:space="preserve">за ознакою  статі, забезпечення гендерної рівності, </w:t>
      </w:r>
    </w:p>
    <w:p w:rsidR="00630C9B" w:rsidRPr="00630C9B" w:rsidRDefault="00630C9B" w:rsidP="00630C9B">
      <w:pPr>
        <w:rPr>
          <w:b/>
        </w:rPr>
      </w:pPr>
      <w:r w:rsidRPr="00630C9B">
        <w:rPr>
          <w:b/>
        </w:rPr>
        <w:t xml:space="preserve">протидії торгівлі людьми Роздільнянської </w:t>
      </w:r>
    </w:p>
    <w:p w:rsidR="00630C9B" w:rsidRPr="00630C9B" w:rsidRDefault="00630C9B" w:rsidP="00630C9B">
      <w:pPr>
        <w:rPr>
          <w:b/>
        </w:rPr>
      </w:pPr>
      <w:r w:rsidRPr="00630C9B">
        <w:rPr>
          <w:b/>
        </w:rPr>
        <w:t>міської ради  на 2021-2023 роки</w:t>
      </w:r>
    </w:p>
    <w:p w:rsidR="00EF04DE" w:rsidRDefault="00EF04DE" w:rsidP="00630C9B">
      <w:pPr>
        <w:tabs>
          <w:tab w:val="left" w:pos="4335"/>
        </w:tabs>
      </w:pPr>
    </w:p>
    <w:p w:rsidR="00630C9B" w:rsidRPr="00A74E19" w:rsidRDefault="00630C9B" w:rsidP="00CC3F00">
      <w:pPr>
        <w:tabs>
          <w:tab w:val="left" w:pos="4335"/>
        </w:tabs>
        <w:jc w:val="both"/>
        <w:rPr>
          <w:color w:val="000000"/>
        </w:rPr>
      </w:pPr>
      <w:r w:rsidRPr="00630C9B">
        <w:t xml:space="preserve">       К</w:t>
      </w:r>
      <w:r>
        <w:t xml:space="preserve">еруючись Законом України «Про соціальні послуги», </w:t>
      </w:r>
      <w:r w:rsidR="00CC3F00" w:rsidRPr="00CC3F00">
        <w:t>п.22</w:t>
      </w:r>
      <w:r w:rsidR="00CC3F00">
        <w:t xml:space="preserve">  ч.1 </w:t>
      </w:r>
      <w:r>
        <w:t xml:space="preserve">ст. 26 Закону України «Про місцеве самоврядування в Україні», </w:t>
      </w:r>
      <w:r w:rsidR="00CC3F00" w:rsidRPr="003F01C5">
        <w:rPr>
          <w:color w:val="000000"/>
        </w:rPr>
        <w:t>враховуючи</w:t>
      </w:r>
      <w:r w:rsidR="00CC3F00" w:rsidRPr="009D7D4E">
        <w:rPr>
          <w:noProof/>
          <w:lang w:eastAsia="ru-RU"/>
        </w:rPr>
        <w:t xml:space="preserve"> </w:t>
      </w:r>
      <w:r w:rsidR="00CC3F00">
        <w:rPr>
          <w:color w:val="000000"/>
          <w:lang w:eastAsia="ru-RU"/>
        </w:rPr>
        <w:t>рішення виконавчого комітету Роздільнянської міської ради від «___»__________2023 року № _____,</w:t>
      </w:r>
      <w:r>
        <w:t xml:space="preserve"> </w:t>
      </w:r>
      <w:r w:rsidR="007F7BA5">
        <w:rPr>
          <w:color w:val="000000"/>
        </w:rPr>
        <w:t xml:space="preserve">лист Фінансового управління Роздільнянської міської ради № 47 від 04.07.2023, </w:t>
      </w:r>
      <w:r>
        <w:t>висновки і рекомендації постійної комісії з питань соціального захисту населення, молодіжної політики, охорони здоров’я , освіти, підтримки  культури та спорту та постійної комісії з питань бюджету, інвестицій, реалізації державної регуляторної політики, Роздільнянська  міська рада</w:t>
      </w:r>
    </w:p>
    <w:p w:rsidR="00630C9B" w:rsidRDefault="00630C9B" w:rsidP="00630C9B">
      <w:pPr>
        <w:tabs>
          <w:tab w:val="left" w:pos="4335"/>
        </w:tabs>
      </w:pPr>
    </w:p>
    <w:p w:rsidR="00630C9B" w:rsidRPr="0051369E" w:rsidRDefault="0051369E" w:rsidP="00630C9B">
      <w:pPr>
        <w:tabs>
          <w:tab w:val="left" w:pos="4335"/>
        </w:tabs>
        <w:rPr>
          <w:b/>
        </w:rPr>
      </w:pPr>
      <w:r w:rsidRPr="0080420B">
        <w:t xml:space="preserve">         </w:t>
      </w:r>
      <w:r w:rsidR="00630C9B" w:rsidRPr="0051369E">
        <w:rPr>
          <w:b/>
        </w:rPr>
        <w:t>ВИРІШИЛА:</w:t>
      </w:r>
    </w:p>
    <w:p w:rsidR="0006220C" w:rsidRPr="0006220C" w:rsidRDefault="0006220C" w:rsidP="00CC3F00">
      <w:pPr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06220C">
        <w:rPr>
          <w:rFonts w:eastAsia="Calibri"/>
          <w:color w:val="000000"/>
          <w:lang w:eastAsia="en-US"/>
        </w:rPr>
        <w:t xml:space="preserve">Внести зміни  </w:t>
      </w:r>
      <w:r w:rsidRPr="0006220C">
        <w:rPr>
          <w:rFonts w:eastAsia="Calibri"/>
          <w:bCs/>
          <w:lang w:eastAsia="en-US"/>
        </w:rPr>
        <w:t xml:space="preserve">до </w:t>
      </w:r>
      <w:r w:rsidRPr="0006220C">
        <w:rPr>
          <w:rFonts w:eastAsia="Calibri"/>
          <w:lang w:eastAsia="en-US"/>
        </w:rPr>
        <w:t xml:space="preserve">Програми запобігання та протидії домашньому насильству і насильству </w:t>
      </w:r>
    </w:p>
    <w:p w:rsidR="0006220C" w:rsidRPr="0006220C" w:rsidRDefault="0006220C" w:rsidP="00CC3F00">
      <w:pPr>
        <w:ind w:left="540"/>
        <w:jc w:val="both"/>
        <w:rPr>
          <w:rFonts w:eastAsia="Calibri"/>
          <w:lang w:eastAsia="en-US"/>
        </w:rPr>
      </w:pPr>
      <w:r w:rsidRPr="0006220C">
        <w:rPr>
          <w:rFonts w:eastAsia="Calibri"/>
          <w:lang w:eastAsia="en-US"/>
        </w:rPr>
        <w:t>за ознакою  статі, забезпечення гендерної рівності, протидії т</w:t>
      </w:r>
      <w:r>
        <w:rPr>
          <w:rFonts w:eastAsia="Calibri"/>
          <w:lang w:eastAsia="en-US"/>
        </w:rPr>
        <w:t xml:space="preserve">оргівлі людьми Роздільнянської </w:t>
      </w:r>
      <w:r w:rsidRPr="0006220C">
        <w:rPr>
          <w:rFonts w:eastAsia="Calibri"/>
          <w:lang w:eastAsia="en-US"/>
        </w:rPr>
        <w:t>міської ради  на 2021-2023 роки, затвердженої р</w:t>
      </w:r>
      <w:r w:rsidRPr="0006220C">
        <w:rPr>
          <w:rFonts w:eastAsia="Calibri"/>
          <w:color w:val="000000"/>
          <w:lang w:eastAsia="en-US"/>
        </w:rPr>
        <w:t xml:space="preserve">ішення Роздільнянської міської ради від 08.04.2021 року № 430-VIIІ </w:t>
      </w:r>
      <w:r w:rsidR="00CC3F00">
        <w:rPr>
          <w:rFonts w:eastAsia="Calibri"/>
          <w:color w:val="000000"/>
          <w:lang w:eastAsia="en-US"/>
        </w:rPr>
        <w:t>( зі змінами)</w:t>
      </w:r>
      <w:r w:rsidRPr="0006220C">
        <w:rPr>
          <w:rFonts w:eastAsia="Calibri"/>
          <w:color w:val="000000"/>
          <w:lang w:eastAsia="en-US"/>
        </w:rPr>
        <w:t>(надалі-</w:t>
      </w:r>
      <w:r w:rsidRPr="0006220C">
        <w:rPr>
          <w:rFonts w:eastAsia="Calibri"/>
          <w:i/>
          <w:color w:val="000000"/>
          <w:lang w:eastAsia="en-US"/>
        </w:rPr>
        <w:t>Програма</w:t>
      </w:r>
      <w:r w:rsidRPr="0006220C">
        <w:rPr>
          <w:rFonts w:eastAsia="Calibri"/>
          <w:color w:val="000000"/>
          <w:lang w:eastAsia="en-US"/>
        </w:rPr>
        <w:t>)</w:t>
      </w:r>
      <w:r w:rsidRPr="000622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6220C">
        <w:rPr>
          <w:rFonts w:eastAsia="Calibri"/>
          <w:lang w:eastAsia="en-US"/>
        </w:rPr>
        <w:t>, а саме:</w:t>
      </w:r>
      <w:r w:rsidRPr="0006220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06220C" w:rsidRPr="00670978" w:rsidRDefault="0006220C" w:rsidP="00670978">
      <w:pPr>
        <w:pStyle w:val="a4"/>
        <w:numPr>
          <w:ilvl w:val="0"/>
          <w:numId w:val="4"/>
        </w:numPr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bookmarkStart w:id="0" w:name="_GoBack"/>
      <w:bookmarkEnd w:id="0"/>
      <w:r w:rsidRPr="00670978">
        <w:rPr>
          <w:rFonts w:eastAsia="Calibri"/>
          <w:lang w:eastAsia="en-US"/>
        </w:rPr>
        <w:t>додаток 1, додаток 2, додаток 3</w:t>
      </w:r>
      <w:r w:rsidR="000039CB" w:rsidRPr="00670978">
        <w:rPr>
          <w:rFonts w:eastAsia="Calibri"/>
          <w:lang w:val="ru-RU" w:eastAsia="en-US"/>
        </w:rPr>
        <w:t>,</w:t>
      </w:r>
      <w:r w:rsidR="000039CB" w:rsidRPr="000039CB">
        <w:t xml:space="preserve"> </w:t>
      </w:r>
      <w:r w:rsidR="000039CB" w:rsidRPr="00670978">
        <w:rPr>
          <w:rFonts w:eastAsia="Calibri"/>
          <w:lang w:val="ru-RU" w:eastAsia="en-US"/>
        </w:rPr>
        <w:t>додаток 4</w:t>
      </w:r>
      <w:r w:rsidRPr="00670978">
        <w:rPr>
          <w:rFonts w:eastAsia="Calibri"/>
          <w:lang w:eastAsia="en-US"/>
        </w:rPr>
        <w:t xml:space="preserve"> до Програми викласти в новій редакції, що додаються.</w:t>
      </w:r>
      <w:r w:rsidRPr="00670978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</w:p>
    <w:p w:rsidR="00CC3F00" w:rsidRDefault="00CC3F00" w:rsidP="00CC3F00">
      <w:pPr>
        <w:ind w:left="540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CC3F00" w:rsidRDefault="00CC3F00" w:rsidP="00CC3F00">
      <w:pPr>
        <w:pStyle w:val="a4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CC3F00">
        <w:rPr>
          <w:rFonts w:eastAsia="Calibri"/>
          <w:lang w:eastAsia="en-US"/>
        </w:rPr>
        <w:t>Фінансування заходів Програми здійснювати у межах видатків, передбачених бюджетом Роздільнянської міської  територіальної громади на відповідний рік та інших джерел фінансування, не заборонених чинним законодавством.</w:t>
      </w:r>
    </w:p>
    <w:p w:rsidR="00CC3F00" w:rsidRPr="00CC3F00" w:rsidRDefault="00CC3F00" w:rsidP="00CC3F00">
      <w:pPr>
        <w:pStyle w:val="a4"/>
        <w:ind w:left="540"/>
        <w:jc w:val="both"/>
        <w:rPr>
          <w:rFonts w:eastAsia="Calibri"/>
          <w:lang w:eastAsia="en-US"/>
        </w:rPr>
      </w:pPr>
    </w:p>
    <w:p w:rsidR="00CC3F00" w:rsidRPr="00CC3F00" w:rsidRDefault="00CC3F00" w:rsidP="00CC3F00">
      <w:pPr>
        <w:pStyle w:val="a4"/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CC3F00">
        <w:rPr>
          <w:rFonts w:eastAsia="Calibri"/>
          <w:lang w:eastAsia="en-US"/>
        </w:rPr>
        <w:t>Контроль за виконанням даного рішення покласти на постійну комісію   з питань     соціального захисту населення, молодіжної політики, охорони здоров’я, освіти,  підтримки  культури та спорту.</w:t>
      </w:r>
    </w:p>
    <w:p w:rsidR="0006220C" w:rsidRPr="0006220C" w:rsidRDefault="0006220C" w:rsidP="00CC3F00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06220C" w:rsidRPr="0006220C" w:rsidRDefault="0006220C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06220C" w:rsidRDefault="0006220C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CC3F00" w:rsidRDefault="00CC3F00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CC3F00" w:rsidRDefault="00CC3F00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CC3F00" w:rsidRPr="0006220C" w:rsidRDefault="00CC3F00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06220C" w:rsidRPr="0006220C" w:rsidRDefault="0006220C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06220C" w:rsidRPr="0006220C" w:rsidRDefault="0006220C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06220C" w:rsidRPr="0006220C" w:rsidRDefault="0006220C" w:rsidP="0006220C">
      <w:pPr>
        <w:jc w:val="both"/>
        <w:rPr>
          <w:lang w:eastAsia="ru-RU"/>
        </w:rPr>
      </w:pPr>
    </w:p>
    <w:p w:rsidR="008913F7" w:rsidRDefault="008913F7" w:rsidP="0006220C">
      <w:pPr>
        <w:rPr>
          <w:b/>
          <w:snapToGrid w:val="0"/>
          <w:sz w:val="20"/>
          <w:szCs w:val="20"/>
          <w:lang w:eastAsia="ru-RU"/>
        </w:rPr>
      </w:pPr>
    </w:p>
    <w:p w:rsidR="0006220C" w:rsidRPr="001D7816" w:rsidRDefault="0006220C" w:rsidP="0006220C">
      <w:pPr>
        <w:rPr>
          <w:b/>
          <w:snapToGrid w:val="0"/>
          <w:sz w:val="20"/>
          <w:szCs w:val="20"/>
          <w:lang w:eastAsia="ru-RU"/>
        </w:rPr>
      </w:pPr>
      <w:r w:rsidRPr="001D7816">
        <w:rPr>
          <w:b/>
          <w:snapToGrid w:val="0"/>
          <w:sz w:val="20"/>
          <w:szCs w:val="20"/>
          <w:lang w:eastAsia="ru-RU"/>
        </w:rPr>
        <w:t xml:space="preserve">ПОГОДЖЕНО: </w:t>
      </w:r>
    </w:p>
    <w:p w:rsidR="0006220C" w:rsidRPr="001D7816" w:rsidRDefault="0006220C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50"/>
        <w:gridCol w:w="2496"/>
        <w:gridCol w:w="3143"/>
      </w:tblGrid>
      <w:tr w:rsidR="0006220C" w:rsidRPr="001D7816" w:rsidTr="00EF04DE">
        <w:tc>
          <w:tcPr>
            <w:tcW w:w="4390" w:type="dxa"/>
            <w:shd w:val="clear" w:color="auto" w:fill="auto"/>
          </w:tcPr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  <w:r w:rsidRPr="001D7816">
              <w:rPr>
                <w:sz w:val="20"/>
                <w:szCs w:val="20"/>
                <w:lang w:eastAsia="ru-RU"/>
              </w:rPr>
              <w:t>Голова постійної комісії міської ради з питань бюджету, фінансування, інвестицій, реалізації державної регуляторної політики</w:t>
            </w:r>
            <w:r w:rsidRPr="001D7816">
              <w:rPr>
                <w:sz w:val="20"/>
                <w:szCs w:val="20"/>
                <w:lang w:eastAsia="ru-RU"/>
              </w:rPr>
              <w:tab/>
            </w:r>
            <w:r w:rsidRPr="001D7816">
              <w:rPr>
                <w:sz w:val="20"/>
                <w:szCs w:val="20"/>
                <w:lang w:eastAsia="ru-RU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___________________</w:t>
            </w:r>
          </w:p>
        </w:tc>
        <w:tc>
          <w:tcPr>
            <w:tcW w:w="340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В.А. Нестєров</w:t>
            </w:r>
          </w:p>
        </w:tc>
      </w:tr>
      <w:tr w:rsidR="0006220C" w:rsidRPr="001D7816" w:rsidTr="00EF04DE">
        <w:tc>
          <w:tcPr>
            <w:tcW w:w="4390" w:type="dxa"/>
            <w:shd w:val="clear" w:color="auto" w:fill="auto"/>
          </w:tcPr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  <w:r w:rsidRPr="001D7816">
              <w:rPr>
                <w:sz w:val="20"/>
                <w:szCs w:val="20"/>
                <w:lang w:eastAsia="ru-RU"/>
              </w:rPr>
              <w:t>Голова постійної комісії міської  ради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  <w:tc>
          <w:tcPr>
            <w:tcW w:w="241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___________________</w:t>
            </w:r>
          </w:p>
        </w:tc>
        <w:tc>
          <w:tcPr>
            <w:tcW w:w="340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М.Д.</w:t>
            </w:r>
            <w:r w:rsidR="00CB366F" w:rsidRPr="001D7816">
              <w:rPr>
                <w:lang w:eastAsia="ru-RU"/>
              </w:rPr>
              <w:t xml:space="preserve"> </w:t>
            </w:r>
            <w:r w:rsidRPr="001D7816">
              <w:rPr>
                <w:lang w:eastAsia="ru-RU"/>
              </w:rPr>
              <w:t>Сухой</w:t>
            </w:r>
          </w:p>
        </w:tc>
      </w:tr>
      <w:tr w:rsidR="0006220C" w:rsidRPr="001D7816" w:rsidTr="00EF04DE">
        <w:tc>
          <w:tcPr>
            <w:tcW w:w="4390" w:type="dxa"/>
            <w:shd w:val="clear" w:color="auto" w:fill="auto"/>
          </w:tcPr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</w:p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</w:p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  <w:r w:rsidRPr="001D7816">
              <w:rPr>
                <w:sz w:val="20"/>
                <w:szCs w:val="20"/>
                <w:lang w:eastAsia="ru-RU"/>
              </w:rPr>
              <w:t>Секретар міської ради</w:t>
            </w:r>
          </w:p>
        </w:tc>
        <w:tc>
          <w:tcPr>
            <w:tcW w:w="241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__________________</w:t>
            </w:r>
          </w:p>
        </w:tc>
        <w:tc>
          <w:tcPr>
            <w:tcW w:w="340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Т.М. Антонова-Левченко</w:t>
            </w:r>
          </w:p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</w:p>
        </w:tc>
      </w:tr>
      <w:tr w:rsidR="0006220C" w:rsidRPr="001D7816" w:rsidTr="00EF04DE">
        <w:tc>
          <w:tcPr>
            <w:tcW w:w="4390" w:type="dxa"/>
            <w:shd w:val="clear" w:color="auto" w:fill="auto"/>
          </w:tcPr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  <w:r w:rsidRPr="001D7816">
              <w:rPr>
                <w:sz w:val="20"/>
                <w:szCs w:val="20"/>
                <w:lang w:eastAsia="ru-RU"/>
              </w:rPr>
              <w:t xml:space="preserve">Начальник фінансового управління </w:t>
            </w:r>
          </w:p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  <w:r w:rsidRPr="001D7816">
              <w:rPr>
                <w:sz w:val="20"/>
                <w:szCs w:val="20"/>
                <w:lang w:eastAsia="ru-RU"/>
              </w:rPr>
              <w:t>Роздільнянської міської ради</w:t>
            </w:r>
          </w:p>
        </w:tc>
        <w:tc>
          <w:tcPr>
            <w:tcW w:w="241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__________________</w:t>
            </w:r>
          </w:p>
        </w:tc>
        <w:tc>
          <w:tcPr>
            <w:tcW w:w="340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К.С.</w:t>
            </w:r>
            <w:r w:rsidR="00CB366F" w:rsidRPr="001D7816">
              <w:rPr>
                <w:lang w:eastAsia="ru-RU"/>
              </w:rPr>
              <w:t xml:space="preserve"> </w:t>
            </w:r>
            <w:r w:rsidRPr="001D7816">
              <w:rPr>
                <w:lang w:eastAsia="ru-RU"/>
              </w:rPr>
              <w:t>Журавель</w:t>
            </w:r>
          </w:p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</w:p>
        </w:tc>
      </w:tr>
      <w:tr w:rsidR="0006220C" w:rsidRPr="001D7816" w:rsidTr="00EF04DE">
        <w:tc>
          <w:tcPr>
            <w:tcW w:w="4390" w:type="dxa"/>
            <w:shd w:val="clear" w:color="auto" w:fill="auto"/>
          </w:tcPr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</w:p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  <w:r w:rsidRPr="001D7816">
              <w:rPr>
                <w:sz w:val="20"/>
                <w:szCs w:val="20"/>
                <w:lang w:eastAsia="ru-RU"/>
              </w:rPr>
              <w:t>Начальник юридичного відділу</w:t>
            </w:r>
          </w:p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  <w:r w:rsidRPr="001D7816">
              <w:rPr>
                <w:sz w:val="20"/>
                <w:szCs w:val="20"/>
                <w:lang w:eastAsia="ru-RU"/>
              </w:rPr>
              <w:t>Роздільнянської міської ради</w:t>
            </w:r>
          </w:p>
        </w:tc>
        <w:tc>
          <w:tcPr>
            <w:tcW w:w="241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__________________</w:t>
            </w:r>
          </w:p>
        </w:tc>
        <w:tc>
          <w:tcPr>
            <w:tcW w:w="340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О.О. Прибилов</w:t>
            </w:r>
          </w:p>
        </w:tc>
      </w:tr>
      <w:tr w:rsidR="0006220C" w:rsidRPr="001D7816" w:rsidTr="00EF04DE">
        <w:tc>
          <w:tcPr>
            <w:tcW w:w="4390" w:type="dxa"/>
            <w:shd w:val="clear" w:color="auto" w:fill="auto"/>
          </w:tcPr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</w:p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  <w:r w:rsidRPr="001D7816">
              <w:rPr>
                <w:sz w:val="20"/>
                <w:szCs w:val="20"/>
                <w:lang w:eastAsia="ru-RU"/>
              </w:rPr>
              <w:t>Виконавець начальник відділу соціальної політики Роздільнянської міської ради</w:t>
            </w:r>
          </w:p>
          <w:p w:rsidR="0006220C" w:rsidRPr="001D7816" w:rsidRDefault="0006220C" w:rsidP="0006220C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__________________</w:t>
            </w:r>
          </w:p>
        </w:tc>
        <w:tc>
          <w:tcPr>
            <w:tcW w:w="3400" w:type="dxa"/>
            <w:shd w:val="clear" w:color="auto" w:fill="auto"/>
          </w:tcPr>
          <w:p w:rsidR="0006220C" w:rsidRPr="001D7816" w:rsidRDefault="0006220C" w:rsidP="0006220C">
            <w:pPr>
              <w:rPr>
                <w:lang w:eastAsia="ru-RU"/>
              </w:rPr>
            </w:pPr>
          </w:p>
          <w:p w:rsidR="0006220C" w:rsidRPr="001D7816" w:rsidRDefault="0006220C" w:rsidP="0006220C">
            <w:pPr>
              <w:rPr>
                <w:lang w:eastAsia="ru-RU"/>
              </w:rPr>
            </w:pPr>
            <w:r w:rsidRPr="001D7816">
              <w:rPr>
                <w:lang w:eastAsia="ru-RU"/>
              </w:rPr>
              <w:t>Н.А.</w:t>
            </w:r>
            <w:r w:rsidR="00CB366F" w:rsidRPr="001D7816">
              <w:rPr>
                <w:lang w:eastAsia="ru-RU"/>
              </w:rPr>
              <w:t xml:space="preserve"> </w:t>
            </w:r>
            <w:r w:rsidRPr="001D7816">
              <w:rPr>
                <w:lang w:eastAsia="ru-RU"/>
              </w:rPr>
              <w:t>Єлізарова</w:t>
            </w:r>
          </w:p>
        </w:tc>
      </w:tr>
    </w:tbl>
    <w:p w:rsidR="0006220C" w:rsidRPr="001D7816" w:rsidRDefault="0006220C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06220C" w:rsidRPr="001D7816" w:rsidRDefault="0006220C" w:rsidP="0006220C">
      <w:pPr>
        <w:shd w:val="clear" w:color="auto" w:fill="FFFFFF"/>
        <w:spacing w:after="200"/>
        <w:contextualSpacing/>
        <w:jc w:val="both"/>
        <w:rPr>
          <w:bCs/>
          <w:lang w:eastAsia="en-US"/>
        </w:rPr>
      </w:pPr>
    </w:p>
    <w:p w:rsidR="0006220C" w:rsidRPr="001D7816" w:rsidRDefault="0006220C" w:rsidP="0006220C">
      <w:pPr>
        <w:pStyle w:val="a4"/>
        <w:tabs>
          <w:tab w:val="left" w:pos="4335"/>
        </w:tabs>
      </w:pPr>
    </w:p>
    <w:p w:rsidR="00333F60" w:rsidRPr="001D7816" w:rsidRDefault="00333F60" w:rsidP="0006220C">
      <w:pPr>
        <w:pStyle w:val="a4"/>
        <w:tabs>
          <w:tab w:val="left" w:pos="4335"/>
        </w:tabs>
      </w:pPr>
    </w:p>
    <w:p w:rsidR="00333F60" w:rsidRPr="001D7816" w:rsidRDefault="00333F60" w:rsidP="0006220C">
      <w:pPr>
        <w:pStyle w:val="a4"/>
        <w:tabs>
          <w:tab w:val="left" w:pos="4335"/>
        </w:tabs>
      </w:pPr>
    </w:p>
    <w:p w:rsidR="00333F60" w:rsidRPr="001D7816" w:rsidRDefault="00333F60" w:rsidP="0006220C">
      <w:pPr>
        <w:pStyle w:val="a4"/>
        <w:tabs>
          <w:tab w:val="left" w:pos="4335"/>
        </w:tabs>
      </w:pPr>
    </w:p>
    <w:p w:rsidR="00333F60" w:rsidRPr="001D7816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039CB">
      <w:pPr>
        <w:tabs>
          <w:tab w:val="left" w:pos="4335"/>
        </w:tabs>
      </w:pPr>
    </w:p>
    <w:p w:rsidR="00732EBE" w:rsidRDefault="00732EBE" w:rsidP="00333F60">
      <w:pPr>
        <w:ind w:left="360"/>
        <w:contextualSpacing/>
        <w:jc w:val="right"/>
        <w:rPr>
          <w:rFonts w:eastAsia="Calibri"/>
          <w:lang w:eastAsia="en-US"/>
        </w:rPr>
      </w:pPr>
    </w:p>
    <w:p w:rsidR="002C697D" w:rsidRDefault="002C697D" w:rsidP="00333F60">
      <w:pPr>
        <w:ind w:left="360"/>
        <w:contextualSpacing/>
        <w:jc w:val="right"/>
        <w:rPr>
          <w:rFonts w:eastAsia="Calibri"/>
          <w:lang w:eastAsia="en-US"/>
        </w:rPr>
      </w:pPr>
    </w:p>
    <w:p w:rsidR="00333F60" w:rsidRPr="000039CB" w:rsidRDefault="002C697D" w:rsidP="00333F60">
      <w:pPr>
        <w:ind w:left="360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val="ru-RU" w:eastAsia="en-US"/>
        </w:rPr>
        <w:t>Д</w:t>
      </w:r>
      <w:r w:rsidR="00333F60" w:rsidRPr="000039CB">
        <w:rPr>
          <w:rFonts w:eastAsia="Calibri"/>
          <w:lang w:eastAsia="en-US"/>
        </w:rPr>
        <w:t>одаток 1</w:t>
      </w:r>
    </w:p>
    <w:p w:rsidR="00333F60" w:rsidRPr="000039CB" w:rsidRDefault="00333F60" w:rsidP="00333F60">
      <w:pPr>
        <w:ind w:left="360"/>
        <w:contextualSpacing/>
        <w:jc w:val="right"/>
        <w:rPr>
          <w:rFonts w:eastAsia="Calibri"/>
          <w:lang w:eastAsia="en-US"/>
        </w:rPr>
      </w:pPr>
      <w:r w:rsidRPr="000039CB">
        <w:rPr>
          <w:rFonts w:eastAsia="Calibri"/>
          <w:lang w:eastAsia="en-US"/>
        </w:rPr>
        <w:t>до Програми</w:t>
      </w:r>
    </w:p>
    <w:p w:rsidR="00333F60" w:rsidRPr="00333F60" w:rsidRDefault="00333F60" w:rsidP="00333F60">
      <w:pPr>
        <w:ind w:left="360"/>
        <w:contextualSpacing/>
        <w:jc w:val="center"/>
        <w:rPr>
          <w:rFonts w:eastAsia="Calibri"/>
          <w:b/>
          <w:lang w:val="ru-RU" w:eastAsia="en-US"/>
        </w:rPr>
      </w:pPr>
      <w:r w:rsidRPr="00333F60">
        <w:rPr>
          <w:rFonts w:eastAsia="Calibri"/>
          <w:b/>
          <w:lang w:eastAsia="en-US"/>
        </w:rPr>
        <w:t>ПАСПОРТ</w:t>
      </w:r>
    </w:p>
    <w:p w:rsidR="00333F60" w:rsidRPr="00333F60" w:rsidRDefault="00333F60" w:rsidP="00333F60">
      <w:pPr>
        <w:ind w:left="360"/>
        <w:contextualSpacing/>
        <w:jc w:val="both"/>
        <w:rPr>
          <w:rFonts w:eastAsia="Calibri"/>
          <w:b/>
          <w:lang w:eastAsia="en-US"/>
        </w:rPr>
      </w:pPr>
      <w:r w:rsidRPr="00333F60">
        <w:rPr>
          <w:rFonts w:eastAsia="Calibri"/>
          <w:b/>
          <w:lang w:eastAsia="en-US"/>
        </w:rPr>
        <w:t>Програм запобігання та протидії домашньому насильству і насильству за ознакою статі, забезпечення гендерної рівності,</w:t>
      </w:r>
      <w:r w:rsidR="000039CB">
        <w:rPr>
          <w:rFonts w:eastAsia="Calibri"/>
          <w:b/>
          <w:lang w:val="ru-RU" w:eastAsia="en-US"/>
        </w:rPr>
        <w:t xml:space="preserve"> </w:t>
      </w:r>
      <w:r w:rsidRPr="00333F60">
        <w:rPr>
          <w:rFonts w:eastAsia="Calibri"/>
          <w:b/>
          <w:lang w:eastAsia="en-US"/>
        </w:rPr>
        <w:t>протидії торгівлі людьми</w:t>
      </w:r>
      <w:r w:rsidRPr="00333F60">
        <w:rPr>
          <w:rFonts w:eastAsia="Calibri"/>
          <w:b/>
          <w:sz w:val="28"/>
          <w:szCs w:val="28"/>
          <w:lang w:eastAsia="en-US"/>
        </w:rPr>
        <w:t xml:space="preserve"> </w:t>
      </w:r>
      <w:r w:rsidRPr="00333F60">
        <w:rPr>
          <w:rFonts w:eastAsia="Calibri"/>
          <w:b/>
          <w:lang w:eastAsia="en-US"/>
        </w:rPr>
        <w:t>Роздільнянської міської територіальної громади на 2021 – 2023 роки.</w:t>
      </w:r>
    </w:p>
    <w:p w:rsidR="00333F60" w:rsidRPr="00333F60" w:rsidRDefault="00333F60" w:rsidP="00333F60">
      <w:pPr>
        <w:ind w:left="360"/>
        <w:contextualSpacing/>
        <w:jc w:val="center"/>
        <w:rPr>
          <w:rFonts w:eastAsia="Calibri"/>
          <w:b/>
          <w:lang w:eastAsia="en-US"/>
        </w:rPr>
      </w:pPr>
    </w:p>
    <w:tbl>
      <w:tblPr>
        <w:tblpPr w:leftFromText="180" w:rightFromText="180" w:vertAnchor="text" w:horzAnchor="margin" w:tblpXSpec="center" w:tblpY="250"/>
        <w:tblW w:w="10205" w:type="dxa"/>
        <w:tblLayout w:type="fixed"/>
        <w:tblLook w:val="0000" w:firstRow="0" w:lastRow="0" w:firstColumn="0" w:lastColumn="0" w:noHBand="0" w:noVBand="0"/>
      </w:tblPr>
      <w:tblGrid>
        <w:gridCol w:w="728"/>
        <w:gridCol w:w="3435"/>
        <w:gridCol w:w="6042"/>
      </w:tblGrid>
      <w:tr w:rsidR="00333F60" w:rsidRPr="00333F60" w:rsidTr="00EF04DE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Назва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Програма  запобігання та протидії домашньому насильству і насильству за ознакою статі, забезпечення гендерної рівності, протидії торгівлі людьми</w:t>
            </w:r>
            <w:r w:rsidRPr="00333F60">
              <w:rPr>
                <w:b/>
              </w:rPr>
              <w:t xml:space="preserve"> </w:t>
            </w:r>
            <w:r w:rsidRPr="00333F60">
              <w:t>Роздільнянської міської територіальної громади  на 2021 – 2023 роки.</w:t>
            </w: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Ініціатор розроблення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Відділ  соціальної політики Роздільнянської міської ради</w:t>
            </w:r>
          </w:p>
        </w:tc>
      </w:tr>
      <w:tr w:rsidR="00333F60" w:rsidRPr="00333F60" w:rsidTr="00EF04D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3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Підстави для розробки /Дата,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7F03B6" w:rsidRDefault="00333F60" w:rsidP="00333F60">
            <w:pPr>
              <w:jc w:val="both"/>
            </w:pPr>
            <w:r w:rsidRPr="00333F60">
              <w:rPr>
                <w:bCs/>
                <w:iCs/>
              </w:rPr>
              <w:t>Конституція України,</w:t>
            </w:r>
            <w:r w:rsidRPr="00333F60">
              <w:t xml:space="preserve"> Сімейний кодекс України, Закони України “Про охорону дитинства” від 26.04.01 р. № 2402-III, “Про запобігання та протидію домашнього насильства” від 07.12.17 р. № 2229-VIII, “Про забезпечення рівних прав та можливостей жінок і чоловіків”, “Про протидію торгівлі людьми”№8469 від 10.05.2011р.</w:t>
            </w:r>
            <w:r w:rsidR="007F03B6" w:rsidRPr="007F03B6">
              <w:t>,</w:t>
            </w:r>
            <w:r w:rsidR="007F03B6">
              <w:t xml:space="preserve"> розпорядження</w:t>
            </w:r>
            <w:r w:rsidR="007F03B6" w:rsidRPr="007F03B6">
              <w:t xml:space="preserve"> КМУ  від 30.06.2021 року № 696-р «Про затвердження розподілу обсягу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статі, у 2021 році».</w:t>
            </w:r>
          </w:p>
        </w:tc>
      </w:tr>
      <w:tr w:rsidR="00333F60" w:rsidRPr="00333F60" w:rsidTr="00EF04D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4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Розробник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Відділ  соціальної політики Роздільнянської міської ради</w:t>
            </w:r>
          </w:p>
        </w:tc>
      </w:tr>
      <w:tr w:rsidR="00333F60" w:rsidRPr="00333F60" w:rsidTr="00EF04D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5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Співрозробники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-</w:t>
            </w:r>
          </w:p>
        </w:tc>
      </w:tr>
      <w:tr w:rsidR="00333F60" w:rsidRPr="00333F60" w:rsidTr="00EF04D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6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Відповідальний виконавець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Відділ  соціальної політики Роздільнянської міської ради, КУ «Територіальний центр соціального обслуговування (надання соціальних послуг)»   Роздільнянської міської ради</w:t>
            </w:r>
          </w:p>
        </w:tc>
      </w:tr>
      <w:tr w:rsidR="00333F60" w:rsidRPr="00333F60" w:rsidTr="00EF04D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7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Організації-співвиконавці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Роздільнянський відділ  поліції ГУНП в Одеській області, відділ освіти Роздільнянської міської ради, КНП “Роздільнянська БПЛ” Роздільнянської міської ради, служба у справах дітей Роздільнянської міської ради, громадські об’єднання (за згодою)</w:t>
            </w:r>
          </w:p>
        </w:tc>
      </w:tr>
      <w:tr w:rsidR="00333F60" w:rsidRPr="00333F60" w:rsidTr="00EF04D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8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 xml:space="preserve">Мета 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Створення  дієвого механізму запобігання та протидії домашньому насильству і насильству за ознакою статі; сприяння забезпеченню фактичної рівності прав та можливостей жінок і чоловіків, запобігання торгівлі людьми.</w:t>
            </w:r>
          </w:p>
        </w:tc>
      </w:tr>
      <w:tr w:rsidR="00333F60" w:rsidRPr="00333F60" w:rsidTr="00EF04D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9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Термін реалізації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2021-2023 роки</w:t>
            </w: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Загальний обсяг фінансових ресурсів, необхідних для реалізації програми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F60" w:rsidRPr="00333F60" w:rsidRDefault="00D271DE" w:rsidP="00333F60">
            <w:pPr>
              <w:jc w:val="both"/>
            </w:pPr>
            <w:r>
              <w:rPr>
                <w:lang w:val="ru-RU"/>
              </w:rPr>
              <w:t>810,681</w:t>
            </w:r>
            <w:r w:rsidR="008913F7">
              <w:rPr>
                <w:lang w:val="ru-RU"/>
              </w:rPr>
              <w:t xml:space="preserve"> </w:t>
            </w:r>
            <w:r w:rsidR="00333F60" w:rsidRPr="00333F60">
              <w:t xml:space="preserve"> тис. грн</w:t>
            </w: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всього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F60" w:rsidRPr="00333F60" w:rsidRDefault="00D271DE" w:rsidP="00333F60">
            <w:pPr>
              <w:jc w:val="both"/>
            </w:pPr>
            <w:r>
              <w:rPr>
                <w:lang w:val="ru-RU"/>
              </w:rPr>
              <w:t>810,681</w:t>
            </w:r>
            <w:r w:rsidR="008913F7" w:rsidRPr="008913F7">
              <w:t xml:space="preserve">  тис. грн</w:t>
            </w: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у тому числі: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10.1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82344A" w:rsidP="00333F60">
            <w:pPr>
              <w:jc w:val="both"/>
            </w:pPr>
            <w:r>
              <w:t>кошти д</w:t>
            </w:r>
            <w:r w:rsidR="00333F60" w:rsidRPr="00333F60">
              <w:t>ержавного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F60" w:rsidRPr="0082344A" w:rsidRDefault="0082344A" w:rsidP="00333F6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440,156 тис.грн.</w:t>
            </w: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10.2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кошти місцевого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F60" w:rsidRPr="00333F60" w:rsidRDefault="00D271DE" w:rsidP="00333F60">
            <w:pPr>
              <w:jc w:val="both"/>
            </w:pPr>
            <w:r>
              <w:rPr>
                <w:lang w:val="ru-RU"/>
              </w:rPr>
              <w:t>370,525</w:t>
            </w:r>
            <w:r w:rsidR="002A5826">
              <w:rPr>
                <w:lang w:val="ru-RU"/>
              </w:rPr>
              <w:t xml:space="preserve"> </w:t>
            </w:r>
            <w:r w:rsidR="008913F7" w:rsidRPr="008913F7">
              <w:t>тис. грн</w:t>
            </w: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10.3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кошти інших джерел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-</w:t>
            </w: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11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Очікувані результати виконання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- Посилення механізму взаємодії у сфері запобігання та протидії домашньому насильству;</w:t>
            </w:r>
          </w:p>
          <w:p w:rsidR="00333F60" w:rsidRPr="00333F60" w:rsidRDefault="00333F60" w:rsidP="00333F60">
            <w:pPr>
              <w:jc w:val="both"/>
            </w:pPr>
            <w:r w:rsidRPr="00333F60">
              <w:t>- Можливість оперативного надання захисту та соціально-психологічної допомоги особам, які постраждали від домашнього насильства або насильства за ознакою статі та їх дітям;</w:t>
            </w:r>
          </w:p>
          <w:p w:rsidR="00333F60" w:rsidRPr="00333F60" w:rsidRDefault="00333F60" w:rsidP="00333F60">
            <w:pPr>
              <w:jc w:val="both"/>
            </w:pPr>
            <w:r w:rsidRPr="00333F60">
              <w:t>- Привернення громадської уваги до питань та проблем гендеру  з метою формування у суспільстві толерантного ставлення до обох статей;</w:t>
            </w:r>
          </w:p>
          <w:p w:rsidR="00333F60" w:rsidRPr="00333F60" w:rsidRDefault="00333F60" w:rsidP="00333F60">
            <w:pPr>
              <w:jc w:val="both"/>
            </w:pPr>
            <w:r w:rsidRPr="00333F60">
              <w:t>- Створення можливості для постраждалих осіб щодо  звернення по необхідну допомогу;</w:t>
            </w:r>
          </w:p>
          <w:p w:rsidR="00333F60" w:rsidRDefault="00333F60" w:rsidP="00333F60">
            <w:pPr>
              <w:jc w:val="both"/>
            </w:pPr>
            <w:r w:rsidRPr="00333F60">
              <w:t>- Підвищення рівня обізнаності громадян щодо випадків потрапляння в ситуації торгівлі людьми.</w:t>
            </w:r>
          </w:p>
          <w:p w:rsidR="007F03B6" w:rsidRPr="007F03B6" w:rsidRDefault="007F03B6" w:rsidP="007F03B6">
            <w:pPr>
              <w:jc w:val="both"/>
            </w:pPr>
            <w:r w:rsidRPr="007F03B6">
              <w:t>- для надання захисту та соціально-психологічної допомоги особі, яка постраждала від домашнього насильства або насильства за ознакою статі, та її дітям</w:t>
            </w:r>
          </w:p>
        </w:tc>
      </w:tr>
      <w:tr w:rsidR="00333F60" w:rsidRPr="00333F60" w:rsidTr="00EF04D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12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33F60" w:rsidRPr="00333F60" w:rsidRDefault="00333F60" w:rsidP="00333F60">
            <w:pPr>
              <w:jc w:val="both"/>
            </w:pPr>
            <w:r w:rsidRPr="00333F60"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F60" w:rsidRPr="000039CB" w:rsidRDefault="00333F60" w:rsidP="000039CB">
            <w:pPr>
              <w:jc w:val="both"/>
              <w:rPr>
                <w:lang w:val="ru-RU"/>
              </w:rPr>
            </w:pPr>
            <w:r w:rsidRPr="00333F60">
              <w:t>Постійна комісія   з питань соціального захисту населення, молодіжної політики, охорони здоров’я , освіти, підтримки  культури та спорту,  заступник міського голови з питан</w:t>
            </w:r>
            <w:r w:rsidR="000039CB">
              <w:t>ь діяльності виконавчих органів.</w:t>
            </w:r>
          </w:p>
        </w:tc>
      </w:tr>
    </w:tbl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039CB">
      <w:pPr>
        <w:tabs>
          <w:tab w:val="left" w:pos="4335"/>
        </w:tabs>
      </w:pPr>
    </w:p>
    <w:p w:rsidR="000039CB" w:rsidRDefault="000039CB" w:rsidP="000039CB">
      <w:pPr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732EBE" w:rsidRDefault="00732EBE" w:rsidP="00333F60">
      <w:pPr>
        <w:ind w:firstLine="708"/>
        <w:jc w:val="right"/>
        <w:rPr>
          <w:rFonts w:eastAsia="Calibri"/>
          <w:color w:val="000000"/>
          <w:lang w:eastAsia="en-US"/>
        </w:rPr>
      </w:pPr>
    </w:p>
    <w:p w:rsidR="00732EBE" w:rsidRDefault="00732EBE" w:rsidP="00333F60">
      <w:pPr>
        <w:ind w:firstLine="708"/>
        <w:jc w:val="right"/>
        <w:rPr>
          <w:rFonts w:eastAsia="Calibri"/>
          <w:color w:val="000000"/>
          <w:lang w:eastAsia="en-US"/>
        </w:rPr>
      </w:pPr>
    </w:p>
    <w:p w:rsidR="00333F60" w:rsidRPr="00333F60" w:rsidRDefault="002C697D" w:rsidP="00333F60">
      <w:pPr>
        <w:ind w:firstLine="708"/>
        <w:jc w:val="right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val="ru-RU" w:eastAsia="en-US"/>
        </w:rPr>
        <w:t>Д</w:t>
      </w:r>
      <w:r w:rsidR="00333F60" w:rsidRPr="00333F60">
        <w:rPr>
          <w:rFonts w:eastAsia="Calibri"/>
          <w:color w:val="000000"/>
          <w:lang w:eastAsia="en-US"/>
        </w:rPr>
        <w:t>одаток 3</w:t>
      </w:r>
    </w:p>
    <w:p w:rsidR="00333F60" w:rsidRPr="00333F60" w:rsidRDefault="00333F60" w:rsidP="00333F60">
      <w:pPr>
        <w:ind w:firstLine="708"/>
        <w:jc w:val="right"/>
        <w:rPr>
          <w:rFonts w:eastAsia="Calibri"/>
          <w:color w:val="000000"/>
          <w:lang w:eastAsia="en-US"/>
        </w:rPr>
      </w:pPr>
      <w:r w:rsidRPr="00333F60">
        <w:rPr>
          <w:rFonts w:eastAsia="Calibri"/>
          <w:color w:val="000000"/>
          <w:lang w:eastAsia="en-US"/>
        </w:rPr>
        <w:t xml:space="preserve">до Програми </w:t>
      </w:r>
    </w:p>
    <w:p w:rsidR="00333F60" w:rsidRPr="00333F60" w:rsidRDefault="00333F60" w:rsidP="00333F60">
      <w:pPr>
        <w:ind w:firstLine="708"/>
        <w:jc w:val="both"/>
        <w:rPr>
          <w:rFonts w:ascii="TimesNewRomanPSMT" w:eastAsia="Calibri" w:hAnsi="TimesNewRomanPSMT"/>
          <w:color w:val="000000"/>
          <w:lang w:eastAsia="en-US"/>
        </w:rPr>
      </w:pPr>
    </w:p>
    <w:p w:rsidR="00333F60" w:rsidRPr="00333F60" w:rsidRDefault="00333F60" w:rsidP="00333F60">
      <w:pPr>
        <w:ind w:firstLine="708"/>
        <w:jc w:val="both"/>
        <w:rPr>
          <w:rFonts w:ascii="TimesNewRomanPSMT" w:eastAsia="Calibri" w:hAnsi="TimesNewRomanPSMT"/>
          <w:color w:val="000000"/>
          <w:lang w:eastAsia="en-US"/>
        </w:rPr>
      </w:pPr>
    </w:p>
    <w:p w:rsidR="00333F60" w:rsidRPr="00333F60" w:rsidRDefault="00333F60" w:rsidP="00333F60">
      <w:pPr>
        <w:ind w:firstLine="708"/>
        <w:jc w:val="both"/>
        <w:rPr>
          <w:rFonts w:ascii="TimesNewRomanPSMT" w:eastAsia="Calibri" w:hAnsi="TimesNewRomanPSMT"/>
          <w:color w:val="000000"/>
          <w:lang w:eastAsia="en-US"/>
        </w:rPr>
      </w:pPr>
    </w:p>
    <w:p w:rsidR="00333F60" w:rsidRPr="00333F60" w:rsidRDefault="00333F60" w:rsidP="00333F60">
      <w:pPr>
        <w:ind w:firstLine="708"/>
        <w:jc w:val="center"/>
        <w:rPr>
          <w:rFonts w:ascii="TimesNewRomanPSMT" w:eastAsia="Calibri" w:hAnsi="TimesNewRomanPSMT"/>
          <w:b/>
          <w:color w:val="000000"/>
          <w:sz w:val="28"/>
          <w:szCs w:val="28"/>
          <w:lang w:eastAsia="en-US"/>
        </w:rPr>
      </w:pPr>
      <w:r w:rsidRPr="00333F60">
        <w:rPr>
          <w:rFonts w:ascii="TimesNewRomanPSMT" w:eastAsia="Calibri" w:hAnsi="TimesNewRomanPSMT"/>
          <w:b/>
          <w:color w:val="000000"/>
          <w:sz w:val="28"/>
          <w:szCs w:val="28"/>
          <w:lang w:eastAsia="en-US"/>
        </w:rPr>
        <w:t xml:space="preserve">Ресурсне забезпечення </w:t>
      </w:r>
    </w:p>
    <w:p w:rsidR="00333F60" w:rsidRPr="00333F60" w:rsidRDefault="00333F60" w:rsidP="00333F6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33F60">
        <w:rPr>
          <w:rFonts w:eastAsia="Calibri"/>
          <w:b/>
          <w:sz w:val="28"/>
          <w:szCs w:val="28"/>
          <w:lang w:eastAsia="en-US"/>
        </w:rPr>
        <w:t>Програми запобігання та протидії домашньому насильству</w:t>
      </w:r>
    </w:p>
    <w:p w:rsidR="00333F60" w:rsidRPr="00333F60" w:rsidRDefault="00333F60" w:rsidP="00333F6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33F60">
        <w:rPr>
          <w:rFonts w:eastAsia="Calibri"/>
          <w:b/>
          <w:sz w:val="28"/>
          <w:szCs w:val="28"/>
          <w:lang w:eastAsia="en-US"/>
        </w:rPr>
        <w:t>і насильству за ознакою статі, забезпечення гендерної рівності,</w:t>
      </w:r>
    </w:p>
    <w:p w:rsidR="00333F60" w:rsidRPr="00333F60" w:rsidRDefault="00333F60" w:rsidP="00333F6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33F60">
        <w:rPr>
          <w:rFonts w:eastAsia="Calibri"/>
          <w:b/>
          <w:sz w:val="28"/>
          <w:szCs w:val="28"/>
          <w:lang w:eastAsia="en-US"/>
        </w:rPr>
        <w:t>протидії торгівлі людьми Роздільнянської міської територіальної громади на 2021 – 2023 роки</w:t>
      </w:r>
    </w:p>
    <w:p w:rsidR="00333F60" w:rsidRPr="00333F60" w:rsidRDefault="00333F60" w:rsidP="00333F60">
      <w:pPr>
        <w:ind w:firstLine="708"/>
        <w:jc w:val="both"/>
        <w:rPr>
          <w:rFonts w:ascii="TimesNewRomanPSMT" w:eastAsia="Calibri" w:hAnsi="TimesNewRomanPSMT"/>
          <w:color w:val="000000"/>
          <w:lang w:eastAsia="en-US"/>
        </w:rPr>
      </w:pPr>
    </w:p>
    <w:p w:rsidR="00333F60" w:rsidRPr="00333F60" w:rsidRDefault="00333F60" w:rsidP="00333F60">
      <w:pPr>
        <w:ind w:firstLine="708"/>
        <w:jc w:val="both"/>
        <w:rPr>
          <w:rFonts w:ascii="TimesNewRomanPSMT" w:eastAsia="Calibri" w:hAnsi="TimesNewRomanPSMT"/>
          <w:color w:val="000000"/>
          <w:lang w:eastAsia="en-US"/>
        </w:rPr>
      </w:pPr>
    </w:p>
    <w:p w:rsidR="00333F60" w:rsidRPr="00333F60" w:rsidRDefault="00333F60" w:rsidP="00333F60">
      <w:pPr>
        <w:ind w:firstLine="708"/>
        <w:jc w:val="both"/>
        <w:rPr>
          <w:rFonts w:ascii="TimesNewRomanPSMT" w:eastAsia="Calibri" w:hAnsi="TimesNewRomanPSMT"/>
          <w:color w:val="000000"/>
          <w:lang w:eastAsia="en-US"/>
        </w:rPr>
      </w:pPr>
    </w:p>
    <w:p w:rsidR="00333F60" w:rsidRPr="00333F60" w:rsidRDefault="00333F60" w:rsidP="00333F60">
      <w:pPr>
        <w:ind w:firstLine="708"/>
        <w:jc w:val="both"/>
        <w:rPr>
          <w:rFonts w:ascii="TimesNewRomanPSMT" w:eastAsia="Calibri" w:hAnsi="TimesNewRomanPSMT"/>
          <w:color w:val="000000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1701"/>
        <w:gridCol w:w="1417"/>
        <w:gridCol w:w="1560"/>
      </w:tblGrid>
      <w:tr w:rsidR="00333F60" w:rsidRPr="00333F60" w:rsidTr="00EF04DE">
        <w:trPr>
          <w:trHeight w:val="893"/>
        </w:trPr>
        <w:tc>
          <w:tcPr>
            <w:tcW w:w="3261" w:type="dxa"/>
            <w:vMerge w:val="restart"/>
            <w:vAlign w:val="center"/>
          </w:tcPr>
          <w:p w:rsidR="00333F60" w:rsidRPr="00333F60" w:rsidRDefault="00333F60" w:rsidP="00333F60">
            <w:pPr>
              <w:jc w:val="both"/>
            </w:pPr>
            <w:r w:rsidRPr="00333F60">
              <w:t>Джерела фінансування</w:t>
            </w:r>
          </w:p>
          <w:p w:rsidR="00333F60" w:rsidRPr="00333F60" w:rsidRDefault="00333F60" w:rsidP="00333F60">
            <w:pPr>
              <w:jc w:val="both"/>
            </w:pPr>
          </w:p>
        </w:tc>
        <w:tc>
          <w:tcPr>
            <w:tcW w:w="4819" w:type="dxa"/>
            <w:gridSpan w:val="3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 xml:space="preserve">Термін виконання </w:t>
            </w:r>
            <w:r w:rsidRPr="00333F60">
              <w:rPr>
                <w:bCs/>
              </w:rPr>
              <w:t>програми</w:t>
            </w:r>
          </w:p>
        </w:tc>
        <w:tc>
          <w:tcPr>
            <w:tcW w:w="1560" w:type="dxa"/>
            <w:vMerge w:val="restart"/>
            <w:vAlign w:val="center"/>
          </w:tcPr>
          <w:p w:rsidR="00333F60" w:rsidRPr="00333F60" w:rsidRDefault="00333F60" w:rsidP="00333F60">
            <w:pPr>
              <w:jc w:val="both"/>
              <w:rPr>
                <w:sz w:val="22"/>
                <w:szCs w:val="22"/>
              </w:rPr>
            </w:pPr>
            <w:r w:rsidRPr="00333F60">
              <w:rPr>
                <w:sz w:val="22"/>
                <w:szCs w:val="22"/>
              </w:rPr>
              <w:t>Усього обсяг фінансування</w:t>
            </w:r>
          </w:p>
          <w:p w:rsidR="00333F60" w:rsidRPr="00333F60" w:rsidRDefault="00333F60" w:rsidP="00333F60">
            <w:pPr>
              <w:jc w:val="both"/>
              <w:rPr>
                <w:sz w:val="22"/>
                <w:szCs w:val="22"/>
              </w:rPr>
            </w:pPr>
            <w:r w:rsidRPr="00333F60">
              <w:rPr>
                <w:bCs/>
                <w:sz w:val="22"/>
                <w:szCs w:val="22"/>
              </w:rPr>
              <w:t xml:space="preserve"> </w:t>
            </w:r>
            <w:r w:rsidRPr="00333F60">
              <w:rPr>
                <w:sz w:val="22"/>
                <w:szCs w:val="22"/>
              </w:rPr>
              <w:t>(тис.грн)</w:t>
            </w:r>
          </w:p>
        </w:tc>
      </w:tr>
      <w:tr w:rsidR="00333F60" w:rsidRPr="00333F60" w:rsidTr="00EF04DE">
        <w:trPr>
          <w:trHeight w:val="711"/>
        </w:trPr>
        <w:tc>
          <w:tcPr>
            <w:tcW w:w="3261" w:type="dxa"/>
            <w:vMerge/>
            <w:vAlign w:val="center"/>
          </w:tcPr>
          <w:p w:rsidR="00333F60" w:rsidRPr="00333F60" w:rsidRDefault="00333F60" w:rsidP="00333F60">
            <w:pPr>
              <w:jc w:val="both"/>
            </w:pPr>
          </w:p>
        </w:tc>
        <w:tc>
          <w:tcPr>
            <w:tcW w:w="1701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2021</w:t>
            </w:r>
          </w:p>
        </w:tc>
        <w:tc>
          <w:tcPr>
            <w:tcW w:w="1701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2022</w:t>
            </w:r>
          </w:p>
        </w:tc>
        <w:tc>
          <w:tcPr>
            <w:tcW w:w="1417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2023</w:t>
            </w:r>
          </w:p>
        </w:tc>
        <w:tc>
          <w:tcPr>
            <w:tcW w:w="1560" w:type="dxa"/>
            <w:vMerge/>
            <w:vAlign w:val="center"/>
          </w:tcPr>
          <w:p w:rsidR="00333F60" w:rsidRPr="00333F60" w:rsidRDefault="00333F60" w:rsidP="00333F60">
            <w:pPr>
              <w:jc w:val="both"/>
            </w:pPr>
          </w:p>
        </w:tc>
      </w:tr>
      <w:tr w:rsidR="00333F60" w:rsidRPr="00333F60" w:rsidTr="00EF04DE">
        <w:trPr>
          <w:trHeight w:val="152"/>
        </w:trPr>
        <w:tc>
          <w:tcPr>
            <w:tcW w:w="3261" w:type="dxa"/>
          </w:tcPr>
          <w:p w:rsidR="00333F60" w:rsidRPr="00333F60" w:rsidRDefault="00333F60" w:rsidP="00333F60">
            <w:pPr>
              <w:jc w:val="both"/>
            </w:pPr>
            <w:r w:rsidRPr="00333F60">
              <w:t xml:space="preserve">Державний бюджет  </w:t>
            </w:r>
          </w:p>
        </w:tc>
        <w:tc>
          <w:tcPr>
            <w:tcW w:w="1701" w:type="dxa"/>
            <w:vAlign w:val="center"/>
          </w:tcPr>
          <w:p w:rsidR="00333F60" w:rsidRPr="008913F7" w:rsidRDefault="008913F7" w:rsidP="00333F6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440,156</w:t>
            </w:r>
          </w:p>
        </w:tc>
        <w:tc>
          <w:tcPr>
            <w:tcW w:w="1701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-</w:t>
            </w:r>
          </w:p>
        </w:tc>
        <w:tc>
          <w:tcPr>
            <w:tcW w:w="1417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-</w:t>
            </w:r>
          </w:p>
        </w:tc>
        <w:tc>
          <w:tcPr>
            <w:tcW w:w="1560" w:type="dxa"/>
            <w:vAlign w:val="center"/>
          </w:tcPr>
          <w:p w:rsidR="00333F60" w:rsidRPr="008913F7" w:rsidRDefault="008913F7" w:rsidP="00333F6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440,156</w:t>
            </w:r>
          </w:p>
        </w:tc>
      </w:tr>
      <w:tr w:rsidR="00333F60" w:rsidRPr="00333F60" w:rsidTr="00EF04DE">
        <w:trPr>
          <w:trHeight w:val="152"/>
        </w:trPr>
        <w:tc>
          <w:tcPr>
            <w:tcW w:w="3261" w:type="dxa"/>
          </w:tcPr>
          <w:p w:rsidR="00333F60" w:rsidRPr="00333F60" w:rsidRDefault="00333F60" w:rsidP="00333F60">
            <w:pPr>
              <w:jc w:val="both"/>
            </w:pPr>
            <w:r w:rsidRPr="00333F60">
              <w:t xml:space="preserve">Місцевий бюджет </w:t>
            </w:r>
          </w:p>
        </w:tc>
        <w:tc>
          <w:tcPr>
            <w:tcW w:w="1701" w:type="dxa"/>
            <w:vAlign w:val="center"/>
          </w:tcPr>
          <w:p w:rsidR="00333F60" w:rsidRPr="0051369E" w:rsidRDefault="00531872" w:rsidP="00333F6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162,125</w:t>
            </w:r>
          </w:p>
        </w:tc>
        <w:tc>
          <w:tcPr>
            <w:tcW w:w="1701" w:type="dxa"/>
            <w:vAlign w:val="center"/>
          </w:tcPr>
          <w:p w:rsidR="00333F60" w:rsidRPr="00BE47A0" w:rsidRDefault="00AD23EB" w:rsidP="00333F6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130,00</w:t>
            </w:r>
          </w:p>
        </w:tc>
        <w:tc>
          <w:tcPr>
            <w:tcW w:w="1417" w:type="dxa"/>
            <w:vAlign w:val="center"/>
          </w:tcPr>
          <w:p w:rsidR="00333F60" w:rsidRPr="00333F60" w:rsidRDefault="00CF57CA" w:rsidP="00333F60">
            <w:pPr>
              <w:jc w:val="center"/>
            </w:pPr>
            <w:r>
              <w:t>78,40</w:t>
            </w:r>
          </w:p>
        </w:tc>
        <w:tc>
          <w:tcPr>
            <w:tcW w:w="1560" w:type="dxa"/>
            <w:vAlign w:val="center"/>
          </w:tcPr>
          <w:p w:rsidR="00333F60" w:rsidRPr="0051369E" w:rsidRDefault="00AD23EB" w:rsidP="00333F6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370,525</w:t>
            </w:r>
          </w:p>
        </w:tc>
      </w:tr>
      <w:tr w:rsidR="00333F60" w:rsidRPr="00333F60" w:rsidTr="00EF04DE">
        <w:trPr>
          <w:trHeight w:val="252"/>
        </w:trPr>
        <w:tc>
          <w:tcPr>
            <w:tcW w:w="3261" w:type="dxa"/>
          </w:tcPr>
          <w:p w:rsidR="00333F60" w:rsidRPr="00333F60" w:rsidRDefault="00333F60" w:rsidP="00333F60">
            <w:pPr>
              <w:jc w:val="both"/>
            </w:pPr>
            <w:r w:rsidRPr="00333F60">
              <w:t>Інші джерела</w:t>
            </w:r>
          </w:p>
        </w:tc>
        <w:tc>
          <w:tcPr>
            <w:tcW w:w="1701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-</w:t>
            </w:r>
          </w:p>
        </w:tc>
        <w:tc>
          <w:tcPr>
            <w:tcW w:w="1701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-</w:t>
            </w:r>
          </w:p>
        </w:tc>
        <w:tc>
          <w:tcPr>
            <w:tcW w:w="1417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-</w:t>
            </w:r>
          </w:p>
        </w:tc>
        <w:tc>
          <w:tcPr>
            <w:tcW w:w="1560" w:type="dxa"/>
            <w:vAlign w:val="center"/>
          </w:tcPr>
          <w:p w:rsidR="00333F60" w:rsidRPr="00333F60" w:rsidRDefault="00333F60" w:rsidP="00333F60">
            <w:pPr>
              <w:jc w:val="center"/>
            </w:pPr>
            <w:r w:rsidRPr="00333F60">
              <w:t>-</w:t>
            </w:r>
          </w:p>
        </w:tc>
      </w:tr>
      <w:tr w:rsidR="00CF57CA" w:rsidRPr="00333F60" w:rsidTr="00CF57CA">
        <w:trPr>
          <w:trHeight w:val="252"/>
        </w:trPr>
        <w:tc>
          <w:tcPr>
            <w:tcW w:w="3261" w:type="dxa"/>
          </w:tcPr>
          <w:p w:rsidR="00CF57CA" w:rsidRPr="00333F60" w:rsidRDefault="00CF57CA" w:rsidP="00CF57CA">
            <w:pPr>
              <w:jc w:val="center"/>
            </w:pPr>
            <w:r w:rsidRPr="00333F60">
              <w:t>Усього:</w:t>
            </w:r>
          </w:p>
        </w:tc>
        <w:tc>
          <w:tcPr>
            <w:tcW w:w="1701" w:type="dxa"/>
          </w:tcPr>
          <w:p w:rsidR="00CF57CA" w:rsidRPr="00CA664B" w:rsidRDefault="00CF57CA" w:rsidP="00CF57CA">
            <w:pPr>
              <w:jc w:val="center"/>
            </w:pPr>
            <w:r w:rsidRPr="00CA664B">
              <w:t>602,281</w:t>
            </w:r>
          </w:p>
        </w:tc>
        <w:tc>
          <w:tcPr>
            <w:tcW w:w="1701" w:type="dxa"/>
          </w:tcPr>
          <w:p w:rsidR="00CF57CA" w:rsidRPr="00CA664B" w:rsidRDefault="00AD23EB" w:rsidP="00CF57CA">
            <w:pPr>
              <w:jc w:val="center"/>
            </w:pPr>
            <w:r>
              <w:t>130,00</w:t>
            </w:r>
          </w:p>
        </w:tc>
        <w:tc>
          <w:tcPr>
            <w:tcW w:w="1417" w:type="dxa"/>
          </w:tcPr>
          <w:p w:rsidR="00CF57CA" w:rsidRDefault="00AD23EB" w:rsidP="00CF57CA">
            <w:pPr>
              <w:jc w:val="center"/>
            </w:pPr>
            <w:r>
              <w:t>78,40</w:t>
            </w:r>
          </w:p>
        </w:tc>
        <w:tc>
          <w:tcPr>
            <w:tcW w:w="1560" w:type="dxa"/>
            <w:vAlign w:val="center"/>
          </w:tcPr>
          <w:p w:rsidR="00CF57CA" w:rsidRPr="008913F7" w:rsidRDefault="00AD23EB" w:rsidP="00CF57C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810,681</w:t>
            </w:r>
          </w:p>
        </w:tc>
      </w:tr>
    </w:tbl>
    <w:p w:rsidR="00333F60" w:rsidRPr="00333F60" w:rsidRDefault="00333F60" w:rsidP="00333F60">
      <w:pPr>
        <w:ind w:firstLine="708"/>
        <w:jc w:val="both"/>
        <w:rPr>
          <w:rFonts w:ascii="TimesNewRomanPSMT" w:eastAsia="Calibri" w:hAnsi="TimesNewRomanPSMT"/>
          <w:color w:val="000000"/>
          <w:lang w:eastAsia="en-US"/>
        </w:rPr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333F60" w:rsidRDefault="00333F60" w:rsidP="0006220C">
      <w:pPr>
        <w:pStyle w:val="a4"/>
        <w:tabs>
          <w:tab w:val="left" w:pos="4335"/>
        </w:tabs>
      </w:pPr>
    </w:p>
    <w:p w:rsidR="00F56F1F" w:rsidRDefault="00F56F1F" w:rsidP="0006220C">
      <w:pPr>
        <w:pStyle w:val="a4"/>
        <w:tabs>
          <w:tab w:val="left" w:pos="4335"/>
        </w:tabs>
      </w:pPr>
    </w:p>
    <w:p w:rsidR="00333F60" w:rsidRDefault="00333F60" w:rsidP="00F56F1F">
      <w:pPr>
        <w:tabs>
          <w:tab w:val="left" w:pos="4335"/>
        </w:tabs>
      </w:pPr>
    </w:p>
    <w:p w:rsidR="00732EBE" w:rsidRDefault="00333F60" w:rsidP="00333F60">
      <w:pPr>
        <w:pStyle w:val="a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                 </w:t>
      </w:r>
      <w:r w:rsidR="00F56F1F">
        <w:rPr>
          <w:rFonts w:ascii="Times New Roman" w:hAnsi="Times New Roman"/>
          <w:lang w:val="ru-RU"/>
        </w:rPr>
        <w:t xml:space="preserve">                               </w:t>
      </w: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</w:t>
      </w:r>
    </w:p>
    <w:p w:rsidR="00333F60" w:rsidRPr="00732EBE" w:rsidRDefault="00732EBE" w:rsidP="00333F60">
      <w:pPr>
        <w:pStyle w:val="a3"/>
        <w:rPr>
          <w:rFonts w:ascii="Times New Roman" w:hAnsi="Times New Roman"/>
        </w:rPr>
      </w:pPr>
      <w:r w:rsidRPr="00732EBE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</w:t>
      </w:r>
      <w:r w:rsidR="00333F60" w:rsidRPr="00732EBE">
        <w:rPr>
          <w:rFonts w:ascii="Times New Roman" w:hAnsi="Times New Roman"/>
        </w:rPr>
        <w:t xml:space="preserve">   </w:t>
      </w:r>
      <w:r w:rsidR="002C697D">
        <w:rPr>
          <w:rFonts w:ascii="Times New Roman" w:hAnsi="Times New Roman"/>
          <w:lang w:val="ru-RU"/>
        </w:rPr>
        <w:t>Д</w:t>
      </w:r>
      <w:r w:rsidR="00333F60" w:rsidRPr="00732EBE">
        <w:rPr>
          <w:rFonts w:ascii="Times New Roman" w:hAnsi="Times New Roman"/>
        </w:rPr>
        <w:t>одаток 4</w:t>
      </w:r>
    </w:p>
    <w:p w:rsidR="00333F60" w:rsidRPr="00732EBE" w:rsidRDefault="00333F60" w:rsidP="00333F60">
      <w:pPr>
        <w:pStyle w:val="a3"/>
        <w:rPr>
          <w:rFonts w:ascii="Times New Roman" w:hAnsi="Times New Roman"/>
        </w:rPr>
      </w:pPr>
      <w:r w:rsidRPr="00732EBE"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                  до </w:t>
      </w:r>
      <w:r w:rsidR="000039CB" w:rsidRPr="00732EBE">
        <w:rPr>
          <w:rFonts w:ascii="Times New Roman" w:hAnsi="Times New Roman"/>
        </w:rPr>
        <w:t>Програми</w:t>
      </w:r>
    </w:p>
    <w:p w:rsidR="00333F60" w:rsidRPr="00333F60" w:rsidRDefault="00333F60" w:rsidP="00333F60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333F60">
        <w:rPr>
          <w:rFonts w:eastAsia="Calibri"/>
          <w:b/>
          <w:lang w:eastAsia="en-US"/>
        </w:rPr>
        <w:t xml:space="preserve">Очікувані кінцеві результати виконання </w:t>
      </w:r>
    </w:p>
    <w:p w:rsidR="00333F60" w:rsidRPr="00333F60" w:rsidRDefault="00333F60" w:rsidP="00333F60">
      <w:pPr>
        <w:jc w:val="center"/>
        <w:rPr>
          <w:rFonts w:eastAsia="Calibri"/>
          <w:b/>
          <w:lang w:eastAsia="en-US"/>
        </w:rPr>
      </w:pPr>
      <w:r w:rsidRPr="00333F60">
        <w:rPr>
          <w:rFonts w:eastAsia="Calibri"/>
          <w:b/>
          <w:lang w:eastAsia="en-US"/>
        </w:rPr>
        <w:t>Програми запобігання та протидії домашньому насильству</w:t>
      </w:r>
    </w:p>
    <w:p w:rsidR="00333F60" w:rsidRPr="00333F60" w:rsidRDefault="00333F60" w:rsidP="00333F60">
      <w:pPr>
        <w:jc w:val="center"/>
        <w:rPr>
          <w:rFonts w:eastAsia="Calibri"/>
          <w:b/>
          <w:lang w:eastAsia="en-US"/>
        </w:rPr>
      </w:pPr>
      <w:r w:rsidRPr="00333F60">
        <w:rPr>
          <w:rFonts w:eastAsia="Calibri"/>
          <w:b/>
          <w:lang w:eastAsia="en-US"/>
        </w:rPr>
        <w:t>і насильству за ознакою статі, забезпечення гендерної рівності,</w:t>
      </w:r>
    </w:p>
    <w:p w:rsidR="00333F60" w:rsidRPr="00F56F1F" w:rsidRDefault="00333F60" w:rsidP="00F56F1F">
      <w:pPr>
        <w:jc w:val="center"/>
        <w:rPr>
          <w:rFonts w:eastAsia="Calibri"/>
          <w:b/>
          <w:lang w:eastAsia="en-US"/>
        </w:rPr>
      </w:pPr>
      <w:r w:rsidRPr="00333F60">
        <w:rPr>
          <w:rFonts w:eastAsia="Calibri"/>
          <w:b/>
          <w:lang w:eastAsia="en-US"/>
        </w:rPr>
        <w:t>протидії торгівлі людьми Роздільнянської міської територіальної громади на 2021 – 2023 роки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2163"/>
        <w:gridCol w:w="1319"/>
        <w:gridCol w:w="1376"/>
        <w:gridCol w:w="1107"/>
        <w:gridCol w:w="1253"/>
        <w:gridCol w:w="1089"/>
      </w:tblGrid>
      <w:tr w:rsidR="00333F60" w:rsidRPr="00333F60" w:rsidTr="00A2260E">
        <w:tc>
          <w:tcPr>
            <w:tcW w:w="1724" w:type="dxa"/>
            <w:vMerge w:val="restart"/>
          </w:tcPr>
          <w:p w:rsidR="00333F60" w:rsidRPr="00333F60" w:rsidRDefault="00333F60" w:rsidP="00333F60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b/>
                <w:sz w:val="16"/>
                <w:szCs w:val="16"/>
                <w:lang w:eastAsia="en-US"/>
              </w:rPr>
              <w:t>Найменування</w:t>
            </w:r>
          </w:p>
          <w:p w:rsidR="00333F60" w:rsidRPr="00333F60" w:rsidRDefault="00333F60" w:rsidP="00333F60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b/>
                <w:sz w:val="16"/>
                <w:szCs w:val="16"/>
                <w:lang w:eastAsia="en-US"/>
              </w:rPr>
              <w:t>завдання</w:t>
            </w:r>
          </w:p>
        </w:tc>
        <w:tc>
          <w:tcPr>
            <w:tcW w:w="2163" w:type="dxa"/>
            <w:vMerge w:val="restart"/>
          </w:tcPr>
          <w:p w:rsidR="00333F60" w:rsidRPr="00333F60" w:rsidRDefault="00333F60" w:rsidP="00333F60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b/>
                <w:sz w:val="16"/>
                <w:szCs w:val="16"/>
                <w:lang w:eastAsia="en-US"/>
              </w:rPr>
              <w:t>Найменування</w:t>
            </w:r>
          </w:p>
          <w:p w:rsidR="00333F60" w:rsidRPr="00333F60" w:rsidRDefault="00333F60" w:rsidP="00333F60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b/>
                <w:sz w:val="16"/>
                <w:szCs w:val="16"/>
                <w:lang w:eastAsia="en-US"/>
              </w:rPr>
              <w:t>показника</w:t>
            </w:r>
          </w:p>
        </w:tc>
        <w:tc>
          <w:tcPr>
            <w:tcW w:w="1319" w:type="dxa"/>
            <w:vMerge w:val="restart"/>
          </w:tcPr>
          <w:p w:rsidR="00333F60" w:rsidRPr="00333F60" w:rsidRDefault="00333F60" w:rsidP="00333F60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b/>
                <w:sz w:val="16"/>
                <w:szCs w:val="16"/>
                <w:lang w:eastAsia="en-US"/>
              </w:rPr>
              <w:t>Одиниця</w:t>
            </w:r>
          </w:p>
          <w:p w:rsidR="00333F60" w:rsidRPr="00333F60" w:rsidRDefault="00333F60" w:rsidP="00333F60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b/>
                <w:sz w:val="16"/>
                <w:szCs w:val="16"/>
                <w:lang w:eastAsia="en-US"/>
              </w:rPr>
              <w:t>виміру</w:t>
            </w:r>
          </w:p>
        </w:tc>
        <w:tc>
          <w:tcPr>
            <w:tcW w:w="4825" w:type="dxa"/>
            <w:gridSpan w:val="4"/>
          </w:tcPr>
          <w:p w:rsidR="00333F60" w:rsidRPr="00333F60" w:rsidRDefault="00333F60" w:rsidP="00333F60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b/>
                <w:sz w:val="16"/>
                <w:szCs w:val="16"/>
                <w:lang w:eastAsia="en-US"/>
              </w:rPr>
              <w:t>Значення показника</w:t>
            </w:r>
          </w:p>
        </w:tc>
      </w:tr>
      <w:tr w:rsidR="00333F60" w:rsidRPr="00333F60" w:rsidTr="00A2260E">
        <w:tc>
          <w:tcPr>
            <w:tcW w:w="1724" w:type="dxa"/>
            <w:vMerge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63" w:type="dxa"/>
            <w:vMerge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19" w:type="dxa"/>
            <w:vMerge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76" w:type="dxa"/>
            <w:vMerge w:val="restart"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sz w:val="16"/>
                <w:szCs w:val="16"/>
                <w:lang w:eastAsia="en-US"/>
              </w:rPr>
              <w:t>Усього</w:t>
            </w:r>
          </w:p>
        </w:tc>
        <w:tc>
          <w:tcPr>
            <w:tcW w:w="3449" w:type="dxa"/>
            <w:gridSpan w:val="3"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sz w:val="16"/>
                <w:szCs w:val="16"/>
                <w:lang w:eastAsia="en-US"/>
              </w:rPr>
              <w:t>У тому числі за роками</w:t>
            </w:r>
          </w:p>
        </w:tc>
      </w:tr>
      <w:tr w:rsidR="00333F60" w:rsidRPr="00333F60" w:rsidTr="00A2260E">
        <w:tc>
          <w:tcPr>
            <w:tcW w:w="1724" w:type="dxa"/>
            <w:vMerge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63" w:type="dxa"/>
            <w:vMerge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19" w:type="dxa"/>
            <w:vMerge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76" w:type="dxa"/>
            <w:vMerge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07" w:type="dxa"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1253" w:type="dxa"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1089" w:type="dxa"/>
          </w:tcPr>
          <w:p w:rsidR="00333F60" w:rsidRPr="00333F60" w:rsidRDefault="00333F60" w:rsidP="00333F60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333F6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</w:tr>
      <w:tr w:rsidR="00A2260E" w:rsidRPr="00F56F1F" w:rsidTr="00A2260E">
        <w:tc>
          <w:tcPr>
            <w:tcW w:w="1724" w:type="dxa"/>
            <w:vMerge w:val="restart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Завдання 1</w:t>
            </w:r>
          </w:p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Підвищити рівень обізнаності населення щодо форм та проявів домашнього насильства, його причин та наслідків, механізмів протидії та надання допомоги</w:t>
            </w:r>
          </w:p>
        </w:tc>
        <w:tc>
          <w:tcPr>
            <w:tcW w:w="2163" w:type="dxa"/>
          </w:tcPr>
          <w:p w:rsidR="00A2260E" w:rsidRPr="00F56F1F" w:rsidRDefault="00A2260E" w:rsidP="00A2260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витрат</w:t>
            </w:r>
          </w:p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Виготовлення буклетів, листівок.</w:t>
            </w:r>
          </w:p>
        </w:tc>
        <w:tc>
          <w:tcPr>
            <w:tcW w:w="1319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грн</w:t>
            </w:r>
          </w:p>
        </w:tc>
        <w:tc>
          <w:tcPr>
            <w:tcW w:w="1376" w:type="dxa"/>
          </w:tcPr>
          <w:p w:rsidR="00A2260E" w:rsidRPr="00F56F1F" w:rsidRDefault="00CF57CA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  <w:r w:rsidR="00A2260E" w:rsidRPr="00F56F1F">
              <w:rPr>
                <w:rFonts w:eastAsia="Calibri"/>
                <w:sz w:val="20"/>
                <w:szCs w:val="20"/>
                <w:lang w:eastAsia="en-US"/>
              </w:rPr>
              <w:t>0000,00</w:t>
            </w:r>
          </w:p>
        </w:tc>
        <w:tc>
          <w:tcPr>
            <w:tcW w:w="1107" w:type="dxa"/>
          </w:tcPr>
          <w:p w:rsidR="00A2260E" w:rsidRPr="00391383" w:rsidRDefault="00A2260E" w:rsidP="00A2260E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30000,00</w:t>
            </w:r>
          </w:p>
        </w:tc>
        <w:tc>
          <w:tcPr>
            <w:tcW w:w="1089" w:type="dxa"/>
          </w:tcPr>
          <w:p w:rsidR="00A2260E" w:rsidRPr="00473F90" w:rsidRDefault="00A2260E" w:rsidP="00A2260E">
            <w:r w:rsidRPr="00473F90">
              <w:t>0</w:t>
            </w:r>
          </w:p>
        </w:tc>
      </w:tr>
      <w:tr w:rsidR="00A2260E" w:rsidRPr="00F56F1F" w:rsidTr="00A2260E">
        <w:tc>
          <w:tcPr>
            <w:tcW w:w="1724" w:type="dxa"/>
            <w:vMerge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Загальна чисельність</w:t>
            </w:r>
          </w:p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населення громади</w:t>
            </w:r>
          </w:p>
        </w:tc>
        <w:tc>
          <w:tcPr>
            <w:tcW w:w="1319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ос.</w:t>
            </w:r>
          </w:p>
        </w:tc>
        <w:tc>
          <w:tcPr>
            <w:tcW w:w="1376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A2260E" w:rsidRPr="00391383" w:rsidRDefault="00A2260E" w:rsidP="00A2260E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33116</w:t>
            </w:r>
          </w:p>
        </w:tc>
        <w:tc>
          <w:tcPr>
            <w:tcW w:w="1089" w:type="dxa"/>
          </w:tcPr>
          <w:p w:rsidR="00A2260E" w:rsidRPr="00473F90" w:rsidRDefault="00A2260E" w:rsidP="00A2260E">
            <w:r w:rsidRPr="00473F90">
              <w:t>0</w:t>
            </w:r>
          </w:p>
        </w:tc>
      </w:tr>
      <w:tr w:rsidR="00A2260E" w:rsidRPr="00F56F1F" w:rsidTr="00A2260E">
        <w:tc>
          <w:tcPr>
            <w:tcW w:w="1724" w:type="dxa"/>
            <w:vMerge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A2260E" w:rsidRPr="00F56F1F" w:rsidRDefault="00A2260E" w:rsidP="00A2260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продукту</w:t>
            </w:r>
          </w:p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Кількість виготовлених буклетів</w:t>
            </w:r>
          </w:p>
        </w:tc>
        <w:tc>
          <w:tcPr>
            <w:tcW w:w="1319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376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A2260E" w:rsidRPr="00391383" w:rsidRDefault="00A2260E" w:rsidP="00A2260E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089" w:type="dxa"/>
          </w:tcPr>
          <w:p w:rsidR="00A2260E" w:rsidRPr="00473F90" w:rsidRDefault="00A2260E" w:rsidP="00A2260E">
            <w:r w:rsidRPr="00473F90">
              <w:t>0</w:t>
            </w:r>
          </w:p>
        </w:tc>
      </w:tr>
      <w:tr w:rsidR="00A2260E" w:rsidRPr="00F56F1F" w:rsidTr="00A2260E">
        <w:trPr>
          <w:trHeight w:val="550"/>
        </w:trPr>
        <w:tc>
          <w:tcPr>
            <w:tcW w:w="1724" w:type="dxa"/>
            <w:vMerge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A2260E" w:rsidRPr="00F56F1F" w:rsidRDefault="00A2260E" w:rsidP="00A2260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</w:t>
            </w:r>
          </w:p>
          <w:p w:rsidR="00A2260E" w:rsidRPr="00F56F1F" w:rsidRDefault="00A2260E" w:rsidP="00A2260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ефективності</w:t>
            </w:r>
          </w:p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 xml:space="preserve">Затрати на один буклет </w:t>
            </w:r>
          </w:p>
        </w:tc>
        <w:tc>
          <w:tcPr>
            <w:tcW w:w="1319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грн.</w:t>
            </w:r>
          </w:p>
        </w:tc>
        <w:tc>
          <w:tcPr>
            <w:tcW w:w="1376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A2260E" w:rsidRPr="00391383" w:rsidRDefault="00A2260E" w:rsidP="00A2260E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6,00</w:t>
            </w:r>
          </w:p>
        </w:tc>
        <w:tc>
          <w:tcPr>
            <w:tcW w:w="1089" w:type="dxa"/>
          </w:tcPr>
          <w:p w:rsidR="00A2260E" w:rsidRPr="00473F90" w:rsidRDefault="00A2260E" w:rsidP="00A2260E">
            <w:r w:rsidRPr="00473F90">
              <w:t>0</w:t>
            </w:r>
          </w:p>
        </w:tc>
      </w:tr>
      <w:tr w:rsidR="00A2260E" w:rsidRPr="00F56F1F" w:rsidTr="00A2260E">
        <w:trPr>
          <w:trHeight w:val="550"/>
        </w:trPr>
        <w:tc>
          <w:tcPr>
            <w:tcW w:w="1724" w:type="dxa"/>
            <w:vMerge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A2260E" w:rsidRPr="00F56F1F" w:rsidRDefault="00A2260E" w:rsidP="00A2260E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якості</w:t>
            </w:r>
          </w:p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Відсоток охоплення населення громади при  проведенні заходів</w:t>
            </w:r>
          </w:p>
        </w:tc>
        <w:tc>
          <w:tcPr>
            <w:tcW w:w="1319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376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A2260E" w:rsidRPr="00391383" w:rsidRDefault="00A2260E" w:rsidP="00A2260E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A2260E" w:rsidRPr="00F56F1F" w:rsidRDefault="00A2260E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15,1</w:t>
            </w:r>
          </w:p>
        </w:tc>
        <w:tc>
          <w:tcPr>
            <w:tcW w:w="1089" w:type="dxa"/>
          </w:tcPr>
          <w:p w:rsidR="00A2260E" w:rsidRDefault="00A2260E" w:rsidP="00A2260E">
            <w:r w:rsidRPr="00473F90">
              <w:t>0</w:t>
            </w:r>
          </w:p>
        </w:tc>
      </w:tr>
      <w:tr w:rsidR="00333F60" w:rsidRPr="00F56F1F" w:rsidTr="00A2260E">
        <w:tc>
          <w:tcPr>
            <w:tcW w:w="1724" w:type="dxa"/>
            <w:vMerge w:val="restart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Завдання 2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Надавати  допомогу особам та особам з дітьми що постраждали від домашнього насильства .</w:t>
            </w:r>
          </w:p>
        </w:tc>
        <w:tc>
          <w:tcPr>
            <w:tcW w:w="2163" w:type="dxa"/>
          </w:tcPr>
          <w:p w:rsidR="00333F60" w:rsidRPr="0082344A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2344A">
              <w:rPr>
                <w:rFonts w:eastAsia="Calibri"/>
                <w:i/>
                <w:sz w:val="20"/>
                <w:szCs w:val="20"/>
                <w:lang w:eastAsia="en-US"/>
              </w:rPr>
              <w:t>Показник витрат</w:t>
            </w:r>
          </w:p>
          <w:p w:rsidR="00333F60" w:rsidRPr="0082344A" w:rsidRDefault="0082344A" w:rsidP="0082344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32EBE">
              <w:rPr>
                <w:rFonts w:eastAsia="Calibri"/>
                <w:sz w:val="20"/>
                <w:szCs w:val="20"/>
                <w:lang w:eastAsia="en-US"/>
              </w:rPr>
              <w:t>Створення</w:t>
            </w:r>
            <w:r w:rsidR="00391383" w:rsidRPr="00732EBE">
              <w:rPr>
                <w:rFonts w:eastAsia="Calibri"/>
                <w:sz w:val="20"/>
                <w:szCs w:val="20"/>
                <w:lang w:eastAsia="en-US"/>
              </w:rPr>
              <w:t>(кап.ремонт будівлі</w:t>
            </w:r>
            <w:r w:rsidR="00732EBE" w:rsidRPr="00732EBE">
              <w:rPr>
                <w:rFonts w:eastAsia="Calibri"/>
                <w:sz w:val="20"/>
                <w:szCs w:val="20"/>
                <w:lang w:eastAsia="en-US"/>
              </w:rPr>
              <w:t>,облаштування</w:t>
            </w:r>
            <w:r w:rsidR="00391383" w:rsidRPr="00732EBE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Pr="00732EBE">
              <w:rPr>
                <w:rFonts w:eastAsia="Calibri"/>
                <w:sz w:val="20"/>
                <w:szCs w:val="20"/>
                <w:lang w:eastAsia="en-US"/>
              </w:rPr>
              <w:t xml:space="preserve"> та у</w:t>
            </w:r>
            <w:r w:rsidR="00333F60" w:rsidRPr="00732EBE">
              <w:rPr>
                <w:rFonts w:eastAsia="Calibri"/>
                <w:sz w:val="20"/>
                <w:szCs w:val="20"/>
                <w:lang w:eastAsia="en-US"/>
              </w:rPr>
              <w:t>тримання</w:t>
            </w:r>
            <w:r w:rsidR="00333F60" w:rsidRPr="0082344A">
              <w:rPr>
                <w:rFonts w:eastAsia="Calibri"/>
                <w:sz w:val="20"/>
                <w:szCs w:val="20"/>
                <w:lang w:eastAsia="en-US"/>
              </w:rPr>
              <w:t xml:space="preserve"> установи (</w:t>
            </w:r>
            <w:r w:rsidR="00D83209" w:rsidRPr="0082344A">
              <w:rPr>
                <w:rFonts w:eastAsia="Calibri"/>
                <w:sz w:val="20"/>
                <w:szCs w:val="20"/>
                <w:lang w:eastAsia="en-US"/>
              </w:rPr>
              <w:t xml:space="preserve">Денний центр </w:t>
            </w:r>
            <w:r w:rsidR="00333F60" w:rsidRPr="0082344A">
              <w:rPr>
                <w:rFonts w:eastAsia="Calibri"/>
                <w:sz w:val="20"/>
                <w:szCs w:val="20"/>
                <w:lang w:eastAsia="en-US"/>
              </w:rPr>
              <w:t>для осіб постраждалих від домашнього насильства)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грн</w:t>
            </w:r>
          </w:p>
        </w:tc>
        <w:tc>
          <w:tcPr>
            <w:tcW w:w="1376" w:type="dxa"/>
          </w:tcPr>
          <w:p w:rsidR="00333F60" w:rsidRPr="00F56F1F" w:rsidRDefault="00D271DE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700681</w:t>
            </w:r>
            <w:r w:rsidR="00A861F9">
              <w:rPr>
                <w:rFonts w:eastAsia="Calibri"/>
                <w:sz w:val="20"/>
                <w:szCs w:val="20"/>
                <w:lang w:val="ru-RU" w:eastAsia="en-US"/>
              </w:rPr>
              <w:t>,00</w:t>
            </w:r>
          </w:p>
        </w:tc>
        <w:tc>
          <w:tcPr>
            <w:tcW w:w="1107" w:type="dxa"/>
          </w:tcPr>
          <w:p w:rsidR="00333F60" w:rsidRPr="0082344A" w:rsidRDefault="00531872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602281</w:t>
            </w:r>
            <w:r w:rsidR="002A5826">
              <w:rPr>
                <w:rFonts w:eastAsia="Calibri"/>
                <w:sz w:val="20"/>
                <w:szCs w:val="20"/>
                <w:lang w:val="ru-RU" w:eastAsia="en-US"/>
              </w:rPr>
              <w:t>,00</w:t>
            </w:r>
          </w:p>
        </w:tc>
        <w:tc>
          <w:tcPr>
            <w:tcW w:w="1253" w:type="dxa"/>
          </w:tcPr>
          <w:p w:rsidR="00333F60" w:rsidRPr="00D848BA" w:rsidRDefault="009B0662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50000,00</w:t>
            </w:r>
          </w:p>
        </w:tc>
        <w:tc>
          <w:tcPr>
            <w:tcW w:w="1089" w:type="dxa"/>
          </w:tcPr>
          <w:p w:rsidR="00333F60" w:rsidRPr="00F56F1F" w:rsidRDefault="00A2260E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48400</w:t>
            </w:r>
            <w:r w:rsidR="00333F60" w:rsidRPr="00F56F1F">
              <w:rPr>
                <w:rFonts w:eastAsia="Calibri"/>
                <w:sz w:val="20"/>
                <w:szCs w:val="20"/>
                <w:lang w:eastAsia="en-US"/>
              </w:rPr>
              <w:t>,00</w:t>
            </w:r>
          </w:p>
        </w:tc>
      </w:tr>
      <w:tr w:rsidR="00333F60" w:rsidRPr="00F56F1F" w:rsidTr="00A2260E">
        <w:tc>
          <w:tcPr>
            <w:tcW w:w="1724" w:type="dxa"/>
            <w:vMerge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Загальна чисельність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населення громади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ос.</w:t>
            </w:r>
          </w:p>
        </w:tc>
        <w:tc>
          <w:tcPr>
            <w:tcW w:w="1376" w:type="dxa"/>
          </w:tcPr>
          <w:p w:rsidR="00333F60" w:rsidRPr="00F56F1F" w:rsidRDefault="00333F60" w:rsidP="00333F6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333F60" w:rsidRPr="00F56F1F" w:rsidRDefault="00333F60" w:rsidP="00333F6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33116</w:t>
            </w:r>
          </w:p>
        </w:tc>
        <w:tc>
          <w:tcPr>
            <w:tcW w:w="1253" w:type="dxa"/>
          </w:tcPr>
          <w:p w:rsidR="00333F60" w:rsidRPr="00F56F1F" w:rsidRDefault="00333F60" w:rsidP="00333F6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33116</w:t>
            </w:r>
          </w:p>
        </w:tc>
        <w:tc>
          <w:tcPr>
            <w:tcW w:w="1089" w:type="dxa"/>
          </w:tcPr>
          <w:p w:rsidR="00333F60" w:rsidRPr="00F56F1F" w:rsidRDefault="00333F60" w:rsidP="00333F6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33116</w:t>
            </w:r>
          </w:p>
        </w:tc>
      </w:tr>
      <w:tr w:rsidR="00333F60" w:rsidRPr="00F56F1F" w:rsidTr="00A2260E">
        <w:tc>
          <w:tcPr>
            <w:tcW w:w="1724" w:type="dxa"/>
            <w:vMerge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продукту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Кількість звернень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376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5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333F60" w:rsidRPr="00F56F1F" w:rsidTr="00A2260E">
        <w:trPr>
          <w:trHeight w:val="550"/>
        </w:trPr>
        <w:tc>
          <w:tcPr>
            <w:tcW w:w="1724" w:type="dxa"/>
            <w:vMerge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</w:t>
            </w:r>
          </w:p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Ефективності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Затрати на 1 послугу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грн.</w:t>
            </w:r>
          </w:p>
        </w:tc>
        <w:tc>
          <w:tcPr>
            <w:tcW w:w="1376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333F60" w:rsidRPr="0082344A" w:rsidRDefault="00531872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60228,10</w:t>
            </w:r>
          </w:p>
        </w:tc>
        <w:tc>
          <w:tcPr>
            <w:tcW w:w="1253" w:type="dxa"/>
          </w:tcPr>
          <w:p w:rsidR="00333F60" w:rsidRPr="00D848BA" w:rsidRDefault="009B0662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2500,00</w:t>
            </w:r>
          </w:p>
        </w:tc>
        <w:tc>
          <w:tcPr>
            <w:tcW w:w="1089" w:type="dxa"/>
          </w:tcPr>
          <w:p w:rsidR="00333F60" w:rsidRPr="00F56F1F" w:rsidRDefault="00333F60" w:rsidP="00A226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2260E">
              <w:rPr>
                <w:rFonts w:eastAsia="Calibri"/>
                <w:sz w:val="20"/>
                <w:szCs w:val="20"/>
                <w:lang w:eastAsia="en-US"/>
              </w:rPr>
              <w:t>42</w:t>
            </w:r>
            <w:r w:rsidRPr="00F56F1F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</w:tr>
      <w:tr w:rsidR="00333F60" w:rsidRPr="00F56F1F" w:rsidTr="00A2260E">
        <w:tc>
          <w:tcPr>
            <w:tcW w:w="1724" w:type="dxa"/>
            <w:vMerge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якості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Відсоток охоплення населення громади при розміщені в притулку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376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5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108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0,06</w:t>
            </w:r>
          </w:p>
        </w:tc>
      </w:tr>
      <w:tr w:rsidR="00333F60" w:rsidRPr="00F56F1F" w:rsidTr="00A2260E">
        <w:trPr>
          <w:trHeight w:val="416"/>
        </w:trPr>
        <w:tc>
          <w:tcPr>
            <w:tcW w:w="1724" w:type="dxa"/>
            <w:vMerge w:val="restart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Завдання 3</w:t>
            </w:r>
          </w:p>
          <w:p w:rsidR="00333F60" w:rsidRPr="00F56F1F" w:rsidRDefault="00333F60" w:rsidP="00333F60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 xml:space="preserve">Забезпечити діяльність мобільної </w:t>
            </w:r>
            <w:r w:rsidRPr="00F56F1F">
              <w:rPr>
                <w:rFonts w:eastAsia="Calibri"/>
                <w:sz w:val="20"/>
                <w:szCs w:val="20"/>
                <w:lang w:eastAsia="en-US"/>
              </w:rPr>
              <w:lastRenderedPageBreak/>
              <w:t>бригада соціально-психологічної допомоги з надання психологічної та соціальної допомоги особам, які постраждали від домашнього насильства.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>Показник витрат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Придбання палива для виїздів мобільної бригади по повідомленням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грн</w:t>
            </w:r>
          </w:p>
        </w:tc>
        <w:tc>
          <w:tcPr>
            <w:tcW w:w="1376" w:type="dxa"/>
          </w:tcPr>
          <w:p w:rsidR="00333F60" w:rsidRPr="00F56F1F" w:rsidRDefault="00391383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6</w:t>
            </w:r>
            <w:r w:rsidR="00333F60" w:rsidRPr="00F56F1F">
              <w:rPr>
                <w:rFonts w:eastAsia="Calibri"/>
                <w:sz w:val="20"/>
                <w:szCs w:val="20"/>
                <w:lang w:eastAsia="en-US"/>
              </w:rPr>
              <w:t>0000,00</w:t>
            </w:r>
          </w:p>
        </w:tc>
        <w:tc>
          <w:tcPr>
            <w:tcW w:w="1107" w:type="dxa"/>
          </w:tcPr>
          <w:p w:rsidR="00333F60" w:rsidRPr="00391383" w:rsidRDefault="00391383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30000,00</w:t>
            </w:r>
          </w:p>
        </w:tc>
        <w:tc>
          <w:tcPr>
            <w:tcW w:w="108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30000,00</w:t>
            </w:r>
          </w:p>
        </w:tc>
      </w:tr>
      <w:tr w:rsidR="00333F60" w:rsidRPr="00F56F1F" w:rsidTr="00A2260E">
        <w:trPr>
          <w:trHeight w:val="416"/>
        </w:trPr>
        <w:tc>
          <w:tcPr>
            <w:tcW w:w="1724" w:type="dxa"/>
            <w:vMerge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Загальна чисельність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населення громади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ос.</w:t>
            </w:r>
          </w:p>
        </w:tc>
        <w:tc>
          <w:tcPr>
            <w:tcW w:w="1376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333F60" w:rsidRDefault="00391383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  <w:p w:rsidR="00391383" w:rsidRPr="00391383" w:rsidRDefault="00391383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25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33116</w:t>
            </w:r>
          </w:p>
        </w:tc>
        <w:tc>
          <w:tcPr>
            <w:tcW w:w="108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33116</w:t>
            </w:r>
          </w:p>
        </w:tc>
      </w:tr>
      <w:tr w:rsidR="00333F60" w:rsidRPr="00F56F1F" w:rsidTr="00A2260E">
        <w:tc>
          <w:tcPr>
            <w:tcW w:w="1724" w:type="dxa"/>
            <w:vMerge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продукту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Кількість виїздів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376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333F60" w:rsidRPr="00391383" w:rsidRDefault="00391383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8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</w:tr>
      <w:tr w:rsidR="00333F60" w:rsidRPr="00F56F1F" w:rsidTr="00A2260E">
        <w:tc>
          <w:tcPr>
            <w:tcW w:w="1724" w:type="dxa"/>
            <w:vMerge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</w:t>
            </w:r>
          </w:p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Ефективності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Затрати на 1 виїзд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грн.</w:t>
            </w:r>
          </w:p>
        </w:tc>
        <w:tc>
          <w:tcPr>
            <w:tcW w:w="1376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333F60" w:rsidRPr="00391383" w:rsidRDefault="00391383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08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</w:tr>
      <w:tr w:rsidR="00333F60" w:rsidRPr="00F56F1F" w:rsidTr="00A2260E">
        <w:tc>
          <w:tcPr>
            <w:tcW w:w="1724" w:type="dxa"/>
            <w:vMerge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333F60" w:rsidRPr="00F56F1F" w:rsidRDefault="00333F60" w:rsidP="00333F6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якості</w:t>
            </w:r>
          </w:p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 xml:space="preserve">Відсоток відпрацьованих звернень до загальної чисельності  населення громади </w:t>
            </w:r>
          </w:p>
        </w:tc>
        <w:tc>
          <w:tcPr>
            <w:tcW w:w="131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376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333F60" w:rsidRPr="00391383" w:rsidRDefault="00391383" w:rsidP="00333F60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089" w:type="dxa"/>
          </w:tcPr>
          <w:p w:rsidR="00333F60" w:rsidRPr="00F56F1F" w:rsidRDefault="00333F60" w:rsidP="00333F6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</w:tr>
      <w:tr w:rsidR="00CF57CA" w:rsidRPr="00F56F1F" w:rsidTr="00A2260E">
        <w:tc>
          <w:tcPr>
            <w:tcW w:w="1724" w:type="dxa"/>
            <w:vMerge w:val="restart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Завдання 4</w:t>
            </w: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Запровадити підхід гендерної рівності в суспільстві</w:t>
            </w: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CF57CA" w:rsidRPr="00F56F1F" w:rsidRDefault="00CF57CA" w:rsidP="00CF57C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витрат</w:t>
            </w: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Проведення в засобах масової інформації інформаційно-просвітницьких заходів з питань забезпечення рівних прав і можливостей жінок і чоловіків</w:t>
            </w:r>
          </w:p>
        </w:tc>
        <w:tc>
          <w:tcPr>
            <w:tcW w:w="1319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грн</w:t>
            </w:r>
          </w:p>
        </w:tc>
        <w:tc>
          <w:tcPr>
            <w:tcW w:w="1376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Pr="00F56F1F">
              <w:rPr>
                <w:rFonts w:eastAsia="Calibri"/>
                <w:sz w:val="20"/>
                <w:szCs w:val="20"/>
                <w:lang w:eastAsia="en-US"/>
              </w:rPr>
              <w:t>0000,00</w:t>
            </w:r>
          </w:p>
        </w:tc>
        <w:tc>
          <w:tcPr>
            <w:tcW w:w="1107" w:type="dxa"/>
          </w:tcPr>
          <w:p w:rsidR="00CF57CA" w:rsidRPr="00391383" w:rsidRDefault="00CF57CA" w:rsidP="00CF57C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20000,00</w:t>
            </w:r>
          </w:p>
        </w:tc>
        <w:tc>
          <w:tcPr>
            <w:tcW w:w="1089" w:type="dxa"/>
          </w:tcPr>
          <w:p w:rsidR="00CF57CA" w:rsidRPr="007A0E4E" w:rsidRDefault="00CF57CA" w:rsidP="00CF57CA">
            <w:r w:rsidRPr="007A0E4E">
              <w:t>0</w:t>
            </w:r>
          </w:p>
        </w:tc>
      </w:tr>
      <w:tr w:rsidR="00CF57CA" w:rsidRPr="00F56F1F" w:rsidTr="00A2260E">
        <w:tc>
          <w:tcPr>
            <w:tcW w:w="1724" w:type="dxa"/>
            <w:vMerge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Загальна чисельність</w:t>
            </w: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населення громади</w:t>
            </w:r>
          </w:p>
        </w:tc>
        <w:tc>
          <w:tcPr>
            <w:tcW w:w="1319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ос.</w:t>
            </w:r>
          </w:p>
        </w:tc>
        <w:tc>
          <w:tcPr>
            <w:tcW w:w="1376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CF57CA" w:rsidRPr="00391383" w:rsidRDefault="00CF57CA" w:rsidP="00CF57C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33116</w:t>
            </w:r>
          </w:p>
        </w:tc>
        <w:tc>
          <w:tcPr>
            <w:tcW w:w="1089" w:type="dxa"/>
          </w:tcPr>
          <w:p w:rsidR="00CF57CA" w:rsidRPr="007A0E4E" w:rsidRDefault="00CF57CA" w:rsidP="00CF57CA">
            <w:r w:rsidRPr="007A0E4E">
              <w:t>0</w:t>
            </w:r>
          </w:p>
        </w:tc>
      </w:tr>
      <w:tr w:rsidR="00CF57CA" w:rsidRPr="00F56F1F" w:rsidTr="00A2260E">
        <w:tc>
          <w:tcPr>
            <w:tcW w:w="1724" w:type="dxa"/>
            <w:vMerge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CF57CA" w:rsidRPr="00F56F1F" w:rsidRDefault="00CF57CA" w:rsidP="00CF57C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продукту</w:t>
            </w: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Кількість заходів</w:t>
            </w:r>
          </w:p>
        </w:tc>
        <w:tc>
          <w:tcPr>
            <w:tcW w:w="1319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376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CF57CA" w:rsidRPr="00391383" w:rsidRDefault="00CF57CA" w:rsidP="00CF57C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89" w:type="dxa"/>
          </w:tcPr>
          <w:p w:rsidR="00CF57CA" w:rsidRPr="007A0E4E" w:rsidRDefault="00CF57CA" w:rsidP="00CF57CA">
            <w:r w:rsidRPr="007A0E4E">
              <w:t>0</w:t>
            </w:r>
          </w:p>
        </w:tc>
      </w:tr>
      <w:tr w:rsidR="00CF57CA" w:rsidRPr="00F56F1F" w:rsidTr="00A2260E">
        <w:tc>
          <w:tcPr>
            <w:tcW w:w="1724" w:type="dxa"/>
            <w:vMerge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Кількість охоплених осіб при проведені заходів</w:t>
            </w:r>
          </w:p>
        </w:tc>
        <w:tc>
          <w:tcPr>
            <w:tcW w:w="1319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ос.</w:t>
            </w:r>
          </w:p>
        </w:tc>
        <w:tc>
          <w:tcPr>
            <w:tcW w:w="1376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CF57CA" w:rsidRPr="00391383" w:rsidRDefault="00CF57CA" w:rsidP="00CF57C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89" w:type="dxa"/>
          </w:tcPr>
          <w:p w:rsidR="00CF57CA" w:rsidRPr="007A0E4E" w:rsidRDefault="00CF57CA" w:rsidP="00CF57CA">
            <w:r w:rsidRPr="007A0E4E">
              <w:t>0</w:t>
            </w:r>
          </w:p>
        </w:tc>
      </w:tr>
      <w:tr w:rsidR="00CF57CA" w:rsidRPr="00F56F1F" w:rsidTr="00A2260E">
        <w:tc>
          <w:tcPr>
            <w:tcW w:w="1724" w:type="dxa"/>
            <w:vMerge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CF57CA" w:rsidRPr="00F56F1F" w:rsidRDefault="00CF57CA" w:rsidP="00CF57C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</w:t>
            </w:r>
          </w:p>
          <w:p w:rsidR="00CF57CA" w:rsidRPr="00F56F1F" w:rsidRDefault="00CF57CA" w:rsidP="00CF57C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ефективності</w:t>
            </w: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Затрати на 1 захід</w:t>
            </w:r>
          </w:p>
        </w:tc>
        <w:tc>
          <w:tcPr>
            <w:tcW w:w="1319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грн.</w:t>
            </w:r>
          </w:p>
        </w:tc>
        <w:tc>
          <w:tcPr>
            <w:tcW w:w="1376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CF57CA" w:rsidRPr="00391383" w:rsidRDefault="00CF57CA" w:rsidP="00CF57C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089" w:type="dxa"/>
          </w:tcPr>
          <w:p w:rsidR="00CF57CA" w:rsidRPr="007A0E4E" w:rsidRDefault="00CF57CA" w:rsidP="00CF57CA">
            <w:r w:rsidRPr="007A0E4E">
              <w:t>0</w:t>
            </w:r>
          </w:p>
        </w:tc>
      </w:tr>
      <w:tr w:rsidR="00CF57CA" w:rsidRPr="00F56F1F" w:rsidTr="00A2260E">
        <w:tc>
          <w:tcPr>
            <w:tcW w:w="1724" w:type="dxa"/>
            <w:vMerge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</w:tcPr>
          <w:p w:rsidR="00CF57CA" w:rsidRPr="00F56F1F" w:rsidRDefault="00CF57CA" w:rsidP="00CF57C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i/>
                <w:sz w:val="20"/>
                <w:szCs w:val="20"/>
                <w:lang w:eastAsia="en-US"/>
              </w:rPr>
              <w:t>Показник якості</w:t>
            </w:r>
          </w:p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Відсоток залучених  осіб  до загальної чисельності  населення громади</w:t>
            </w:r>
          </w:p>
        </w:tc>
        <w:tc>
          <w:tcPr>
            <w:tcW w:w="1319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376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</w:tcPr>
          <w:p w:rsidR="00CF57CA" w:rsidRPr="00391383" w:rsidRDefault="00CF57CA" w:rsidP="00CF57C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1253" w:type="dxa"/>
          </w:tcPr>
          <w:p w:rsidR="00CF57CA" w:rsidRPr="00F56F1F" w:rsidRDefault="00CF57CA" w:rsidP="00CF57C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6F1F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089" w:type="dxa"/>
          </w:tcPr>
          <w:p w:rsidR="00CF57CA" w:rsidRDefault="00CF57CA" w:rsidP="00CF57CA">
            <w:r w:rsidRPr="007A0E4E">
              <w:t>0</w:t>
            </w:r>
          </w:p>
        </w:tc>
      </w:tr>
    </w:tbl>
    <w:p w:rsidR="00333F60" w:rsidRPr="00F56F1F" w:rsidRDefault="00333F60" w:rsidP="0006220C">
      <w:pPr>
        <w:pStyle w:val="a4"/>
        <w:tabs>
          <w:tab w:val="left" w:pos="4335"/>
        </w:tabs>
        <w:rPr>
          <w:sz w:val="20"/>
          <w:szCs w:val="20"/>
        </w:rPr>
      </w:pPr>
    </w:p>
    <w:p w:rsidR="00B067E7" w:rsidRPr="00F56F1F" w:rsidRDefault="00B067E7" w:rsidP="0006220C">
      <w:pPr>
        <w:pStyle w:val="a4"/>
        <w:tabs>
          <w:tab w:val="left" w:pos="4335"/>
        </w:tabs>
        <w:rPr>
          <w:sz w:val="20"/>
          <w:szCs w:val="20"/>
        </w:rPr>
      </w:pPr>
    </w:p>
    <w:p w:rsidR="00B067E7" w:rsidRPr="00F56F1F" w:rsidRDefault="00B067E7" w:rsidP="0006220C">
      <w:pPr>
        <w:pStyle w:val="a4"/>
        <w:tabs>
          <w:tab w:val="left" w:pos="4335"/>
        </w:tabs>
        <w:rPr>
          <w:sz w:val="20"/>
          <w:szCs w:val="20"/>
        </w:rPr>
      </w:pPr>
    </w:p>
    <w:p w:rsidR="00B067E7" w:rsidRDefault="00B067E7" w:rsidP="0006220C">
      <w:pPr>
        <w:pStyle w:val="a4"/>
        <w:tabs>
          <w:tab w:val="left" w:pos="4335"/>
        </w:tabs>
      </w:pPr>
    </w:p>
    <w:p w:rsidR="00B067E7" w:rsidRDefault="00B067E7" w:rsidP="0006220C">
      <w:pPr>
        <w:pStyle w:val="a4"/>
        <w:tabs>
          <w:tab w:val="left" w:pos="4335"/>
        </w:tabs>
      </w:pPr>
    </w:p>
    <w:p w:rsidR="00B067E7" w:rsidRDefault="00B067E7" w:rsidP="0006220C">
      <w:pPr>
        <w:pStyle w:val="a4"/>
        <w:tabs>
          <w:tab w:val="left" w:pos="4335"/>
        </w:tabs>
      </w:pPr>
    </w:p>
    <w:p w:rsidR="00B067E7" w:rsidRDefault="00B067E7" w:rsidP="00F56F1F">
      <w:pPr>
        <w:tabs>
          <w:tab w:val="left" w:pos="4335"/>
        </w:tabs>
        <w:sectPr w:rsidR="00B067E7" w:rsidSect="00732EBE">
          <w:pgSz w:w="12240" w:h="15840"/>
          <w:pgMar w:top="851" w:right="850" w:bottom="993" w:left="1701" w:header="708" w:footer="708" w:gutter="0"/>
          <w:cols w:space="708"/>
          <w:docGrid w:linePitch="360"/>
        </w:sectPr>
      </w:pPr>
    </w:p>
    <w:p w:rsidR="00B067E7" w:rsidRDefault="00B067E7" w:rsidP="00F56F1F">
      <w:pPr>
        <w:tabs>
          <w:tab w:val="left" w:pos="4335"/>
        </w:tabs>
      </w:pPr>
    </w:p>
    <w:p w:rsidR="00B067E7" w:rsidRDefault="00B067E7" w:rsidP="0006220C">
      <w:pPr>
        <w:pStyle w:val="a4"/>
        <w:tabs>
          <w:tab w:val="left" w:pos="4335"/>
        </w:tabs>
      </w:pPr>
    </w:p>
    <w:p w:rsidR="00084B67" w:rsidRPr="00732EBE" w:rsidRDefault="00084B67" w:rsidP="00084B67">
      <w:pPr>
        <w:rPr>
          <w:rFonts w:eastAsia="Calibri"/>
          <w:lang w:eastAsia="en-US"/>
        </w:rPr>
      </w:pPr>
      <w:r w:rsidRPr="00732EBE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</w:t>
      </w:r>
      <w:r w:rsidR="00732EBE">
        <w:rPr>
          <w:rFonts w:eastAsia="Calibri"/>
          <w:lang w:eastAsia="en-US"/>
        </w:rPr>
        <w:t xml:space="preserve">                             </w:t>
      </w:r>
      <w:r w:rsidRPr="00732EBE">
        <w:rPr>
          <w:rFonts w:eastAsia="Calibri"/>
          <w:lang w:eastAsia="en-US"/>
        </w:rPr>
        <w:t xml:space="preserve"> </w:t>
      </w:r>
      <w:r w:rsidR="002C697D">
        <w:rPr>
          <w:rFonts w:eastAsia="Calibri"/>
          <w:lang w:val="ru-RU" w:eastAsia="en-US"/>
        </w:rPr>
        <w:t>Д</w:t>
      </w:r>
      <w:r w:rsidRPr="00732EBE">
        <w:rPr>
          <w:rFonts w:eastAsia="Calibri"/>
          <w:lang w:eastAsia="en-US"/>
        </w:rPr>
        <w:t xml:space="preserve">одаток </w:t>
      </w:r>
      <w:r w:rsidR="002C697D">
        <w:rPr>
          <w:rFonts w:eastAsia="Calibri"/>
          <w:lang w:val="ru-RU" w:eastAsia="en-US"/>
        </w:rPr>
        <w:t xml:space="preserve"> </w:t>
      </w:r>
      <w:r w:rsidRPr="00732EBE">
        <w:rPr>
          <w:rFonts w:eastAsia="Calibri"/>
          <w:lang w:eastAsia="en-US"/>
        </w:rPr>
        <w:t xml:space="preserve"> 2</w:t>
      </w:r>
    </w:p>
    <w:p w:rsidR="00084B67" w:rsidRPr="00084B67" w:rsidRDefault="00084B67" w:rsidP="009A065D">
      <w:pPr>
        <w:ind w:left="10206" w:firstLine="12"/>
        <w:jc w:val="center"/>
        <w:rPr>
          <w:rFonts w:eastAsia="Calibri"/>
          <w:lang w:eastAsia="en-US"/>
        </w:rPr>
      </w:pPr>
      <w:r w:rsidRPr="00732EBE">
        <w:rPr>
          <w:rFonts w:eastAsia="Calibri"/>
          <w:lang w:eastAsia="en-US"/>
        </w:rPr>
        <w:t xml:space="preserve">     </w:t>
      </w:r>
      <w:r w:rsidR="009A065D" w:rsidRPr="00732EBE">
        <w:rPr>
          <w:rFonts w:eastAsia="Calibri"/>
          <w:lang w:eastAsia="en-US"/>
        </w:rPr>
        <w:t xml:space="preserve">                    </w:t>
      </w:r>
      <w:r w:rsidRPr="00732EBE">
        <w:rPr>
          <w:rFonts w:eastAsia="Calibri"/>
          <w:lang w:eastAsia="en-US"/>
        </w:rPr>
        <w:t xml:space="preserve">        до </w:t>
      </w:r>
      <w:r w:rsidR="000039CB" w:rsidRPr="00732EBE">
        <w:rPr>
          <w:rFonts w:eastAsia="Calibri"/>
          <w:lang w:eastAsia="en-US"/>
        </w:rPr>
        <w:t>П</w:t>
      </w:r>
      <w:r w:rsidRPr="00732EBE">
        <w:rPr>
          <w:rFonts w:eastAsia="Calibri"/>
          <w:lang w:eastAsia="en-US"/>
        </w:rPr>
        <w:t>рограми</w:t>
      </w:r>
    </w:p>
    <w:p w:rsidR="00084B67" w:rsidRPr="00084B67" w:rsidRDefault="00084B67" w:rsidP="00084B67">
      <w:pPr>
        <w:jc w:val="center"/>
        <w:rPr>
          <w:rFonts w:eastAsia="Calibri"/>
          <w:b/>
          <w:lang w:eastAsia="en-US"/>
        </w:rPr>
      </w:pPr>
      <w:r w:rsidRPr="00084B67">
        <w:rPr>
          <w:rFonts w:eastAsia="Calibri"/>
          <w:b/>
          <w:lang w:eastAsia="en-US"/>
        </w:rPr>
        <w:t>Напрями діяльності, завдання  та заходи програми запобігання та протидії домашньому насильству</w:t>
      </w:r>
    </w:p>
    <w:p w:rsidR="00084B67" w:rsidRPr="00084B67" w:rsidRDefault="00084B67" w:rsidP="00084B67">
      <w:pPr>
        <w:jc w:val="center"/>
        <w:rPr>
          <w:rFonts w:eastAsia="Calibri"/>
          <w:b/>
          <w:lang w:eastAsia="en-US"/>
        </w:rPr>
      </w:pPr>
      <w:r w:rsidRPr="00084B67">
        <w:rPr>
          <w:rFonts w:eastAsia="Calibri"/>
          <w:b/>
          <w:lang w:eastAsia="en-US"/>
        </w:rPr>
        <w:t xml:space="preserve">і насильству за ознакою статі, забезпечення гендерної рівності, протидії торгівлі </w:t>
      </w:r>
    </w:p>
    <w:p w:rsidR="00084B67" w:rsidRPr="00084B67" w:rsidRDefault="00084B67" w:rsidP="00084B67">
      <w:pPr>
        <w:jc w:val="center"/>
        <w:rPr>
          <w:rFonts w:eastAsia="Calibri"/>
          <w:b/>
          <w:lang w:eastAsia="en-US"/>
        </w:rPr>
      </w:pPr>
      <w:r w:rsidRPr="00084B67">
        <w:rPr>
          <w:rFonts w:eastAsia="Calibri"/>
          <w:b/>
          <w:lang w:eastAsia="en-US"/>
        </w:rPr>
        <w:t xml:space="preserve">людьми Роздільнянської міської територіальної громади на 2021 - 2023 роки </w:t>
      </w:r>
    </w:p>
    <w:tbl>
      <w:tblPr>
        <w:tblStyle w:val="a5"/>
        <w:tblW w:w="1531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42"/>
        <w:gridCol w:w="2832"/>
        <w:gridCol w:w="1276"/>
        <w:gridCol w:w="2617"/>
        <w:gridCol w:w="7"/>
        <w:gridCol w:w="13"/>
        <w:gridCol w:w="55"/>
        <w:gridCol w:w="34"/>
        <w:gridCol w:w="1106"/>
        <w:gridCol w:w="993"/>
        <w:gridCol w:w="889"/>
        <w:gridCol w:w="992"/>
        <w:gridCol w:w="851"/>
        <w:gridCol w:w="19"/>
        <w:gridCol w:w="1684"/>
      </w:tblGrid>
      <w:tr w:rsidR="00084B67" w:rsidRPr="00084B67" w:rsidTr="002B594F">
        <w:trPr>
          <w:trHeight w:val="926"/>
        </w:trPr>
        <w:tc>
          <w:tcPr>
            <w:tcW w:w="1942" w:type="dxa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Пріоритетні завдання</w:t>
            </w:r>
          </w:p>
        </w:tc>
        <w:tc>
          <w:tcPr>
            <w:tcW w:w="2832" w:type="dxa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Строки виконання заходу</w:t>
            </w:r>
          </w:p>
        </w:tc>
        <w:tc>
          <w:tcPr>
            <w:tcW w:w="2617" w:type="dxa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Виконавці</w:t>
            </w:r>
          </w:p>
        </w:tc>
        <w:tc>
          <w:tcPr>
            <w:tcW w:w="1215" w:type="dxa"/>
            <w:gridSpan w:val="5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Джерела фінансування</w:t>
            </w:r>
          </w:p>
        </w:tc>
        <w:tc>
          <w:tcPr>
            <w:tcW w:w="3744" w:type="dxa"/>
            <w:gridSpan w:val="5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Орієнтовні обсяги фінансування, 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тис. грн.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84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Очікуваний результат</w:t>
            </w:r>
          </w:p>
        </w:tc>
      </w:tr>
      <w:tr w:rsidR="00084B67" w:rsidRPr="00084B67" w:rsidTr="002B594F">
        <w:trPr>
          <w:trHeight w:val="589"/>
        </w:trPr>
        <w:tc>
          <w:tcPr>
            <w:tcW w:w="1942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17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15" w:type="dxa"/>
            <w:gridSpan w:val="5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2" w:type="dxa"/>
            <w:vAlign w:val="center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sz w:val="22"/>
                <w:szCs w:val="22"/>
                <w:lang w:eastAsia="en-US"/>
              </w:rPr>
              <w:t>2022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sz w:val="22"/>
                <w:szCs w:val="22"/>
                <w:lang w:eastAsia="en-US"/>
              </w:rPr>
              <w:t>2023</w:t>
            </w:r>
          </w:p>
          <w:p w:rsidR="00084B67" w:rsidRPr="00084B67" w:rsidRDefault="00084B67" w:rsidP="00084B6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84B67" w:rsidRPr="00084B67" w:rsidTr="002B594F">
        <w:tc>
          <w:tcPr>
            <w:tcW w:w="15310" w:type="dxa"/>
            <w:gridSpan w:val="15"/>
          </w:tcPr>
          <w:p w:rsidR="00084B67" w:rsidRPr="00084B67" w:rsidRDefault="00084B67" w:rsidP="00084B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І. Запобігання та протидія домашньому насильству і насильству за ознакою статі</w:t>
            </w:r>
          </w:p>
        </w:tc>
      </w:tr>
      <w:tr w:rsidR="00084B67" w:rsidRPr="00084B67" w:rsidTr="002B594F">
        <w:tc>
          <w:tcPr>
            <w:tcW w:w="1942" w:type="dxa"/>
            <w:vMerge w:val="restart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1.1.Забезпечити діяльності системи моніторингу</w:t>
            </w:r>
            <w:r w:rsidRPr="00084B6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у сфері запобігання та протидії домашньому насильству 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1.1.1Забезпечення діяльності міської координаційної ради з питань сім’ї, гендерної рівності, демографічного розвитку, запобігання та протидії 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домашньому насильству та 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насильству за ознакою статі, торгівлі людьми</w:t>
            </w: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726" w:type="dxa"/>
            <w:gridSpan w:val="5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Відділ соціальної політики Роздільнянської міської ради, Роздільнянський відділ  поліції ГУНП в Одеській області, відділ освіти Роздільнянської міської ради, КНП “Роздільнянська БПЛ” Роздільнянської міської ради, КУ «Територіальний центр соціального обслуговування (надання соціальних послуг)»</w:t>
            </w:r>
            <w:r w:rsidRPr="00084B6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>Роздільнянської міської ради, служба у справах дітей Роздільнянської міської ради, громадські об’єднання (за згодою)</w:t>
            </w:r>
          </w:p>
        </w:tc>
        <w:tc>
          <w:tcPr>
            <w:tcW w:w="1106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не потребує фінансування</w:t>
            </w:r>
          </w:p>
        </w:tc>
        <w:tc>
          <w:tcPr>
            <w:tcW w:w="993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9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Посилення механізму взаємодії у сфері запобігання та протидії домашньому насильству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84B67" w:rsidRPr="00084B67" w:rsidTr="002B594F">
        <w:tc>
          <w:tcPr>
            <w:tcW w:w="1942" w:type="dxa"/>
            <w:vMerge/>
          </w:tcPr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1.1.2.Формування та оновлення бази даних органів, установ, організацій, які надають послуги із захисту і підтримки жертв гендерну </w:t>
            </w:r>
          </w:p>
          <w:p w:rsid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 та домашнього насильства, інформування про допомогу, яку можна в них отримати.</w:t>
            </w:r>
          </w:p>
          <w:p w:rsidR="002B594F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B594F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B594F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B594F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B594F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B594F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B594F" w:rsidRPr="00084B67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726" w:type="dxa"/>
            <w:gridSpan w:val="5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Відділ соціальної політики Роздільнянської міської ради, , КУ «Територіальний центр соціального обслуговування (надання соціальних послуг)»   Роздільнянської міської ради</w:t>
            </w:r>
          </w:p>
        </w:tc>
        <w:tc>
          <w:tcPr>
            <w:tcW w:w="1106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не потребує фінансування</w:t>
            </w:r>
          </w:p>
        </w:tc>
        <w:tc>
          <w:tcPr>
            <w:tcW w:w="993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9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Вирішення соціальних питань осіб, які постраждали від  гендерної нерівності, чи домашнього насильства</w:t>
            </w:r>
          </w:p>
        </w:tc>
      </w:tr>
      <w:tr w:rsidR="00084B67" w:rsidRPr="00084B67" w:rsidTr="002B594F">
        <w:trPr>
          <w:trHeight w:val="230"/>
        </w:trPr>
        <w:tc>
          <w:tcPr>
            <w:tcW w:w="1942" w:type="dxa"/>
            <w:vMerge/>
          </w:tcPr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vMerge w:val="restart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1.2.1.Проведення заходів, зокрема, засідань круглих  столів, семінарів, акцій тощо, спрямованих на 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підвищення рівня обізнаності населення у сфері запобігання та протидії домашньому насильству і насильству за ознакою статі, формуванню нульової толерантності до насильницької моделі родинних відносин.</w:t>
            </w:r>
            <w:r w:rsidRPr="00084B6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Виготовлення та розповсюдження просвітницьких 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методичних матеріалів, пов‘язаних з захистом та 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наданням допомоги постраждалим від насильства.</w:t>
            </w:r>
          </w:p>
        </w:tc>
        <w:tc>
          <w:tcPr>
            <w:tcW w:w="1276" w:type="dxa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gridSpan w:val="4"/>
            <w:vMerge w:val="restart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Відділ соціальної політики Роздільнянської міської ради, Роздільнянський відділ  поліції ГУНП в Одеській області, відділ освіти Роздільнянської міської ради, КНП “Роздільнянська БПЛ” Роздільнянської міської ради, КУ «Територіальний центр соціального обслуговування (надання соціальних послуг)»   Роздільнянської міської ради, служба у справах дітей Роздільнянської міської ради, громадські об’єднання (за згодою)</w:t>
            </w:r>
          </w:p>
        </w:tc>
        <w:tc>
          <w:tcPr>
            <w:tcW w:w="1140" w:type="dxa"/>
            <w:gridSpan w:val="2"/>
            <w:vMerge w:val="restart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бюджет міської ТГ 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інші місцеві бюджети, державний бюджет, інші джерела не заборонені чинним законодавством</w:t>
            </w:r>
          </w:p>
        </w:tc>
        <w:tc>
          <w:tcPr>
            <w:tcW w:w="993" w:type="dxa"/>
            <w:vMerge w:val="restart"/>
          </w:tcPr>
          <w:p w:rsidR="00084B67" w:rsidRPr="002B594F" w:rsidRDefault="00CF57CA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  <w:r w:rsidR="002B594F">
              <w:rPr>
                <w:rFonts w:eastAsia="Calibri"/>
                <w:sz w:val="20"/>
                <w:szCs w:val="20"/>
                <w:lang w:val="ru-RU" w:eastAsia="en-US"/>
              </w:rPr>
              <w:t>0,00</w:t>
            </w:r>
          </w:p>
        </w:tc>
        <w:tc>
          <w:tcPr>
            <w:tcW w:w="889" w:type="dxa"/>
            <w:vMerge w:val="restart"/>
          </w:tcPr>
          <w:p w:rsidR="00084B67" w:rsidRPr="002B594F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30,00</w:t>
            </w:r>
          </w:p>
        </w:tc>
        <w:tc>
          <w:tcPr>
            <w:tcW w:w="851" w:type="dxa"/>
            <w:vMerge w:val="restart"/>
          </w:tcPr>
          <w:p w:rsidR="00084B67" w:rsidRPr="00084B67" w:rsidRDefault="007866B0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703" w:type="dxa"/>
            <w:gridSpan w:val="2"/>
            <w:vMerge w:val="restart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Підвищення рівня обізнаності населення у сфері  запобігання та протидії домашньому насильству і насильству за ознакою статі, руйнація негативних стереотипів та формування нульової толерантності до насильницької моделі родинних відносин</w:t>
            </w:r>
          </w:p>
        </w:tc>
      </w:tr>
      <w:tr w:rsidR="00084B67" w:rsidRPr="00084B67" w:rsidTr="002B594F">
        <w:trPr>
          <w:trHeight w:val="4270"/>
        </w:trPr>
        <w:tc>
          <w:tcPr>
            <w:tcW w:w="1942" w:type="dxa"/>
          </w:tcPr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1.2Підвищити рівень обізнаності населення щодо форм та проявів домашнього насильства, його причин та наслідків,</w:t>
            </w:r>
            <w:r w:rsidR="00732EBE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>механізмів протидії та надання допомоги</w:t>
            </w:r>
          </w:p>
          <w:p w:rsidR="00084B67" w:rsidRPr="00084B67" w:rsidRDefault="00084B67" w:rsidP="00084B67">
            <w:pPr>
              <w:jc w:val="right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ascii="TimesNewRomanPSMT" w:eastAsia="Calibri" w:hAnsi="TimesNewRomanPSMT"/>
                <w:color w:val="000000"/>
                <w:sz w:val="20"/>
                <w:szCs w:val="20"/>
                <w:u w:val="single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</w:p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gridSpan w:val="4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2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9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gridSpan w:val="2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84B67" w:rsidRPr="00084B67" w:rsidTr="002B594F">
        <w:trPr>
          <w:trHeight w:val="4140"/>
        </w:trPr>
        <w:tc>
          <w:tcPr>
            <w:tcW w:w="1942" w:type="dxa"/>
            <w:vMerge w:val="restart"/>
          </w:tcPr>
          <w:p w:rsidR="00084B67" w:rsidRPr="00084B67" w:rsidRDefault="00084B67" w:rsidP="00084B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1.3.  Надавати  допомогу особам та особам з дітьми що постраждали</w:t>
            </w:r>
            <w:r w:rsidRPr="00084B6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від </w:t>
            </w:r>
          </w:p>
          <w:p w:rsidR="00084B67" w:rsidRPr="00084B67" w:rsidRDefault="00084B67" w:rsidP="00084B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насильства .</w:t>
            </w: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1.3.1.</w:t>
            </w:r>
            <w:r w:rsidRPr="00084B67"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  <w:t xml:space="preserve">Надання соціальних, </w:t>
            </w:r>
          </w:p>
          <w:p w:rsidR="00084B67" w:rsidRPr="00084B67" w:rsidRDefault="00084B67" w:rsidP="00084B67">
            <w:pPr>
              <w:jc w:val="both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  <w:r w:rsidRPr="00084B67"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  <w:t xml:space="preserve">реабілітаційних, юридичних, </w:t>
            </w:r>
          </w:p>
          <w:p w:rsidR="00084B67" w:rsidRPr="00084B67" w:rsidRDefault="00084B67" w:rsidP="00084B67">
            <w:pPr>
              <w:jc w:val="both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  <w:r w:rsidRPr="00084B67"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  <w:t>психологічних послуг та послуг з підтриманого проживання (</w:t>
            </w:r>
            <w:r w:rsidRPr="00084B67">
              <w:rPr>
                <w:rFonts w:ascii="TimesNewRomanPSMT" w:eastAsia="Calibri" w:hAnsi="TimesNewRomanPSMT"/>
                <w:color w:val="000000"/>
                <w:sz w:val="20"/>
                <w:szCs w:val="20"/>
                <w:u w:val="single"/>
                <w:lang w:eastAsia="en-US"/>
              </w:rPr>
              <w:t>надання притулку</w:t>
            </w:r>
            <w:r w:rsidRPr="00084B67"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  <w:t>) особам та особам з дітьми що постраждали</w:t>
            </w:r>
          </w:p>
          <w:p w:rsidR="00084B67" w:rsidRPr="00084B67" w:rsidRDefault="00084B67" w:rsidP="00084B67">
            <w:pPr>
              <w:jc w:val="both"/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</w:pPr>
            <w:r w:rsidRPr="00084B67">
              <w:rPr>
                <w:rFonts w:ascii="TimesNewRomanPSMT" w:eastAsia="Calibri" w:hAnsi="TimesNewRomanPSMT"/>
                <w:color w:val="000000"/>
                <w:sz w:val="20"/>
                <w:szCs w:val="20"/>
                <w:lang w:eastAsia="en-US"/>
              </w:rPr>
              <w:t xml:space="preserve"> від торгівлі людьми або насильства у сім’ї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gridSpan w:val="4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Відділ соціальної політики Роздільнянської міської ради, Роздільнянський відділ  поліції ГУНП в Одеській області, відділ освіти Роздільнянської міської ради, КНП “Роздільнянська БПЛ” Роздільнянської міської ради, КУ «Територіальний центр соціального обслуговування (надання соціальних послуг)»   Роздільнянської міської ради, служба у справах дітей Роздільнянської міської ради, громадські об’єднання (за згодою)</w:t>
            </w:r>
          </w:p>
        </w:tc>
        <w:tc>
          <w:tcPr>
            <w:tcW w:w="1140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бюджет міської ТГ 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інші місцеві бюджети, державний бюджет, інші джерела не заборонені чинним законодавством</w:t>
            </w:r>
          </w:p>
        </w:tc>
        <w:tc>
          <w:tcPr>
            <w:tcW w:w="993" w:type="dxa"/>
          </w:tcPr>
          <w:p w:rsidR="00084B67" w:rsidRPr="00084B67" w:rsidRDefault="00CF57CA" w:rsidP="002B59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98,40</w:t>
            </w:r>
          </w:p>
        </w:tc>
        <w:tc>
          <w:tcPr>
            <w:tcW w:w="889" w:type="dxa"/>
          </w:tcPr>
          <w:p w:rsidR="00084B67" w:rsidRPr="002B594F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851" w:type="dxa"/>
          </w:tcPr>
          <w:p w:rsidR="00084B67" w:rsidRPr="00084B67" w:rsidRDefault="007866B0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48,40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Можливість оперативного надання захисту та соціально-психологічної допомоги особі, яка постраждала від домашнього насильства або насильства за ознакою статі та її дітям</w:t>
            </w:r>
          </w:p>
        </w:tc>
      </w:tr>
      <w:tr w:rsidR="00084B67" w:rsidRPr="00084B67" w:rsidTr="002B594F">
        <w:tc>
          <w:tcPr>
            <w:tcW w:w="1942" w:type="dxa"/>
            <w:vMerge/>
          </w:tcPr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1.3.2.Забезпечення діяльності мобільної бригади соціально-психологічної допомоги з надання психологічної</w:t>
            </w:r>
          </w:p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 та соціальної допомоги особам, які постраждали від домашнього насильства.</w:t>
            </w: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gridSpan w:val="4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КУ «Територіальний центр соціального обслуговування (надання соціальних послуг)»   Роздільнянської міської ради</w:t>
            </w:r>
          </w:p>
        </w:tc>
        <w:tc>
          <w:tcPr>
            <w:tcW w:w="1140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бюджет міської ТГ</w:t>
            </w:r>
          </w:p>
        </w:tc>
        <w:tc>
          <w:tcPr>
            <w:tcW w:w="993" w:type="dxa"/>
          </w:tcPr>
          <w:p w:rsidR="00084B67" w:rsidRPr="00084B67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84B67" w:rsidRPr="00084B6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89" w:type="dxa"/>
          </w:tcPr>
          <w:p w:rsidR="00084B67" w:rsidRPr="00084B67" w:rsidRDefault="002B594F" w:rsidP="002B594F">
            <w:pPr>
              <w:ind w:left="11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30,00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30,00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Оперативне надання захисту та соціально-психологічної допомоги особі, яка постраждала від домашнього насильства або насильства за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lastRenderedPageBreak/>
              <w:t>ознакою статі, та її дітям</w:t>
            </w:r>
          </w:p>
        </w:tc>
      </w:tr>
      <w:tr w:rsidR="00084B67" w:rsidRPr="00084B67" w:rsidTr="002B594F">
        <w:tc>
          <w:tcPr>
            <w:tcW w:w="1942" w:type="dxa"/>
            <w:vMerge/>
          </w:tcPr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1.3.3.Здійснення оцінки потреб сімей,  які опинилися у складних життєвих обставинах, проведення профілактичної роботи з членами родини, соціальний супровід .</w:t>
            </w: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gridSpan w:val="4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КУ «Територіальний центр соціального обслуговування (надання соціальних послуг)»   Роздільнянської міської ради,</w:t>
            </w:r>
            <w:r w:rsidRPr="00084B6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>служба у справах дітей Роздільнянської міської ради</w:t>
            </w:r>
          </w:p>
        </w:tc>
        <w:tc>
          <w:tcPr>
            <w:tcW w:w="1140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не потребує фінансування</w:t>
            </w:r>
          </w:p>
        </w:tc>
        <w:tc>
          <w:tcPr>
            <w:tcW w:w="993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9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Вирішення соціальних питань осіб, які постраждали від домашнього насильства</w:t>
            </w:r>
          </w:p>
        </w:tc>
      </w:tr>
      <w:tr w:rsidR="00084B67" w:rsidRPr="00084B67" w:rsidTr="002B594F">
        <w:tc>
          <w:tcPr>
            <w:tcW w:w="1942" w:type="dxa"/>
            <w:vMerge/>
          </w:tcPr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1.3.4.Впровадження корекційних програм для осіб, які вчиняють домашнє насильство і насильство за ознакою статі, підготовка фахівців, які впроваджуватимуть програм для осіб, які вчиняють домашнє насильство, кривдників</w:t>
            </w: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gridSpan w:val="4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Роздільнянський відділ поліції ГУНП в Одеській області, КУ «Територіальний центр соціального обслуговування (надання соціальних послуг)»   Роздільнянської міської ради</w:t>
            </w:r>
          </w:p>
        </w:tc>
        <w:tc>
          <w:tcPr>
            <w:tcW w:w="1140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не потребує фінансування</w:t>
            </w:r>
          </w:p>
        </w:tc>
        <w:tc>
          <w:tcPr>
            <w:tcW w:w="993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9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Формування ненасильницької моделі поведінки у осіб, які вчинили домашнє насильство</w:t>
            </w:r>
          </w:p>
        </w:tc>
      </w:tr>
      <w:tr w:rsidR="002B594F" w:rsidRPr="00084B67" w:rsidTr="002B594F">
        <w:trPr>
          <w:trHeight w:val="945"/>
        </w:trPr>
        <w:tc>
          <w:tcPr>
            <w:tcW w:w="1942" w:type="dxa"/>
            <w:vMerge w:val="restart"/>
          </w:tcPr>
          <w:p w:rsidR="002B594F" w:rsidRPr="00084B67" w:rsidRDefault="002B594F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vMerge w:val="restart"/>
          </w:tcPr>
          <w:p w:rsidR="002B594F" w:rsidRPr="002B594F" w:rsidRDefault="002B594F" w:rsidP="002B594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B594F">
              <w:rPr>
                <w:rFonts w:eastAsia="Calibri"/>
                <w:sz w:val="20"/>
                <w:szCs w:val="20"/>
                <w:lang w:eastAsia="en-US"/>
              </w:rPr>
              <w:t>1.3.5.</w:t>
            </w:r>
            <w:r w:rsidRPr="00BE47A0">
              <w:rPr>
                <w:rFonts w:eastAsia="Calibri"/>
                <w:sz w:val="20"/>
                <w:szCs w:val="20"/>
                <w:lang w:eastAsia="en-US"/>
              </w:rPr>
              <w:t>Капітальний ремонт будівлі</w:t>
            </w:r>
            <w:r w:rsidR="00BE47A0" w:rsidRPr="00BE47A0">
              <w:rPr>
                <w:rFonts w:eastAsia="Calibri"/>
                <w:sz w:val="20"/>
                <w:szCs w:val="20"/>
                <w:lang w:eastAsia="en-US"/>
              </w:rPr>
              <w:t>, монтаж охоронної сигналізації</w:t>
            </w:r>
            <w:r w:rsidRPr="00BE47A0">
              <w:rPr>
                <w:rFonts w:eastAsia="Calibri"/>
                <w:sz w:val="20"/>
                <w:szCs w:val="20"/>
                <w:lang w:eastAsia="en-US"/>
              </w:rPr>
              <w:t xml:space="preserve">  та </w:t>
            </w:r>
            <w:r w:rsidRPr="00BE47A0">
              <w:rPr>
                <w:sz w:val="20"/>
                <w:szCs w:val="20"/>
              </w:rPr>
              <w:t xml:space="preserve"> облаштування </w:t>
            </w:r>
            <w:r w:rsidRPr="00BE47A0">
              <w:t>«</w:t>
            </w:r>
            <w:r w:rsidRPr="00BE47A0">
              <w:rPr>
                <w:rFonts w:eastAsia="Calibri"/>
                <w:sz w:val="20"/>
                <w:szCs w:val="20"/>
                <w:lang w:eastAsia="en-US"/>
              </w:rPr>
              <w:t>Денного центру соціально – психологічної допомоги особам, які постраждали від</w:t>
            </w:r>
            <w:r w:rsidRPr="002B594F">
              <w:rPr>
                <w:rFonts w:eastAsia="Calibri"/>
                <w:sz w:val="20"/>
                <w:szCs w:val="20"/>
                <w:lang w:eastAsia="en-US"/>
              </w:rPr>
              <w:t xml:space="preserve"> домашнього насильства та/ або насильства за ознакою статі» </w:t>
            </w:r>
          </w:p>
        </w:tc>
        <w:tc>
          <w:tcPr>
            <w:tcW w:w="1276" w:type="dxa"/>
            <w:vMerge w:val="restart"/>
          </w:tcPr>
          <w:p w:rsidR="002B594F" w:rsidRPr="009A065D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2021-2023 роки</w:t>
            </w:r>
          </w:p>
        </w:tc>
        <w:tc>
          <w:tcPr>
            <w:tcW w:w="2692" w:type="dxa"/>
            <w:gridSpan w:val="4"/>
            <w:vMerge w:val="restart"/>
          </w:tcPr>
          <w:p w:rsidR="002B594F" w:rsidRPr="00084B67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8280D">
              <w:rPr>
                <w:rFonts w:eastAsia="Calibri"/>
                <w:sz w:val="20"/>
                <w:szCs w:val="20"/>
                <w:lang w:eastAsia="en-US"/>
              </w:rPr>
              <w:t>КУ «Територіальний центр соціального обслуговування (надання соціальних послуг)»   Роздільнянської міської ради</w:t>
            </w:r>
          </w:p>
        </w:tc>
        <w:tc>
          <w:tcPr>
            <w:tcW w:w="1140" w:type="dxa"/>
            <w:gridSpan w:val="2"/>
          </w:tcPr>
          <w:p w:rsidR="002B594F" w:rsidRPr="00084B67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8280D">
              <w:rPr>
                <w:rFonts w:eastAsia="Calibri"/>
                <w:sz w:val="20"/>
                <w:szCs w:val="20"/>
                <w:lang w:eastAsia="en-US"/>
              </w:rPr>
              <w:t>державний бюджет</w:t>
            </w:r>
          </w:p>
        </w:tc>
        <w:tc>
          <w:tcPr>
            <w:tcW w:w="993" w:type="dxa"/>
          </w:tcPr>
          <w:p w:rsidR="002B594F" w:rsidRPr="00E8280D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440,156</w:t>
            </w:r>
          </w:p>
        </w:tc>
        <w:tc>
          <w:tcPr>
            <w:tcW w:w="889" w:type="dxa"/>
          </w:tcPr>
          <w:p w:rsidR="002B594F" w:rsidRPr="00E8280D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440,156</w:t>
            </w:r>
          </w:p>
        </w:tc>
        <w:tc>
          <w:tcPr>
            <w:tcW w:w="992" w:type="dxa"/>
          </w:tcPr>
          <w:p w:rsidR="002B594F" w:rsidRPr="00E8280D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51" w:type="dxa"/>
          </w:tcPr>
          <w:p w:rsidR="002B594F" w:rsidRPr="00E8280D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703" w:type="dxa"/>
            <w:gridSpan w:val="2"/>
            <w:vMerge w:val="restart"/>
          </w:tcPr>
          <w:p w:rsidR="002B594F" w:rsidRPr="00732EBE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32EBE">
              <w:rPr>
                <w:rFonts w:eastAsia="Calibri"/>
                <w:sz w:val="20"/>
                <w:szCs w:val="20"/>
                <w:lang w:eastAsia="en-US"/>
              </w:rPr>
              <w:t>Створення умов для надання захисту та соціально-психологічної допомоги особі, яка постраждала від домашнього насильства або насильства за ознакою статі, та її дітям</w:t>
            </w:r>
          </w:p>
        </w:tc>
      </w:tr>
      <w:tr w:rsidR="002B594F" w:rsidRPr="00084B67" w:rsidTr="002B594F">
        <w:trPr>
          <w:trHeight w:val="1815"/>
        </w:trPr>
        <w:tc>
          <w:tcPr>
            <w:tcW w:w="1942" w:type="dxa"/>
            <w:vMerge/>
          </w:tcPr>
          <w:p w:rsidR="002B594F" w:rsidRPr="00084B67" w:rsidRDefault="002B594F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vMerge/>
          </w:tcPr>
          <w:p w:rsidR="002B594F" w:rsidRPr="002B594F" w:rsidRDefault="002B594F" w:rsidP="002B594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B594F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692" w:type="dxa"/>
            <w:gridSpan w:val="4"/>
            <w:vMerge/>
          </w:tcPr>
          <w:p w:rsidR="002B594F" w:rsidRPr="00E8280D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2"/>
          </w:tcPr>
          <w:p w:rsidR="002B594F" w:rsidRPr="00E8280D" w:rsidRDefault="002B594F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B594F">
              <w:rPr>
                <w:rFonts w:eastAsia="Calibri"/>
                <w:sz w:val="20"/>
                <w:szCs w:val="20"/>
                <w:lang w:eastAsia="en-US"/>
              </w:rPr>
              <w:t>бюджет міської ТГ</w:t>
            </w:r>
          </w:p>
        </w:tc>
        <w:tc>
          <w:tcPr>
            <w:tcW w:w="993" w:type="dxa"/>
          </w:tcPr>
          <w:p w:rsidR="002B594F" w:rsidRDefault="00D271DE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162,125</w:t>
            </w:r>
          </w:p>
        </w:tc>
        <w:tc>
          <w:tcPr>
            <w:tcW w:w="889" w:type="dxa"/>
          </w:tcPr>
          <w:p w:rsidR="002B594F" w:rsidRDefault="0080420B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162,125</w:t>
            </w:r>
          </w:p>
        </w:tc>
        <w:tc>
          <w:tcPr>
            <w:tcW w:w="992" w:type="dxa"/>
          </w:tcPr>
          <w:p w:rsidR="002B594F" w:rsidRDefault="00AD23EB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51" w:type="dxa"/>
          </w:tcPr>
          <w:p w:rsidR="002B594F" w:rsidRDefault="002B594F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703" w:type="dxa"/>
            <w:gridSpan w:val="2"/>
            <w:vMerge/>
          </w:tcPr>
          <w:p w:rsidR="002B594F" w:rsidRDefault="002B594F" w:rsidP="00084B67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084B67" w:rsidRPr="00084B67" w:rsidTr="002B594F">
        <w:tc>
          <w:tcPr>
            <w:tcW w:w="1942" w:type="dxa"/>
          </w:tcPr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gridSpan w:val="4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b/>
                <w:sz w:val="20"/>
                <w:szCs w:val="20"/>
                <w:lang w:eastAsia="en-US"/>
              </w:rPr>
              <w:t>Усього, в т.ч.:</w:t>
            </w:r>
          </w:p>
        </w:tc>
        <w:tc>
          <w:tcPr>
            <w:tcW w:w="993" w:type="dxa"/>
          </w:tcPr>
          <w:p w:rsidR="00084B67" w:rsidRPr="00EF04DE" w:rsidRDefault="00D271DE" w:rsidP="00CF57C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>790,681</w:t>
            </w:r>
          </w:p>
        </w:tc>
        <w:tc>
          <w:tcPr>
            <w:tcW w:w="889" w:type="dxa"/>
          </w:tcPr>
          <w:p w:rsidR="00084B67" w:rsidRPr="00EF04DE" w:rsidRDefault="0080420B" w:rsidP="00084B67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>602,281</w:t>
            </w:r>
          </w:p>
        </w:tc>
        <w:tc>
          <w:tcPr>
            <w:tcW w:w="992" w:type="dxa"/>
          </w:tcPr>
          <w:p w:rsidR="00084B67" w:rsidRPr="00BE47A0" w:rsidRDefault="00AD23EB" w:rsidP="00084B67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>110,00</w:t>
            </w:r>
          </w:p>
        </w:tc>
        <w:tc>
          <w:tcPr>
            <w:tcW w:w="851" w:type="dxa"/>
          </w:tcPr>
          <w:p w:rsidR="00084B67" w:rsidRPr="00084B67" w:rsidRDefault="007866B0" w:rsidP="00084B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78,400</w:t>
            </w:r>
          </w:p>
        </w:tc>
        <w:tc>
          <w:tcPr>
            <w:tcW w:w="1703" w:type="dxa"/>
            <w:gridSpan w:val="2"/>
            <w:tcBorders>
              <w:tr2bl w:val="single" w:sz="4" w:space="0" w:color="auto"/>
            </w:tcBorders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84B67" w:rsidRPr="00084B67" w:rsidTr="002B594F">
        <w:tc>
          <w:tcPr>
            <w:tcW w:w="15310" w:type="dxa"/>
            <w:gridSpan w:val="15"/>
          </w:tcPr>
          <w:p w:rsidR="00084B67" w:rsidRPr="00084B67" w:rsidRDefault="00084B67" w:rsidP="00084B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2. Забезпечення рівних прав та можливостей жінок і чоловіків</w:t>
            </w:r>
          </w:p>
        </w:tc>
      </w:tr>
      <w:tr w:rsidR="00084B67" w:rsidRPr="00084B67" w:rsidTr="002B594F">
        <w:trPr>
          <w:trHeight w:val="2530"/>
        </w:trPr>
        <w:tc>
          <w:tcPr>
            <w:tcW w:w="1942" w:type="dxa"/>
            <w:vMerge w:val="restart"/>
          </w:tcPr>
          <w:p w:rsidR="00084B67" w:rsidRPr="00084B67" w:rsidRDefault="00084B67" w:rsidP="00084B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2.</w:t>
            </w:r>
            <w:r w:rsidRPr="00084B6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>Запровадити  заходи  щодо  гендерної рівності в суспільстві</w:t>
            </w: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2.1.1.Розповсюдження тематичних програм та проектів у засобах масової інформації щодо забезпечення гендерної рівності жінок і чоловіків </w:t>
            </w: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37" w:type="dxa"/>
            <w:gridSpan w:val="3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Відділ соціальної політики Роздільнянської міської ради, відділ освіти Роздільнянської міської ради,  КУ «Територіальний центр соціального обслуговування (надання соціальних послуг)»   Роздільнянської міської ради, громадські об’єднання (за згодою)</w:t>
            </w:r>
          </w:p>
        </w:tc>
        <w:tc>
          <w:tcPr>
            <w:tcW w:w="1195" w:type="dxa"/>
            <w:gridSpan w:val="3"/>
          </w:tcPr>
          <w:p w:rsidR="00084B67" w:rsidRPr="00084B67" w:rsidRDefault="00084B67" w:rsidP="00084B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не потребує фінансування</w:t>
            </w:r>
          </w:p>
        </w:tc>
        <w:tc>
          <w:tcPr>
            <w:tcW w:w="993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9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Привернення уваги громадськості на місцевому рівні до актуальності проблеми домашнього насильства за допомогою засобів масової інформації</w:t>
            </w:r>
          </w:p>
        </w:tc>
      </w:tr>
      <w:tr w:rsidR="00084B67" w:rsidRPr="00084B67" w:rsidTr="002B594F">
        <w:trPr>
          <w:trHeight w:val="739"/>
        </w:trPr>
        <w:tc>
          <w:tcPr>
            <w:tcW w:w="1942" w:type="dxa"/>
            <w:vMerge/>
          </w:tcPr>
          <w:p w:rsidR="00084B67" w:rsidRPr="00084B67" w:rsidRDefault="00084B67" w:rsidP="00084B67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vMerge w:val="restart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2.1.2.Проведення в засобах масової інформації інформаційно-просвітницьких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lastRenderedPageBreak/>
              <w:t>заходів з питань забезпечення рівних прав і можливостей жінок і чоловіків( виготовлення просвітницьких листівок)</w:t>
            </w:r>
          </w:p>
        </w:tc>
        <w:tc>
          <w:tcPr>
            <w:tcW w:w="1276" w:type="dxa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lastRenderedPageBreak/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24" w:type="dxa"/>
            <w:gridSpan w:val="2"/>
            <w:vMerge w:val="restart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Відділ соціальної політики Роздільнянської міської ради, відділ освіти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lastRenderedPageBreak/>
              <w:t>Роздільнянської міської ради,  КУ «Територіальний центр соціального обслуговування (надання соціальних послуг)»   Роздільнянської міської ради, громадські об’єднання (за згодою)</w:t>
            </w:r>
          </w:p>
        </w:tc>
        <w:tc>
          <w:tcPr>
            <w:tcW w:w="1208" w:type="dxa"/>
            <w:gridSpan w:val="4"/>
          </w:tcPr>
          <w:p w:rsidR="00084B67" w:rsidRPr="00084B67" w:rsidRDefault="00084B67" w:rsidP="00084B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бюджет міської ТГ </w:t>
            </w:r>
          </w:p>
        </w:tc>
        <w:tc>
          <w:tcPr>
            <w:tcW w:w="993" w:type="dxa"/>
            <w:vMerge w:val="restart"/>
          </w:tcPr>
          <w:p w:rsidR="00084B67" w:rsidRPr="00084B67" w:rsidRDefault="007866B0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084B67" w:rsidRPr="00084B6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89" w:type="dxa"/>
            <w:vMerge w:val="restart"/>
          </w:tcPr>
          <w:p w:rsidR="00084B67" w:rsidRPr="004610CD" w:rsidRDefault="004610CD" w:rsidP="00084B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vMerge w:val="restart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851" w:type="dxa"/>
            <w:vMerge w:val="restart"/>
          </w:tcPr>
          <w:p w:rsidR="00084B67" w:rsidRPr="00084B67" w:rsidRDefault="007866B0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703" w:type="dxa"/>
            <w:gridSpan w:val="2"/>
            <w:vMerge w:val="restart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 xml:space="preserve">Привернення громадської уваги до питань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lastRenderedPageBreak/>
              <w:t>та проблем гендеру  з метою формування у суспільстві толерантного ставлення до обох статей</w:t>
            </w:r>
          </w:p>
        </w:tc>
      </w:tr>
      <w:tr w:rsidR="00084B67" w:rsidRPr="00084B67" w:rsidTr="002B594F">
        <w:trPr>
          <w:trHeight w:val="739"/>
        </w:trPr>
        <w:tc>
          <w:tcPr>
            <w:tcW w:w="1942" w:type="dxa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24" w:type="dxa"/>
            <w:gridSpan w:val="2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4"/>
          </w:tcPr>
          <w:p w:rsidR="00084B67" w:rsidRPr="00084B67" w:rsidRDefault="00084B67" w:rsidP="00084B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інші місцеві бюджети, державний бюджет,</w:t>
            </w:r>
            <w:r w:rsidRPr="00084B67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Pr="00084B67">
              <w:rPr>
                <w:rFonts w:eastAsia="Calibri"/>
                <w:sz w:val="20"/>
                <w:szCs w:val="20"/>
                <w:lang w:eastAsia="en-US"/>
              </w:rPr>
              <w:t>інші джерела не заборонені чинним законодавством</w:t>
            </w:r>
          </w:p>
        </w:tc>
        <w:tc>
          <w:tcPr>
            <w:tcW w:w="993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89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gridSpan w:val="2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84B67" w:rsidRPr="00084B67" w:rsidTr="002B594F">
        <w:trPr>
          <w:trHeight w:val="317"/>
        </w:trPr>
        <w:tc>
          <w:tcPr>
            <w:tcW w:w="194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24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gridSpan w:val="4"/>
          </w:tcPr>
          <w:p w:rsidR="00084B67" w:rsidRPr="00084B67" w:rsidRDefault="00084B67" w:rsidP="00084B6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Усього, в т.ч.:</w:t>
            </w:r>
          </w:p>
        </w:tc>
        <w:tc>
          <w:tcPr>
            <w:tcW w:w="993" w:type="dxa"/>
          </w:tcPr>
          <w:p w:rsidR="00084B67" w:rsidRPr="00084B67" w:rsidRDefault="007866B0" w:rsidP="00084B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="00084B67" w:rsidRPr="00084B67">
              <w:rPr>
                <w:rFonts w:eastAsia="Calibri"/>
                <w:b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889" w:type="dxa"/>
          </w:tcPr>
          <w:p w:rsidR="00084B67" w:rsidRPr="004610CD" w:rsidRDefault="004610CD" w:rsidP="00084B67">
            <w:pPr>
              <w:ind w:left="87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20,00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3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84B67" w:rsidRPr="00084B67" w:rsidTr="002B594F">
        <w:trPr>
          <w:trHeight w:val="348"/>
        </w:trPr>
        <w:tc>
          <w:tcPr>
            <w:tcW w:w="15310" w:type="dxa"/>
            <w:gridSpan w:val="15"/>
          </w:tcPr>
          <w:p w:rsidR="00084B67" w:rsidRPr="00084B67" w:rsidRDefault="00084B67" w:rsidP="00084B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3. Протидія торгівлі людьми</w:t>
            </w:r>
          </w:p>
        </w:tc>
      </w:tr>
      <w:tr w:rsidR="00084B67" w:rsidRPr="00084B67" w:rsidTr="002B594F">
        <w:trPr>
          <w:trHeight w:val="1114"/>
        </w:trPr>
        <w:tc>
          <w:tcPr>
            <w:tcW w:w="1942" w:type="dxa"/>
            <w:vMerge w:val="restart"/>
          </w:tcPr>
          <w:p w:rsidR="00084B67" w:rsidRPr="00084B67" w:rsidRDefault="00084B67" w:rsidP="00084B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3. Запровадити заходи  щодо запобігання торгівлі людьми.</w:t>
            </w: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3.1.Виявлення осіб які постраждалих від торгівлі людьми</w:t>
            </w: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84B67">
              <w:rPr>
                <w:rFonts w:eastAsia="Calibri"/>
                <w:sz w:val="18"/>
                <w:szCs w:val="18"/>
                <w:lang w:eastAsia="en-US"/>
              </w:rPr>
              <w:t>Відділ соціальної політики Роздільнянської міської ради, Роздільнянський відділ поліції ГУНП в Одеській області, КУ «Територіальний центр соціального обслуговування (надання соціальних послуг)»   Роздільнянської міської ради</w:t>
            </w:r>
          </w:p>
        </w:tc>
        <w:tc>
          <w:tcPr>
            <w:tcW w:w="1215" w:type="dxa"/>
            <w:gridSpan w:val="5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не потребує фінансування</w:t>
            </w:r>
          </w:p>
        </w:tc>
        <w:tc>
          <w:tcPr>
            <w:tcW w:w="993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9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Створення можливості для постраждалих осіб  звернення по необхідну допомогу</w:t>
            </w:r>
          </w:p>
        </w:tc>
      </w:tr>
      <w:tr w:rsidR="00084B67" w:rsidRPr="00084B67" w:rsidTr="002B594F">
        <w:trPr>
          <w:trHeight w:val="3312"/>
        </w:trPr>
        <w:tc>
          <w:tcPr>
            <w:tcW w:w="1942" w:type="dxa"/>
            <w:vMerge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3.2.Проведення інформаційно-роз'яснювальної роботи серед населення, особливо молоді та соціально незахищених верств населення щодо запобігання потрапляння у ситуації торгівлі людьми</w:t>
            </w: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2021-2023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роки</w:t>
            </w:r>
          </w:p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84B67">
              <w:rPr>
                <w:rFonts w:eastAsia="Calibri"/>
                <w:sz w:val="18"/>
                <w:szCs w:val="18"/>
                <w:lang w:eastAsia="en-US"/>
              </w:rPr>
              <w:t>Відділ соціальної політики Роздільнянської міської ради, Роздільнянський відділ  поліції ГУНП в Одеській області, відділ освіти Роздільнянської міської ради, КНП “Роздільнянська БПЛ” Роздільнянської міської ради, КУ «Територіальний центр соціального обслуговування (надання соціальних послуг)»   Роздільнянської міської ради, служба у справах дітей Роздільнянської міської ради, громадські об’єднання (за згодою)</w:t>
            </w:r>
          </w:p>
        </w:tc>
        <w:tc>
          <w:tcPr>
            <w:tcW w:w="1215" w:type="dxa"/>
            <w:gridSpan w:val="5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не потребує фінансування</w:t>
            </w:r>
          </w:p>
        </w:tc>
        <w:tc>
          <w:tcPr>
            <w:tcW w:w="993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9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84B67">
              <w:rPr>
                <w:rFonts w:eastAsia="Calibri"/>
                <w:sz w:val="20"/>
                <w:szCs w:val="20"/>
                <w:lang w:eastAsia="en-US"/>
              </w:rPr>
              <w:t>Підвищення обізнаності громадян щодо випадків потрапляння в ситуації торгівлі людьми</w:t>
            </w:r>
          </w:p>
        </w:tc>
      </w:tr>
      <w:tr w:rsidR="00084B67" w:rsidRPr="00084B67" w:rsidTr="002B594F">
        <w:trPr>
          <w:trHeight w:val="455"/>
        </w:trPr>
        <w:tc>
          <w:tcPr>
            <w:tcW w:w="194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2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84B67" w:rsidRPr="00084B67" w:rsidRDefault="00084B67" w:rsidP="00084B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17" w:type="dxa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15" w:type="dxa"/>
            <w:gridSpan w:val="5"/>
          </w:tcPr>
          <w:p w:rsidR="00084B67" w:rsidRPr="00084B67" w:rsidRDefault="00084B67" w:rsidP="00084B6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Усього, в т.ч.:</w:t>
            </w:r>
          </w:p>
        </w:tc>
        <w:tc>
          <w:tcPr>
            <w:tcW w:w="993" w:type="dxa"/>
          </w:tcPr>
          <w:p w:rsidR="00084B67" w:rsidRPr="00084B67" w:rsidRDefault="00084B67" w:rsidP="00084B6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89" w:type="dxa"/>
          </w:tcPr>
          <w:p w:rsidR="00084B67" w:rsidRPr="0080420B" w:rsidRDefault="0080420B" w:rsidP="00084B67">
            <w:pPr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92" w:type="dxa"/>
          </w:tcPr>
          <w:p w:rsidR="00084B67" w:rsidRPr="00084B67" w:rsidRDefault="00084B67" w:rsidP="00084B6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</w:tcPr>
          <w:p w:rsidR="00084B67" w:rsidRPr="00084B67" w:rsidRDefault="00084B67" w:rsidP="00084B6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84B67" w:rsidRPr="00084B67" w:rsidTr="002B594F">
        <w:trPr>
          <w:trHeight w:val="455"/>
        </w:trPr>
        <w:tc>
          <w:tcPr>
            <w:tcW w:w="9882" w:type="dxa"/>
            <w:gridSpan w:val="9"/>
          </w:tcPr>
          <w:p w:rsidR="00084B67" w:rsidRPr="00084B67" w:rsidRDefault="00084B67" w:rsidP="00084B6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84B67">
              <w:rPr>
                <w:rFonts w:eastAsia="Calibri"/>
                <w:b/>
                <w:sz w:val="22"/>
                <w:szCs w:val="22"/>
                <w:lang w:eastAsia="en-US"/>
              </w:rPr>
              <w:t>Всього за Програмою</w:t>
            </w:r>
          </w:p>
        </w:tc>
        <w:tc>
          <w:tcPr>
            <w:tcW w:w="993" w:type="dxa"/>
          </w:tcPr>
          <w:p w:rsidR="00084B67" w:rsidRPr="007866B0" w:rsidRDefault="00D271DE" w:rsidP="00084B67">
            <w:pPr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810,681</w:t>
            </w:r>
          </w:p>
        </w:tc>
        <w:tc>
          <w:tcPr>
            <w:tcW w:w="889" w:type="dxa"/>
          </w:tcPr>
          <w:p w:rsidR="00084B67" w:rsidRPr="007866B0" w:rsidRDefault="0080420B" w:rsidP="00862188">
            <w:pPr>
              <w:ind w:left="42" w:right="-115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7866B0">
              <w:rPr>
                <w:rFonts w:eastAsia="Calibri"/>
                <w:b/>
                <w:sz w:val="22"/>
                <w:szCs w:val="22"/>
                <w:lang w:val="ru-RU" w:eastAsia="en-US"/>
              </w:rPr>
              <w:t>602,281</w:t>
            </w:r>
          </w:p>
        </w:tc>
        <w:tc>
          <w:tcPr>
            <w:tcW w:w="992" w:type="dxa"/>
          </w:tcPr>
          <w:p w:rsidR="00084B67" w:rsidRPr="007866B0" w:rsidRDefault="00AD23EB" w:rsidP="00084B67">
            <w:pPr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130,00</w:t>
            </w:r>
          </w:p>
        </w:tc>
        <w:tc>
          <w:tcPr>
            <w:tcW w:w="851" w:type="dxa"/>
          </w:tcPr>
          <w:p w:rsidR="00084B67" w:rsidRPr="007866B0" w:rsidRDefault="007866B0" w:rsidP="00084B6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866B0">
              <w:rPr>
                <w:rFonts w:eastAsia="Calibri"/>
                <w:b/>
                <w:sz w:val="22"/>
                <w:szCs w:val="22"/>
                <w:lang w:eastAsia="en-US"/>
              </w:rPr>
              <w:t>78,400</w:t>
            </w:r>
          </w:p>
        </w:tc>
        <w:tc>
          <w:tcPr>
            <w:tcW w:w="1703" w:type="dxa"/>
            <w:gridSpan w:val="2"/>
          </w:tcPr>
          <w:p w:rsidR="00084B67" w:rsidRPr="00084B67" w:rsidRDefault="00084B67" w:rsidP="00084B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084B67" w:rsidRPr="00084B67" w:rsidRDefault="00084B67" w:rsidP="00084B67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B067E7" w:rsidRPr="00B067E7" w:rsidRDefault="00B067E7" w:rsidP="00084B67">
      <w:pPr>
        <w:ind w:left="-426"/>
      </w:pPr>
    </w:p>
    <w:sectPr w:rsidR="00B067E7" w:rsidRPr="00B067E7" w:rsidSect="00F56F1F">
      <w:pgSz w:w="15840" w:h="12240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B92" w:rsidRDefault="00105B92" w:rsidP="00F56F1F">
      <w:r>
        <w:separator/>
      </w:r>
    </w:p>
  </w:endnote>
  <w:endnote w:type="continuationSeparator" w:id="0">
    <w:p w:rsidR="00105B92" w:rsidRDefault="00105B92" w:rsidP="00F5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B92" w:rsidRDefault="00105B92" w:rsidP="00F56F1F">
      <w:r>
        <w:separator/>
      </w:r>
    </w:p>
  </w:footnote>
  <w:footnote w:type="continuationSeparator" w:id="0">
    <w:p w:rsidR="00105B92" w:rsidRDefault="00105B92" w:rsidP="00F5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E48FC"/>
    <w:multiLevelType w:val="hybridMultilevel"/>
    <w:tmpl w:val="E5A8150C"/>
    <w:lvl w:ilvl="0" w:tplc="A2EA596A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6F362A11"/>
    <w:multiLevelType w:val="hybridMultilevel"/>
    <w:tmpl w:val="BDECC1F4"/>
    <w:lvl w:ilvl="0" w:tplc="7B7CB088"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0570CC4"/>
    <w:multiLevelType w:val="hybridMultilevel"/>
    <w:tmpl w:val="B49C6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D1AD7"/>
    <w:multiLevelType w:val="hybridMultilevel"/>
    <w:tmpl w:val="3806C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60"/>
    <w:rsid w:val="000039CB"/>
    <w:rsid w:val="0006220C"/>
    <w:rsid w:val="00084B67"/>
    <w:rsid w:val="000E665E"/>
    <w:rsid w:val="001017A1"/>
    <w:rsid w:val="0010571E"/>
    <w:rsid w:val="00105B92"/>
    <w:rsid w:val="0013766E"/>
    <w:rsid w:val="001A6B8A"/>
    <w:rsid w:val="001D7816"/>
    <w:rsid w:val="00220B33"/>
    <w:rsid w:val="0023157D"/>
    <w:rsid w:val="002A5826"/>
    <w:rsid w:val="002B594F"/>
    <w:rsid w:val="002C1DCF"/>
    <w:rsid w:val="002C697D"/>
    <w:rsid w:val="0033007E"/>
    <w:rsid w:val="00333F60"/>
    <w:rsid w:val="00391383"/>
    <w:rsid w:val="00395EC2"/>
    <w:rsid w:val="004610CD"/>
    <w:rsid w:val="0051369E"/>
    <w:rsid w:val="00531872"/>
    <w:rsid w:val="00630C9B"/>
    <w:rsid w:val="00670978"/>
    <w:rsid w:val="00732EBE"/>
    <w:rsid w:val="007866B0"/>
    <w:rsid w:val="007B6410"/>
    <w:rsid w:val="007E2EDD"/>
    <w:rsid w:val="007F03B6"/>
    <w:rsid w:val="007F7BA5"/>
    <w:rsid w:val="0080420B"/>
    <w:rsid w:val="0082344A"/>
    <w:rsid w:val="00862188"/>
    <w:rsid w:val="00886BC3"/>
    <w:rsid w:val="008913F7"/>
    <w:rsid w:val="008B7B1B"/>
    <w:rsid w:val="00957423"/>
    <w:rsid w:val="009A065D"/>
    <w:rsid w:val="009B0662"/>
    <w:rsid w:val="00A2260E"/>
    <w:rsid w:val="00A57A0B"/>
    <w:rsid w:val="00A74E19"/>
    <w:rsid w:val="00A861F9"/>
    <w:rsid w:val="00AD23EB"/>
    <w:rsid w:val="00B067E7"/>
    <w:rsid w:val="00B15DD3"/>
    <w:rsid w:val="00BC0860"/>
    <w:rsid w:val="00BE47A0"/>
    <w:rsid w:val="00C25725"/>
    <w:rsid w:val="00CB366F"/>
    <w:rsid w:val="00CC3F00"/>
    <w:rsid w:val="00CE4B93"/>
    <w:rsid w:val="00CF57CA"/>
    <w:rsid w:val="00D271DE"/>
    <w:rsid w:val="00D83209"/>
    <w:rsid w:val="00D848BA"/>
    <w:rsid w:val="00E63519"/>
    <w:rsid w:val="00E74A98"/>
    <w:rsid w:val="00E8280D"/>
    <w:rsid w:val="00EC43C7"/>
    <w:rsid w:val="00ED5537"/>
    <w:rsid w:val="00EF04DE"/>
    <w:rsid w:val="00F0484A"/>
    <w:rsid w:val="00F53F3E"/>
    <w:rsid w:val="00F5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AF71C"/>
  <w15:chartTrackingRefBased/>
  <w15:docId w15:val="{8865BF1D-3BAB-4C37-928D-1769F1EA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C9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06220C"/>
    <w:pPr>
      <w:ind w:left="720"/>
      <w:contextualSpacing/>
    </w:pPr>
  </w:style>
  <w:style w:type="table" w:styleId="a5">
    <w:name w:val="Table Grid"/>
    <w:basedOn w:val="a1"/>
    <w:uiPriority w:val="59"/>
    <w:rsid w:val="00F56F1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56F1F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6F1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F56F1F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6F1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0039C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39CB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11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2023-07-05T09:07:00Z</cp:lastPrinted>
  <dcterms:created xsi:type="dcterms:W3CDTF">2021-11-22T13:42:00Z</dcterms:created>
  <dcterms:modified xsi:type="dcterms:W3CDTF">2023-07-05T09:10:00Z</dcterms:modified>
</cp:coreProperties>
</file>