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2AE1" w:rsidRDefault="00832AE1" w:rsidP="00832AE1">
      <w:pPr>
        <w:ind w:left="4962"/>
        <w:contextualSpacing/>
        <w:rPr>
          <w:rFonts w:eastAsia="Calibri"/>
          <w:lang w:val="uk-UA" w:eastAsia="en-US"/>
        </w:rPr>
      </w:pPr>
      <w:r w:rsidRPr="00996C5D">
        <w:rPr>
          <w:rFonts w:eastAsia="Calibri"/>
          <w:lang w:val="uk-UA" w:eastAsia="en-US"/>
        </w:rPr>
        <w:t xml:space="preserve">Додаток </w:t>
      </w:r>
      <w:r>
        <w:rPr>
          <w:rFonts w:eastAsia="Calibri"/>
          <w:lang w:val="uk-UA" w:eastAsia="en-US"/>
        </w:rPr>
        <w:t xml:space="preserve">1 </w:t>
      </w:r>
    </w:p>
    <w:p w:rsidR="00832AE1" w:rsidRPr="00DC5187" w:rsidRDefault="00832AE1" w:rsidP="00832AE1">
      <w:pPr>
        <w:ind w:left="4962"/>
        <w:contextualSpacing/>
        <w:rPr>
          <w:rFonts w:eastAsia="Calibri"/>
          <w:lang w:val="uk-UA" w:eastAsia="en-US"/>
        </w:rPr>
      </w:pPr>
      <w:r w:rsidRPr="00996C5D">
        <w:rPr>
          <w:rFonts w:eastAsia="Calibri"/>
          <w:lang w:val="uk-UA" w:eastAsia="en-US"/>
        </w:rPr>
        <w:t>до Програми</w:t>
      </w:r>
      <w:r>
        <w:rPr>
          <w:rFonts w:eastAsia="Calibri"/>
          <w:lang w:val="uk-UA" w:eastAsia="en-US"/>
        </w:rPr>
        <w:t xml:space="preserve"> </w:t>
      </w:r>
      <w:r w:rsidRPr="00DC5187">
        <w:rPr>
          <w:rFonts w:eastAsia="Calibri"/>
          <w:lang w:val="uk-UA" w:eastAsia="en-US"/>
        </w:rPr>
        <w:t xml:space="preserve">«Безпечна </w:t>
      </w:r>
      <w:proofErr w:type="spellStart"/>
      <w:r w:rsidRPr="00DC5187">
        <w:rPr>
          <w:rFonts w:eastAsia="Calibri"/>
          <w:lang w:val="uk-UA" w:eastAsia="en-US"/>
        </w:rPr>
        <w:t>Роздільнянська</w:t>
      </w:r>
      <w:proofErr w:type="spellEnd"/>
      <w:r w:rsidRPr="00DC5187">
        <w:rPr>
          <w:rFonts w:eastAsia="Calibri"/>
          <w:lang w:val="uk-UA" w:eastAsia="en-US"/>
        </w:rPr>
        <w:t xml:space="preserve"> міська територіальна громада»</w:t>
      </w:r>
    </w:p>
    <w:p w:rsidR="00832AE1" w:rsidRDefault="00832AE1" w:rsidP="00832AE1">
      <w:pPr>
        <w:ind w:left="4962"/>
        <w:contextualSpacing/>
        <w:rPr>
          <w:lang w:val="uk-UA"/>
        </w:rPr>
      </w:pPr>
      <w:r w:rsidRPr="00DC5187">
        <w:rPr>
          <w:rFonts w:eastAsia="Calibri"/>
          <w:lang w:val="uk-UA" w:eastAsia="en-US"/>
        </w:rPr>
        <w:t>на 2021-2023 роки</w:t>
      </w:r>
      <w:r>
        <w:rPr>
          <w:lang w:val="uk-UA"/>
        </w:rPr>
        <w:t xml:space="preserve">  </w:t>
      </w:r>
    </w:p>
    <w:p w:rsidR="00832AE1" w:rsidRDefault="00832AE1" w:rsidP="00832AE1">
      <w:pPr>
        <w:ind w:left="5245"/>
        <w:contextualSpacing/>
        <w:rPr>
          <w:szCs w:val="22"/>
        </w:rPr>
      </w:pPr>
      <w:r>
        <w:rPr>
          <w:i/>
          <w:sz w:val="20"/>
        </w:rPr>
        <w:tab/>
        <w:t xml:space="preserve">      </w:t>
      </w:r>
    </w:p>
    <w:p w:rsidR="00832AE1" w:rsidRDefault="00832AE1" w:rsidP="00832AE1">
      <w:pPr>
        <w:jc w:val="both"/>
        <w:rPr>
          <w:b/>
          <w:color w:val="000000"/>
        </w:rPr>
      </w:pPr>
      <w:r>
        <w:rPr>
          <w:i/>
          <w:sz w:val="20"/>
        </w:rPr>
        <w:tab/>
      </w:r>
      <w:r>
        <w:rPr>
          <w:i/>
          <w:sz w:val="20"/>
        </w:rPr>
        <w:tab/>
      </w:r>
      <w:r>
        <w:rPr>
          <w:i/>
          <w:sz w:val="20"/>
        </w:rPr>
        <w:tab/>
      </w:r>
      <w:r>
        <w:rPr>
          <w:i/>
          <w:sz w:val="20"/>
        </w:rPr>
        <w:tab/>
      </w:r>
      <w:r>
        <w:rPr>
          <w:i/>
          <w:sz w:val="20"/>
        </w:rPr>
        <w:tab/>
      </w:r>
      <w:r>
        <w:rPr>
          <w:i/>
          <w:sz w:val="20"/>
        </w:rPr>
        <w:tab/>
      </w:r>
      <w:r>
        <w:rPr>
          <w:i/>
          <w:sz w:val="20"/>
        </w:rPr>
        <w:tab/>
      </w:r>
      <w:r>
        <w:rPr>
          <w:b/>
          <w:color w:val="000000"/>
        </w:rPr>
        <w:t>ПАСПОРТ</w:t>
      </w:r>
    </w:p>
    <w:p w:rsidR="00832AE1" w:rsidRDefault="00832AE1" w:rsidP="00832AE1">
      <w:pPr>
        <w:jc w:val="center"/>
        <w:rPr>
          <w:b/>
        </w:rPr>
      </w:pPr>
      <w:proofErr w:type="spellStart"/>
      <w:r>
        <w:rPr>
          <w:b/>
        </w:rPr>
        <w:t>Програми</w:t>
      </w:r>
      <w:proofErr w:type="spellEnd"/>
      <w:r>
        <w:rPr>
          <w:b/>
        </w:rPr>
        <w:t xml:space="preserve"> «</w:t>
      </w:r>
      <w:proofErr w:type="spellStart"/>
      <w:r>
        <w:rPr>
          <w:b/>
        </w:rPr>
        <w:t>Безпечна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Роздільнянська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міська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територіальна</w:t>
      </w:r>
      <w:proofErr w:type="spellEnd"/>
      <w:r>
        <w:rPr>
          <w:b/>
        </w:rPr>
        <w:t xml:space="preserve"> громада»</w:t>
      </w:r>
    </w:p>
    <w:p w:rsidR="00832AE1" w:rsidRDefault="00832AE1" w:rsidP="00832AE1">
      <w:pPr>
        <w:jc w:val="center"/>
        <w:rPr>
          <w:b/>
        </w:rPr>
      </w:pPr>
      <w:r>
        <w:rPr>
          <w:b/>
        </w:rPr>
        <w:t>роки на 2021-2023 роки</w:t>
      </w:r>
    </w:p>
    <w:p w:rsidR="00832AE1" w:rsidRDefault="00832AE1" w:rsidP="00832AE1">
      <w:pPr>
        <w:jc w:val="center"/>
        <w:rPr>
          <w:b/>
        </w:rPr>
      </w:pPr>
    </w:p>
    <w:tbl>
      <w:tblPr>
        <w:tblW w:w="0" w:type="auto"/>
        <w:tblInd w:w="-714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93"/>
        <w:gridCol w:w="3118"/>
        <w:gridCol w:w="6231"/>
      </w:tblGrid>
      <w:tr w:rsidR="00832AE1" w:rsidRPr="005D00A4" w:rsidTr="00905952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2AE1" w:rsidRDefault="00832AE1" w:rsidP="00905952">
            <w:pPr>
              <w:ind w:left="-18" w:firstLine="18"/>
              <w:jc w:val="both"/>
              <w:rPr>
                <w:rFonts w:asciiTheme="minorHAnsi" w:eastAsiaTheme="minorEastAsia" w:hAnsiTheme="minorHAnsi" w:cstheme="minorBidi"/>
                <w:sz w:val="22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2AE1" w:rsidRDefault="00832AE1" w:rsidP="00905952">
            <w:pPr>
              <w:jc w:val="both"/>
            </w:pPr>
            <w:proofErr w:type="spellStart"/>
            <w:r>
              <w:rPr>
                <w:color w:val="000000"/>
              </w:rPr>
              <w:t>Назва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Програми</w:t>
            </w:r>
            <w:proofErr w:type="spellEnd"/>
          </w:p>
        </w:tc>
        <w:tc>
          <w:tcPr>
            <w:tcW w:w="6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2AE1" w:rsidRDefault="00832AE1" w:rsidP="00905952">
            <w:pPr>
              <w:jc w:val="both"/>
            </w:pPr>
            <w:r>
              <w:rPr>
                <w:color w:val="000000"/>
              </w:rPr>
              <w:t>«</w:t>
            </w:r>
            <w:proofErr w:type="spellStart"/>
            <w:r>
              <w:rPr>
                <w:color w:val="000000"/>
              </w:rPr>
              <w:t>Безпечна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Роздільнянська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міська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територіальна</w:t>
            </w:r>
            <w:proofErr w:type="spellEnd"/>
            <w:r>
              <w:rPr>
                <w:color w:val="000000"/>
              </w:rPr>
              <w:t xml:space="preserve"> громада» </w:t>
            </w:r>
          </w:p>
        </w:tc>
      </w:tr>
      <w:tr w:rsidR="00832AE1" w:rsidRPr="005D00A4" w:rsidTr="00905952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2AE1" w:rsidRDefault="00832AE1" w:rsidP="00905952">
            <w:pPr>
              <w:ind w:left="-18" w:firstLine="18"/>
              <w:jc w:val="both"/>
            </w:pPr>
            <w:r>
              <w:rPr>
                <w:color w:val="000000"/>
              </w:rPr>
              <w:t>2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2AE1" w:rsidRDefault="00832AE1" w:rsidP="00905952">
            <w:pPr>
              <w:jc w:val="both"/>
            </w:pPr>
            <w:proofErr w:type="spellStart"/>
            <w:r>
              <w:rPr>
                <w:color w:val="000000"/>
              </w:rPr>
              <w:t>Ініціатор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розроблення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Програми</w:t>
            </w:r>
            <w:proofErr w:type="spellEnd"/>
          </w:p>
        </w:tc>
        <w:tc>
          <w:tcPr>
            <w:tcW w:w="6231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2AE1" w:rsidRDefault="00832AE1" w:rsidP="00905952">
            <w:pPr>
              <w:jc w:val="both"/>
            </w:pPr>
            <w:proofErr w:type="spellStart"/>
            <w:r>
              <w:rPr>
                <w:color w:val="000000"/>
              </w:rPr>
              <w:t>Управління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t>житлово-комунального</w:t>
            </w:r>
            <w:proofErr w:type="spellEnd"/>
            <w:r>
              <w:t xml:space="preserve"> </w:t>
            </w:r>
            <w:proofErr w:type="spellStart"/>
            <w:r>
              <w:t>господарства</w:t>
            </w:r>
            <w:proofErr w:type="spellEnd"/>
            <w:r>
              <w:t xml:space="preserve"> та </w:t>
            </w:r>
            <w:proofErr w:type="spellStart"/>
            <w:r>
              <w:t>інфраструктури</w:t>
            </w:r>
            <w:proofErr w:type="spellEnd"/>
            <w:r>
              <w:t xml:space="preserve"> </w:t>
            </w:r>
            <w:proofErr w:type="spellStart"/>
            <w:r>
              <w:rPr>
                <w:color w:val="000000"/>
              </w:rPr>
              <w:t>Роздільнянської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міської</w:t>
            </w:r>
            <w:proofErr w:type="spellEnd"/>
            <w:r>
              <w:rPr>
                <w:color w:val="000000"/>
              </w:rPr>
              <w:t xml:space="preserve"> ради</w:t>
            </w:r>
          </w:p>
        </w:tc>
      </w:tr>
      <w:tr w:rsidR="00832AE1" w:rsidRPr="005D00A4" w:rsidTr="00905952">
        <w:tc>
          <w:tcPr>
            <w:tcW w:w="993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2AE1" w:rsidRDefault="00832AE1" w:rsidP="00905952">
            <w:pPr>
              <w:jc w:val="both"/>
            </w:pPr>
            <w:r>
              <w:rPr>
                <w:color w:val="000000"/>
              </w:rPr>
              <w:t>3</w:t>
            </w:r>
          </w:p>
        </w:tc>
        <w:tc>
          <w:tcPr>
            <w:tcW w:w="311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2AE1" w:rsidRDefault="00832AE1" w:rsidP="00905952">
            <w:pPr>
              <w:jc w:val="both"/>
            </w:pPr>
            <w:proofErr w:type="spellStart"/>
            <w:r>
              <w:rPr>
                <w:color w:val="000000"/>
              </w:rPr>
              <w:t>Підстави</w:t>
            </w:r>
            <w:proofErr w:type="spellEnd"/>
            <w:r>
              <w:rPr>
                <w:color w:val="000000"/>
              </w:rPr>
              <w:t xml:space="preserve"> для </w:t>
            </w:r>
            <w:proofErr w:type="spellStart"/>
            <w:r>
              <w:rPr>
                <w:color w:val="000000"/>
              </w:rPr>
              <w:t>розробки</w:t>
            </w:r>
            <w:proofErr w:type="spellEnd"/>
          </w:p>
        </w:tc>
        <w:tc>
          <w:tcPr>
            <w:tcW w:w="6231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2AE1" w:rsidRDefault="00832AE1" w:rsidP="00905952">
            <w:pPr>
              <w:jc w:val="both"/>
            </w:pPr>
            <w:proofErr w:type="spellStart"/>
            <w:r>
              <w:t>Закони</w:t>
            </w:r>
            <w:proofErr w:type="spellEnd"/>
            <w:r>
              <w:t xml:space="preserve"> </w:t>
            </w:r>
            <w:proofErr w:type="spellStart"/>
            <w:r>
              <w:t>України</w:t>
            </w:r>
            <w:proofErr w:type="spellEnd"/>
            <w:r>
              <w:t xml:space="preserve"> «Про </w:t>
            </w:r>
            <w:proofErr w:type="spellStart"/>
            <w:r>
              <w:t>місцеве</w:t>
            </w:r>
            <w:proofErr w:type="spellEnd"/>
            <w:r>
              <w:t xml:space="preserve"> </w:t>
            </w:r>
            <w:proofErr w:type="spellStart"/>
            <w:r>
              <w:t>самоврядування</w:t>
            </w:r>
            <w:proofErr w:type="spellEnd"/>
            <w:r>
              <w:t xml:space="preserve"> в </w:t>
            </w:r>
            <w:proofErr w:type="spellStart"/>
            <w:r>
              <w:t>Україні</w:t>
            </w:r>
            <w:proofErr w:type="spellEnd"/>
            <w:r>
              <w:t xml:space="preserve">», </w:t>
            </w:r>
            <w:r>
              <w:rPr>
                <w:color w:val="000000"/>
              </w:rPr>
              <w:t xml:space="preserve">Закон </w:t>
            </w:r>
            <w:proofErr w:type="spellStart"/>
            <w:r>
              <w:rPr>
                <w:color w:val="000000"/>
              </w:rPr>
              <w:t>України</w:t>
            </w:r>
            <w:proofErr w:type="spellEnd"/>
            <w:r>
              <w:rPr>
                <w:color w:val="000000"/>
              </w:rPr>
              <w:t xml:space="preserve"> «Про </w:t>
            </w:r>
            <w:proofErr w:type="spellStart"/>
            <w:r>
              <w:rPr>
                <w:color w:val="000000"/>
              </w:rPr>
              <w:t>автомобільні</w:t>
            </w:r>
            <w:proofErr w:type="spellEnd"/>
            <w:r>
              <w:rPr>
                <w:color w:val="000000"/>
              </w:rPr>
              <w:t xml:space="preserve"> дороги», Закон </w:t>
            </w:r>
            <w:proofErr w:type="spellStart"/>
            <w:r>
              <w:rPr>
                <w:color w:val="000000"/>
              </w:rPr>
              <w:t>України</w:t>
            </w:r>
            <w:proofErr w:type="spellEnd"/>
            <w:r>
              <w:rPr>
                <w:color w:val="000000"/>
              </w:rPr>
              <w:t xml:space="preserve"> «Про </w:t>
            </w:r>
            <w:proofErr w:type="spellStart"/>
            <w:r>
              <w:rPr>
                <w:color w:val="000000"/>
              </w:rPr>
              <w:t>дорожній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рух</w:t>
            </w:r>
            <w:proofErr w:type="spellEnd"/>
            <w:r>
              <w:rPr>
                <w:color w:val="000000"/>
              </w:rPr>
              <w:t>»</w:t>
            </w:r>
          </w:p>
        </w:tc>
      </w:tr>
      <w:tr w:rsidR="00832AE1" w:rsidRPr="005D00A4" w:rsidTr="00905952">
        <w:tc>
          <w:tcPr>
            <w:tcW w:w="993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2AE1" w:rsidRDefault="00832AE1" w:rsidP="00905952">
            <w:pPr>
              <w:jc w:val="both"/>
            </w:pPr>
            <w:r>
              <w:rPr>
                <w:color w:val="000000"/>
              </w:rPr>
              <w:t>4</w:t>
            </w:r>
          </w:p>
        </w:tc>
        <w:tc>
          <w:tcPr>
            <w:tcW w:w="311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2AE1" w:rsidRDefault="00832AE1" w:rsidP="00905952">
            <w:pPr>
              <w:jc w:val="both"/>
            </w:pPr>
            <w:proofErr w:type="spellStart"/>
            <w:r>
              <w:rPr>
                <w:color w:val="000000"/>
              </w:rPr>
              <w:t>Розробник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Програми</w:t>
            </w:r>
            <w:proofErr w:type="spellEnd"/>
          </w:p>
        </w:tc>
        <w:tc>
          <w:tcPr>
            <w:tcW w:w="6231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2AE1" w:rsidRDefault="00832AE1" w:rsidP="00905952">
            <w:pPr>
              <w:jc w:val="both"/>
            </w:pPr>
            <w:proofErr w:type="spellStart"/>
            <w:r>
              <w:rPr>
                <w:color w:val="000000"/>
              </w:rPr>
              <w:t>Управління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t>житлово-комунального</w:t>
            </w:r>
            <w:proofErr w:type="spellEnd"/>
            <w:r>
              <w:t xml:space="preserve"> </w:t>
            </w:r>
            <w:proofErr w:type="spellStart"/>
            <w:r>
              <w:t>господарства</w:t>
            </w:r>
            <w:proofErr w:type="spellEnd"/>
            <w:r>
              <w:t xml:space="preserve"> та </w:t>
            </w:r>
            <w:proofErr w:type="spellStart"/>
            <w:r>
              <w:t>інфраструктури</w:t>
            </w:r>
            <w:proofErr w:type="spellEnd"/>
            <w:r>
              <w:t xml:space="preserve"> </w:t>
            </w:r>
            <w:proofErr w:type="spellStart"/>
            <w:r>
              <w:rPr>
                <w:color w:val="000000"/>
              </w:rPr>
              <w:t>Роздільнянської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міської</w:t>
            </w:r>
            <w:proofErr w:type="spellEnd"/>
            <w:r>
              <w:rPr>
                <w:color w:val="000000"/>
              </w:rPr>
              <w:t xml:space="preserve"> ради</w:t>
            </w:r>
          </w:p>
        </w:tc>
      </w:tr>
      <w:tr w:rsidR="00832AE1" w:rsidTr="00905952">
        <w:tc>
          <w:tcPr>
            <w:tcW w:w="993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2AE1" w:rsidRDefault="00832AE1" w:rsidP="00905952">
            <w:pPr>
              <w:jc w:val="both"/>
            </w:pPr>
            <w:r>
              <w:rPr>
                <w:color w:val="000000"/>
              </w:rPr>
              <w:t>5</w:t>
            </w:r>
          </w:p>
        </w:tc>
        <w:tc>
          <w:tcPr>
            <w:tcW w:w="311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2AE1" w:rsidRDefault="00832AE1" w:rsidP="00905952">
            <w:pPr>
              <w:jc w:val="both"/>
            </w:pPr>
            <w:proofErr w:type="spellStart"/>
            <w:r>
              <w:rPr>
                <w:color w:val="000000"/>
              </w:rPr>
              <w:t>Співрозробники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Програми</w:t>
            </w:r>
            <w:proofErr w:type="spellEnd"/>
          </w:p>
        </w:tc>
        <w:tc>
          <w:tcPr>
            <w:tcW w:w="6231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2AE1" w:rsidRDefault="00832AE1" w:rsidP="00905952">
            <w:pPr>
              <w:jc w:val="both"/>
            </w:pPr>
            <w:r>
              <w:rPr>
                <w:color w:val="000000"/>
              </w:rPr>
              <w:t>-</w:t>
            </w:r>
          </w:p>
        </w:tc>
      </w:tr>
      <w:tr w:rsidR="00832AE1" w:rsidRPr="005D00A4" w:rsidTr="00905952">
        <w:tc>
          <w:tcPr>
            <w:tcW w:w="993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2AE1" w:rsidRDefault="00832AE1" w:rsidP="00905952">
            <w:pPr>
              <w:jc w:val="both"/>
            </w:pPr>
            <w:r>
              <w:rPr>
                <w:color w:val="000000"/>
              </w:rPr>
              <w:t>6</w:t>
            </w:r>
          </w:p>
        </w:tc>
        <w:tc>
          <w:tcPr>
            <w:tcW w:w="311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2AE1" w:rsidRDefault="00832AE1" w:rsidP="00905952">
            <w:pPr>
              <w:jc w:val="both"/>
            </w:pPr>
            <w:proofErr w:type="spellStart"/>
            <w:r>
              <w:rPr>
                <w:color w:val="000000"/>
              </w:rPr>
              <w:t>Відповідальний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виконавець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Програми</w:t>
            </w:r>
            <w:proofErr w:type="spellEnd"/>
          </w:p>
        </w:tc>
        <w:tc>
          <w:tcPr>
            <w:tcW w:w="6231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2AE1" w:rsidRDefault="00832AE1" w:rsidP="00905952">
            <w:pPr>
              <w:jc w:val="both"/>
            </w:pPr>
            <w:proofErr w:type="spellStart"/>
            <w:r>
              <w:t>Фінансове</w:t>
            </w:r>
            <w:proofErr w:type="spellEnd"/>
            <w:r>
              <w:t xml:space="preserve"> </w:t>
            </w:r>
            <w:proofErr w:type="spellStart"/>
            <w:r>
              <w:t>управління</w:t>
            </w:r>
            <w:proofErr w:type="spellEnd"/>
            <w:r>
              <w:t xml:space="preserve"> </w:t>
            </w:r>
            <w:proofErr w:type="spellStart"/>
            <w:r>
              <w:t>міської</w:t>
            </w:r>
            <w:proofErr w:type="spellEnd"/>
            <w:r>
              <w:t xml:space="preserve"> ради, </w:t>
            </w:r>
          </w:p>
          <w:p w:rsidR="00832AE1" w:rsidRDefault="00832AE1" w:rsidP="00905952">
            <w:pPr>
              <w:jc w:val="both"/>
              <w:rPr>
                <w:rFonts w:asciiTheme="minorHAnsi" w:eastAsiaTheme="minorEastAsia" w:hAnsiTheme="minorHAnsi" w:cstheme="minorBidi"/>
                <w:sz w:val="22"/>
              </w:rPr>
            </w:pPr>
            <w:proofErr w:type="spellStart"/>
            <w:r>
              <w:t>Управління</w:t>
            </w:r>
            <w:proofErr w:type="spellEnd"/>
            <w:r>
              <w:t xml:space="preserve"> </w:t>
            </w:r>
            <w:proofErr w:type="spellStart"/>
            <w:r>
              <w:t>житлово-комунального</w:t>
            </w:r>
            <w:proofErr w:type="spellEnd"/>
            <w:r>
              <w:t xml:space="preserve"> </w:t>
            </w:r>
            <w:proofErr w:type="spellStart"/>
            <w:r>
              <w:t>господарства</w:t>
            </w:r>
            <w:proofErr w:type="spellEnd"/>
            <w:r>
              <w:t xml:space="preserve"> та </w:t>
            </w:r>
            <w:proofErr w:type="spellStart"/>
            <w:r>
              <w:t>інфраструктури</w:t>
            </w:r>
            <w:proofErr w:type="spellEnd"/>
            <w:r>
              <w:t xml:space="preserve">  </w:t>
            </w:r>
            <w:proofErr w:type="spellStart"/>
            <w:r>
              <w:t>Роздільнянської</w:t>
            </w:r>
            <w:proofErr w:type="spellEnd"/>
            <w:r>
              <w:t xml:space="preserve"> </w:t>
            </w:r>
            <w:proofErr w:type="spellStart"/>
            <w:r>
              <w:t>міської</w:t>
            </w:r>
            <w:proofErr w:type="spellEnd"/>
            <w:r>
              <w:t xml:space="preserve"> ради, </w:t>
            </w:r>
            <w:proofErr w:type="spellStart"/>
            <w:r>
              <w:t>Роздільнянський</w:t>
            </w:r>
            <w:proofErr w:type="spellEnd"/>
            <w:r>
              <w:t xml:space="preserve"> </w:t>
            </w:r>
            <w:r>
              <w:rPr>
                <w:rFonts w:ascii="Calibri" w:eastAsia="Calibri" w:hAnsi="Calibri" w:cs="Calibri"/>
              </w:rPr>
              <w:t xml:space="preserve"> </w:t>
            </w:r>
            <w:r>
              <w:t>РВП ГУНП</w:t>
            </w:r>
            <w:r>
              <w:rPr>
                <w:rFonts w:ascii="Calibri" w:eastAsia="Calibri" w:hAnsi="Calibri" w:cs="Calibri"/>
                <w:sz w:val="20"/>
              </w:rPr>
              <w:t xml:space="preserve"> </w:t>
            </w:r>
            <w:proofErr w:type="spellStart"/>
            <w:r>
              <w:t>України</w:t>
            </w:r>
            <w:proofErr w:type="spellEnd"/>
            <w:r>
              <w:t xml:space="preserve"> в </w:t>
            </w:r>
            <w:proofErr w:type="spellStart"/>
            <w:r>
              <w:t>Одеській</w:t>
            </w:r>
            <w:proofErr w:type="spellEnd"/>
            <w:r>
              <w:t xml:space="preserve"> </w:t>
            </w:r>
            <w:proofErr w:type="spellStart"/>
            <w:r>
              <w:t>області</w:t>
            </w:r>
            <w:proofErr w:type="spellEnd"/>
            <w:r>
              <w:t xml:space="preserve">,  </w:t>
            </w:r>
            <w:proofErr w:type="spellStart"/>
            <w:r>
              <w:t>Роздільняський</w:t>
            </w:r>
            <w:proofErr w:type="spellEnd"/>
            <w:r>
              <w:t xml:space="preserve"> МРВ ГУ ДСНС </w:t>
            </w:r>
            <w:proofErr w:type="spellStart"/>
            <w:r>
              <w:t>України</w:t>
            </w:r>
            <w:proofErr w:type="spellEnd"/>
            <w:r>
              <w:t xml:space="preserve"> в </w:t>
            </w:r>
            <w:proofErr w:type="spellStart"/>
            <w:r>
              <w:t>Одеській</w:t>
            </w:r>
            <w:proofErr w:type="spellEnd"/>
            <w:r>
              <w:t xml:space="preserve"> </w:t>
            </w:r>
            <w:proofErr w:type="spellStart"/>
            <w:r>
              <w:t>області</w:t>
            </w:r>
            <w:proofErr w:type="spellEnd"/>
            <w:r>
              <w:t>.</w:t>
            </w:r>
          </w:p>
        </w:tc>
      </w:tr>
      <w:tr w:rsidR="00832AE1" w:rsidTr="00905952">
        <w:tc>
          <w:tcPr>
            <w:tcW w:w="993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2AE1" w:rsidRDefault="00832AE1" w:rsidP="00905952">
            <w:pPr>
              <w:jc w:val="both"/>
            </w:pPr>
            <w:r>
              <w:rPr>
                <w:color w:val="000000"/>
              </w:rPr>
              <w:t>7</w:t>
            </w:r>
          </w:p>
        </w:tc>
        <w:tc>
          <w:tcPr>
            <w:tcW w:w="311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2AE1" w:rsidRDefault="00832AE1" w:rsidP="00905952">
            <w:pPr>
              <w:jc w:val="both"/>
            </w:pPr>
            <w:proofErr w:type="spellStart"/>
            <w:r>
              <w:t>Організації-співвиконавці</w:t>
            </w:r>
            <w:proofErr w:type="spellEnd"/>
            <w:r>
              <w:t xml:space="preserve"> </w:t>
            </w:r>
            <w:proofErr w:type="spellStart"/>
            <w:r>
              <w:t>програми</w:t>
            </w:r>
            <w:proofErr w:type="spellEnd"/>
          </w:p>
        </w:tc>
        <w:tc>
          <w:tcPr>
            <w:tcW w:w="6231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2AE1" w:rsidRDefault="00832AE1" w:rsidP="00905952">
            <w:pPr>
              <w:jc w:val="both"/>
              <w:rPr>
                <w:rFonts w:ascii="Calibri" w:eastAsia="Calibri" w:hAnsi="Calibri" w:cs="Calibri"/>
              </w:rPr>
            </w:pPr>
          </w:p>
        </w:tc>
      </w:tr>
      <w:tr w:rsidR="00832AE1" w:rsidRPr="005D00A4" w:rsidTr="00905952">
        <w:tc>
          <w:tcPr>
            <w:tcW w:w="993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2AE1" w:rsidRDefault="00832AE1" w:rsidP="00905952">
            <w:pPr>
              <w:jc w:val="both"/>
              <w:rPr>
                <w:rFonts w:asciiTheme="minorHAnsi" w:eastAsiaTheme="minorEastAsia" w:hAnsiTheme="minorHAnsi" w:cstheme="minorBidi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311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2AE1" w:rsidRDefault="00832AE1" w:rsidP="00905952">
            <w:pPr>
              <w:jc w:val="both"/>
            </w:pPr>
            <w:r>
              <w:rPr>
                <w:color w:val="000000"/>
              </w:rPr>
              <w:t xml:space="preserve">Мета </w:t>
            </w:r>
          </w:p>
        </w:tc>
        <w:tc>
          <w:tcPr>
            <w:tcW w:w="6231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2AE1" w:rsidRDefault="00832AE1" w:rsidP="00905952">
            <w:pPr>
              <w:spacing w:after="150"/>
              <w:jc w:val="both"/>
            </w:pPr>
            <w:proofErr w:type="spellStart"/>
            <w:r>
              <w:rPr>
                <w:shd w:val="clear" w:color="auto" w:fill="FFFFFF"/>
              </w:rPr>
              <w:t>Посилення</w:t>
            </w:r>
            <w:proofErr w:type="spellEnd"/>
            <w:r>
              <w:rPr>
                <w:shd w:val="clear" w:color="auto" w:fill="FFFFFF"/>
              </w:rPr>
              <w:t xml:space="preserve"> </w:t>
            </w:r>
            <w:proofErr w:type="spellStart"/>
            <w:r>
              <w:rPr>
                <w:shd w:val="clear" w:color="auto" w:fill="FFFFFF"/>
              </w:rPr>
              <w:t>безпеки</w:t>
            </w:r>
            <w:proofErr w:type="spellEnd"/>
            <w:r>
              <w:rPr>
                <w:shd w:val="clear" w:color="auto" w:fill="FFFFFF"/>
              </w:rPr>
              <w:t xml:space="preserve"> </w:t>
            </w:r>
            <w:proofErr w:type="spellStart"/>
            <w:r>
              <w:rPr>
                <w:shd w:val="clear" w:color="auto" w:fill="FFFFFF"/>
              </w:rPr>
              <w:t>громадян</w:t>
            </w:r>
            <w:proofErr w:type="spellEnd"/>
            <w:r>
              <w:rPr>
                <w:shd w:val="clear" w:color="auto" w:fill="FFFFFF"/>
              </w:rPr>
              <w:t xml:space="preserve">, </w:t>
            </w:r>
            <w:proofErr w:type="spellStart"/>
            <w:r>
              <w:rPr>
                <w:shd w:val="clear" w:color="auto" w:fill="FFFFFF"/>
              </w:rPr>
              <w:t>захист</w:t>
            </w:r>
            <w:proofErr w:type="spellEnd"/>
            <w:r>
              <w:rPr>
                <w:shd w:val="clear" w:color="auto" w:fill="FFFFFF"/>
              </w:rPr>
              <w:t xml:space="preserve"> </w:t>
            </w:r>
            <w:proofErr w:type="spellStart"/>
            <w:r>
              <w:rPr>
                <w:shd w:val="clear" w:color="auto" w:fill="FFFFFF"/>
              </w:rPr>
              <w:t>важливих</w:t>
            </w:r>
            <w:proofErr w:type="spellEnd"/>
            <w:r>
              <w:rPr>
                <w:shd w:val="clear" w:color="auto" w:fill="FFFFFF"/>
              </w:rPr>
              <w:t xml:space="preserve"> </w:t>
            </w:r>
            <w:proofErr w:type="spellStart"/>
            <w:r>
              <w:rPr>
                <w:shd w:val="clear" w:color="auto" w:fill="FFFFFF"/>
              </w:rPr>
              <w:t>об’єктів</w:t>
            </w:r>
            <w:proofErr w:type="spellEnd"/>
            <w:r>
              <w:rPr>
                <w:shd w:val="clear" w:color="auto" w:fill="FFFFFF"/>
              </w:rPr>
              <w:t xml:space="preserve"> </w:t>
            </w:r>
            <w:proofErr w:type="spellStart"/>
            <w:r>
              <w:rPr>
                <w:shd w:val="clear" w:color="auto" w:fill="FFFFFF"/>
              </w:rPr>
              <w:t>громади</w:t>
            </w:r>
            <w:proofErr w:type="spellEnd"/>
            <w:r>
              <w:rPr>
                <w:shd w:val="clear" w:color="auto" w:fill="FFFFFF"/>
              </w:rPr>
              <w:t xml:space="preserve"> та </w:t>
            </w:r>
            <w:proofErr w:type="spellStart"/>
            <w:r>
              <w:rPr>
                <w:shd w:val="clear" w:color="auto" w:fill="FFFFFF"/>
              </w:rPr>
              <w:t>комунального</w:t>
            </w:r>
            <w:proofErr w:type="spellEnd"/>
            <w:r>
              <w:rPr>
                <w:shd w:val="clear" w:color="auto" w:fill="FFFFFF"/>
              </w:rPr>
              <w:t xml:space="preserve"> майна,  </w:t>
            </w:r>
            <w:proofErr w:type="spellStart"/>
            <w:r>
              <w:rPr>
                <w:shd w:val="clear" w:color="auto" w:fill="FFFFFF"/>
              </w:rPr>
              <w:t>об’єктів</w:t>
            </w:r>
            <w:proofErr w:type="spellEnd"/>
            <w:r>
              <w:rPr>
                <w:shd w:val="clear" w:color="auto" w:fill="FFFFFF"/>
              </w:rPr>
              <w:t xml:space="preserve"> і </w:t>
            </w:r>
            <w:proofErr w:type="spellStart"/>
            <w:r>
              <w:rPr>
                <w:shd w:val="clear" w:color="auto" w:fill="FFFFFF"/>
              </w:rPr>
              <w:t>населених</w:t>
            </w:r>
            <w:proofErr w:type="spellEnd"/>
            <w:r>
              <w:rPr>
                <w:shd w:val="clear" w:color="auto" w:fill="FFFFFF"/>
              </w:rPr>
              <w:t xml:space="preserve"> </w:t>
            </w:r>
            <w:proofErr w:type="spellStart"/>
            <w:r>
              <w:rPr>
                <w:shd w:val="clear" w:color="auto" w:fill="FFFFFF"/>
              </w:rPr>
              <w:t>пунктів</w:t>
            </w:r>
            <w:proofErr w:type="spellEnd"/>
            <w:r>
              <w:rPr>
                <w:shd w:val="clear" w:color="auto" w:fill="FFFFFF"/>
              </w:rPr>
              <w:t xml:space="preserve"> </w:t>
            </w:r>
            <w:proofErr w:type="spellStart"/>
            <w:r>
              <w:rPr>
                <w:shd w:val="clear" w:color="auto" w:fill="FFFFFF"/>
              </w:rPr>
              <w:t>від</w:t>
            </w:r>
            <w:proofErr w:type="spellEnd"/>
            <w:r>
              <w:rPr>
                <w:shd w:val="clear" w:color="auto" w:fill="FFFFFF"/>
              </w:rPr>
              <w:t xml:space="preserve"> </w:t>
            </w:r>
            <w:proofErr w:type="spellStart"/>
            <w:r>
              <w:rPr>
                <w:shd w:val="clear" w:color="auto" w:fill="FFFFFF"/>
              </w:rPr>
              <w:t>пожеж</w:t>
            </w:r>
            <w:proofErr w:type="spellEnd"/>
            <w:r>
              <w:rPr>
                <w:shd w:val="clear" w:color="auto" w:fill="FFFFFF"/>
              </w:rPr>
              <w:t xml:space="preserve">, </w:t>
            </w:r>
            <w:proofErr w:type="spellStart"/>
            <w:r>
              <w:rPr>
                <w:shd w:val="clear" w:color="auto" w:fill="FFFFFF"/>
              </w:rPr>
              <w:t>підтримка</w:t>
            </w:r>
            <w:proofErr w:type="spellEnd"/>
            <w:r>
              <w:rPr>
                <w:shd w:val="clear" w:color="auto" w:fill="FFFFFF"/>
              </w:rPr>
              <w:t xml:space="preserve"> </w:t>
            </w:r>
            <w:proofErr w:type="spellStart"/>
            <w:r>
              <w:rPr>
                <w:shd w:val="clear" w:color="auto" w:fill="FFFFFF"/>
              </w:rPr>
              <w:t>нормальної</w:t>
            </w:r>
            <w:proofErr w:type="spellEnd"/>
            <w:r>
              <w:rPr>
                <w:shd w:val="clear" w:color="auto" w:fill="FFFFFF"/>
              </w:rPr>
              <w:t xml:space="preserve"> </w:t>
            </w:r>
            <w:proofErr w:type="spellStart"/>
            <w:r>
              <w:rPr>
                <w:shd w:val="clear" w:color="auto" w:fill="FFFFFF"/>
              </w:rPr>
              <w:t>життєдіяльності</w:t>
            </w:r>
            <w:proofErr w:type="spellEnd"/>
            <w:r>
              <w:rPr>
                <w:shd w:val="clear" w:color="auto" w:fill="FFFFFF"/>
              </w:rPr>
              <w:t xml:space="preserve"> </w:t>
            </w:r>
            <w:proofErr w:type="spellStart"/>
            <w:r>
              <w:rPr>
                <w:shd w:val="clear" w:color="auto" w:fill="FFFFFF"/>
              </w:rPr>
              <w:t>громади</w:t>
            </w:r>
            <w:proofErr w:type="spellEnd"/>
            <w:r>
              <w:rPr>
                <w:shd w:val="clear" w:color="auto" w:fill="FFFFFF"/>
              </w:rPr>
              <w:t xml:space="preserve">, </w:t>
            </w:r>
            <w:proofErr w:type="spellStart"/>
            <w:r>
              <w:rPr>
                <w:shd w:val="clear" w:color="auto" w:fill="FFFFFF"/>
              </w:rPr>
              <w:t>посилення</w:t>
            </w:r>
            <w:proofErr w:type="spellEnd"/>
            <w:r>
              <w:rPr>
                <w:shd w:val="clear" w:color="auto" w:fill="FFFFFF"/>
              </w:rPr>
              <w:t xml:space="preserve"> </w:t>
            </w:r>
            <w:proofErr w:type="spellStart"/>
            <w:r>
              <w:rPr>
                <w:shd w:val="clear" w:color="auto" w:fill="FFFFFF"/>
              </w:rPr>
              <w:t>безпеки</w:t>
            </w:r>
            <w:proofErr w:type="spellEnd"/>
            <w:r>
              <w:rPr>
                <w:shd w:val="clear" w:color="auto" w:fill="FFFFFF"/>
              </w:rPr>
              <w:t xml:space="preserve"> </w:t>
            </w:r>
            <w:proofErr w:type="spellStart"/>
            <w:r>
              <w:rPr>
                <w:shd w:val="clear" w:color="auto" w:fill="FFFFFF"/>
              </w:rPr>
              <w:t>дорожнього</w:t>
            </w:r>
            <w:proofErr w:type="spellEnd"/>
            <w:r>
              <w:rPr>
                <w:shd w:val="clear" w:color="auto" w:fill="FFFFFF"/>
              </w:rPr>
              <w:t xml:space="preserve"> </w:t>
            </w:r>
            <w:proofErr w:type="spellStart"/>
            <w:r>
              <w:rPr>
                <w:shd w:val="clear" w:color="auto" w:fill="FFFFFF"/>
              </w:rPr>
              <w:t>руху</w:t>
            </w:r>
            <w:proofErr w:type="spellEnd"/>
            <w:r>
              <w:rPr>
                <w:shd w:val="clear" w:color="auto" w:fill="FFFFFF"/>
              </w:rPr>
              <w:t xml:space="preserve">, </w:t>
            </w:r>
            <w:proofErr w:type="spellStart"/>
            <w:r>
              <w:rPr>
                <w:shd w:val="clear" w:color="auto" w:fill="FFFFFF"/>
              </w:rPr>
              <w:t>підвищення</w:t>
            </w:r>
            <w:proofErr w:type="spellEnd"/>
            <w:r>
              <w:rPr>
                <w:shd w:val="clear" w:color="auto" w:fill="FFFFFF"/>
              </w:rPr>
              <w:t xml:space="preserve"> </w:t>
            </w:r>
            <w:proofErr w:type="spellStart"/>
            <w:r>
              <w:rPr>
                <w:shd w:val="clear" w:color="auto" w:fill="FFFFFF"/>
              </w:rPr>
              <w:t>рівня</w:t>
            </w:r>
            <w:proofErr w:type="spellEnd"/>
            <w:r>
              <w:rPr>
                <w:shd w:val="clear" w:color="auto" w:fill="FFFFFF"/>
              </w:rPr>
              <w:t xml:space="preserve"> </w:t>
            </w:r>
            <w:proofErr w:type="spellStart"/>
            <w:r>
              <w:rPr>
                <w:shd w:val="clear" w:color="auto" w:fill="FFFFFF"/>
              </w:rPr>
              <w:t>розкриття</w:t>
            </w:r>
            <w:proofErr w:type="spellEnd"/>
            <w:r>
              <w:rPr>
                <w:shd w:val="clear" w:color="auto" w:fill="FFFFFF"/>
              </w:rPr>
              <w:t xml:space="preserve"> </w:t>
            </w:r>
            <w:proofErr w:type="spellStart"/>
            <w:r>
              <w:rPr>
                <w:shd w:val="clear" w:color="auto" w:fill="FFFFFF"/>
              </w:rPr>
              <w:t>правопорушень</w:t>
            </w:r>
            <w:proofErr w:type="spellEnd"/>
            <w:r>
              <w:rPr>
                <w:shd w:val="clear" w:color="auto" w:fill="FFFFFF"/>
              </w:rPr>
              <w:t>.</w:t>
            </w:r>
          </w:p>
        </w:tc>
      </w:tr>
      <w:tr w:rsidR="00832AE1" w:rsidTr="00905952">
        <w:tc>
          <w:tcPr>
            <w:tcW w:w="993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2AE1" w:rsidRDefault="00832AE1" w:rsidP="00905952">
            <w:pPr>
              <w:jc w:val="both"/>
            </w:pPr>
            <w:r>
              <w:rPr>
                <w:color w:val="000000"/>
              </w:rPr>
              <w:t>9</w:t>
            </w:r>
          </w:p>
        </w:tc>
        <w:tc>
          <w:tcPr>
            <w:tcW w:w="311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2AE1" w:rsidRDefault="00832AE1" w:rsidP="00905952">
            <w:pPr>
              <w:jc w:val="both"/>
            </w:pPr>
            <w:proofErr w:type="spellStart"/>
            <w:r>
              <w:rPr>
                <w:color w:val="000000"/>
              </w:rPr>
              <w:t>Термін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реалізації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Програми</w:t>
            </w:r>
            <w:proofErr w:type="spellEnd"/>
          </w:p>
        </w:tc>
        <w:tc>
          <w:tcPr>
            <w:tcW w:w="6231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2AE1" w:rsidRDefault="00832AE1" w:rsidP="00905952">
            <w:pPr>
              <w:jc w:val="both"/>
            </w:pPr>
            <w:r>
              <w:rPr>
                <w:b/>
                <w:color w:val="000000"/>
              </w:rPr>
              <w:t>2021-2023 роки</w:t>
            </w:r>
          </w:p>
        </w:tc>
      </w:tr>
      <w:tr w:rsidR="00832AE1" w:rsidTr="00905952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2AE1" w:rsidRDefault="00832AE1" w:rsidP="00905952">
            <w:pPr>
              <w:jc w:val="both"/>
            </w:pPr>
            <w:r>
              <w:rPr>
                <w:color w:val="000000"/>
              </w:rPr>
              <w:t>10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2AE1" w:rsidRPr="004D6CE8" w:rsidRDefault="00832AE1" w:rsidP="00905952">
            <w:pPr>
              <w:jc w:val="both"/>
              <w:rPr>
                <w:lang w:val="uk-UA"/>
              </w:rPr>
            </w:pPr>
            <w:proofErr w:type="spellStart"/>
            <w:r>
              <w:rPr>
                <w:color w:val="000000"/>
              </w:rPr>
              <w:t>Загальний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обсяг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фінансових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ресурсів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необхідних</w:t>
            </w:r>
            <w:proofErr w:type="spellEnd"/>
            <w:r>
              <w:rPr>
                <w:color w:val="000000"/>
              </w:rPr>
              <w:t xml:space="preserve"> для </w:t>
            </w:r>
            <w:proofErr w:type="spellStart"/>
            <w:r>
              <w:rPr>
                <w:color w:val="000000"/>
              </w:rPr>
              <w:t>реалізації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програми</w:t>
            </w:r>
            <w:proofErr w:type="spellEnd"/>
            <w:r>
              <w:rPr>
                <w:color w:val="000000"/>
                <w:lang w:val="uk-UA"/>
              </w:rPr>
              <w:t xml:space="preserve"> (</w:t>
            </w:r>
            <w:proofErr w:type="spellStart"/>
            <w:r>
              <w:rPr>
                <w:color w:val="000000"/>
                <w:lang w:val="uk-UA"/>
              </w:rPr>
              <w:t>тис.грн</w:t>
            </w:r>
            <w:proofErr w:type="spellEnd"/>
            <w:r>
              <w:rPr>
                <w:color w:val="000000"/>
                <w:lang w:val="uk-UA"/>
              </w:rPr>
              <w:t>.)</w:t>
            </w:r>
          </w:p>
        </w:tc>
        <w:tc>
          <w:tcPr>
            <w:tcW w:w="6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2AE1" w:rsidRDefault="00832AE1" w:rsidP="00905952">
            <w:pPr>
              <w:jc w:val="both"/>
              <w:rPr>
                <w:b/>
                <w:color w:val="000000"/>
              </w:rPr>
            </w:pPr>
          </w:p>
          <w:p w:rsidR="00832AE1" w:rsidRDefault="00A27367" w:rsidP="00905952">
            <w:pPr>
              <w:jc w:val="both"/>
              <w:rPr>
                <w:rFonts w:asciiTheme="minorHAnsi" w:eastAsiaTheme="minorEastAsia" w:hAnsiTheme="minorHAnsi" w:cstheme="minorBidi"/>
                <w:sz w:val="22"/>
              </w:rPr>
            </w:pPr>
            <w:r w:rsidRPr="00A27367">
              <w:rPr>
                <w:b/>
                <w:color w:val="000000"/>
              </w:rPr>
              <w:t>6966,</w:t>
            </w:r>
            <w:r w:rsidRPr="00A27367">
              <w:rPr>
                <w:b/>
                <w:color w:val="000000"/>
                <w:lang w:val="en-US"/>
              </w:rPr>
              <w:t>201</w:t>
            </w:r>
            <w:r>
              <w:rPr>
                <w:b/>
                <w:color w:val="000000"/>
                <w:lang w:val="en-US"/>
              </w:rPr>
              <w:t xml:space="preserve"> </w:t>
            </w:r>
            <w:r w:rsidR="00832AE1">
              <w:rPr>
                <w:b/>
                <w:color w:val="000000"/>
                <w:lang w:val="uk-UA"/>
              </w:rPr>
              <w:t>тис. грн</w:t>
            </w:r>
          </w:p>
        </w:tc>
      </w:tr>
      <w:tr w:rsidR="00832AE1" w:rsidTr="00905952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2AE1" w:rsidRDefault="00832AE1" w:rsidP="00905952">
            <w:pPr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2AE1" w:rsidRDefault="00832AE1" w:rsidP="00905952">
            <w:pPr>
              <w:jc w:val="both"/>
              <w:rPr>
                <w:rFonts w:asciiTheme="minorHAnsi" w:eastAsiaTheme="minorEastAsia" w:hAnsiTheme="minorHAnsi" w:cstheme="minorBidi"/>
              </w:rPr>
            </w:pPr>
            <w:proofErr w:type="spellStart"/>
            <w:r>
              <w:rPr>
                <w:color w:val="000000"/>
              </w:rPr>
              <w:t>Всього</w:t>
            </w:r>
            <w:proofErr w:type="spellEnd"/>
            <w:r>
              <w:rPr>
                <w:color w:val="000000"/>
                <w:lang w:val="uk-UA"/>
              </w:rPr>
              <w:t xml:space="preserve"> </w:t>
            </w:r>
            <w:r w:rsidRPr="004D6CE8">
              <w:rPr>
                <w:color w:val="000000"/>
              </w:rPr>
              <w:t>(</w:t>
            </w:r>
            <w:proofErr w:type="spellStart"/>
            <w:r w:rsidRPr="004D6CE8">
              <w:rPr>
                <w:color w:val="000000"/>
              </w:rPr>
              <w:t>тис.грн</w:t>
            </w:r>
            <w:proofErr w:type="spellEnd"/>
            <w:r w:rsidRPr="004D6CE8">
              <w:rPr>
                <w:color w:val="000000"/>
              </w:rPr>
              <w:t>.)</w:t>
            </w:r>
          </w:p>
        </w:tc>
        <w:tc>
          <w:tcPr>
            <w:tcW w:w="6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2AE1" w:rsidRDefault="00A27367" w:rsidP="00905952">
            <w:pPr>
              <w:jc w:val="both"/>
            </w:pPr>
            <w:r w:rsidRPr="00A27367">
              <w:rPr>
                <w:b/>
                <w:color w:val="000000"/>
              </w:rPr>
              <w:t>6966,</w:t>
            </w:r>
            <w:r w:rsidRPr="00A27367">
              <w:rPr>
                <w:b/>
                <w:color w:val="000000"/>
                <w:lang w:val="en-US"/>
              </w:rPr>
              <w:t>201</w:t>
            </w:r>
            <w:r>
              <w:rPr>
                <w:b/>
                <w:color w:val="000000"/>
                <w:lang w:val="en-US"/>
              </w:rPr>
              <w:t xml:space="preserve"> </w:t>
            </w:r>
            <w:r w:rsidR="00832AE1">
              <w:rPr>
                <w:b/>
                <w:color w:val="000000"/>
              </w:rPr>
              <w:t xml:space="preserve">тис. </w:t>
            </w:r>
            <w:proofErr w:type="spellStart"/>
            <w:r w:rsidR="00832AE1">
              <w:rPr>
                <w:b/>
                <w:color w:val="000000"/>
              </w:rPr>
              <w:t>грн</w:t>
            </w:r>
            <w:proofErr w:type="spellEnd"/>
          </w:p>
        </w:tc>
      </w:tr>
      <w:tr w:rsidR="00832AE1" w:rsidTr="00905952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2AE1" w:rsidRDefault="00832AE1" w:rsidP="00905952">
            <w:pPr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2AE1" w:rsidRDefault="00832AE1" w:rsidP="00905952">
            <w:pPr>
              <w:jc w:val="both"/>
              <w:rPr>
                <w:rFonts w:asciiTheme="minorHAnsi" w:eastAsiaTheme="minorEastAsia" w:hAnsiTheme="minorHAnsi" w:cstheme="minorBidi"/>
              </w:rPr>
            </w:pPr>
            <w:r>
              <w:rPr>
                <w:color w:val="000000"/>
              </w:rPr>
              <w:t xml:space="preserve">у тому </w:t>
            </w:r>
            <w:proofErr w:type="spellStart"/>
            <w:r>
              <w:rPr>
                <w:color w:val="000000"/>
              </w:rPr>
              <w:t>числі</w:t>
            </w:r>
            <w:proofErr w:type="spellEnd"/>
            <w:r>
              <w:rPr>
                <w:color w:val="000000"/>
              </w:rPr>
              <w:t>:</w:t>
            </w:r>
          </w:p>
        </w:tc>
        <w:tc>
          <w:tcPr>
            <w:tcW w:w="6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2AE1" w:rsidRDefault="00832AE1" w:rsidP="00905952">
            <w:pPr>
              <w:jc w:val="both"/>
            </w:pPr>
            <w:r>
              <w:rPr>
                <w:b/>
                <w:color w:val="000000"/>
              </w:rPr>
              <w:t>-</w:t>
            </w:r>
          </w:p>
        </w:tc>
      </w:tr>
      <w:tr w:rsidR="00832AE1" w:rsidTr="00905952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2AE1" w:rsidRDefault="00832AE1" w:rsidP="00905952">
            <w:pPr>
              <w:jc w:val="both"/>
            </w:pPr>
            <w:r>
              <w:rPr>
                <w:color w:val="000000"/>
              </w:rPr>
              <w:t>10.1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2AE1" w:rsidRPr="004D6CE8" w:rsidRDefault="00832AE1" w:rsidP="00905952">
            <w:pPr>
              <w:jc w:val="both"/>
              <w:rPr>
                <w:lang w:val="uk-UA"/>
              </w:rPr>
            </w:pPr>
            <w:proofErr w:type="spellStart"/>
            <w:r>
              <w:rPr>
                <w:color w:val="000000"/>
              </w:rPr>
              <w:t>кошти</w:t>
            </w:r>
            <w:proofErr w:type="spellEnd"/>
            <w:r>
              <w:rPr>
                <w:color w:val="000000"/>
              </w:rPr>
              <w:t xml:space="preserve"> Державного бюджету</w:t>
            </w:r>
            <w:r>
              <w:rPr>
                <w:color w:val="000000"/>
                <w:lang w:val="uk-UA"/>
              </w:rPr>
              <w:t xml:space="preserve"> </w:t>
            </w:r>
          </w:p>
        </w:tc>
        <w:tc>
          <w:tcPr>
            <w:tcW w:w="6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2AE1" w:rsidRDefault="00832AE1" w:rsidP="00905952">
            <w:pPr>
              <w:jc w:val="both"/>
            </w:pPr>
            <w:r>
              <w:rPr>
                <w:b/>
                <w:color w:val="000000"/>
              </w:rPr>
              <w:t>-</w:t>
            </w:r>
          </w:p>
        </w:tc>
      </w:tr>
      <w:tr w:rsidR="00832AE1" w:rsidTr="00905952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2AE1" w:rsidRDefault="00832AE1" w:rsidP="00905952">
            <w:pPr>
              <w:jc w:val="both"/>
            </w:pPr>
            <w:r>
              <w:rPr>
                <w:color w:val="000000"/>
              </w:rPr>
              <w:t>10.2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2AE1" w:rsidRPr="004D6CE8" w:rsidRDefault="00832AE1" w:rsidP="00905952">
            <w:pPr>
              <w:jc w:val="both"/>
              <w:rPr>
                <w:lang w:val="uk-UA"/>
              </w:rPr>
            </w:pPr>
            <w:proofErr w:type="spellStart"/>
            <w:r>
              <w:rPr>
                <w:color w:val="000000"/>
              </w:rPr>
              <w:t>кошти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місцевого</w:t>
            </w:r>
            <w:proofErr w:type="spellEnd"/>
            <w:r>
              <w:rPr>
                <w:color w:val="000000"/>
              </w:rPr>
              <w:t xml:space="preserve"> бюджету</w:t>
            </w:r>
            <w:r>
              <w:rPr>
                <w:color w:val="000000"/>
                <w:lang w:val="uk-UA"/>
              </w:rPr>
              <w:t xml:space="preserve"> </w:t>
            </w:r>
            <w:r w:rsidRPr="004D6CE8">
              <w:rPr>
                <w:color w:val="000000"/>
                <w:lang w:val="uk-UA"/>
              </w:rPr>
              <w:t>(</w:t>
            </w:r>
            <w:proofErr w:type="spellStart"/>
            <w:r w:rsidRPr="004D6CE8">
              <w:rPr>
                <w:color w:val="000000"/>
                <w:lang w:val="uk-UA"/>
              </w:rPr>
              <w:t>тис.грн</w:t>
            </w:r>
            <w:proofErr w:type="spellEnd"/>
            <w:r w:rsidRPr="004D6CE8">
              <w:rPr>
                <w:color w:val="000000"/>
                <w:lang w:val="uk-UA"/>
              </w:rPr>
              <w:t>.)</w:t>
            </w:r>
          </w:p>
        </w:tc>
        <w:tc>
          <w:tcPr>
            <w:tcW w:w="6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2AE1" w:rsidRDefault="00A27367" w:rsidP="00905952">
            <w:pPr>
              <w:jc w:val="both"/>
            </w:pPr>
            <w:r w:rsidRPr="00A27367">
              <w:rPr>
                <w:b/>
                <w:color w:val="000000"/>
              </w:rPr>
              <w:t>6966,</w:t>
            </w:r>
            <w:r w:rsidRPr="00A27367">
              <w:rPr>
                <w:b/>
                <w:color w:val="000000"/>
                <w:lang w:val="en-US"/>
              </w:rPr>
              <w:t>201</w:t>
            </w:r>
            <w:r>
              <w:rPr>
                <w:b/>
                <w:color w:val="000000"/>
                <w:lang w:val="en-US"/>
              </w:rPr>
              <w:t xml:space="preserve"> </w:t>
            </w:r>
            <w:bookmarkStart w:id="0" w:name="_GoBack"/>
            <w:bookmarkEnd w:id="0"/>
            <w:r w:rsidR="00832AE1">
              <w:rPr>
                <w:b/>
                <w:color w:val="000000"/>
              </w:rPr>
              <w:t xml:space="preserve">тис. </w:t>
            </w:r>
            <w:proofErr w:type="spellStart"/>
            <w:r w:rsidR="00832AE1">
              <w:rPr>
                <w:b/>
                <w:color w:val="000000"/>
              </w:rPr>
              <w:t>грн</w:t>
            </w:r>
            <w:proofErr w:type="spellEnd"/>
          </w:p>
        </w:tc>
      </w:tr>
      <w:tr w:rsidR="00832AE1" w:rsidTr="00905952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2AE1" w:rsidRDefault="00832AE1" w:rsidP="00905952">
            <w:pPr>
              <w:jc w:val="both"/>
            </w:pPr>
            <w:r>
              <w:rPr>
                <w:color w:val="000000"/>
              </w:rPr>
              <w:t>10.3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2AE1" w:rsidRDefault="00832AE1" w:rsidP="00905952">
            <w:pPr>
              <w:jc w:val="both"/>
            </w:pPr>
            <w:proofErr w:type="spellStart"/>
            <w:r>
              <w:rPr>
                <w:color w:val="000000"/>
              </w:rPr>
              <w:t>кошти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інших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джерел</w:t>
            </w:r>
            <w:proofErr w:type="spellEnd"/>
          </w:p>
        </w:tc>
        <w:tc>
          <w:tcPr>
            <w:tcW w:w="6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2AE1" w:rsidRDefault="00832AE1" w:rsidP="00905952">
            <w:pPr>
              <w:jc w:val="both"/>
            </w:pPr>
            <w:r>
              <w:rPr>
                <w:color w:val="000000"/>
              </w:rPr>
              <w:t xml:space="preserve">0,00 </w:t>
            </w:r>
            <w:proofErr w:type="spellStart"/>
            <w:r>
              <w:rPr>
                <w:color w:val="000000"/>
              </w:rPr>
              <w:t>грн</w:t>
            </w:r>
            <w:proofErr w:type="spellEnd"/>
          </w:p>
        </w:tc>
      </w:tr>
      <w:tr w:rsidR="00832AE1" w:rsidRPr="005D00A4" w:rsidTr="00905952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2AE1" w:rsidRDefault="00832AE1" w:rsidP="00905952">
            <w:pPr>
              <w:jc w:val="both"/>
            </w:pPr>
            <w:r>
              <w:rPr>
                <w:color w:val="000000"/>
              </w:rPr>
              <w:t>11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2AE1" w:rsidRDefault="00832AE1" w:rsidP="00905952">
            <w:pPr>
              <w:jc w:val="both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Очікувальні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результати</w:t>
            </w:r>
            <w:proofErr w:type="spellEnd"/>
          </w:p>
          <w:p w:rsidR="00832AE1" w:rsidRDefault="00832AE1" w:rsidP="00905952">
            <w:pPr>
              <w:jc w:val="both"/>
              <w:rPr>
                <w:rFonts w:asciiTheme="minorHAnsi" w:eastAsiaTheme="minorEastAsia" w:hAnsiTheme="minorHAnsi" w:cstheme="minorBidi"/>
                <w:sz w:val="22"/>
              </w:rPr>
            </w:pPr>
            <w:proofErr w:type="spellStart"/>
            <w:r>
              <w:rPr>
                <w:color w:val="000000"/>
              </w:rPr>
              <w:t>виконання</w:t>
            </w:r>
            <w:proofErr w:type="spellEnd"/>
          </w:p>
        </w:tc>
        <w:tc>
          <w:tcPr>
            <w:tcW w:w="6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2AE1" w:rsidRDefault="00832AE1" w:rsidP="00905952">
            <w:pPr>
              <w:jc w:val="both"/>
            </w:pPr>
            <w:proofErr w:type="spellStart"/>
            <w:r>
              <w:t>Покращення</w:t>
            </w:r>
            <w:proofErr w:type="spellEnd"/>
            <w:r>
              <w:t xml:space="preserve"> </w:t>
            </w:r>
            <w:proofErr w:type="spellStart"/>
            <w:r>
              <w:t>охорони</w:t>
            </w:r>
            <w:proofErr w:type="spellEnd"/>
            <w:r>
              <w:t xml:space="preserve"> </w:t>
            </w:r>
            <w:proofErr w:type="spellStart"/>
            <w:r>
              <w:t>громадського</w:t>
            </w:r>
            <w:proofErr w:type="spellEnd"/>
            <w:r>
              <w:t xml:space="preserve"> порядку в </w:t>
            </w:r>
            <w:proofErr w:type="spellStart"/>
            <w:r>
              <w:t>Роздільнянській</w:t>
            </w:r>
            <w:proofErr w:type="spellEnd"/>
            <w:r>
              <w:t xml:space="preserve"> </w:t>
            </w:r>
            <w:proofErr w:type="spellStart"/>
            <w:r>
              <w:t>територіальній</w:t>
            </w:r>
            <w:proofErr w:type="spellEnd"/>
            <w:r>
              <w:t xml:space="preserve"> </w:t>
            </w:r>
            <w:proofErr w:type="spellStart"/>
            <w:r>
              <w:t>громаді</w:t>
            </w:r>
            <w:proofErr w:type="spellEnd"/>
            <w:r>
              <w:t xml:space="preserve">, </w:t>
            </w:r>
            <w:proofErr w:type="spellStart"/>
            <w:r>
              <w:t>здійснення</w:t>
            </w:r>
            <w:proofErr w:type="spellEnd"/>
            <w:r>
              <w:t xml:space="preserve"> </w:t>
            </w:r>
            <w:proofErr w:type="spellStart"/>
            <w:r>
              <w:t>профілактики</w:t>
            </w:r>
            <w:proofErr w:type="spellEnd"/>
            <w:r>
              <w:t xml:space="preserve"> </w:t>
            </w:r>
            <w:proofErr w:type="spellStart"/>
            <w:r>
              <w:t>правопорушень</w:t>
            </w:r>
            <w:proofErr w:type="spellEnd"/>
            <w:r>
              <w:t xml:space="preserve"> та </w:t>
            </w:r>
            <w:proofErr w:type="spellStart"/>
            <w:r>
              <w:t>попередження</w:t>
            </w:r>
            <w:proofErr w:type="spellEnd"/>
            <w:r>
              <w:t xml:space="preserve"> </w:t>
            </w:r>
            <w:proofErr w:type="spellStart"/>
            <w:r>
              <w:t>скоєння</w:t>
            </w:r>
            <w:proofErr w:type="spellEnd"/>
            <w:r>
              <w:t xml:space="preserve"> </w:t>
            </w:r>
            <w:proofErr w:type="spellStart"/>
            <w:r>
              <w:t>злочинів</w:t>
            </w:r>
            <w:proofErr w:type="spellEnd"/>
            <w:r>
              <w:t xml:space="preserve">  </w:t>
            </w:r>
          </w:p>
        </w:tc>
      </w:tr>
      <w:tr w:rsidR="00832AE1" w:rsidRPr="005D00A4" w:rsidTr="00905952">
        <w:trPr>
          <w:trHeight w:val="1547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2AE1" w:rsidRDefault="00832AE1" w:rsidP="00905952">
            <w:pPr>
              <w:jc w:val="both"/>
            </w:pPr>
            <w:r>
              <w:rPr>
                <w:color w:val="000000"/>
              </w:rPr>
              <w:t>12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2AE1" w:rsidRDefault="00832AE1" w:rsidP="00905952">
            <w:pPr>
              <w:jc w:val="both"/>
            </w:pPr>
            <w:r>
              <w:rPr>
                <w:color w:val="000000"/>
              </w:rPr>
              <w:t xml:space="preserve">Контроль за </w:t>
            </w:r>
            <w:proofErr w:type="spellStart"/>
            <w:r>
              <w:rPr>
                <w:color w:val="000000"/>
              </w:rPr>
              <w:t>виконанням</w:t>
            </w:r>
            <w:proofErr w:type="spellEnd"/>
            <w:r>
              <w:rPr>
                <w:color w:val="000000"/>
              </w:rPr>
              <w:t xml:space="preserve"> (орган, </w:t>
            </w:r>
            <w:proofErr w:type="spellStart"/>
            <w:r>
              <w:rPr>
                <w:color w:val="000000"/>
              </w:rPr>
              <w:t>уповноважений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здійснювати</w:t>
            </w:r>
            <w:proofErr w:type="spellEnd"/>
            <w:r>
              <w:rPr>
                <w:color w:val="000000"/>
              </w:rPr>
              <w:t xml:space="preserve"> контроль за </w:t>
            </w:r>
            <w:proofErr w:type="spellStart"/>
            <w:r>
              <w:rPr>
                <w:color w:val="000000"/>
              </w:rPr>
              <w:t>виконанням</w:t>
            </w:r>
            <w:proofErr w:type="spellEnd"/>
            <w:r>
              <w:rPr>
                <w:color w:val="000000"/>
              </w:rPr>
              <w:t>)</w:t>
            </w:r>
          </w:p>
        </w:tc>
        <w:tc>
          <w:tcPr>
            <w:tcW w:w="6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2AE1" w:rsidRDefault="00832AE1" w:rsidP="00905952">
            <w:pPr>
              <w:jc w:val="both"/>
            </w:pPr>
            <w:proofErr w:type="spellStart"/>
            <w:r>
              <w:t>Роздільнянська</w:t>
            </w:r>
            <w:proofErr w:type="spellEnd"/>
            <w:r>
              <w:t xml:space="preserve"> </w:t>
            </w:r>
            <w:proofErr w:type="spellStart"/>
            <w:r>
              <w:t>міська</w:t>
            </w:r>
            <w:proofErr w:type="spellEnd"/>
            <w:r>
              <w:t xml:space="preserve"> рада</w:t>
            </w:r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Управління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житлового-комунального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господарства</w:t>
            </w:r>
            <w:proofErr w:type="spellEnd"/>
            <w:r>
              <w:rPr>
                <w:color w:val="000000"/>
              </w:rPr>
              <w:t xml:space="preserve"> та </w:t>
            </w:r>
            <w:proofErr w:type="spellStart"/>
            <w:r>
              <w:rPr>
                <w:color w:val="000000"/>
              </w:rPr>
              <w:t>інфраструктури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Роздільнянської</w:t>
            </w:r>
            <w:proofErr w:type="spellEnd"/>
            <w:r>
              <w:rPr>
                <w:color w:val="000000"/>
              </w:rPr>
              <w:t xml:space="preserve">  </w:t>
            </w:r>
            <w:proofErr w:type="spellStart"/>
            <w:r>
              <w:rPr>
                <w:color w:val="000000"/>
              </w:rPr>
              <w:t>міської</w:t>
            </w:r>
            <w:proofErr w:type="spellEnd"/>
            <w:r>
              <w:rPr>
                <w:color w:val="000000"/>
              </w:rPr>
              <w:t xml:space="preserve"> ради та </w:t>
            </w:r>
            <w:proofErr w:type="spellStart"/>
            <w:r>
              <w:rPr>
                <w:color w:val="000000"/>
              </w:rPr>
              <w:t>постійні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комісії</w:t>
            </w:r>
            <w:proofErr w:type="spellEnd"/>
            <w:r>
              <w:rPr>
                <w:color w:val="000000"/>
              </w:rPr>
              <w:t xml:space="preserve"> з </w:t>
            </w:r>
            <w:proofErr w:type="spellStart"/>
            <w:r>
              <w:rPr>
                <w:color w:val="000000"/>
              </w:rPr>
              <w:t>питань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планування</w:t>
            </w:r>
            <w:proofErr w:type="spellEnd"/>
            <w:r>
              <w:rPr>
                <w:color w:val="000000"/>
              </w:rPr>
              <w:t xml:space="preserve"> бюджету, </w:t>
            </w:r>
            <w:proofErr w:type="spellStart"/>
            <w:r>
              <w:rPr>
                <w:color w:val="000000"/>
              </w:rPr>
              <w:t>фінансування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управління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комунальною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власністю</w:t>
            </w:r>
            <w:proofErr w:type="spellEnd"/>
          </w:p>
        </w:tc>
      </w:tr>
    </w:tbl>
    <w:p w:rsidR="00832AE1" w:rsidRDefault="00832AE1" w:rsidP="00832AE1">
      <w:pPr>
        <w:rPr>
          <w:lang w:val="uk-UA"/>
        </w:rPr>
      </w:pPr>
    </w:p>
    <w:p w:rsidR="00832AE1" w:rsidRDefault="00832AE1" w:rsidP="00832AE1">
      <w:pPr>
        <w:ind w:left="360"/>
        <w:contextualSpacing/>
        <w:rPr>
          <w:rFonts w:eastAsia="Calibri"/>
          <w:lang w:val="uk-UA" w:eastAsia="en-US"/>
        </w:rPr>
      </w:pPr>
    </w:p>
    <w:p w:rsidR="00832AE1" w:rsidRDefault="00832AE1" w:rsidP="00832AE1">
      <w:pPr>
        <w:ind w:left="360"/>
        <w:contextualSpacing/>
        <w:rPr>
          <w:rFonts w:eastAsia="Calibri"/>
          <w:lang w:val="uk-UA" w:eastAsia="en-US"/>
        </w:rPr>
      </w:pPr>
    </w:p>
    <w:p w:rsidR="00832AE1" w:rsidRDefault="00832AE1" w:rsidP="00832AE1">
      <w:pPr>
        <w:tabs>
          <w:tab w:val="left" w:pos="4962"/>
        </w:tabs>
        <w:ind w:left="4962"/>
        <w:contextualSpacing/>
        <w:rPr>
          <w:rFonts w:eastAsia="Calibri"/>
          <w:lang w:val="uk-UA" w:eastAsia="en-US"/>
        </w:rPr>
      </w:pPr>
      <w:r>
        <w:rPr>
          <w:rFonts w:eastAsia="Calibri"/>
          <w:lang w:val="uk-UA" w:eastAsia="en-US"/>
        </w:rPr>
        <w:tab/>
      </w:r>
      <w:r>
        <w:rPr>
          <w:rFonts w:eastAsia="Calibri"/>
          <w:lang w:val="uk-UA" w:eastAsia="en-US"/>
        </w:rPr>
        <w:tab/>
      </w:r>
      <w:r>
        <w:rPr>
          <w:rFonts w:eastAsia="Calibri"/>
          <w:lang w:val="uk-UA" w:eastAsia="en-US"/>
        </w:rPr>
        <w:tab/>
      </w:r>
      <w:r>
        <w:rPr>
          <w:rFonts w:eastAsia="Calibri"/>
          <w:lang w:val="uk-UA" w:eastAsia="en-US"/>
        </w:rPr>
        <w:tab/>
      </w:r>
      <w:r>
        <w:rPr>
          <w:rFonts w:eastAsia="Calibri"/>
          <w:lang w:val="uk-UA" w:eastAsia="en-US"/>
        </w:rPr>
        <w:tab/>
      </w:r>
    </w:p>
    <w:p w:rsidR="00832AE1" w:rsidRDefault="00832AE1" w:rsidP="00832AE1">
      <w:pPr>
        <w:tabs>
          <w:tab w:val="left" w:pos="4962"/>
        </w:tabs>
        <w:ind w:left="4962"/>
        <w:contextualSpacing/>
        <w:rPr>
          <w:rFonts w:eastAsia="Calibri"/>
          <w:lang w:val="uk-UA" w:eastAsia="en-US"/>
        </w:rPr>
      </w:pPr>
      <w:r w:rsidRPr="00996C5D">
        <w:rPr>
          <w:rFonts w:eastAsia="Calibri"/>
          <w:lang w:val="uk-UA" w:eastAsia="en-US"/>
        </w:rPr>
        <w:lastRenderedPageBreak/>
        <w:t xml:space="preserve">Додаток </w:t>
      </w:r>
      <w:r>
        <w:rPr>
          <w:rFonts w:eastAsia="Calibri"/>
          <w:lang w:val="uk-UA" w:eastAsia="en-US"/>
        </w:rPr>
        <w:t xml:space="preserve">2 </w:t>
      </w:r>
    </w:p>
    <w:p w:rsidR="00832AE1" w:rsidRPr="00DC5187" w:rsidRDefault="00832AE1" w:rsidP="00832AE1">
      <w:pPr>
        <w:tabs>
          <w:tab w:val="left" w:pos="4962"/>
        </w:tabs>
        <w:ind w:left="4962"/>
        <w:contextualSpacing/>
        <w:rPr>
          <w:rFonts w:eastAsia="Calibri"/>
          <w:lang w:val="uk-UA" w:eastAsia="en-US"/>
        </w:rPr>
      </w:pPr>
      <w:r w:rsidRPr="00996C5D">
        <w:rPr>
          <w:rFonts w:eastAsia="Calibri"/>
          <w:lang w:val="uk-UA" w:eastAsia="en-US"/>
        </w:rPr>
        <w:t>до Програми</w:t>
      </w:r>
      <w:r>
        <w:rPr>
          <w:rFonts w:eastAsia="Calibri"/>
          <w:lang w:val="uk-UA" w:eastAsia="en-US"/>
        </w:rPr>
        <w:t xml:space="preserve"> </w:t>
      </w:r>
      <w:r w:rsidRPr="00DC5187">
        <w:rPr>
          <w:rFonts w:eastAsia="Calibri"/>
          <w:lang w:val="uk-UA" w:eastAsia="en-US"/>
        </w:rPr>
        <w:t xml:space="preserve">«Безпечна </w:t>
      </w:r>
      <w:proofErr w:type="spellStart"/>
      <w:r w:rsidRPr="00DC5187">
        <w:rPr>
          <w:rFonts w:eastAsia="Calibri"/>
          <w:lang w:val="uk-UA" w:eastAsia="en-US"/>
        </w:rPr>
        <w:t>Роздільнянська</w:t>
      </w:r>
      <w:proofErr w:type="spellEnd"/>
      <w:r w:rsidRPr="00DC5187">
        <w:rPr>
          <w:rFonts w:eastAsia="Calibri"/>
          <w:lang w:val="uk-UA" w:eastAsia="en-US"/>
        </w:rPr>
        <w:t xml:space="preserve"> міська територіальна громада»</w:t>
      </w:r>
    </w:p>
    <w:p w:rsidR="00832AE1" w:rsidRDefault="00832AE1" w:rsidP="00832AE1">
      <w:pPr>
        <w:tabs>
          <w:tab w:val="left" w:pos="4962"/>
        </w:tabs>
        <w:ind w:left="360" w:firstLine="4602"/>
        <w:contextualSpacing/>
        <w:rPr>
          <w:i/>
          <w:sz w:val="20"/>
          <w:szCs w:val="22"/>
        </w:rPr>
      </w:pPr>
      <w:r w:rsidRPr="00DC5187">
        <w:rPr>
          <w:rFonts w:eastAsia="Calibri"/>
          <w:lang w:val="uk-UA" w:eastAsia="en-US"/>
        </w:rPr>
        <w:t>на 2021-2023 роки</w:t>
      </w:r>
      <w:r>
        <w:rPr>
          <w:lang w:val="uk-UA"/>
        </w:rPr>
        <w:t xml:space="preserve">  </w:t>
      </w:r>
      <w:r>
        <w:tab/>
      </w:r>
      <w:r>
        <w:tab/>
      </w:r>
      <w:r>
        <w:tab/>
      </w:r>
      <w:r>
        <w:tab/>
      </w:r>
      <w:r>
        <w:tab/>
      </w:r>
      <w:r>
        <w:rPr>
          <w:i/>
          <w:sz w:val="20"/>
        </w:rPr>
        <w:tab/>
      </w:r>
      <w:r>
        <w:rPr>
          <w:i/>
          <w:sz w:val="20"/>
        </w:rPr>
        <w:tab/>
      </w:r>
      <w:r>
        <w:rPr>
          <w:i/>
          <w:sz w:val="20"/>
        </w:rPr>
        <w:tab/>
      </w:r>
    </w:p>
    <w:p w:rsidR="00832AE1" w:rsidRDefault="00832AE1" w:rsidP="00832AE1">
      <w:pPr>
        <w:ind w:left="6300"/>
        <w:jc w:val="both"/>
        <w:rPr>
          <w:i/>
          <w:sz w:val="20"/>
        </w:rPr>
      </w:pPr>
    </w:p>
    <w:p w:rsidR="00832AE1" w:rsidRDefault="00832AE1" w:rsidP="00832AE1">
      <w:pPr>
        <w:jc w:val="center"/>
        <w:rPr>
          <w:b/>
        </w:rPr>
      </w:pPr>
      <w:proofErr w:type="spellStart"/>
      <w:r>
        <w:rPr>
          <w:b/>
        </w:rPr>
        <w:t>Орієнтовний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обсяг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фінансового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забезпечення</w:t>
      </w:r>
      <w:proofErr w:type="spellEnd"/>
      <w:r>
        <w:rPr>
          <w:b/>
        </w:rPr>
        <w:t xml:space="preserve"> </w:t>
      </w:r>
    </w:p>
    <w:p w:rsidR="00832AE1" w:rsidRDefault="00832AE1" w:rsidP="00832AE1">
      <w:pPr>
        <w:jc w:val="center"/>
        <w:rPr>
          <w:b/>
          <w:u w:val="single"/>
        </w:rPr>
      </w:pPr>
      <w:proofErr w:type="spellStart"/>
      <w:r>
        <w:rPr>
          <w:b/>
        </w:rPr>
        <w:t>Програми</w:t>
      </w:r>
      <w:proofErr w:type="spellEnd"/>
      <w:r>
        <w:rPr>
          <w:b/>
        </w:rPr>
        <w:t xml:space="preserve"> </w:t>
      </w:r>
      <w:r>
        <w:rPr>
          <w:b/>
          <w:u w:val="single"/>
        </w:rPr>
        <w:t>«</w:t>
      </w:r>
      <w:proofErr w:type="spellStart"/>
      <w:r>
        <w:rPr>
          <w:b/>
          <w:u w:val="single"/>
        </w:rPr>
        <w:t>Безпечна</w:t>
      </w:r>
      <w:proofErr w:type="spellEnd"/>
      <w:r>
        <w:rPr>
          <w:b/>
          <w:u w:val="single"/>
        </w:rPr>
        <w:t xml:space="preserve"> </w:t>
      </w:r>
      <w:proofErr w:type="spellStart"/>
      <w:r>
        <w:rPr>
          <w:b/>
          <w:u w:val="single"/>
        </w:rPr>
        <w:t>Роздільнянська</w:t>
      </w:r>
      <w:proofErr w:type="spellEnd"/>
      <w:r>
        <w:rPr>
          <w:b/>
          <w:u w:val="single"/>
        </w:rPr>
        <w:t xml:space="preserve"> </w:t>
      </w:r>
      <w:proofErr w:type="spellStart"/>
      <w:r>
        <w:rPr>
          <w:b/>
          <w:u w:val="single"/>
        </w:rPr>
        <w:t>міська</w:t>
      </w:r>
      <w:proofErr w:type="spellEnd"/>
    </w:p>
    <w:p w:rsidR="00832AE1" w:rsidRDefault="00832AE1" w:rsidP="00832AE1">
      <w:pPr>
        <w:jc w:val="center"/>
        <w:rPr>
          <w:b/>
          <w:u w:val="single"/>
        </w:rPr>
      </w:pPr>
      <w:r>
        <w:rPr>
          <w:b/>
          <w:u w:val="single"/>
        </w:rPr>
        <w:t xml:space="preserve"> </w:t>
      </w:r>
      <w:proofErr w:type="spellStart"/>
      <w:r>
        <w:rPr>
          <w:b/>
          <w:u w:val="single"/>
        </w:rPr>
        <w:t>територіальна</w:t>
      </w:r>
      <w:proofErr w:type="spellEnd"/>
      <w:r>
        <w:rPr>
          <w:b/>
          <w:u w:val="single"/>
        </w:rPr>
        <w:t xml:space="preserve"> громада» на 2021-2023 роки</w:t>
      </w:r>
    </w:p>
    <w:p w:rsidR="00832AE1" w:rsidRDefault="00832AE1" w:rsidP="00832AE1">
      <w:pPr>
        <w:jc w:val="center"/>
        <w:rPr>
          <w:b/>
        </w:rPr>
      </w:pPr>
    </w:p>
    <w:tbl>
      <w:tblPr>
        <w:tblpPr w:leftFromText="180" w:rightFromText="180" w:bottomFromText="160" w:vertAnchor="text" w:horzAnchor="page" w:tblpX="1051" w:tblpY="175"/>
        <w:tblW w:w="0" w:type="auto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856"/>
        <w:gridCol w:w="1366"/>
        <w:gridCol w:w="1318"/>
        <w:gridCol w:w="1324"/>
        <w:gridCol w:w="1481"/>
      </w:tblGrid>
      <w:tr w:rsidR="00832AE1" w:rsidTr="00905952">
        <w:tc>
          <w:tcPr>
            <w:tcW w:w="38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32AE1" w:rsidRDefault="00832AE1" w:rsidP="009059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center" w:pos="4819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right" w:pos="9639"/>
                <w:tab w:val="left" w:pos="10076"/>
                <w:tab w:val="left" w:pos="10992"/>
                <w:tab w:val="left" w:pos="11908"/>
                <w:tab w:val="left" w:pos="12780"/>
                <w:tab w:val="left" w:pos="13740"/>
                <w:tab w:val="left" w:pos="14656"/>
              </w:tabs>
              <w:spacing w:line="256" w:lineRule="auto"/>
              <w:ind w:left="38"/>
              <w:jc w:val="center"/>
            </w:pPr>
            <w:proofErr w:type="spellStart"/>
            <w:r>
              <w:t>Джерела</w:t>
            </w:r>
            <w:proofErr w:type="spellEnd"/>
            <w:r>
              <w:t xml:space="preserve"> </w:t>
            </w:r>
            <w:proofErr w:type="spellStart"/>
            <w:r>
              <w:t>фінансування</w:t>
            </w:r>
            <w:proofErr w:type="spellEnd"/>
          </w:p>
          <w:p w:rsidR="00832AE1" w:rsidRDefault="00832AE1" w:rsidP="009059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center" w:pos="4819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right" w:pos="9639"/>
                <w:tab w:val="left" w:pos="10076"/>
                <w:tab w:val="left" w:pos="10992"/>
                <w:tab w:val="left" w:pos="11908"/>
                <w:tab w:val="left" w:pos="12780"/>
                <w:tab w:val="left" w:pos="13740"/>
                <w:tab w:val="left" w:pos="14656"/>
              </w:tabs>
              <w:spacing w:line="256" w:lineRule="auto"/>
              <w:ind w:left="38"/>
              <w:jc w:val="center"/>
              <w:rPr>
                <w:rFonts w:asciiTheme="minorHAnsi" w:eastAsiaTheme="minorEastAsia" w:hAnsiTheme="minorHAnsi" w:cstheme="minorBidi"/>
                <w:sz w:val="22"/>
              </w:rPr>
            </w:pPr>
          </w:p>
        </w:tc>
        <w:tc>
          <w:tcPr>
            <w:tcW w:w="40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32AE1" w:rsidRDefault="00832AE1" w:rsidP="00905952">
            <w:pPr>
              <w:spacing w:line="256" w:lineRule="auto"/>
              <w:ind w:left="38"/>
              <w:jc w:val="center"/>
            </w:pPr>
            <w:r>
              <w:t xml:space="preserve">Роки </w:t>
            </w:r>
            <w:proofErr w:type="spellStart"/>
            <w:r>
              <w:t>виконання</w:t>
            </w:r>
            <w:proofErr w:type="spellEnd"/>
            <w:r>
              <w:t xml:space="preserve"> </w:t>
            </w:r>
          </w:p>
          <w:p w:rsidR="00832AE1" w:rsidRDefault="00832AE1" w:rsidP="00905952">
            <w:pPr>
              <w:spacing w:line="256" w:lineRule="auto"/>
              <w:ind w:left="38"/>
              <w:jc w:val="center"/>
            </w:pPr>
            <w:proofErr w:type="spellStart"/>
            <w:r>
              <w:t>програми</w:t>
            </w:r>
            <w:proofErr w:type="spellEnd"/>
          </w:p>
        </w:tc>
        <w:tc>
          <w:tcPr>
            <w:tcW w:w="14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32AE1" w:rsidRDefault="00832AE1" w:rsidP="00905952">
            <w:pPr>
              <w:spacing w:line="256" w:lineRule="auto"/>
              <w:ind w:left="38"/>
              <w:jc w:val="center"/>
            </w:pPr>
            <w:proofErr w:type="spellStart"/>
            <w:r>
              <w:t>Усього</w:t>
            </w:r>
            <w:proofErr w:type="spellEnd"/>
            <w:r>
              <w:t xml:space="preserve"> </w:t>
            </w:r>
            <w:proofErr w:type="spellStart"/>
            <w:r>
              <w:t>обсяг</w:t>
            </w:r>
            <w:proofErr w:type="spellEnd"/>
            <w:r>
              <w:t xml:space="preserve"> </w:t>
            </w:r>
            <w:proofErr w:type="spellStart"/>
            <w:r>
              <w:t>фінансу-вання</w:t>
            </w:r>
            <w:proofErr w:type="spellEnd"/>
          </w:p>
          <w:p w:rsidR="00832AE1" w:rsidRDefault="00832AE1" w:rsidP="00905952">
            <w:pPr>
              <w:spacing w:line="256" w:lineRule="auto"/>
              <w:ind w:left="38"/>
              <w:jc w:val="center"/>
              <w:rPr>
                <w:rFonts w:asciiTheme="minorHAnsi" w:eastAsiaTheme="minorEastAsia" w:hAnsiTheme="minorHAnsi" w:cstheme="minorBidi"/>
                <w:sz w:val="22"/>
              </w:rPr>
            </w:pPr>
            <w:r>
              <w:t xml:space="preserve"> (</w:t>
            </w:r>
            <w:proofErr w:type="spellStart"/>
            <w:r>
              <w:t>тис.грн</w:t>
            </w:r>
            <w:proofErr w:type="spellEnd"/>
            <w:r>
              <w:t>)</w:t>
            </w:r>
          </w:p>
        </w:tc>
      </w:tr>
      <w:tr w:rsidR="00832AE1" w:rsidTr="00905952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2AE1" w:rsidRDefault="00832AE1" w:rsidP="00905952">
            <w:pPr>
              <w:spacing w:line="256" w:lineRule="auto"/>
              <w:rPr>
                <w:rFonts w:asciiTheme="minorHAnsi" w:eastAsiaTheme="minorEastAsia" w:hAnsiTheme="minorHAnsi" w:cstheme="minorBidi"/>
                <w:sz w:val="22"/>
              </w:rPr>
            </w:pP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32AE1" w:rsidRDefault="00832AE1" w:rsidP="00905952">
            <w:pPr>
              <w:spacing w:line="256" w:lineRule="auto"/>
              <w:ind w:left="38"/>
              <w:jc w:val="center"/>
            </w:pPr>
            <w:r>
              <w:rPr>
                <w:b/>
              </w:rPr>
              <w:t>2021</w:t>
            </w: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32AE1" w:rsidRDefault="00832AE1" w:rsidP="00905952">
            <w:pPr>
              <w:spacing w:line="256" w:lineRule="auto"/>
              <w:ind w:left="38"/>
              <w:jc w:val="center"/>
            </w:pPr>
            <w:r>
              <w:rPr>
                <w:b/>
              </w:rPr>
              <w:t>2022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32AE1" w:rsidRDefault="00832AE1" w:rsidP="00905952">
            <w:pPr>
              <w:spacing w:line="256" w:lineRule="auto"/>
              <w:jc w:val="center"/>
              <w:rPr>
                <w:b/>
                <w:lang w:val="uk-UA"/>
              </w:rPr>
            </w:pPr>
          </w:p>
          <w:p w:rsidR="00832AE1" w:rsidRDefault="00832AE1" w:rsidP="00905952">
            <w:pPr>
              <w:spacing w:line="256" w:lineRule="auto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2023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2AE1" w:rsidRDefault="00832AE1" w:rsidP="00905952">
            <w:pPr>
              <w:spacing w:line="256" w:lineRule="auto"/>
              <w:rPr>
                <w:rFonts w:asciiTheme="minorHAnsi" w:eastAsiaTheme="minorEastAsia" w:hAnsiTheme="minorHAnsi" w:cstheme="minorBidi"/>
                <w:sz w:val="22"/>
              </w:rPr>
            </w:pPr>
          </w:p>
        </w:tc>
      </w:tr>
      <w:tr w:rsidR="00832AE1" w:rsidTr="00905952">
        <w:tc>
          <w:tcPr>
            <w:tcW w:w="3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2AE1" w:rsidRDefault="00832AE1" w:rsidP="009059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780"/>
                <w:tab w:val="left" w:pos="13740"/>
                <w:tab w:val="left" w:pos="14656"/>
              </w:tabs>
              <w:spacing w:line="256" w:lineRule="auto"/>
              <w:rPr>
                <w:rFonts w:asciiTheme="minorHAnsi" w:hAnsiTheme="minorHAnsi" w:cstheme="minorBidi"/>
                <w:sz w:val="22"/>
                <w:szCs w:val="22"/>
              </w:rPr>
            </w:pPr>
            <w:proofErr w:type="spellStart"/>
            <w:r>
              <w:rPr>
                <w:color w:val="000000"/>
              </w:rPr>
              <w:t>Державний</w:t>
            </w:r>
            <w:proofErr w:type="spellEnd"/>
            <w:r>
              <w:rPr>
                <w:color w:val="000000"/>
              </w:rPr>
              <w:t xml:space="preserve"> бюджет  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32AE1" w:rsidRDefault="00832AE1" w:rsidP="00905952">
            <w:pPr>
              <w:spacing w:line="256" w:lineRule="auto"/>
              <w:ind w:left="38"/>
              <w:jc w:val="center"/>
            </w:pPr>
            <w:r>
              <w:rPr>
                <w:b/>
              </w:rPr>
              <w:t>0</w:t>
            </w: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32AE1" w:rsidRDefault="00832AE1" w:rsidP="00905952">
            <w:pPr>
              <w:spacing w:line="256" w:lineRule="auto"/>
              <w:ind w:left="38"/>
              <w:jc w:val="center"/>
            </w:pPr>
            <w:r>
              <w:rPr>
                <w:b/>
              </w:rPr>
              <w:t>0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832AE1" w:rsidRDefault="00832AE1" w:rsidP="00905952">
            <w:pPr>
              <w:spacing w:line="256" w:lineRule="auto"/>
              <w:ind w:left="38"/>
              <w:jc w:val="center"/>
              <w:rPr>
                <w:rFonts w:ascii="Calibri" w:eastAsia="Calibri" w:hAnsi="Calibri" w:cs="Calibri"/>
                <w:lang w:val="uk-UA"/>
              </w:rPr>
            </w:pPr>
            <w:r>
              <w:rPr>
                <w:rFonts w:ascii="Calibri" w:eastAsia="Calibri" w:hAnsi="Calibri" w:cs="Calibri"/>
                <w:lang w:val="uk-UA"/>
              </w:rPr>
              <w:t>0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32AE1" w:rsidRDefault="00832AE1" w:rsidP="00905952">
            <w:pPr>
              <w:spacing w:line="256" w:lineRule="auto"/>
              <w:ind w:left="38"/>
              <w:jc w:val="center"/>
              <w:rPr>
                <w:rFonts w:ascii="Calibri" w:eastAsia="Calibri" w:hAnsi="Calibri" w:cs="Calibri"/>
              </w:rPr>
            </w:pPr>
          </w:p>
        </w:tc>
      </w:tr>
      <w:tr w:rsidR="00832AE1" w:rsidRPr="004054A0" w:rsidTr="00905952">
        <w:tc>
          <w:tcPr>
            <w:tcW w:w="3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2AE1" w:rsidRDefault="00832AE1" w:rsidP="009059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780"/>
                <w:tab w:val="left" w:pos="13740"/>
                <w:tab w:val="left" w:pos="14656"/>
              </w:tabs>
              <w:spacing w:line="256" w:lineRule="auto"/>
              <w:rPr>
                <w:rFonts w:asciiTheme="minorHAnsi" w:eastAsiaTheme="minorEastAsia" w:hAnsiTheme="minorHAnsi" w:cstheme="minorBidi"/>
              </w:rPr>
            </w:pPr>
            <w:proofErr w:type="spellStart"/>
            <w:r>
              <w:rPr>
                <w:color w:val="000000"/>
              </w:rPr>
              <w:t>Місцевий</w:t>
            </w:r>
            <w:proofErr w:type="spellEnd"/>
            <w:r>
              <w:rPr>
                <w:color w:val="000000"/>
              </w:rPr>
              <w:t xml:space="preserve"> бюджет 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32AE1" w:rsidRDefault="00832AE1" w:rsidP="00905952">
            <w:pPr>
              <w:spacing w:line="256" w:lineRule="auto"/>
              <w:ind w:left="38"/>
              <w:jc w:val="center"/>
            </w:pPr>
            <w:r>
              <w:rPr>
                <w:b/>
              </w:rPr>
              <w:t>1606,456</w:t>
            </w: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32AE1" w:rsidRDefault="00832AE1" w:rsidP="00905952">
            <w:pPr>
              <w:spacing w:line="256" w:lineRule="auto"/>
              <w:ind w:left="38"/>
              <w:jc w:val="center"/>
            </w:pPr>
            <w:r>
              <w:rPr>
                <w:b/>
                <w:lang w:val="uk-UA"/>
              </w:rPr>
              <w:t>2565,2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832AE1" w:rsidRPr="00A27367" w:rsidRDefault="00A27367" w:rsidP="00905952">
            <w:pPr>
              <w:spacing w:line="256" w:lineRule="auto"/>
              <w:ind w:left="38"/>
              <w:jc w:val="center"/>
              <w:rPr>
                <w:b/>
                <w:lang w:val="uk-UA"/>
              </w:rPr>
            </w:pPr>
            <w:r w:rsidRPr="00A27367">
              <w:rPr>
                <w:b/>
                <w:color w:val="000000"/>
              </w:rPr>
              <w:t>2794,</w:t>
            </w:r>
            <w:r w:rsidRPr="00A27367">
              <w:rPr>
                <w:b/>
                <w:color w:val="000000"/>
                <w:lang w:val="en-US"/>
              </w:rPr>
              <w:t>5</w:t>
            </w:r>
            <w:r w:rsidRPr="00A27367">
              <w:rPr>
                <w:b/>
                <w:color w:val="000000"/>
              </w:rPr>
              <w:t>45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32AE1" w:rsidRPr="00A27367" w:rsidRDefault="00A27367" w:rsidP="00905952">
            <w:pPr>
              <w:spacing w:line="256" w:lineRule="auto"/>
              <w:ind w:left="38"/>
              <w:jc w:val="center"/>
              <w:rPr>
                <w:rFonts w:asciiTheme="minorHAnsi" w:eastAsiaTheme="minorEastAsia" w:hAnsiTheme="minorHAnsi" w:cstheme="minorBidi"/>
                <w:highlight w:val="yellow"/>
              </w:rPr>
            </w:pPr>
            <w:r w:rsidRPr="00A27367">
              <w:rPr>
                <w:b/>
                <w:color w:val="000000"/>
              </w:rPr>
              <w:t>6966,</w:t>
            </w:r>
            <w:r w:rsidRPr="00A27367">
              <w:rPr>
                <w:b/>
                <w:color w:val="000000"/>
                <w:lang w:val="en-US"/>
              </w:rPr>
              <w:t>201</w:t>
            </w:r>
          </w:p>
        </w:tc>
      </w:tr>
      <w:tr w:rsidR="00832AE1" w:rsidTr="00905952">
        <w:tc>
          <w:tcPr>
            <w:tcW w:w="3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2AE1" w:rsidRDefault="00832AE1" w:rsidP="009059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780"/>
                <w:tab w:val="left" w:pos="13740"/>
                <w:tab w:val="left" w:pos="14656"/>
              </w:tabs>
              <w:spacing w:line="256" w:lineRule="auto"/>
            </w:pPr>
            <w:proofErr w:type="spellStart"/>
            <w:r>
              <w:rPr>
                <w:color w:val="000000"/>
              </w:rPr>
              <w:t>Інші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джерела</w:t>
            </w:r>
            <w:proofErr w:type="spellEnd"/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32AE1" w:rsidRDefault="00832AE1" w:rsidP="00905952">
            <w:pPr>
              <w:spacing w:line="256" w:lineRule="auto"/>
              <w:ind w:left="38"/>
              <w:jc w:val="center"/>
            </w:pPr>
            <w:r>
              <w:rPr>
                <w:b/>
              </w:rPr>
              <w:t>0</w:t>
            </w: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32AE1" w:rsidRDefault="00832AE1" w:rsidP="00905952">
            <w:pPr>
              <w:spacing w:line="256" w:lineRule="auto"/>
              <w:ind w:left="38"/>
              <w:jc w:val="center"/>
            </w:pPr>
            <w:r>
              <w:rPr>
                <w:b/>
              </w:rPr>
              <w:t>0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832AE1" w:rsidRPr="00A27367" w:rsidRDefault="00832AE1" w:rsidP="00905952">
            <w:pPr>
              <w:spacing w:line="256" w:lineRule="auto"/>
              <w:ind w:left="38"/>
              <w:jc w:val="center"/>
              <w:rPr>
                <w:b/>
                <w:lang w:val="uk-UA"/>
              </w:rPr>
            </w:pPr>
            <w:r w:rsidRPr="00A27367">
              <w:rPr>
                <w:b/>
                <w:lang w:val="uk-UA"/>
              </w:rPr>
              <w:t>0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32AE1" w:rsidRPr="00A27367" w:rsidRDefault="00832AE1" w:rsidP="00905952">
            <w:pPr>
              <w:spacing w:line="256" w:lineRule="auto"/>
              <w:ind w:left="38"/>
              <w:jc w:val="center"/>
              <w:rPr>
                <w:rFonts w:asciiTheme="minorHAnsi" w:eastAsiaTheme="minorEastAsia" w:hAnsiTheme="minorHAnsi" w:cstheme="minorBidi"/>
              </w:rPr>
            </w:pPr>
            <w:r w:rsidRPr="00A27367">
              <w:rPr>
                <w:b/>
              </w:rPr>
              <w:t>0</w:t>
            </w:r>
          </w:p>
        </w:tc>
      </w:tr>
      <w:tr w:rsidR="00832AE1" w:rsidTr="00905952">
        <w:tc>
          <w:tcPr>
            <w:tcW w:w="3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2AE1" w:rsidRDefault="00832AE1" w:rsidP="00905952">
            <w:pPr>
              <w:spacing w:line="256" w:lineRule="auto"/>
              <w:ind w:left="38"/>
              <w:jc w:val="both"/>
            </w:pPr>
            <w:proofErr w:type="spellStart"/>
            <w:r>
              <w:t>Усього</w:t>
            </w:r>
            <w:proofErr w:type="spellEnd"/>
            <w:r>
              <w:t>: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32AE1" w:rsidRDefault="00832AE1" w:rsidP="00905952">
            <w:pPr>
              <w:spacing w:line="256" w:lineRule="auto"/>
              <w:ind w:left="38"/>
              <w:jc w:val="center"/>
            </w:pPr>
            <w:r>
              <w:rPr>
                <w:b/>
              </w:rPr>
              <w:t>1606,456</w:t>
            </w: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32AE1" w:rsidRDefault="00832AE1" w:rsidP="00905952">
            <w:pPr>
              <w:spacing w:line="256" w:lineRule="auto"/>
              <w:ind w:left="38"/>
              <w:jc w:val="center"/>
            </w:pPr>
            <w:r>
              <w:rPr>
                <w:b/>
                <w:lang w:val="uk-UA"/>
              </w:rPr>
              <w:t>2565,2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832AE1" w:rsidRPr="00A27367" w:rsidRDefault="00A27367" w:rsidP="00905952">
            <w:pPr>
              <w:spacing w:line="256" w:lineRule="auto"/>
              <w:ind w:left="38"/>
              <w:jc w:val="center"/>
              <w:rPr>
                <w:b/>
                <w:lang w:val="uk-UA"/>
              </w:rPr>
            </w:pPr>
            <w:r w:rsidRPr="00A27367">
              <w:rPr>
                <w:b/>
                <w:color w:val="000000"/>
              </w:rPr>
              <w:t>2794,</w:t>
            </w:r>
            <w:r w:rsidRPr="00A27367">
              <w:rPr>
                <w:b/>
                <w:color w:val="000000"/>
                <w:lang w:val="en-US"/>
              </w:rPr>
              <w:t>5</w:t>
            </w:r>
            <w:r w:rsidRPr="00A27367">
              <w:rPr>
                <w:b/>
                <w:color w:val="000000"/>
              </w:rPr>
              <w:t>45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32AE1" w:rsidRPr="00A27367" w:rsidRDefault="00A27367" w:rsidP="00905952">
            <w:pPr>
              <w:spacing w:line="256" w:lineRule="auto"/>
              <w:ind w:left="38"/>
              <w:jc w:val="center"/>
              <w:rPr>
                <w:rFonts w:asciiTheme="minorHAnsi" w:eastAsiaTheme="minorEastAsia" w:hAnsiTheme="minorHAnsi" w:cstheme="minorBidi"/>
              </w:rPr>
            </w:pPr>
            <w:r w:rsidRPr="00A27367">
              <w:rPr>
                <w:b/>
                <w:color w:val="000000"/>
              </w:rPr>
              <w:t>6966,</w:t>
            </w:r>
            <w:r w:rsidRPr="00A27367">
              <w:rPr>
                <w:b/>
                <w:color w:val="000000"/>
                <w:lang w:val="en-US"/>
              </w:rPr>
              <w:t>201</w:t>
            </w:r>
          </w:p>
        </w:tc>
      </w:tr>
    </w:tbl>
    <w:p w:rsidR="00832AE1" w:rsidRDefault="00832AE1" w:rsidP="00832AE1">
      <w:pPr>
        <w:jc w:val="right"/>
        <w:rPr>
          <w:szCs w:val="22"/>
        </w:rPr>
      </w:pPr>
    </w:p>
    <w:p w:rsidR="00832AE1" w:rsidRDefault="00832AE1" w:rsidP="00832AE1">
      <w:pPr>
        <w:jc w:val="both"/>
      </w:pPr>
    </w:p>
    <w:p w:rsidR="00832AE1" w:rsidRDefault="00832AE1" w:rsidP="00832AE1">
      <w:pPr>
        <w:jc w:val="both"/>
      </w:pPr>
    </w:p>
    <w:p w:rsidR="00832AE1" w:rsidRDefault="00832AE1" w:rsidP="00832AE1">
      <w:pPr>
        <w:jc w:val="both"/>
      </w:pPr>
    </w:p>
    <w:p w:rsidR="00832AE1" w:rsidRDefault="00832AE1" w:rsidP="00832AE1">
      <w:pPr>
        <w:jc w:val="both"/>
      </w:pPr>
    </w:p>
    <w:p w:rsidR="00832AE1" w:rsidRDefault="00832AE1" w:rsidP="00832AE1">
      <w:pPr>
        <w:jc w:val="both"/>
      </w:pPr>
    </w:p>
    <w:p w:rsidR="00832AE1" w:rsidRDefault="00832AE1" w:rsidP="00832AE1">
      <w:pPr>
        <w:jc w:val="both"/>
      </w:pPr>
    </w:p>
    <w:p w:rsidR="00832AE1" w:rsidRDefault="00832AE1" w:rsidP="00832AE1">
      <w:pPr>
        <w:rPr>
          <w:rFonts w:ascii="Calibri" w:eastAsia="Calibri" w:hAnsi="Calibri" w:cs="Calibri"/>
          <w:sz w:val="22"/>
        </w:rPr>
      </w:pPr>
    </w:p>
    <w:p w:rsidR="00832AE1" w:rsidRDefault="00832AE1" w:rsidP="00832AE1">
      <w:pPr>
        <w:ind w:left="4956" w:firstLine="708"/>
        <w:jc w:val="both"/>
        <w:rPr>
          <w:lang w:val="uk-UA"/>
        </w:rPr>
      </w:pPr>
    </w:p>
    <w:p w:rsidR="00832AE1" w:rsidRDefault="00832AE1" w:rsidP="00832AE1">
      <w:pPr>
        <w:ind w:left="4956" w:firstLine="708"/>
        <w:jc w:val="both"/>
        <w:rPr>
          <w:lang w:val="uk-UA"/>
        </w:rPr>
      </w:pPr>
    </w:p>
    <w:p w:rsidR="00832AE1" w:rsidRDefault="00832AE1" w:rsidP="00832AE1">
      <w:pPr>
        <w:ind w:left="4956" w:firstLine="708"/>
        <w:jc w:val="both"/>
        <w:rPr>
          <w:lang w:val="uk-UA"/>
        </w:rPr>
      </w:pPr>
    </w:p>
    <w:p w:rsidR="00832AE1" w:rsidRDefault="00832AE1" w:rsidP="00832AE1">
      <w:pPr>
        <w:ind w:left="4956" w:firstLine="708"/>
        <w:jc w:val="both"/>
        <w:rPr>
          <w:lang w:val="uk-UA"/>
        </w:rPr>
      </w:pPr>
    </w:p>
    <w:p w:rsidR="00832AE1" w:rsidRDefault="00832AE1" w:rsidP="00832AE1">
      <w:pPr>
        <w:ind w:left="4956" w:firstLine="708"/>
        <w:jc w:val="both"/>
        <w:rPr>
          <w:lang w:val="uk-UA"/>
        </w:rPr>
      </w:pPr>
    </w:p>
    <w:p w:rsidR="00832AE1" w:rsidRDefault="00832AE1" w:rsidP="00832AE1">
      <w:pPr>
        <w:ind w:left="4956" w:firstLine="708"/>
        <w:jc w:val="both"/>
        <w:rPr>
          <w:lang w:val="uk-UA"/>
        </w:rPr>
      </w:pPr>
    </w:p>
    <w:p w:rsidR="00832AE1" w:rsidRPr="00A76D78" w:rsidRDefault="00832AE1" w:rsidP="00832AE1">
      <w:pPr>
        <w:rPr>
          <w:lang w:val="uk-UA"/>
        </w:rPr>
      </w:pPr>
    </w:p>
    <w:p w:rsidR="009966DA" w:rsidRDefault="009966DA"/>
    <w:sectPr w:rsidR="009966DA" w:rsidSect="00684508">
      <w:pgSz w:w="11906" w:h="16838"/>
      <w:pgMar w:top="426" w:right="567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2AE1"/>
    <w:rsid w:val="00832AE1"/>
    <w:rsid w:val="009966DA"/>
    <w:rsid w:val="00A273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838858"/>
  <w15:chartTrackingRefBased/>
  <w15:docId w15:val="{4BA1C06D-BED6-4766-B70B-AD1E168931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2A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390</Words>
  <Characters>2229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2023-07-05T05:19:00Z</dcterms:created>
  <dcterms:modified xsi:type="dcterms:W3CDTF">2023-07-05T08:17:00Z</dcterms:modified>
</cp:coreProperties>
</file>