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947" w:rsidRDefault="00FE62DB" w:rsidP="0027094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70947" w:rsidRDefault="00270947" w:rsidP="0027094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0947" w:rsidRPr="00684525" w:rsidRDefault="00270947" w:rsidP="0027094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525">
        <w:rPr>
          <w:rFonts w:ascii="Times New Roman" w:hAnsi="Times New Roman" w:cs="Times New Roman"/>
          <w:b/>
          <w:sz w:val="28"/>
          <w:szCs w:val="28"/>
          <w:lang w:val="uk-UA"/>
        </w:rPr>
        <w:t>АНАЛІЗ ВИКОНАНИХ РОБІТ</w:t>
      </w:r>
    </w:p>
    <w:p w:rsidR="00270947" w:rsidRPr="00684525" w:rsidRDefault="00270947" w:rsidP="0027094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525">
        <w:rPr>
          <w:rFonts w:ascii="Times New Roman" w:hAnsi="Times New Roman" w:cs="Times New Roman"/>
          <w:b/>
          <w:sz w:val="28"/>
          <w:szCs w:val="28"/>
          <w:lang w:val="uk-UA"/>
        </w:rPr>
        <w:t>ДІЛЬНИЦІ ВОДОПОСТАЧАННЯ</w:t>
      </w:r>
    </w:p>
    <w:p w:rsidR="00270947" w:rsidRPr="007D31BE" w:rsidRDefault="0060155A" w:rsidP="0027094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4525">
        <w:rPr>
          <w:rFonts w:ascii="Times New Roman" w:hAnsi="Times New Roman" w:cs="Times New Roman"/>
          <w:b/>
          <w:sz w:val="28"/>
          <w:szCs w:val="28"/>
          <w:lang w:val="uk-UA"/>
        </w:rPr>
        <w:t>ЗА 202</w:t>
      </w:r>
      <w:r w:rsidRPr="00684525">
        <w:rPr>
          <w:rFonts w:ascii="Times New Roman" w:hAnsi="Times New Roman" w:cs="Times New Roman"/>
          <w:b/>
          <w:sz w:val="28"/>
          <w:szCs w:val="28"/>
        </w:rPr>
        <w:t>3</w:t>
      </w:r>
      <w:r w:rsidR="00270947" w:rsidRPr="006845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="005076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929C4" w:rsidRPr="00EE54F7" w:rsidRDefault="005929C4" w:rsidP="005929C4">
      <w:pPr>
        <w:spacing w:line="259" w:lineRule="auto"/>
        <w:contextualSpacing/>
        <w:rPr>
          <w:b/>
          <w:lang w:val="uk-UA"/>
        </w:rPr>
      </w:pPr>
    </w:p>
    <w:p w:rsidR="005929C4" w:rsidRPr="008B3398" w:rsidRDefault="005929C4" w:rsidP="005929C4">
      <w:pPr>
        <w:spacing w:line="259" w:lineRule="auto"/>
        <w:contextualSpacing/>
        <w:rPr>
          <w:b/>
          <w:lang w:val="uk-UA"/>
        </w:rPr>
      </w:pPr>
      <w:proofErr w:type="spellStart"/>
      <w:r w:rsidRPr="006E4032">
        <w:rPr>
          <w:b/>
          <w:lang w:val="ru-RU"/>
        </w:rPr>
        <w:t>Виноградар</w:t>
      </w:r>
      <w:r>
        <w:rPr>
          <w:b/>
          <w:lang w:val="uk-UA"/>
        </w:rPr>
        <w:t>ський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ru-RU"/>
        </w:rPr>
        <w:t>старостинський</w:t>
      </w:r>
      <w:proofErr w:type="spellEnd"/>
      <w:r>
        <w:rPr>
          <w:b/>
          <w:lang w:val="ru-RU"/>
        </w:rPr>
        <w:t xml:space="preserve"> округ:</w:t>
      </w:r>
    </w:p>
    <w:p w:rsidR="005929C4" w:rsidRDefault="005929C4" w:rsidP="005929C4">
      <w:pPr>
        <w:pStyle w:val="a4"/>
        <w:numPr>
          <w:ilvl w:val="0"/>
          <w:numId w:val="8"/>
        </w:numPr>
        <w:spacing w:line="259" w:lineRule="auto"/>
        <w:ind w:left="1134"/>
        <w:jc w:val="both"/>
        <w:rPr>
          <w:lang w:val="ru-RU"/>
        </w:rPr>
      </w:pPr>
      <w:proofErr w:type="spellStart"/>
      <w:r>
        <w:rPr>
          <w:lang w:val="ru-RU"/>
        </w:rPr>
        <w:t>Поточний</w:t>
      </w:r>
      <w:proofErr w:type="spellEnd"/>
      <w:r>
        <w:rPr>
          <w:lang w:val="ru-RU"/>
        </w:rPr>
        <w:t xml:space="preserve"> ремонт водопроводу в с. </w:t>
      </w:r>
      <w:proofErr w:type="spellStart"/>
      <w:r>
        <w:rPr>
          <w:lang w:val="ru-RU"/>
        </w:rPr>
        <w:t>Виноградар</w:t>
      </w:r>
      <w:proofErr w:type="spellEnd"/>
      <w:r>
        <w:rPr>
          <w:lang w:val="ru-RU"/>
        </w:rPr>
        <w:t>;</w:t>
      </w:r>
    </w:p>
    <w:p w:rsidR="005929C4" w:rsidRDefault="005929C4" w:rsidP="005929C4">
      <w:pPr>
        <w:pStyle w:val="a4"/>
        <w:numPr>
          <w:ilvl w:val="0"/>
          <w:numId w:val="8"/>
        </w:numPr>
        <w:spacing w:line="259" w:lineRule="auto"/>
        <w:ind w:left="1134"/>
        <w:jc w:val="both"/>
        <w:rPr>
          <w:lang w:val="ru-RU"/>
        </w:rPr>
      </w:pPr>
      <w:proofErr w:type="spellStart"/>
      <w:r>
        <w:rPr>
          <w:lang w:val="ru-RU"/>
        </w:rPr>
        <w:t>Поточний</w:t>
      </w:r>
      <w:proofErr w:type="spellEnd"/>
      <w:r>
        <w:rPr>
          <w:lang w:val="ru-RU"/>
        </w:rPr>
        <w:t xml:space="preserve"> ремонт </w:t>
      </w:r>
      <w:proofErr w:type="spellStart"/>
      <w:r>
        <w:rPr>
          <w:lang w:val="ru-RU"/>
        </w:rPr>
        <w:t>резервної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башти</w:t>
      </w:r>
      <w:proofErr w:type="spellEnd"/>
      <w:r>
        <w:rPr>
          <w:lang w:val="ru-RU"/>
        </w:rPr>
        <w:t xml:space="preserve"> в с. </w:t>
      </w:r>
      <w:proofErr w:type="spellStart"/>
      <w:r>
        <w:rPr>
          <w:lang w:val="ru-RU"/>
        </w:rPr>
        <w:t>Виноградар</w:t>
      </w:r>
      <w:proofErr w:type="spellEnd"/>
      <w:r>
        <w:rPr>
          <w:lang w:val="ru-RU"/>
        </w:rPr>
        <w:t>;</w:t>
      </w:r>
    </w:p>
    <w:p w:rsidR="005929C4" w:rsidRDefault="005929C4" w:rsidP="005929C4">
      <w:pPr>
        <w:pStyle w:val="a4"/>
        <w:numPr>
          <w:ilvl w:val="0"/>
          <w:numId w:val="8"/>
        </w:numPr>
        <w:spacing w:line="259" w:lineRule="auto"/>
        <w:ind w:left="1134"/>
        <w:jc w:val="both"/>
        <w:rPr>
          <w:lang w:val="ru-RU"/>
        </w:rPr>
      </w:pPr>
      <w:proofErr w:type="spellStart"/>
      <w:r>
        <w:rPr>
          <w:lang w:val="ru-RU"/>
        </w:rPr>
        <w:t>Поточний</w:t>
      </w:r>
      <w:proofErr w:type="spellEnd"/>
      <w:r>
        <w:rPr>
          <w:lang w:val="ru-RU"/>
        </w:rPr>
        <w:t xml:space="preserve"> ремонт </w:t>
      </w:r>
      <w:proofErr w:type="spellStart"/>
      <w:r>
        <w:rPr>
          <w:lang w:val="ru-RU"/>
        </w:rPr>
        <w:t>насосної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станції</w:t>
      </w:r>
      <w:proofErr w:type="spellEnd"/>
      <w:r>
        <w:rPr>
          <w:lang w:val="ru-RU"/>
        </w:rPr>
        <w:t xml:space="preserve"> в с. </w:t>
      </w:r>
      <w:proofErr w:type="spellStart"/>
      <w:r>
        <w:rPr>
          <w:lang w:val="ru-RU"/>
        </w:rPr>
        <w:t>Виноградар</w:t>
      </w:r>
      <w:proofErr w:type="spellEnd"/>
      <w:r>
        <w:rPr>
          <w:lang w:val="ru-RU"/>
        </w:rPr>
        <w:t>;</w:t>
      </w:r>
    </w:p>
    <w:p w:rsidR="005929C4" w:rsidRDefault="005929C4" w:rsidP="005929C4">
      <w:pPr>
        <w:pStyle w:val="a4"/>
        <w:numPr>
          <w:ilvl w:val="0"/>
          <w:numId w:val="8"/>
        </w:numPr>
        <w:spacing w:line="259" w:lineRule="auto"/>
        <w:ind w:left="1134"/>
        <w:jc w:val="both"/>
        <w:rPr>
          <w:lang w:val="ru-RU"/>
        </w:rPr>
      </w:pPr>
      <w:proofErr w:type="spellStart"/>
      <w:r>
        <w:rPr>
          <w:lang w:val="ru-RU"/>
        </w:rPr>
        <w:t>Поточний</w:t>
      </w:r>
      <w:proofErr w:type="spellEnd"/>
      <w:r>
        <w:rPr>
          <w:lang w:val="ru-RU"/>
        </w:rPr>
        <w:t xml:space="preserve"> ремонт </w:t>
      </w:r>
      <w:proofErr w:type="spellStart"/>
      <w:r>
        <w:rPr>
          <w:lang w:val="ru-RU"/>
        </w:rPr>
        <w:t>насосної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станції</w:t>
      </w:r>
      <w:proofErr w:type="spellEnd"/>
      <w:r>
        <w:rPr>
          <w:lang w:val="ru-RU"/>
        </w:rPr>
        <w:t xml:space="preserve"> в с. Карпове;</w:t>
      </w:r>
    </w:p>
    <w:p w:rsidR="00397ACF" w:rsidRDefault="00397ACF" w:rsidP="005929C4">
      <w:pPr>
        <w:pStyle w:val="a4"/>
        <w:numPr>
          <w:ilvl w:val="0"/>
          <w:numId w:val="8"/>
        </w:numPr>
        <w:spacing w:line="259" w:lineRule="auto"/>
        <w:ind w:left="1134"/>
        <w:jc w:val="both"/>
        <w:rPr>
          <w:lang w:val="ru-RU"/>
        </w:rPr>
      </w:pPr>
      <w:proofErr w:type="spellStart"/>
      <w:r>
        <w:rPr>
          <w:lang w:val="ru-RU"/>
        </w:rPr>
        <w:t>Підключення</w:t>
      </w:r>
      <w:proofErr w:type="spellEnd"/>
      <w:r>
        <w:rPr>
          <w:lang w:val="ru-RU"/>
        </w:rPr>
        <w:t xml:space="preserve"> арт. </w:t>
      </w:r>
      <w:proofErr w:type="spellStart"/>
      <w:r>
        <w:rPr>
          <w:lang w:val="ru-RU"/>
        </w:rPr>
        <w:t>Свердловини</w:t>
      </w:r>
      <w:proofErr w:type="spellEnd"/>
      <w:r>
        <w:rPr>
          <w:lang w:val="ru-RU"/>
        </w:rPr>
        <w:t xml:space="preserve"> в с. </w:t>
      </w:r>
      <w:proofErr w:type="spellStart"/>
      <w:r>
        <w:rPr>
          <w:lang w:val="ru-RU"/>
        </w:rPr>
        <w:t>Будячки</w:t>
      </w:r>
      <w:proofErr w:type="spellEnd"/>
      <w:r>
        <w:rPr>
          <w:lang w:val="ru-RU"/>
        </w:rPr>
        <w:t xml:space="preserve"> до </w:t>
      </w:r>
      <w:proofErr w:type="spellStart"/>
      <w:r>
        <w:rPr>
          <w:lang w:val="ru-RU"/>
        </w:rPr>
        <w:t>водопровдної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мережі</w:t>
      </w:r>
      <w:proofErr w:type="spellEnd"/>
      <w:r>
        <w:rPr>
          <w:lang w:val="ru-RU"/>
        </w:rPr>
        <w:t>;</w:t>
      </w:r>
    </w:p>
    <w:p w:rsidR="00397ACF" w:rsidRDefault="00FA63A3" w:rsidP="005929C4">
      <w:pPr>
        <w:pStyle w:val="a4"/>
        <w:numPr>
          <w:ilvl w:val="0"/>
          <w:numId w:val="8"/>
        </w:numPr>
        <w:spacing w:line="259" w:lineRule="auto"/>
        <w:ind w:left="1134"/>
        <w:jc w:val="both"/>
        <w:rPr>
          <w:lang w:val="ru-RU"/>
        </w:rPr>
      </w:pPr>
      <w:proofErr w:type="spellStart"/>
      <w:r>
        <w:rPr>
          <w:lang w:val="ru-RU"/>
        </w:rPr>
        <w:t>Заміна</w:t>
      </w:r>
      <w:proofErr w:type="spellEnd"/>
      <w:r>
        <w:rPr>
          <w:lang w:val="ru-RU"/>
        </w:rPr>
        <w:t xml:space="preserve"> насосу </w:t>
      </w:r>
      <w:r>
        <w:t>PENTAX</w:t>
      </w:r>
      <w:r w:rsidRPr="00FA63A3">
        <w:rPr>
          <w:lang w:val="ru-RU"/>
        </w:rPr>
        <w:t xml:space="preserve"> 5</w:t>
      </w:r>
      <w:r>
        <w:rPr>
          <w:lang w:val="uk-UA"/>
        </w:rPr>
        <w:t>,5 кВт -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насосна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станція</w:t>
      </w:r>
      <w:proofErr w:type="spellEnd"/>
      <w:r>
        <w:rPr>
          <w:lang w:val="ru-RU"/>
        </w:rPr>
        <w:t xml:space="preserve"> с. Карпове;</w:t>
      </w:r>
    </w:p>
    <w:p w:rsidR="00FA63A3" w:rsidRDefault="00803F9A" w:rsidP="005929C4">
      <w:pPr>
        <w:pStyle w:val="a4"/>
        <w:numPr>
          <w:ilvl w:val="0"/>
          <w:numId w:val="8"/>
        </w:numPr>
        <w:spacing w:line="259" w:lineRule="auto"/>
        <w:ind w:left="1134"/>
        <w:jc w:val="both"/>
        <w:rPr>
          <w:lang w:val="ru-RU"/>
        </w:rPr>
      </w:pPr>
      <w:proofErr w:type="spellStart"/>
      <w:r>
        <w:rPr>
          <w:lang w:val="ru-RU"/>
        </w:rPr>
        <w:t>Частковий</w:t>
      </w:r>
      <w:proofErr w:type="spellEnd"/>
      <w:r>
        <w:rPr>
          <w:lang w:val="ru-RU"/>
        </w:rPr>
        <w:t xml:space="preserve"> ремонт водопроводу з </w:t>
      </w:r>
      <w:proofErr w:type="spellStart"/>
      <w:r>
        <w:rPr>
          <w:lang w:val="ru-RU"/>
        </w:rPr>
        <w:t>заміною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кранів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батерфляїв</w:t>
      </w:r>
      <w:proofErr w:type="spellEnd"/>
      <w:r>
        <w:rPr>
          <w:lang w:val="ru-RU"/>
        </w:rPr>
        <w:t xml:space="preserve"> в с. </w:t>
      </w:r>
      <w:proofErr w:type="spellStart"/>
      <w:r>
        <w:rPr>
          <w:lang w:val="ru-RU"/>
        </w:rPr>
        <w:t>Виноградар</w:t>
      </w:r>
      <w:proofErr w:type="spellEnd"/>
      <w:r>
        <w:rPr>
          <w:lang w:val="ru-RU"/>
        </w:rPr>
        <w:t>;</w:t>
      </w:r>
    </w:p>
    <w:p w:rsidR="00803F9A" w:rsidRDefault="00803F9A" w:rsidP="00BA434E">
      <w:pPr>
        <w:pStyle w:val="a4"/>
        <w:spacing w:line="259" w:lineRule="auto"/>
        <w:ind w:left="1134"/>
        <w:jc w:val="both"/>
        <w:rPr>
          <w:lang w:val="ru-RU"/>
        </w:rPr>
      </w:pPr>
    </w:p>
    <w:p w:rsidR="005929C4" w:rsidRDefault="005929C4" w:rsidP="005929C4">
      <w:pPr>
        <w:pStyle w:val="a4"/>
        <w:spacing w:line="259" w:lineRule="auto"/>
        <w:ind w:left="1134"/>
        <w:rPr>
          <w:lang w:val="ru-RU"/>
        </w:rPr>
      </w:pPr>
    </w:p>
    <w:p w:rsidR="005929C4" w:rsidRPr="008B3398" w:rsidRDefault="005929C4" w:rsidP="005929C4">
      <w:pPr>
        <w:spacing w:line="259" w:lineRule="auto"/>
        <w:contextualSpacing/>
        <w:rPr>
          <w:b/>
          <w:lang w:val="ru-RU"/>
        </w:rPr>
      </w:pPr>
      <w:proofErr w:type="spellStart"/>
      <w:r w:rsidRPr="008B3398">
        <w:rPr>
          <w:b/>
          <w:lang w:val="ru-RU"/>
        </w:rPr>
        <w:t>Калантаїв</w:t>
      </w:r>
      <w:r>
        <w:rPr>
          <w:b/>
          <w:lang w:val="ru-RU"/>
        </w:rPr>
        <w:t>ський</w:t>
      </w:r>
      <w:proofErr w:type="spellEnd"/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старостинський</w:t>
      </w:r>
      <w:proofErr w:type="spellEnd"/>
      <w:r>
        <w:rPr>
          <w:b/>
          <w:lang w:val="ru-RU"/>
        </w:rPr>
        <w:t xml:space="preserve"> округ:</w:t>
      </w:r>
    </w:p>
    <w:p w:rsidR="005929C4" w:rsidRPr="006E4032" w:rsidRDefault="005929C4" w:rsidP="005929C4">
      <w:pPr>
        <w:pStyle w:val="a4"/>
        <w:numPr>
          <w:ilvl w:val="0"/>
          <w:numId w:val="7"/>
        </w:numPr>
        <w:spacing w:line="259" w:lineRule="auto"/>
        <w:ind w:left="1134"/>
        <w:jc w:val="both"/>
        <w:rPr>
          <w:lang w:val="uk-UA"/>
        </w:rPr>
      </w:pPr>
      <w:proofErr w:type="spellStart"/>
      <w:r>
        <w:rPr>
          <w:lang w:val="ru-RU"/>
        </w:rPr>
        <w:t>Поточний</w:t>
      </w:r>
      <w:proofErr w:type="spellEnd"/>
      <w:r>
        <w:rPr>
          <w:lang w:val="ru-RU"/>
        </w:rPr>
        <w:t xml:space="preserve"> ремонт водопроводу в с. </w:t>
      </w:r>
      <w:proofErr w:type="spellStart"/>
      <w:r>
        <w:rPr>
          <w:lang w:val="ru-RU"/>
        </w:rPr>
        <w:t>Благодатне</w:t>
      </w:r>
      <w:proofErr w:type="spellEnd"/>
      <w:r>
        <w:rPr>
          <w:lang w:val="ru-RU"/>
        </w:rPr>
        <w:t>;</w:t>
      </w:r>
    </w:p>
    <w:p w:rsidR="005929C4" w:rsidRDefault="005929C4" w:rsidP="005929C4">
      <w:pPr>
        <w:pStyle w:val="a4"/>
        <w:numPr>
          <w:ilvl w:val="0"/>
          <w:numId w:val="7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Буріння </w:t>
      </w:r>
      <w:proofErr w:type="spellStart"/>
      <w:r>
        <w:rPr>
          <w:lang w:val="uk-UA"/>
        </w:rPr>
        <w:t>сважини</w:t>
      </w:r>
      <w:proofErr w:type="spellEnd"/>
      <w:r>
        <w:rPr>
          <w:lang w:val="uk-UA"/>
        </w:rPr>
        <w:t xml:space="preserve"> в с. Благодатне; </w:t>
      </w:r>
    </w:p>
    <w:p w:rsidR="005929C4" w:rsidRDefault="005929C4" w:rsidP="005929C4">
      <w:pPr>
        <w:pStyle w:val="a4"/>
        <w:numPr>
          <w:ilvl w:val="0"/>
          <w:numId w:val="7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Підключення шкільної башти до вуличного водопроводу в с. </w:t>
      </w:r>
      <w:proofErr w:type="spellStart"/>
      <w:r>
        <w:rPr>
          <w:lang w:val="uk-UA"/>
        </w:rPr>
        <w:t>Калантаївка</w:t>
      </w:r>
      <w:proofErr w:type="spellEnd"/>
      <w:r>
        <w:rPr>
          <w:lang w:val="uk-UA"/>
        </w:rPr>
        <w:t>;</w:t>
      </w:r>
    </w:p>
    <w:p w:rsidR="005929C4" w:rsidRDefault="005929C4" w:rsidP="005929C4">
      <w:pPr>
        <w:pStyle w:val="a4"/>
        <w:numPr>
          <w:ilvl w:val="0"/>
          <w:numId w:val="7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Заміна глибинного насосу в с </w:t>
      </w:r>
      <w:proofErr w:type="spellStart"/>
      <w:r>
        <w:rPr>
          <w:lang w:val="uk-UA"/>
        </w:rPr>
        <w:t>Калантаївка</w:t>
      </w:r>
      <w:proofErr w:type="spellEnd"/>
      <w:r>
        <w:rPr>
          <w:lang w:val="uk-UA"/>
        </w:rPr>
        <w:t>;</w:t>
      </w:r>
    </w:p>
    <w:p w:rsidR="00BA434E" w:rsidRDefault="00BA434E" w:rsidP="005929C4">
      <w:pPr>
        <w:pStyle w:val="a4"/>
        <w:numPr>
          <w:ilvl w:val="0"/>
          <w:numId w:val="7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Заміна кабелю СІП 4/16 в </w:t>
      </w:r>
      <w:proofErr w:type="spellStart"/>
      <w:r>
        <w:rPr>
          <w:lang w:val="uk-UA"/>
        </w:rPr>
        <w:t>скважині</w:t>
      </w:r>
      <w:proofErr w:type="spellEnd"/>
      <w:r>
        <w:rPr>
          <w:lang w:val="uk-UA"/>
        </w:rPr>
        <w:t xml:space="preserve"> 140 м. с. </w:t>
      </w:r>
      <w:proofErr w:type="spellStart"/>
      <w:r>
        <w:rPr>
          <w:lang w:val="uk-UA"/>
        </w:rPr>
        <w:t>Калантаївка</w:t>
      </w:r>
      <w:proofErr w:type="spellEnd"/>
      <w:r>
        <w:rPr>
          <w:lang w:val="uk-UA"/>
        </w:rPr>
        <w:t>, вул. Шевченка;</w:t>
      </w:r>
    </w:p>
    <w:p w:rsidR="00BA434E" w:rsidRDefault="008E60FC" w:rsidP="005929C4">
      <w:pPr>
        <w:pStyle w:val="a4"/>
        <w:numPr>
          <w:ilvl w:val="0"/>
          <w:numId w:val="7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>Чистка та з</w:t>
      </w:r>
      <w:r w:rsidR="006C7226">
        <w:rPr>
          <w:lang w:val="uk-UA"/>
        </w:rPr>
        <w:t>варювальні роботи башти</w:t>
      </w:r>
      <w:r>
        <w:rPr>
          <w:lang w:val="uk-UA"/>
        </w:rPr>
        <w:t xml:space="preserve"> в с. </w:t>
      </w:r>
      <w:proofErr w:type="spellStart"/>
      <w:r>
        <w:rPr>
          <w:lang w:val="uk-UA"/>
        </w:rPr>
        <w:t>Калантаївка</w:t>
      </w:r>
      <w:proofErr w:type="spellEnd"/>
      <w:r>
        <w:rPr>
          <w:lang w:val="uk-UA"/>
        </w:rPr>
        <w:t>, вул. Шевченка;</w:t>
      </w:r>
    </w:p>
    <w:p w:rsidR="00474BE9" w:rsidRDefault="00474BE9" w:rsidP="005929C4">
      <w:pPr>
        <w:pStyle w:val="a4"/>
        <w:numPr>
          <w:ilvl w:val="0"/>
          <w:numId w:val="7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Об’єднання башт в с. </w:t>
      </w:r>
      <w:proofErr w:type="spellStart"/>
      <w:r>
        <w:rPr>
          <w:lang w:val="uk-UA"/>
        </w:rPr>
        <w:t>Калантаївка</w:t>
      </w:r>
      <w:proofErr w:type="spellEnd"/>
      <w:r>
        <w:rPr>
          <w:lang w:val="uk-UA"/>
        </w:rPr>
        <w:t xml:space="preserve"> та с. Благодатне;</w:t>
      </w:r>
    </w:p>
    <w:p w:rsidR="00474BE9" w:rsidRDefault="001D4F8F" w:rsidP="005929C4">
      <w:pPr>
        <w:pStyle w:val="a4"/>
        <w:numPr>
          <w:ilvl w:val="0"/>
          <w:numId w:val="7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Утеплення башт та магістральних труб по </w:t>
      </w:r>
      <w:proofErr w:type="spellStart"/>
      <w:r>
        <w:rPr>
          <w:lang w:val="uk-UA"/>
        </w:rPr>
        <w:t>старостинському</w:t>
      </w:r>
      <w:proofErr w:type="spellEnd"/>
      <w:r>
        <w:rPr>
          <w:lang w:val="uk-UA"/>
        </w:rPr>
        <w:t xml:space="preserve"> округу.</w:t>
      </w:r>
    </w:p>
    <w:p w:rsidR="005929C4" w:rsidRPr="002D4136" w:rsidRDefault="005929C4" w:rsidP="005929C4">
      <w:pPr>
        <w:spacing w:line="259" w:lineRule="auto"/>
        <w:ind w:left="774"/>
        <w:contextualSpacing/>
        <w:rPr>
          <w:lang w:val="uk-UA"/>
        </w:rPr>
      </w:pPr>
    </w:p>
    <w:p w:rsidR="005929C4" w:rsidRPr="006E4032" w:rsidRDefault="005929C4" w:rsidP="005929C4">
      <w:pPr>
        <w:spacing w:line="259" w:lineRule="auto"/>
        <w:contextualSpacing/>
        <w:rPr>
          <w:b/>
          <w:lang w:val="uk-UA"/>
        </w:rPr>
      </w:pPr>
    </w:p>
    <w:p w:rsidR="005929C4" w:rsidRPr="00BA434E" w:rsidRDefault="005929C4" w:rsidP="005929C4">
      <w:pPr>
        <w:spacing w:line="259" w:lineRule="auto"/>
        <w:contextualSpacing/>
        <w:rPr>
          <w:b/>
          <w:lang w:val="uk-UA"/>
        </w:rPr>
      </w:pPr>
      <w:proofErr w:type="spellStart"/>
      <w:r w:rsidRPr="00BA434E">
        <w:rPr>
          <w:b/>
          <w:lang w:val="uk-UA"/>
        </w:rPr>
        <w:t>Буцинівський</w:t>
      </w:r>
      <w:proofErr w:type="spellEnd"/>
      <w:r w:rsidRPr="00BA434E">
        <w:rPr>
          <w:b/>
          <w:lang w:val="uk-UA"/>
        </w:rPr>
        <w:t xml:space="preserve"> </w:t>
      </w:r>
      <w:proofErr w:type="spellStart"/>
      <w:r w:rsidRPr="00BA434E">
        <w:rPr>
          <w:b/>
          <w:lang w:val="uk-UA"/>
        </w:rPr>
        <w:t>старостинський</w:t>
      </w:r>
      <w:proofErr w:type="spellEnd"/>
      <w:r w:rsidRPr="00BA434E">
        <w:rPr>
          <w:b/>
          <w:lang w:val="uk-UA"/>
        </w:rPr>
        <w:t xml:space="preserve"> округ:</w:t>
      </w:r>
    </w:p>
    <w:p w:rsidR="005929C4" w:rsidRDefault="005929C4" w:rsidP="005929C4">
      <w:pPr>
        <w:pStyle w:val="a4"/>
        <w:numPr>
          <w:ilvl w:val="0"/>
          <w:numId w:val="6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Заміна глибинного насосу в с </w:t>
      </w:r>
      <w:proofErr w:type="spellStart"/>
      <w:r>
        <w:rPr>
          <w:lang w:val="uk-UA"/>
        </w:rPr>
        <w:t>Мілліардівка</w:t>
      </w:r>
      <w:proofErr w:type="spellEnd"/>
      <w:r>
        <w:rPr>
          <w:lang w:val="uk-UA"/>
        </w:rPr>
        <w:t>;</w:t>
      </w:r>
    </w:p>
    <w:p w:rsidR="00EE27C8" w:rsidRDefault="00EE27C8" w:rsidP="005929C4">
      <w:pPr>
        <w:pStyle w:val="a4"/>
        <w:numPr>
          <w:ilvl w:val="0"/>
          <w:numId w:val="6"/>
        </w:numPr>
        <w:spacing w:line="259" w:lineRule="auto"/>
        <w:ind w:left="1134"/>
        <w:jc w:val="both"/>
        <w:rPr>
          <w:lang w:val="uk-UA"/>
        </w:rPr>
      </w:pPr>
      <w:proofErr w:type="spellStart"/>
      <w:r>
        <w:rPr>
          <w:lang w:val="uk-UA"/>
        </w:rPr>
        <w:t>Відеообстеження</w:t>
      </w:r>
      <w:proofErr w:type="spellEnd"/>
      <w:r>
        <w:rPr>
          <w:lang w:val="uk-UA"/>
        </w:rPr>
        <w:t xml:space="preserve"> в артезіанській </w:t>
      </w:r>
      <w:proofErr w:type="spellStart"/>
      <w:r>
        <w:rPr>
          <w:lang w:val="uk-UA"/>
        </w:rPr>
        <w:t>скважині</w:t>
      </w:r>
      <w:proofErr w:type="spellEnd"/>
      <w:r>
        <w:rPr>
          <w:lang w:val="uk-UA"/>
        </w:rPr>
        <w:t xml:space="preserve"> в с. </w:t>
      </w:r>
      <w:proofErr w:type="spellStart"/>
      <w:r>
        <w:rPr>
          <w:lang w:val="uk-UA"/>
        </w:rPr>
        <w:t>Кузьменково</w:t>
      </w:r>
      <w:proofErr w:type="spellEnd"/>
      <w:r>
        <w:rPr>
          <w:lang w:val="uk-UA"/>
        </w:rPr>
        <w:t>;</w:t>
      </w:r>
    </w:p>
    <w:p w:rsidR="00EE27C8" w:rsidRDefault="00B03BD5" w:rsidP="005929C4">
      <w:pPr>
        <w:pStyle w:val="a4"/>
        <w:numPr>
          <w:ilvl w:val="0"/>
          <w:numId w:val="6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>Чистка та дезінфекція</w:t>
      </w:r>
      <w:r w:rsidR="00B07759">
        <w:rPr>
          <w:lang w:val="uk-UA"/>
        </w:rPr>
        <w:t xml:space="preserve"> башти в с. </w:t>
      </w:r>
      <w:proofErr w:type="spellStart"/>
      <w:r w:rsidR="00B07759">
        <w:rPr>
          <w:lang w:val="uk-UA"/>
        </w:rPr>
        <w:t>Мі</w:t>
      </w:r>
      <w:r>
        <w:rPr>
          <w:lang w:val="uk-UA"/>
        </w:rPr>
        <w:t>ліардівка</w:t>
      </w:r>
      <w:proofErr w:type="spellEnd"/>
      <w:r>
        <w:rPr>
          <w:lang w:val="uk-UA"/>
        </w:rPr>
        <w:t>;</w:t>
      </w:r>
    </w:p>
    <w:p w:rsidR="00B03BD5" w:rsidRDefault="00A35F23" w:rsidP="005929C4">
      <w:pPr>
        <w:pStyle w:val="a4"/>
        <w:numPr>
          <w:ilvl w:val="0"/>
          <w:numId w:val="6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Ремонт водопровідної мережі при 3-х проривах в с. </w:t>
      </w:r>
      <w:proofErr w:type="spellStart"/>
      <w:r>
        <w:rPr>
          <w:lang w:val="uk-UA"/>
        </w:rPr>
        <w:t>Буцинівка</w:t>
      </w:r>
      <w:proofErr w:type="spellEnd"/>
      <w:r>
        <w:rPr>
          <w:lang w:val="uk-UA"/>
        </w:rPr>
        <w:t>;</w:t>
      </w:r>
    </w:p>
    <w:p w:rsidR="00A35F23" w:rsidRDefault="006C7226" w:rsidP="005929C4">
      <w:pPr>
        <w:pStyle w:val="a4"/>
        <w:numPr>
          <w:ilvl w:val="0"/>
          <w:numId w:val="6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Чистка та зварювальні роботи башти в с. </w:t>
      </w:r>
      <w:proofErr w:type="spellStart"/>
      <w:r>
        <w:rPr>
          <w:lang w:val="uk-UA"/>
        </w:rPr>
        <w:t>Кузьменково</w:t>
      </w:r>
      <w:proofErr w:type="spellEnd"/>
      <w:r>
        <w:rPr>
          <w:lang w:val="uk-UA"/>
        </w:rPr>
        <w:t>;</w:t>
      </w:r>
    </w:p>
    <w:p w:rsidR="00BD7E62" w:rsidRDefault="00BD7E62" w:rsidP="005929C4">
      <w:pPr>
        <w:pStyle w:val="a4"/>
        <w:numPr>
          <w:ilvl w:val="0"/>
          <w:numId w:val="6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>Заміна Каскад 20-</w:t>
      </w:r>
      <w:r w:rsidRPr="00BD7E62">
        <w:rPr>
          <w:lang w:val="ru-RU"/>
        </w:rPr>
        <w:t>50</w:t>
      </w:r>
      <w:r>
        <w:t>A</w:t>
      </w:r>
      <w:r w:rsidRPr="00BD7E62">
        <w:rPr>
          <w:lang w:val="ru-RU"/>
        </w:rPr>
        <w:t xml:space="preserve"> </w:t>
      </w:r>
      <w:r>
        <w:rPr>
          <w:lang w:val="uk-UA"/>
        </w:rPr>
        <w:t>на</w:t>
      </w:r>
      <w:r w:rsidRPr="00BD7E62">
        <w:rPr>
          <w:lang w:val="ru-RU"/>
        </w:rPr>
        <w:t xml:space="preserve"> 5-20</w:t>
      </w:r>
      <w:r>
        <w:rPr>
          <w:lang w:val="uk-UA"/>
        </w:rPr>
        <w:t xml:space="preserve"> А в с. </w:t>
      </w:r>
      <w:proofErr w:type="spellStart"/>
      <w:r>
        <w:rPr>
          <w:lang w:val="uk-UA"/>
        </w:rPr>
        <w:t>Кузьменково</w:t>
      </w:r>
      <w:proofErr w:type="spellEnd"/>
      <w:r>
        <w:rPr>
          <w:lang w:val="uk-UA"/>
        </w:rPr>
        <w:t>;</w:t>
      </w:r>
    </w:p>
    <w:p w:rsidR="00B07759" w:rsidRDefault="00B07759" w:rsidP="005929C4">
      <w:pPr>
        <w:pStyle w:val="a4"/>
        <w:numPr>
          <w:ilvl w:val="0"/>
          <w:numId w:val="6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>Заміна Каскад 20-</w:t>
      </w:r>
      <w:r w:rsidRPr="00BD7E62">
        <w:rPr>
          <w:lang w:val="ru-RU"/>
        </w:rPr>
        <w:t>50</w:t>
      </w:r>
      <w:r>
        <w:t>A</w:t>
      </w:r>
      <w:r w:rsidRPr="00BD7E62">
        <w:rPr>
          <w:lang w:val="ru-RU"/>
        </w:rPr>
        <w:t xml:space="preserve"> </w:t>
      </w:r>
      <w:r>
        <w:rPr>
          <w:lang w:val="uk-UA"/>
        </w:rPr>
        <w:t>на</w:t>
      </w:r>
      <w:r w:rsidRPr="00BD7E62">
        <w:rPr>
          <w:lang w:val="ru-RU"/>
        </w:rPr>
        <w:t xml:space="preserve"> 5-20</w:t>
      </w:r>
      <w:r>
        <w:rPr>
          <w:lang w:val="uk-UA"/>
        </w:rPr>
        <w:t xml:space="preserve"> А в с. </w:t>
      </w:r>
      <w:proofErr w:type="spellStart"/>
      <w:r>
        <w:rPr>
          <w:lang w:val="uk-UA"/>
        </w:rPr>
        <w:t>Міліардівка</w:t>
      </w:r>
      <w:proofErr w:type="spellEnd"/>
      <w:r>
        <w:rPr>
          <w:lang w:val="uk-UA"/>
        </w:rPr>
        <w:t>;</w:t>
      </w:r>
    </w:p>
    <w:p w:rsidR="00BD7E62" w:rsidRPr="00BA434E" w:rsidRDefault="00A6336C" w:rsidP="005929C4">
      <w:pPr>
        <w:pStyle w:val="a4"/>
        <w:numPr>
          <w:ilvl w:val="0"/>
          <w:numId w:val="6"/>
        </w:numPr>
        <w:spacing w:line="259" w:lineRule="auto"/>
        <w:ind w:left="1134"/>
        <w:jc w:val="both"/>
        <w:rPr>
          <w:lang w:val="uk-UA"/>
        </w:rPr>
      </w:pPr>
      <w:r>
        <w:rPr>
          <w:lang w:val="uk-UA"/>
        </w:rPr>
        <w:t xml:space="preserve">Утеплення башт та магістральних труб по </w:t>
      </w:r>
      <w:proofErr w:type="spellStart"/>
      <w:r>
        <w:rPr>
          <w:lang w:val="uk-UA"/>
        </w:rPr>
        <w:t>старостинському</w:t>
      </w:r>
      <w:proofErr w:type="spellEnd"/>
      <w:r>
        <w:rPr>
          <w:lang w:val="uk-UA"/>
        </w:rPr>
        <w:t xml:space="preserve"> округу.</w:t>
      </w:r>
    </w:p>
    <w:p w:rsidR="00270947" w:rsidRDefault="00270947" w:rsidP="00270947">
      <w:pPr>
        <w:jc w:val="center"/>
        <w:rPr>
          <w:b/>
          <w:sz w:val="28"/>
          <w:szCs w:val="28"/>
          <w:lang w:val="uk-UA"/>
        </w:rPr>
      </w:pPr>
    </w:p>
    <w:p w:rsidR="007529A1" w:rsidRDefault="007529A1" w:rsidP="00270947">
      <w:pPr>
        <w:jc w:val="center"/>
        <w:rPr>
          <w:b/>
          <w:sz w:val="28"/>
          <w:szCs w:val="28"/>
          <w:lang w:val="uk-UA"/>
        </w:rPr>
      </w:pPr>
    </w:p>
    <w:p w:rsidR="00270947" w:rsidRPr="00F54610" w:rsidRDefault="00270947" w:rsidP="00270947">
      <w:pPr>
        <w:jc w:val="center"/>
        <w:rPr>
          <w:b/>
          <w:sz w:val="28"/>
          <w:szCs w:val="28"/>
          <w:lang w:val="uk-UA"/>
        </w:rPr>
      </w:pPr>
      <w:r w:rsidRPr="003B5E1E">
        <w:rPr>
          <w:b/>
          <w:sz w:val="28"/>
          <w:szCs w:val="28"/>
          <w:lang w:val="uk-UA"/>
        </w:rPr>
        <w:t xml:space="preserve">Аналіз роботи місцевої пожежної команди створеної на базі </w:t>
      </w:r>
      <w:r w:rsidR="00D463D5" w:rsidRPr="003B5E1E">
        <w:rPr>
          <w:b/>
          <w:sz w:val="28"/>
          <w:szCs w:val="28"/>
          <w:lang w:val="uk-UA"/>
        </w:rPr>
        <w:t xml:space="preserve">                                                         </w:t>
      </w:r>
      <w:r w:rsidRPr="003B5E1E">
        <w:rPr>
          <w:b/>
          <w:sz w:val="28"/>
          <w:szCs w:val="28"/>
          <w:lang w:val="uk-UA"/>
        </w:rPr>
        <w:t>КП «</w:t>
      </w:r>
      <w:r w:rsidR="00D463D5" w:rsidRPr="003B5E1E">
        <w:rPr>
          <w:b/>
          <w:sz w:val="28"/>
          <w:szCs w:val="28"/>
          <w:lang w:val="uk-UA"/>
        </w:rPr>
        <w:t>Виноградарське</w:t>
      </w:r>
      <w:r w:rsidRPr="003B5E1E">
        <w:rPr>
          <w:b/>
          <w:sz w:val="28"/>
          <w:szCs w:val="28"/>
          <w:lang w:val="uk-UA"/>
        </w:rPr>
        <w:t>».</w:t>
      </w:r>
    </w:p>
    <w:p w:rsidR="003B5E1E" w:rsidRPr="005929C4" w:rsidRDefault="003B5E1E" w:rsidP="003B5E1E">
      <w:pPr>
        <w:ind w:left="-567" w:firstLine="567"/>
        <w:rPr>
          <w:sz w:val="28"/>
          <w:szCs w:val="28"/>
          <w:lang w:val="ru-RU"/>
        </w:rPr>
      </w:pPr>
    </w:p>
    <w:p w:rsidR="003B5E1E" w:rsidRPr="003B5E1E" w:rsidRDefault="003B5E1E" w:rsidP="003B5E1E">
      <w:pPr>
        <w:ind w:left="-567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Загальна к</w:t>
      </w:r>
      <w:r w:rsidRPr="003B5E1E">
        <w:rPr>
          <w:sz w:val="28"/>
          <w:szCs w:val="28"/>
          <w:lang w:val="uk-UA"/>
        </w:rPr>
        <w:t xml:space="preserve">ількість виїздів на пожар </w:t>
      </w:r>
      <w:r>
        <w:rPr>
          <w:sz w:val="28"/>
          <w:szCs w:val="28"/>
          <w:lang w:val="uk-UA"/>
        </w:rPr>
        <w:t xml:space="preserve">за 2023 рік – 26, у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.:</w:t>
      </w:r>
    </w:p>
    <w:p w:rsidR="003B5E1E" w:rsidRPr="003B5E1E" w:rsidRDefault="003B5E1E" w:rsidP="003B5E1E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3B5E1E">
        <w:rPr>
          <w:sz w:val="28"/>
          <w:szCs w:val="28"/>
          <w:lang w:val="uk-UA"/>
        </w:rPr>
        <w:t>Виноградар «</w:t>
      </w:r>
      <w:proofErr w:type="spellStart"/>
      <w:r w:rsidRPr="003B5E1E">
        <w:rPr>
          <w:sz w:val="28"/>
          <w:szCs w:val="28"/>
          <w:lang w:val="uk-UA"/>
        </w:rPr>
        <w:t>Вакулівка</w:t>
      </w:r>
      <w:proofErr w:type="spellEnd"/>
      <w:r w:rsidRPr="003B5E1E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- </w:t>
      </w:r>
      <w:r w:rsidRPr="003B5E1E">
        <w:rPr>
          <w:sz w:val="28"/>
          <w:szCs w:val="28"/>
          <w:lang w:val="uk-UA"/>
        </w:rPr>
        <w:t>8</w:t>
      </w:r>
    </w:p>
    <w:p w:rsidR="003B5E1E" w:rsidRPr="003B5E1E" w:rsidRDefault="003B5E1E" w:rsidP="003B5E1E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3B5E1E">
        <w:rPr>
          <w:sz w:val="28"/>
          <w:szCs w:val="28"/>
          <w:lang w:val="uk-UA"/>
        </w:rPr>
        <w:t xml:space="preserve">Будячки </w:t>
      </w:r>
      <w:r>
        <w:rPr>
          <w:sz w:val="28"/>
          <w:szCs w:val="28"/>
          <w:lang w:val="uk-UA"/>
        </w:rPr>
        <w:t xml:space="preserve">– </w:t>
      </w:r>
      <w:r w:rsidRPr="003B5E1E">
        <w:rPr>
          <w:sz w:val="28"/>
          <w:szCs w:val="28"/>
          <w:lang w:val="uk-UA"/>
        </w:rPr>
        <w:t>5</w:t>
      </w:r>
    </w:p>
    <w:p w:rsidR="003B5E1E" w:rsidRPr="003B5E1E" w:rsidRDefault="003B5E1E" w:rsidP="003B5E1E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 w:rsidRPr="003B5E1E">
        <w:rPr>
          <w:sz w:val="28"/>
          <w:szCs w:val="28"/>
          <w:lang w:val="uk-UA"/>
        </w:rPr>
        <w:t>Калантаївка</w:t>
      </w:r>
      <w:proofErr w:type="spellEnd"/>
      <w:r w:rsidRPr="003B5E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3B5E1E">
        <w:rPr>
          <w:sz w:val="28"/>
          <w:szCs w:val="28"/>
          <w:lang w:val="uk-UA"/>
        </w:rPr>
        <w:t>4</w:t>
      </w:r>
    </w:p>
    <w:p w:rsidR="003B5E1E" w:rsidRPr="003B5E1E" w:rsidRDefault="003B5E1E" w:rsidP="003B5E1E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 w:rsidRPr="003B5E1E">
        <w:rPr>
          <w:sz w:val="28"/>
          <w:szCs w:val="28"/>
          <w:lang w:val="uk-UA"/>
        </w:rPr>
        <w:t>Новодмитрівка</w:t>
      </w:r>
      <w:proofErr w:type="spellEnd"/>
      <w:r w:rsidRPr="003B5E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3B5E1E">
        <w:rPr>
          <w:sz w:val="28"/>
          <w:szCs w:val="28"/>
          <w:lang w:val="uk-UA"/>
        </w:rPr>
        <w:t>3</w:t>
      </w:r>
    </w:p>
    <w:p w:rsidR="003B5E1E" w:rsidRPr="003B5E1E" w:rsidRDefault="003B5E1E" w:rsidP="003B5E1E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3B5E1E">
        <w:rPr>
          <w:sz w:val="28"/>
          <w:szCs w:val="28"/>
          <w:lang w:val="uk-UA"/>
        </w:rPr>
        <w:t>Перше травня</w:t>
      </w:r>
      <w:r>
        <w:rPr>
          <w:sz w:val="28"/>
          <w:szCs w:val="28"/>
          <w:lang w:val="uk-UA"/>
        </w:rPr>
        <w:t xml:space="preserve"> –</w:t>
      </w:r>
      <w:r w:rsidRPr="003B5E1E">
        <w:rPr>
          <w:sz w:val="28"/>
          <w:szCs w:val="28"/>
          <w:lang w:val="uk-UA"/>
        </w:rPr>
        <w:t xml:space="preserve"> 2</w:t>
      </w:r>
    </w:p>
    <w:p w:rsidR="003B5E1E" w:rsidRPr="003B5E1E" w:rsidRDefault="003B5E1E" w:rsidP="003B5E1E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proofErr w:type="spellStart"/>
      <w:r w:rsidRPr="003B5E1E">
        <w:rPr>
          <w:sz w:val="28"/>
          <w:szCs w:val="28"/>
          <w:lang w:val="uk-UA"/>
        </w:rPr>
        <w:t>Кузьменкове</w:t>
      </w:r>
      <w:proofErr w:type="spellEnd"/>
      <w:r w:rsidRPr="003B5E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Pr="003B5E1E">
        <w:rPr>
          <w:sz w:val="28"/>
          <w:szCs w:val="28"/>
          <w:lang w:val="uk-UA"/>
        </w:rPr>
        <w:t>3</w:t>
      </w:r>
    </w:p>
    <w:p w:rsidR="00D463D5" w:rsidRDefault="003B5E1E" w:rsidP="003B5E1E">
      <w:pPr>
        <w:pStyle w:val="a4"/>
        <w:numPr>
          <w:ilvl w:val="0"/>
          <w:numId w:val="5"/>
        </w:numPr>
        <w:rPr>
          <w:sz w:val="28"/>
          <w:szCs w:val="28"/>
          <w:lang w:val="uk-UA"/>
        </w:rPr>
      </w:pPr>
      <w:r w:rsidRPr="003B5E1E">
        <w:rPr>
          <w:sz w:val="28"/>
          <w:szCs w:val="28"/>
          <w:lang w:val="uk-UA"/>
        </w:rPr>
        <w:t xml:space="preserve">Нові </w:t>
      </w:r>
      <w:proofErr w:type="spellStart"/>
      <w:r w:rsidRPr="003B5E1E">
        <w:rPr>
          <w:sz w:val="28"/>
          <w:szCs w:val="28"/>
          <w:lang w:val="uk-UA"/>
        </w:rPr>
        <w:t>Граданиці</w:t>
      </w:r>
      <w:proofErr w:type="spellEnd"/>
      <w:r w:rsidRPr="003B5E1E">
        <w:rPr>
          <w:sz w:val="28"/>
          <w:szCs w:val="28"/>
          <w:lang w:val="uk-UA"/>
        </w:rPr>
        <w:t xml:space="preserve"> </w:t>
      </w:r>
      <w:r w:rsidR="00BA434E">
        <w:rPr>
          <w:sz w:val="28"/>
          <w:szCs w:val="28"/>
          <w:lang w:val="uk-UA"/>
        </w:rPr>
        <w:t>–</w:t>
      </w:r>
      <w:r w:rsidRPr="003B5E1E">
        <w:rPr>
          <w:sz w:val="28"/>
          <w:szCs w:val="28"/>
          <w:lang w:val="uk-UA"/>
        </w:rPr>
        <w:t xml:space="preserve"> 1</w:t>
      </w:r>
    </w:p>
    <w:p w:rsidR="00BA434E" w:rsidRPr="00BA434E" w:rsidRDefault="00BA434E" w:rsidP="00BA434E">
      <w:pPr>
        <w:ind w:left="360"/>
        <w:rPr>
          <w:sz w:val="28"/>
          <w:szCs w:val="28"/>
          <w:lang w:val="uk-UA"/>
        </w:rPr>
      </w:pPr>
    </w:p>
    <w:p w:rsidR="00D463D5" w:rsidRPr="00F54610" w:rsidRDefault="00D463D5" w:rsidP="00270947">
      <w:pPr>
        <w:ind w:left="-567" w:firstLine="567"/>
        <w:rPr>
          <w:sz w:val="28"/>
          <w:szCs w:val="28"/>
          <w:lang w:val="uk-UA"/>
        </w:rPr>
      </w:pPr>
    </w:p>
    <w:p w:rsidR="00270947" w:rsidRDefault="00270947" w:rsidP="00F957A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ФІНАНСОВИЙ АНАЛІЗ</w:t>
      </w:r>
    </w:p>
    <w:p w:rsidR="00270947" w:rsidRDefault="00270947" w:rsidP="00F957A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0B54" w:rsidRPr="00F957A8" w:rsidRDefault="00FD3DB5" w:rsidP="00F957A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57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Звіт </w:t>
      </w:r>
      <w:r w:rsidR="00D463D5" w:rsidRPr="00D463D5">
        <w:rPr>
          <w:rFonts w:ascii="Times New Roman" w:hAnsi="Times New Roman" w:cs="Times New Roman"/>
          <w:b/>
          <w:sz w:val="28"/>
          <w:szCs w:val="28"/>
          <w:lang w:val="uk-UA"/>
        </w:rPr>
        <w:t>КП «Виноградарське»</w:t>
      </w:r>
      <w:r w:rsidR="00A91AA4" w:rsidRPr="00F957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463D5">
        <w:rPr>
          <w:rFonts w:ascii="Times New Roman" w:hAnsi="Times New Roman" w:cs="Times New Roman"/>
          <w:b/>
          <w:sz w:val="28"/>
          <w:szCs w:val="28"/>
          <w:lang w:val="uk-UA"/>
        </w:rPr>
        <w:t>2023</w:t>
      </w:r>
      <w:r w:rsidRPr="00F957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F957A8" w:rsidRDefault="00F957A8" w:rsidP="00F957A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57A8">
        <w:rPr>
          <w:rFonts w:ascii="Times New Roman" w:hAnsi="Times New Roman" w:cs="Times New Roman"/>
          <w:b/>
          <w:sz w:val="28"/>
          <w:szCs w:val="28"/>
          <w:lang w:val="uk-UA"/>
        </w:rPr>
        <w:t>по доходам та видаткам</w:t>
      </w:r>
      <w:r w:rsidR="00B76F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(станом на 01.12.2023р.)</w:t>
      </w:r>
    </w:p>
    <w:p w:rsidR="00F957A8" w:rsidRPr="00F957A8" w:rsidRDefault="00F957A8" w:rsidP="00F957A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91AA4" w:rsidRPr="002E7843" w:rsidRDefault="00A91AA4" w:rsidP="000A5A8F">
      <w:pPr>
        <w:pStyle w:val="a4"/>
        <w:numPr>
          <w:ilvl w:val="0"/>
          <w:numId w:val="2"/>
        </w:numPr>
        <w:jc w:val="both"/>
        <w:rPr>
          <w:b/>
          <w:lang w:val="uk-UA"/>
        </w:rPr>
      </w:pPr>
      <w:r w:rsidRPr="002E7843">
        <w:rPr>
          <w:b/>
          <w:lang w:val="uk-UA"/>
        </w:rPr>
        <w:t>Дох</w:t>
      </w:r>
      <w:r w:rsidR="000A5A8F" w:rsidRPr="002E7843">
        <w:rPr>
          <w:b/>
          <w:lang w:val="uk-UA"/>
        </w:rPr>
        <w:t>і</w:t>
      </w:r>
      <w:r w:rsidRPr="002E7843">
        <w:rPr>
          <w:b/>
          <w:lang w:val="uk-UA"/>
        </w:rPr>
        <w:t>дна частина</w:t>
      </w:r>
      <w:r w:rsidR="000A5A8F" w:rsidRPr="002E7843">
        <w:rPr>
          <w:b/>
          <w:lang w:val="uk-UA"/>
        </w:rPr>
        <w:t xml:space="preserve"> бюджету підприємства</w:t>
      </w:r>
      <w:r w:rsidRPr="002E7843">
        <w:rPr>
          <w:b/>
          <w:lang w:val="uk-UA"/>
        </w:rPr>
        <w:t>.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197"/>
        <w:gridCol w:w="1618"/>
        <w:gridCol w:w="4536"/>
      </w:tblGrid>
      <w:tr w:rsidR="00DC028B" w:rsidTr="00D10BAD">
        <w:tc>
          <w:tcPr>
            <w:tcW w:w="3197" w:type="dxa"/>
          </w:tcPr>
          <w:p w:rsidR="00DC028B" w:rsidRPr="004C17D0" w:rsidRDefault="00DC028B" w:rsidP="00A91AA4">
            <w:pPr>
              <w:jc w:val="both"/>
              <w:rPr>
                <w:b/>
                <w:lang w:val="uk-UA"/>
              </w:rPr>
            </w:pPr>
            <w:r w:rsidRPr="004C17D0">
              <w:rPr>
                <w:b/>
                <w:lang w:val="uk-UA"/>
              </w:rPr>
              <w:t>Джерело доходу</w:t>
            </w:r>
          </w:p>
        </w:tc>
        <w:tc>
          <w:tcPr>
            <w:tcW w:w="1618" w:type="dxa"/>
          </w:tcPr>
          <w:p w:rsidR="00DC028B" w:rsidRPr="004C17D0" w:rsidRDefault="00DC028B" w:rsidP="00A91AA4">
            <w:pPr>
              <w:jc w:val="both"/>
              <w:rPr>
                <w:b/>
                <w:lang w:val="uk-UA"/>
              </w:rPr>
            </w:pPr>
            <w:r w:rsidRPr="004C17D0">
              <w:rPr>
                <w:b/>
                <w:lang w:val="uk-UA"/>
              </w:rPr>
              <w:t>Сума, грн.</w:t>
            </w:r>
          </w:p>
        </w:tc>
        <w:tc>
          <w:tcPr>
            <w:tcW w:w="4536" w:type="dxa"/>
          </w:tcPr>
          <w:p w:rsidR="00DC028B" w:rsidRDefault="00DC028B" w:rsidP="00A91AA4">
            <w:pPr>
              <w:jc w:val="both"/>
              <w:rPr>
                <w:lang w:val="uk-UA"/>
              </w:rPr>
            </w:pPr>
          </w:p>
        </w:tc>
      </w:tr>
      <w:tr w:rsidR="00DC028B" w:rsidTr="00D10BAD">
        <w:tc>
          <w:tcPr>
            <w:tcW w:w="3197" w:type="dxa"/>
          </w:tcPr>
          <w:p w:rsidR="00DC028B" w:rsidRDefault="00DC028B" w:rsidP="00A91A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Власні кошти, 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.:</w:t>
            </w:r>
          </w:p>
        </w:tc>
        <w:tc>
          <w:tcPr>
            <w:tcW w:w="1618" w:type="dxa"/>
          </w:tcPr>
          <w:p w:rsidR="00DC028B" w:rsidRPr="00DC028B" w:rsidRDefault="002D6E97" w:rsidP="00A91AA4">
            <w:pPr>
              <w:jc w:val="both"/>
              <w:rPr>
                <w:b/>
                <w:lang w:val="uk-UA"/>
              </w:rPr>
            </w:pPr>
            <w:r w:rsidRPr="002D6E97">
              <w:rPr>
                <w:b/>
                <w:lang w:val="uk-UA"/>
              </w:rPr>
              <w:t>1 574 198,33</w:t>
            </w:r>
          </w:p>
        </w:tc>
        <w:tc>
          <w:tcPr>
            <w:tcW w:w="4536" w:type="dxa"/>
          </w:tcPr>
          <w:p w:rsidR="00DC028B" w:rsidRDefault="00DC028B" w:rsidP="00A91AA4">
            <w:pPr>
              <w:jc w:val="both"/>
              <w:rPr>
                <w:lang w:val="uk-UA"/>
              </w:rPr>
            </w:pPr>
          </w:p>
        </w:tc>
      </w:tr>
      <w:tr w:rsidR="00DC028B" w:rsidTr="00D10BAD">
        <w:tc>
          <w:tcPr>
            <w:tcW w:w="3197" w:type="dxa"/>
          </w:tcPr>
          <w:p w:rsidR="00DC028B" w:rsidRPr="00DC028B" w:rsidRDefault="00DC028B" w:rsidP="00A91AA4">
            <w:pPr>
              <w:jc w:val="both"/>
              <w:rPr>
                <w:i/>
                <w:lang w:val="uk-UA"/>
              </w:rPr>
            </w:pPr>
            <w:r w:rsidRPr="00DC028B">
              <w:rPr>
                <w:i/>
                <w:lang w:val="uk-UA"/>
              </w:rPr>
              <w:t>населення</w:t>
            </w:r>
          </w:p>
        </w:tc>
        <w:tc>
          <w:tcPr>
            <w:tcW w:w="1618" w:type="dxa"/>
          </w:tcPr>
          <w:p w:rsidR="00DC028B" w:rsidRPr="00DC028B" w:rsidRDefault="002D6E97" w:rsidP="00A91AA4">
            <w:pPr>
              <w:jc w:val="both"/>
              <w:rPr>
                <w:lang w:val="uk-UA"/>
              </w:rPr>
            </w:pPr>
            <w:r w:rsidRPr="002D6E97">
              <w:rPr>
                <w:lang w:val="uk-UA"/>
              </w:rPr>
              <w:t>1 550 576,33</w:t>
            </w:r>
          </w:p>
        </w:tc>
        <w:tc>
          <w:tcPr>
            <w:tcW w:w="4536" w:type="dxa"/>
          </w:tcPr>
          <w:p w:rsidR="00DC028B" w:rsidRDefault="0021422B" w:rsidP="00A91A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1600</w:t>
            </w:r>
            <w:r w:rsidR="00D10BAD">
              <w:rPr>
                <w:lang w:val="uk-UA"/>
              </w:rPr>
              <w:t xml:space="preserve"> абонент</w:t>
            </w:r>
            <w:r w:rsidR="004C17D0">
              <w:rPr>
                <w:lang w:val="uk-UA"/>
              </w:rPr>
              <w:t>ів</w:t>
            </w:r>
          </w:p>
        </w:tc>
      </w:tr>
      <w:tr w:rsidR="00DC028B" w:rsidTr="00D10BAD">
        <w:tc>
          <w:tcPr>
            <w:tcW w:w="3197" w:type="dxa"/>
          </w:tcPr>
          <w:p w:rsidR="00DC028B" w:rsidRPr="00DC028B" w:rsidRDefault="00DC028B" w:rsidP="00A91AA4">
            <w:pPr>
              <w:jc w:val="both"/>
              <w:rPr>
                <w:i/>
                <w:lang w:val="uk-UA"/>
              </w:rPr>
            </w:pPr>
            <w:r w:rsidRPr="00DC028B">
              <w:rPr>
                <w:i/>
                <w:lang w:val="uk-UA"/>
              </w:rPr>
              <w:t>бюджетні установи</w:t>
            </w:r>
          </w:p>
        </w:tc>
        <w:tc>
          <w:tcPr>
            <w:tcW w:w="1618" w:type="dxa"/>
          </w:tcPr>
          <w:p w:rsidR="00DC028B" w:rsidRPr="00DC028B" w:rsidRDefault="00310E0C" w:rsidP="00A91A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6 450,00</w:t>
            </w:r>
          </w:p>
        </w:tc>
        <w:tc>
          <w:tcPr>
            <w:tcW w:w="4536" w:type="dxa"/>
          </w:tcPr>
          <w:p w:rsidR="00D10BAD" w:rsidRPr="002C2F10" w:rsidRDefault="002C2F10" w:rsidP="002C2F10">
            <w:pPr>
              <w:jc w:val="both"/>
              <w:rPr>
                <w:lang w:val="uk-UA"/>
              </w:rPr>
            </w:pPr>
            <w:r w:rsidRPr="002C2F10">
              <w:rPr>
                <w:lang w:val="uk-UA"/>
              </w:rPr>
              <w:t>КУ «</w:t>
            </w:r>
            <w:proofErr w:type="spellStart"/>
            <w:r w:rsidRPr="002C2F10">
              <w:rPr>
                <w:lang w:val="uk-UA"/>
              </w:rPr>
              <w:t>Роздільнянський</w:t>
            </w:r>
            <w:proofErr w:type="spellEnd"/>
            <w:r w:rsidRPr="002C2F10">
              <w:rPr>
                <w:lang w:val="uk-UA"/>
              </w:rPr>
              <w:t xml:space="preserve">  центр  освіти».</w:t>
            </w:r>
            <w:r w:rsidR="00D10BAD" w:rsidRPr="002C2F10">
              <w:rPr>
                <w:lang w:val="uk-UA"/>
              </w:rPr>
              <w:t xml:space="preserve"> </w:t>
            </w:r>
          </w:p>
        </w:tc>
      </w:tr>
      <w:tr w:rsidR="00DC028B" w:rsidTr="00D10BAD">
        <w:tc>
          <w:tcPr>
            <w:tcW w:w="3197" w:type="dxa"/>
          </w:tcPr>
          <w:p w:rsidR="00DC028B" w:rsidRPr="00DC028B" w:rsidRDefault="00DC028B" w:rsidP="00A91AA4">
            <w:pPr>
              <w:jc w:val="both"/>
              <w:rPr>
                <w:i/>
                <w:lang w:val="uk-UA"/>
              </w:rPr>
            </w:pPr>
            <w:r w:rsidRPr="00DC028B">
              <w:rPr>
                <w:i/>
                <w:lang w:val="uk-UA"/>
              </w:rPr>
              <w:t>юридичні установи</w:t>
            </w:r>
          </w:p>
        </w:tc>
        <w:tc>
          <w:tcPr>
            <w:tcW w:w="1618" w:type="dxa"/>
          </w:tcPr>
          <w:p w:rsidR="00DC028B" w:rsidRPr="00DC028B" w:rsidRDefault="008B552C" w:rsidP="00A91A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11 412</w:t>
            </w:r>
            <w:r w:rsidR="00C14777">
              <w:rPr>
                <w:lang w:val="uk-UA"/>
              </w:rPr>
              <w:t>,00</w:t>
            </w:r>
          </w:p>
        </w:tc>
        <w:tc>
          <w:tcPr>
            <w:tcW w:w="4536" w:type="dxa"/>
          </w:tcPr>
          <w:p w:rsidR="00DC028B" w:rsidRPr="002C2F10" w:rsidRDefault="002C2F10" w:rsidP="000A5A8F">
            <w:pPr>
              <w:jc w:val="both"/>
              <w:rPr>
                <w:lang w:val="uk-UA"/>
              </w:rPr>
            </w:pPr>
            <w:r w:rsidRPr="002C2F10">
              <w:rPr>
                <w:bCs/>
                <w:szCs w:val="26"/>
                <w:lang w:val="uk-UA"/>
              </w:rPr>
              <w:t>АТ</w:t>
            </w:r>
            <w:r w:rsidRPr="002C2F10">
              <w:rPr>
                <w:bCs/>
                <w:szCs w:val="26"/>
              </w:rPr>
              <w:t xml:space="preserve"> «</w:t>
            </w:r>
            <w:proofErr w:type="spellStart"/>
            <w:r w:rsidRPr="002C2F10">
              <w:rPr>
                <w:bCs/>
                <w:szCs w:val="26"/>
              </w:rPr>
              <w:t>Українська</w:t>
            </w:r>
            <w:proofErr w:type="spellEnd"/>
            <w:r w:rsidRPr="002C2F10">
              <w:rPr>
                <w:bCs/>
                <w:szCs w:val="26"/>
              </w:rPr>
              <w:t xml:space="preserve"> </w:t>
            </w:r>
            <w:proofErr w:type="spellStart"/>
            <w:r w:rsidRPr="002C2F10">
              <w:rPr>
                <w:bCs/>
                <w:szCs w:val="26"/>
              </w:rPr>
              <w:t>залізниця</w:t>
            </w:r>
            <w:proofErr w:type="spellEnd"/>
            <w:r w:rsidRPr="002C2F10">
              <w:rPr>
                <w:bCs/>
                <w:szCs w:val="26"/>
              </w:rPr>
              <w:t>»</w:t>
            </w:r>
          </w:p>
        </w:tc>
      </w:tr>
      <w:tr w:rsidR="007D1CF3" w:rsidTr="00D10BAD">
        <w:tc>
          <w:tcPr>
            <w:tcW w:w="3197" w:type="dxa"/>
          </w:tcPr>
          <w:p w:rsidR="007D1CF3" w:rsidRPr="00DC028B" w:rsidRDefault="007D1CF3" w:rsidP="00A91AA4">
            <w:pPr>
              <w:jc w:val="both"/>
              <w:rPr>
                <w:i/>
                <w:lang w:val="uk-UA"/>
              </w:rPr>
            </w:pPr>
            <w:r w:rsidRPr="007D1CF3">
              <w:rPr>
                <w:i/>
                <w:lang w:val="uk-UA"/>
              </w:rPr>
              <w:t>юридичні установи</w:t>
            </w:r>
          </w:p>
        </w:tc>
        <w:tc>
          <w:tcPr>
            <w:tcW w:w="1618" w:type="dxa"/>
          </w:tcPr>
          <w:p w:rsidR="007D1CF3" w:rsidRDefault="002D6E97" w:rsidP="00A91A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5 760</w:t>
            </w:r>
            <w:r w:rsidR="006D00F1">
              <w:rPr>
                <w:lang w:val="uk-UA"/>
              </w:rPr>
              <w:t>,00</w:t>
            </w:r>
          </w:p>
        </w:tc>
        <w:tc>
          <w:tcPr>
            <w:tcW w:w="4536" w:type="dxa"/>
          </w:tcPr>
          <w:p w:rsidR="007D1CF3" w:rsidRPr="002C2F10" w:rsidRDefault="007D1CF3" w:rsidP="007D1CF3">
            <w:pPr>
              <w:jc w:val="both"/>
              <w:rPr>
                <w:bCs/>
                <w:szCs w:val="26"/>
                <w:lang w:val="uk-UA"/>
              </w:rPr>
            </w:pPr>
            <w:r w:rsidRPr="002C2F10">
              <w:rPr>
                <w:bCs/>
                <w:szCs w:val="26"/>
                <w:lang w:val="uk-UA"/>
              </w:rPr>
              <w:t>Т</w:t>
            </w:r>
            <w:r>
              <w:rPr>
                <w:bCs/>
                <w:szCs w:val="26"/>
                <w:lang w:val="uk-UA"/>
              </w:rPr>
              <w:t>ОВ</w:t>
            </w:r>
            <w:r w:rsidRPr="002C2F10">
              <w:rPr>
                <w:bCs/>
                <w:szCs w:val="26"/>
              </w:rPr>
              <w:t xml:space="preserve"> «</w:t>
            </w:r>
            <w:r>
              <w:rPr>
                <w:bCs/>
                <w:szCs w:val="26"/>
                <w:lang w:val="uk-UA"/>
              </w:rPr>
              <w:t>Рідна природа</w:t>
            </w:r>
            <w:r w:rsidRPr="002C2F10">
              <w:rPr>
                <w:bCs/>
                <w:szCs w:val="26"/>
              </w:rPr>
              <w:t>»</w:t>
            </w:r>
          </w:p>
        </w:tc>
      </w:tr>
      <w:tr w:rsidR="00DC028B" w:rsidTr="00D10BAD">
        <w:tc>
          <w:tcPr>
            <w:tcW w:w="3197" w:type="dxa"/>
          </w:tcPr>
          <w:p w:rsidR="00DC028B" w:rsidRPr="00F957A8" w:rsidRDefault="00DC028B" w:rsidP="00A91AA4">
            <w:pPr>
              <w:jc w:val="both"/>
              <w:rPr>
                <w:b/>
                <w:lang w:val="uk-UA"/>
              </w:rPr>
            </w:pPr>
            <w:r w:rsidRPr="00F957A8">
              <w:rPr>
                <w:b/>
                <w:lang w:val="uk-UA"/>
              </w:rPr>
              <w:t xml:space="preserve">Разом </w:t>
            </w:r>
            <w:r w:rsidR="00F957A8" w:rsidRPr="00F957A8">
              <w:rPr>
                <w:b/>
                <w:lang w:val="uk-UA"/>
              </w:rPr>
              <w:t xml:space="preserve">доходи </w:t>
            </w:r>
            <w:r w:rsidR="00B6223D">
              <w:rPr>
                <w:b/>
                <w:lang w:val="uk-UA"/>
              </w:rPr>
              <w:t xml:space="preserve">за 2023 </w:t>
            </w:r>
            <w:r w:rsidR="00F957A8">
              <w:rPr>
                <w:b/>
                <w:lang w:val="uk-UA"/>
              </w:rPr>
              <w:t>рік</w:t>
            </w:r>
          </w:p>
        </w:tc>
        <w:tc>
          <w:tcPr>
            <w:tcW w:w="1618" w:type="dxa"/>
          </w:tcPr>
          <w:p w:rsidR="00DC028B" w:rsidRPr="00DC028B" w:rsidRDefault="00B94BF3" w:rsidP="00A91AA4">
            <w:pPr>
              <w:jc w:val="both"/>
              <w:rPr>
                <w:b/>
                <w:lang w:val="uk-UA"/>
              </w:rPr>
            </w:pPr>
            <w:r w:rsidRPr="00B94BF3">
              <w:rPr>
                <w:b/>
                <w:lang w:val="uk-UA"/>
              </w:rPr>
              <w:t>1 574 198,33</w:t>
            </w:r>
          </w:p>
        </w:tc>
        <w:tc>
          <w:tcPr>
            <w:tcW w:w="4536" w:type="dxa"/>
          </w:tcPr>
          <w:p w:rsidR="00DC028B" w:rsidRDefault="00DC028B" w:rsidP="00A91AA4">
            <w:pPr>
              <w:jc w:val="both"/>
              <w:rPr>
                <w:lang w:val="uk-UA"/>
              </w:rPr>
            </w:pPr>
          </w:p>
        </w:tc>
      </w:tr>
    </w:tbl>
    <w:p w:rsidR="00A91AA4" w:rsidRDefault="00A91AA4" w:rsidP="00A91AA4">
      <w:pPr>
        <w:jc w:val="both"/>
        <w:rPr>
          <w:lang w:val="uk-UA"/>
        </w:rPr>
      </w:pPr>
    </w:p>
    <w:p w:rsidR="000A5A8F" w:rsidRPr="002E7843" w:rsidRDefault="002E7843" w:rsidP="000A5A8F">
      <w:pPr>
        <w:pStyle w:val="a4"/>
        <w:numPr>
          <w:ilvl w:val="0"/>
          <w:numId w:val="2"/>
        </w:numPr>
        <w:jc w:val="both"/>
        <w:rPr>
          <w:b/>
          <w:lang w:val="uk-UA"/>
        </w:rPr>
      </w:pPr>
      <w:r w:rsidRPr="002E7843">
        <w:rPr>
          <w:b/>
          <w:lang w:val="uk-UA"/>
        </w:rPr>
        <w:t>Кількість укладених договорів.</w:t>
      </w:r>
    </w:p>
    <w:p w:rsidR="002E7843" w:rsidRPr="00062545" w:rsidRDefault="002E7843" w:rsidP="002E7843">
      <w:pPr>
        <w:pStyle w:val="a4"/>
        <w:ind w:left="567"/>
        <w:jc w:val="both"/>
        <w:rPr>
          <w:i/>
          <w:u w:val="single"/>
          <w:lang w:val="uk-UA"/>
        </w:rPr>
      </w:pPr>
      <w:r w:rsidRPr="00062545">
        <w:rPr>
          <w:i/>
          <w:u w:val="single"/>
          <w:lang w:val="uk-UA"/>
        </w:rPr>
        <w:t>Населення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842"/>
        <w:gridCol w:w="2336"/>
      </w:tblGrid>
      <w:tr w:rsidR="002E7843" w:rsidTr="002E7843">
        <w:tc>
          <w:tcPr>
            <w:tcW w:w="2830" w:type="dxa"/>
          </w:tcPr>
          <w:p w:rsidR="002E7843" w:rsidRPr="00992CCA" w:rsidRDefault="002E7843" w:rsidP="000A5A8F">
            <w:pPr>
              <w:jc w:val="both"/>
              <w:rPr>
                <w:b/>
                <w:lang w:val="uk-UA"/>
              </w:rPr>
            </w:pPr>
            <w:r w:rsidRPr="00992CCA">
              <w:rPr>
                <w:b/>
                <w:lang w:val="uk-UA"/>
              </w:rPr>
              <w:t xml:space="preserve">Назва </w:t>
            </w:r>
            <w:proofErr w:type="spellStart"/>
            <w:r w:rsidRPr="00992CCA">
              <w:rPr>
                <w:b/>
                <w:lang w:val="uk-UA"/>
              </w:rPr>
              <w:t>старостинського</w:t>
            </w:r>
            <w:proofErr w:type="spellEnd"/>
            <w:r w:rsidRPr="00992CCA">
              <w:rPr>
                <w:b/>
                <w:lang w:val="uk-UA"/>
              </w:rPr>
              <w:t xml:space="preserve"> округу</w:t>
            </w:r>
          </w:p>
        </w:tc>
        <w:tc>
          <w:tcPr>
            <w:tcW w:w="1842" w:type="dxa"/>
          </w:tcPr>
          <w:p w:rsidR="002E7843" w:rsidRPr="00992CCA" w:rsidRDefault="002E7843" w:rsidP="000A5A8F">
            <w:pPr>
              <w:jc w:val="both"/>
              <w:rPr>
                <w:b/>
                <w:lang w:val="uk-UA"/>
              </w:rPr>
            </w:pPr>
            <w:r w:rsidRPr="00992CCA">
              <w:rPr>
                <w:b/>
                <w:lang w:val="uk-UA"/>
              </w:rPr>
              <w:t>Кількість абонентів</w:t>
            </w:r>
          </w:p>
        </w:tc>
        <w:tc>
          <w:tcPr>
            <w:tcW w:w="2336" w:type="dxa"/>
          </w:tcPr>
          <w:p w:rsidR="002E7843" w:rsidRPr="00992CCA" w:rsidRDefault="002E7843" w:rsidP="000A5A8F">
            <w:pPr>
              <w:jc w:val="both"/>
              <w:rPr>
                <w:b/>
                <w:lang w:val="uk-UA"/>
              </w:rPr>
            </w:pPr>
            <w:r w:rsidRPr="00992CCA">
              <w:rPr>
                <w:b/>
                <w:lang w:val="uk-UA"/>
              </w:rPr>
              <w:t xml:space="preserve">Кількість укладених договорів </w:t>
            </w:r>
          </w:p>
        </w:tc>
      </w:tr>
      <w:tr w:rsidR="002E7843" w:rsidTr="002E7843">
        <w:tc>
          <w:tcPr>
            <w:tcW w:w="2830" w:type="dxa"/>
          </w:tcPr>
          <w:p w:rsidR="002E7843" w:rsidRDefault="005E33BE" w:rsidP="000A5A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Виноградарський</w:t>
            </w:r>
          </w:p>
        </w:tc>
        <w:tc>
          <w:tcPr>
            <w:tcW w:w="1842" w:type="dxa"/>
          </w:tcPr>
          <w:p w:rsidR="002E7843" w:rsidRDefault="0021422B" w:rsidP="000A5A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980</w:t>
            </w:r>
          </w:p>
        </w:tc>
        <w:tc>
          <w:tcPr>
            <w:tcW w:w="2336" w:type="dxa"/>
          </w:tcPr>
          <w:p w:rsidR="002E7843" w:rsidRDefault="0021422B" w:rsidP="000A5A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2E7843" w:rsidTr="002E7843">
        <w:tc>
          <w:tcPr>
            <w:tcW w:w="2830" w:type="dxa"/>
          </w:tcPr>
          <w:p w:rsidR="002E7843" w:rsidRDefault="005E33BE" w:rsidP="000A5A8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Калантаївський</w:t>
            </w:r>
            <w:proofErr w:type="spellEnd"/>
          </w:p>
        </w:tc>
        <w:tc>
          <w:tcPr>
            <w:tcW w:w="1842" w:type="dxa"/>
          </w:tcPr>
          <w:p w:rsidR="002E7843" w:rsidRDefault="0021422B" w:rsidP="000A5A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349</w:t>
            </w:r>
          </w:p>
        </w:tc>
        <w:tc>
          <w:tcPr>
            <w:tcW w:w="2336" w:type="dxa"/>
          </w:tcPr>
          <w:p w:rsidR="002E7843" w:rsidRDefault="0021422B" w:rsidP="000A5A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2E7843" w:rsidTr="002E7843">
        <w:tc>
          <w:tcPr>
            <w:tcW w:w="2830" w:type="dxa"/>
          </w:tcPr>
          <w:p w:rsidR="002E7843" w:rsidRDefault="005E33BE" w:rsidP="000A5A8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Буцинівський</w:t>
            </w:r>
            <w:proofErr w:type="spellEnd"/>
          </w:p>
        </w:tc>
        <w:tc>
          <w:tcPr>
            <w:tcW w:w="1842" w:type="dxa"/>
          </w:tcPr>
          <w:p w:rsidR="002E7843" w:rsidRDefault="0021422B" w:rsidP="000A5A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271</w:t>
            </w:r>
          </w:p>
        </w:tc>
        <w:tc>
          <w:tcPr>
            <w:tcW w:w="2336" w:type="dxa"/>
          </w:tcPr>
          <w:p w:rsidR="002E7843" w:rsidRDefault="0021422B" w:rsidP="000A5A8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</w:tbl>
    <w:p w:rsidR="00B6223D" w:rsidRDefault="00B6223D" w:rsidP="002E7843">
      <w:pPr>
        <w:ind w:firstLine="567"/>
        <w:jc w:val="both"/>
        <w:rPr>
          <w:i/>
          <w:u w:val="single"/>
        </w:rPr>
      </w:pPr>
    </w:p>
    <w:p w:rsidR="002E7843" w:rsidRPr="00992CCA" w:rsidRDefault="002E7843" w:rsidP="002E7843">
      <w:pPr>
        <w:ind w:firstLine="567"/>
        <w:jc w:val="both"/>
        <w:rPr>
          <w:lang w:val="uk-UA"/>
        </w:rPr>
      </w:pPr>
      <w:r w:rsidRPr="00992CCA">
        <w:rPr>
          <w:i/>
          <w:u w:val="single"/>
          <w:lang w:val="uk-UA"/>
        </w:rPr>
        <w:t>Бюджетні установи</w:t>
      </w:r>
      <w:r w:rsidR="00B6223D" w:rsidRPr="00992CCA">
        <w:rPr>
          <w:lang w:val="uk-UA"/>
        </w:rPr>
        <w:t xml:space="preserve"> – 1</w:t>
      </w:r>
      <w:r w:rsidRPr="00992CCA">
        <w:rPr>
          <w:lang w:val="uk-UA"/>
        </w:rPr>
        <w:t xml:space="preserve"> догов</w:t>
      </w:r>
      <w:r w:rsidR="00B6223D" w:rsidRPr="00992CCA">
        <w:rPr>
          <w:lang w:val="uk-UA"/>
        </w:rPr>
        <w:t>і</w:t>
      </w:r>
      <w:r w:rsidRPr="00992CCA">
        <w:rPr>
          <w:lang w:val="uk-UA"/>
        </w:rPr>
        <w:t>р: КУ «</w:t>
      </w:r>
      <w:proofErr w:type="spellStart"/>
      <w:r w:rsidR="00B6223D" w:rsidRPr="00992CCA">
        <w:rPr>
          <w:lang w:val="uk-UA"/>
        </w:rPr>
        <w:t>Роздільнянський</w:t>
      </w:r>
      <w:proofErr w:type="spellEnd"/>
      <w:r w:rsidR="00B6223D" w:rsidRPr="00992CCA">
        <w:rPr>
          <w:lang w:val="uk-UA"/>
        </w:rPr>
        <w:t xml:space="preserve">  центр  освіти».</w:t>
      </w:r>
    </w:p>
    <w:p w:rsidR="002E7843" w:rsidRPr="00992CCA" w:rsidRDefault="002E7843" w:rsidP="002E7843">
      <w:pPr>
        <w:ind w:firstLine="567"/>
        <w:jc w:val="both"/>
        <w:rPr>
          <w:lang w:val="ru-RU"/>
        </w:rPr>
      </w:pPr>
      <w:r w:rsidRPr="00992CCA">
        <w:rPr>
          <w:i/>
          <w:u w:val="single"/>
          <w:lang w:val="uk-UA"/>
        </w:rPr>
        <w:t>Юридичні особи</w:t>
      </w:r>
      <w:r w:rsidRPr="00992CCA">
        <w:rPr>
          <w:lang w:val="uk-UA"/>
        </w:rPr>
        <w:t xml:space="preserve"> – </w:t>
      </w:r>
      <w:r w:rsidR="00992CCA" w:rsidRPr="00992CCA">
        <w:rPr>
          <w:lang w:val="uk-UA"/>
        </w:rPr>
        <w:t>2 догово</w:t>
      </w:r>
      <w:r w:rsidR="005B4222" w:rsidRPr="00992CCA">
        <w:rPr>
          <w:lang w:val="uk-UA"/>
        </w:rPr>
        <w:t>р</w:t>
      </w:r>
      <w:r w:rsidR="00992CCA" w:rsidRPr="00992CCA">
        <w:rPr>
          <w:lang w:val="uk-UA"/>
        </w:rPr>
        <w:t>и</w:t>
      </w:r>
      <w:r w:rsidRPr="00992CCA">
        <w:rPr>
          <w:lang w:val="uk-UA"/>
        </w:rPr>
        <w:t xml:space="preserve">: </w:t>
      </w:r>
      <w:r w:rsidR="00CE4F4E" w:rsidRPr="00992CCA">
        <w:rPr>
          <w:bCs/>
          <w:lang w:val="uk-UA"/>
        </w:rPr>
        <w:t>АТ</w:t>
      </w:r>
      <w:r w:rsidR="00CE4F4E" w:rsidRPr="00992CCA">
        <w:rPr>
          <w:bCs/>
          <w:lang w:val="ru-RU"/>
        </w:rPr>
        <w:t xml:space="preserve"> «</w:t>
      </w:r>
      <w:proofErr w:type="spellStart"/>
      <w:r w:rsidR="00CE4F4E" w:rsidRPr="00992CCA">
        <w:rPr>
          <w:bCs/>
          <w:lang w:val="ru-RU"/>
        </w:rPr>
        <w:t>Українська</w:t>
      </w:r>
      <w:proofErr w:type="spellEnd"/>
      <w:r w:rsidR="00CE4F4E" w:rsidRPr="00992CCA">
        <w:rPr>
          <w:bCs/>
          <w:lang w:val="ru-RU"/>
        </w:rPr>
        <w:t xml:space="preserve"> </w:t>
      </w:r>
      <w:proofErr w:type="spellStart"/>
      <w:r w:rsidR="00CE4F4E" w:rsidRPr="00992CCA">
        <w:rPr>
          <w:bCs/>
          <w:lang w:val="ru-RU"/>
        </w:rPr>
        <w:t>залізниця</w:t>
      </w:r>
      <w:proofErr w:type="spellEnd"/>
      <w:r w:rsidR="00CE4F4E" w:rsidRPr="00992CCA">
        <w:rPr>
          <w:bCs/>
          <w:lang w:val="ru-RU"/>
        </w:rPr>
        <w:t>»</w:t>
      </w:r>
      <w:r w:rsidR="00992CCA" w:rsidRPr="00992CCA">
        <w:rPr>
          <w:lang w:val="ru-RU"/>
        </w:rPr>
        <w:t xml:space="preserve">, </w:t>
      </w:r>
      <w:r w:rsidR="00992CCA" w:rsidRPr="00992CCA">
        <w:rPr>
          <w:bCs/>
          <w:lang w:val="uk-UA"/>
        </w:rPr>
        <w:t>ТОВ</w:t>
      </w:r>
      <w:r w:rsidR="00992CCA" w:rsidRPr="00992CCA">
        <w:rPr>
          <w:bCs/>
          <w:lang w:val="ru-RU"/>
        </w:rPr>
        <w:t xml:space="preserve"> «</w:t>
      </w:r>
      <w:r w:rsidR="00992CCA" w:rsidRPr="00992CCA">
        <w:rPr>
          <w:bCs/>
          <w:lang w:val="uk-UA"/>
        </w:rPr>
        <w:t>Рідна природа</w:t>
      </w:r>
      <w:r w:rsidR="00992CCA" w:rsidRPr="00992CCA">
        <w:rPr>
          <w:bCs/>
          <w:lang w:val="ru-RU"/>
        </w:rPr>
        <w:t>».</w:t>
      </w:r>
    </w:p>
    <w:p w:rsidR="00F957A8" w:rsidRPr="00992CCA" w:rsidRDefault="00F957A8" w:rsidP="002E7843">
      <w:pPr>
        <w:ind w:firstLine="567"/>
        <w:jc w:val="both"/>
        <w:rPr>
          <w:lang w:val="uk-UA"/>
        </w:rPr>
      </w:pPr>
    </w:p>
    <w:p w:rsidR="00B13BED" w:rsidRPr="00992CCA" w:rsidRDefault="0007259E" w:rsidP="00B13BED">
      <w:pPr>
        <w:pStyle w:val="a4"/>
        <w:numPr>
          <w:ilvl w:val="0"/>
          <w:numId w:val="2"/>
        </w:numPr>
        <w:jc w:val="both"/>
        <w:rPr>
          <w:b/>
          <w:lang w:val="uk-UA"/>
        </w:rPr>
      </w:pPr>
      <w:r w:rsidRPr="00992CCA">
        <w:rPr>
          <w:b/>
          <w:lang w:val="uk-UA"/>
        </w:rPr>
        <w:t>Фінансова діяльність підприємства.</w:t>
      </w:r>
      <w:r w:rsidR="008C2ED6" w:rsidRPr="00992CCA">
        <w:rPr>
          <w:b/>
          <w:lang w:val="uk-UA"/>
        </w:rPr>
        <w:t xml:space="preserve"> </w:t>
      </w:r>
    </w:p>
    <w:p w:rsidR="008C2ED6" w:rsidRPr="00992CCA" w:rsidRDefault="0007259E" w:rsidP="008C2ED6">
      <w:pPr>
        <w:jc w:val="both"/>
        <w:rPr>
          <w:lang w:val="ru-RU"/>
        </w:rPr>
      </w:pPr>
      <w:r w:rsidRPr="00992CCA">
        <w:rPr>
          <w:b/>
          <w:lang w:val="uk-UA"/>
        </w:rPr>
        <w:t>Ви</w:t>
      </w:r>
      <w:r w:rsidR="00F957A8" w:rsidRPr="00992CCA">
        <w:rPr>
          <w:b/>
          <w:lang w:val="uk-UA"/>
        </w:rPr>
        <w:t>датки</w:t>
      </w:r>
      <w:r w:rsidR="005C3970" w:rsidRPr="00992CCA">
        <w:rPr>
          <w:b/>
          <w:lang w:val="uk-UA"/>
        </w:rPr>
        <w:t xml:space="preserve"> власних коштів за 2023</w:t>
      </w:r>
      <w:r w:rsidRPr="00992CCA">
        <w:rPr>
          <w:b/>
          <w:lang w:val="uk-UA"/>
        </w:rPr>
        <w:t xml:space="preserve"> рік склали – </w:t>
      </w:r>
      <w:r w:rsidR="008819FD" w:rsidRPr="00992CCA">
        <w:rPr>
          <w:b/>
          <w:lang w:val="ru-RU"/>
        </w:rPr>
        <w:t>1 584 025,58</w:t>
      </w:r>
      <w:r w:rsidRPr="00992CCA">
        <w:rPr>
          <w:b/>
          <w:lang w:val="uk-UA"/>
        </w:rPr>
        <w:t xml:space="preserve"> грн. </w:t>
      </w:r>
    </w:p>
    <w:p w:rsidR="0007259E" w:rsidRPr="00992CCA" w:rsidRDefault="0007259E" w:rsidP="001B5E14">
      <w:pPr>
        <w:pStyle w:val="a4"/>
        <w:ind w:left="0"/>
        <w:jc w:val="both"/>
        <w:rPr>
          <w:b/>
          <w:lang w:val="ru-RU"/>
        </w:rPr>
      </w:pPr>
    </w:p>
    <w:p w:rsidR="00280257" w:rsidRPr="00992CCA" w:rsidRDefault="00BE49FE" w:rsidP="008819F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аробітна</w:t>
      </w:r>
      <w:proofErr w:type="spellEnd"/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плата </w:t>
      </w:r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8819FD" w:rsidRPr="00992CCA">
        <w:rPr>
          <w:rFonts w:ascii="Times New Roman" w:hAnsi="Times New Roman" w:cs="Times New Roman"/>
          <w:sz w:val="24"/>
          <w:szCs w:val="24"/>
        </w:rPr>
        <w:t>337</w:t>
      </w:r>
      <w:r w:rsidR="008819FD" w:rsidRPr="00992C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819FD" w:rsidRPr="00992CCA">
        <w:rPr>
          <w:rFonts w:ascii="Times New Roman" w:hAnsi="Times New Roman" w:cs="Times New Roman"/>
          <w:sz w:val="24"/>
          <w:szCs w:val="24"/>
        </w:rPr>
        <w:t>861</w:t>
      </w:r>
      <w:r w:rsidR="008819FD" w:rsidRPr="00992CCA">
        <w:rPr>
          <w:rFonts w:ascii="Times New Roman" w:hAnsi="Times New Roman" w:cs="Times New Roman"/>
          <w:sz w:val="24"/>
          <w:szCs w:val="24"/>
          <w:lang w:val="uk-UA"/>
        </w:rPr>
        <w:t>,00</w:t>
      </w:r>
      <w:r w:rsidR="00280257" w:rsidRPr="00992CCA">
        <w:rPr>
          <w:rFonts w:ascii="Times New Roman" w:hAnsi="Times New Roman" w:cs="Times New Roman"/>
          <w:sz w:val="24"/>
          <w:szCs w:val="24"/>
        </w:rPr>
        <w:t xml:space="preserve"> </w:t>
      </w:r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грн.</w:t>
      </w:r>
    </w:p>
    <w:p w:rsidR="00CC2757" w:rsidRPr="00992CCA" w:rsidRDefault="007E2A42" w:rsidP="00CC275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Військовий збір - </w:t>
      </w:r>
      <w:r w:rsidRPr="00992CCA">
        <w:rPr>
          <w:rFonts w:ascii="Times New Roman" w:hAnsi="Times New Roman" w:cs="Times New Roman"/>
          <w:sz w:val="24"/>
          <w:szCs w:val="24"/>
        </w:rPr>
        <w:t>6 731,75</w:t>
      </w:r>
      <w:r w:rsidRPr="00992CCA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</w:p>
    <w:p w:rsidR="00CC2757" w:rsidRPr="00992CCA" w:rsidRDefault="00CC2757" w:rsidP="00CC275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sz w:val="24"/>
          <w:szCs w:val="24"/>
          <w:lang w:val="uk-UA"/>
        </w:rPr>
        <w:t xml:space="preserve">ПДФО </w:t>
      </w:r>
      <w:r w:rsidR="00A4521C" w:rsidRPr="00992CCA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992C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521C" w:rsidRPr="00992CCA">
        <w:rPr>
          <w:rFonts w:ascii="Times New Roman" w:hAnsi="Times New Roman" w:cs="Times New Roman"/>
          <w:sz w:val="24"/>
          <w:szCs w:val="24"/>
          <w:lang w:val="uk-UA"/>
        </w:rPr>
        <w:t>80 786,92</w:t>
      </w:r>
      <w:r w:rsidRPr="00992CCA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</w:p>
    <w:p w:rsidR="0007259E" w:rsidRPr="00992CCA" w:rsidRDefault="00BE49FE" w:rsidP="00F267B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арахування</w:t>
      </w:r>
      <w:proofErr w:type="spellEnd"/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F267BE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(ЄСВ) </w:t>
      </w:r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F267BE" w:rsidRPr="00992CCA">
        <w:rPr>
          <w:rFonts w:ascii="Times New Roman" w:hAnsi="Times New Roman" w:cs="Times New Roman"/>
          <w:sz w:val="24"/>
          <w:szCs w:val="24"/>
        </w:rPr>
        <w:t>98 923,81</w:t>
      </w:r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грн.</w:t>
      </w:r>
    </w:p>
    <w:p w:rsidR="006D00F1" w:rsidRPr="00992CCA" w:rsidRDefault="0007259E" w:rsidP="006D00F1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Податки (надра, вода) – </w:t>
      </w:r>
      <w:r w:rsidR="006D00F1" w:rsidRPr="00992CCA">
        <w:rPr>
          <w:rFonts w:ascii="Times New Roman" w:hAnsi="Times New Roman" w:cs="Times New Roman"/>
          <w:sz w:val="24"/>
          <w:szCs w:val="24"/>
        </w:rPr>
        <w:t>36</w:t>
      </w:r>
      <w:r w:rsidR="006D00F1" w:rsidRPr="00992C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00F1" w:rsidRPr="00992CCA">
        <w:rPr>
          <w:rFonts w:ascii="Times New Roman" w:hAnsi="Times New Roman" w:cs="Times New Roman"/>
          <w:sz w:val="24"/>
          <w:szCs w:val="24"/>
        </w:rPr>
        <w:t>224,92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5C684D" w:rsidRPr="00992CCA" w:rsidRDefault="003035AE" w:rsidP="005C684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Податок на прибуток – 4 630,00 грн.</w:t>
      </w:r>
    </w:p>
    <w:p w:rsidR="00352037" w:rsidRPr="00992CCA" w:rsidRDefault="003035AE" w:rsidP="0035203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Плата за електроенергію – </w:t>
      </w:r>
      <w:r w:rsidR="005C684D" w:rsidRPr="00992CCA">
        <w:rPr>
          <w:rFonts w:ascii="Times New Roman" w:hAnsi="Times New Roman" w:cs="Times New Roman"/>
          <w:sz w:val="24"/>
          <w:szCs w:val="24"/>
        </w:rPr>
        <w:t>835 035,74</w:t>
      </w:r>
      <w:r w:rsidR="005C684D" w:rsidRPr="00992C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>грн.</w:t>
      </w:r>
    </w:p>
    <w:p w:rsidR="00B4486D" w:rsidRPr="00992CCA" w:rsidRDefault="0007259E" w:rsidP="00352037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Матеріали для поточних ремонтів тощо – </w:t>
      </w:r>
      <w:r w:rsidR="00352037" w:rsidRPr="00992CCA">
        <w:rPr>
          <w:rFonts w:ascii="Times New Roman" w:hAnsi="Times New Roman" w:cs="Times New Roman"/>
          <w:sz w:val="24"/>
          <w:szCs w:val="24"/>
        </w:rPr>
        <w:t>14 199,95</w:t>
      </w:r>
      <w:r w:rsidR="00352037" w:rsidRPr="00992C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грн.</w:t>
      </w:r>
    </w:p>
    <w:p w:rsidR="0007259E" w:rsidRPr="00992CCA" w:rsidRDefault="0007259E" w:rsidP="00B4486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ПММ – </w:t>
      </w:r>
      <w:r w:rsidR="00B4486D" w:rsidRPr="00992CCA">
        <w:rPr>
          <w:rFonts w:ascii="Times New Roman" w:hAnsi="Times New Roman" w:cs="Times New Roman"/>
          <w:sz w:val="24"/>
          <w:szCs w:val="24"/>
        </w:rPr>
        <w:t xml:space="preserve">50 </w:t>
      </w:r>
      <w:r w:rsidR="00C469C8" w:rsidRPr="00992CCA">
        <w:rPr>
          <w:rFonts w:ascii="Times New Roman" w:hAnsi="Times New Roman" w:cs="Times New Roman"/>
          <w:sz w:val="24"/>
          <w:szCs w:val="24"/>
          <w:lang w:val="uk-UA"/>
        </w:rPr>
        <w:t>445</w:t>
      </w:r>
      <w:r w:rsidR="00B4486D" w:rsidRPr="00992CCA">
        <w:rPr>
          <w:rFonts w:ascii="Times New Roman" w:hAnsi="Times New Roman" w:cs="Times New Roman"/>
          <w:sz w:val="24"/>
          <w:szCs w:val="24"/>
        </w:rPr>
        <w:t>,97</w:t>
      </w:r>
      <w:r w:rsidR="00B4486D"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грн.</w:t>
      </w:r>
    </w:p>
    <w:p w:rsidR="0041401D" w:rsidRPr="00992CCA" w:rsidRDefault="0041401D" w:rsidP="00B4486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Відеообстеження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арт.  свердловини – 18 000,00 грн.</w:t>
      </w:r>
    </w:p>
    <w:p w:rsidR="00AB6A69" w:rsidRPr="00992CCA" w:rsidRDefault="00AB6A69" w:rsidP="00AB6A69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sz w:val="24"/>
          <w:szCs w:val="24"/>
          <w:lang w:eastAsia="ru-RU"/>
        </w:rPr>
        <w:t xml:space="preserve">РРО та </w:t>
      </w:r>
      <w:proofErr w:type="spellStart"/>
      <w:r w:rsidRPr="00992CCA">
        <w:rPr>
          <w:rFonts w:ascii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992CCA">
        <w:rPr>
          <w:rFonts w:ascii="Times New Roman" w:hAnsi="Times New Roman" w:cs="Times New Roman"/>
          <w:sz w:val="24"/>
          <w:szCs w:val="24"/>
          <w:lang w:eastAsia="ru-RU"/>
        </w:rPr>
        <w:t xml:space="preserve"> – 12 858,00</w:t>
      </w:r>
      <w:r w:rsidR="00603EDF" w:rsidRPr="00992CCA">
        <w:rPr>
          <w:rFonts w:ascii="Times New Roman" w:hAnsi="Times New Roman" w:cs="Times New Roman"/>
          <w:sz w:val="24"/>
          <w:szCs w:val="24"/>
          <w:lang w:eastAsia="ru-RU"/>
        </w:rPr>
        <w:t xml:space="preserve"> грн.</w:t>
      </w:r>
    </w:p>
    <w:p w:rsidR="00603EDF" w:rsidRPr="00992CCA" w:rsidRDefault="00603EDF" w:rsidP="00603ED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92CCA">
        <w:rPr>
          <w:rFonts w:ascii="Times New Roman" w:hAnsi="Times New Roman" w:cs="Times New Roman"/>
          <w:sz w:val="24"/>
          <w:szCs w:val="24"/>
          <w:lang w:eastAsia="ru-RU"/>
        </w:rPr>
        <w:t>Розробка</w:t>
      </w:r>
      <w:proofErr w:type="spellEnd"/>
      <w:r w:rsidRPr="00992CCA">
        <w:rPr>
          <w:rFonts w:ascii="Times New Roman" w:hAnsi="Times New Roman" w:cs="Times New Roman"/>
          <w:sz w:val="24"/>
          <w:szCs w:val="24"/>
          <w:lang w:eastAsia="ru-RU"/>
        </w:rPr>
        <w:t xml:space="preserve"> грунту </w:t>
      </w:r>
      <w:proofErr w:type="spellStart"/>
      <w:r w:rsidRPr="00992CCA">
        <w:rPr>
          <w:rFonts w:ascii="Times New Roman" w:hAnsi="Times New Roman" w:cs="Times New Roman"/>
          <w:sz w:val="24"/>
          <w:szCs w:val="24"/>
          <w:lang w:eastAsia="ru-RU"/>
        </w:rPr>
        <w:t>установкою</w:t>
      </w:r>
      <w:proofErr w:type="spellEnd"/>
      <w:r w:rsidRPr="00992C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92CCA">
        <w:rPr>
          <w:rFonts w:ascii="Times New Roman" w:hAnsi="Times New Roman" w:cs="Times New Roman"/>
          <w:sz w:val="24"/>
          <w:szCs w:val="24"/>
          <w:lang w:eastAsia="ru-RU"/>
        </w:rPr>
        <w:t>однобаровою</w:t>
      </w:r>
      <w:proofErr w:type="spellEnd"/>
      <w:r w:rsidRPr="00992CCA">
        <w:rPr>
          <w:rFonts w:ascii="Times New Roman" w:hAnsi="Times New Roman" w:cs="Times New Roman"/>
          <w:sz w:val="24"/>
          <w:szCs w:val="24"/>
          <w:lang w:eastAsia="ru-RU"/>
        </w:rPr>
        <w:t xml:space="preserve"> – 42 750,00 грн.</w:t>
      </w:r>
    </w:p>
    <w:p w:rsidR="0007259E" w:rsidRPr="00992CCA" w:rsidRDefault="00257FBC" w:rsidP="00257FB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Послуги екскаватора </w:t>
      </w:r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16 739,28</w:t>
      </w:r>
      <w:r w:rsidR="0007259E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07259E" w:rsidRPr="00992CCA" w:rsidRDefault="0007259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Реєстрація технічних 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пастортів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свердловин – 15 000 грн.</w:t>
      </w:r>
    </w:p>
    <w:p w:rsidR="0007259E" w:rsidRPr="00992CCA" w:rsidRDefault="0007259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Навчання директора по охороні праці – </w:t>
      </w:r>
      <w:r w:rsidR="007A4401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1 580,00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BE49FE" w:rsidRPr="00992CCA" w:rsidRDefault="00BE49F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Страхування працівників – </w:t>
      </w:r>
      <w:r w:rsidR="008F03B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5 760,00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2C27E0" w:rsidRPr="00992CCA" w:rsidRDefault="002C27E0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Послуги узгодження прокладання комунікацій – 2 104,52 грн.</w:t>
      </w:r>
    </w:p>
    <w:p w:rsidR="00BE49FE" w:rsidRPr="00992CCA" w:rsidRDefault="00BE49FE" w:rsidP="0007259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Комісія банку – </w:t>
      </w:r>
      <w:r w:rsidR="00F26FDA"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4 393,</w:t>
      </w:r>
      <w:r w:rsidR="00F26FDA" w:rsidRPr="00992CCA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72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 </w:t>
      </w:r>
    </w:p>
    <w:p w:rsidR="0007259E" w:rsidRPr="00992CCA" w:rsidRDefault="0007259E" w:rsidP="00BE49FE">
      <w:pPr>
        <w:pStyle w:val="a5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49FE" w:rsidRPr="00992CCA" w:rsidRDefault="00BE49FE" w:rsidP="0029642A">
      <w:pPr>
        <w:rPr>
          <w:lang w:val="ru-RU"/>
        </w:rPr>
      </w:pPr>
      <w:r w:rsidRPr="00992CCA">
        <w:rPr>
          <w:b/>
          <w:lang w:val="uk-UA" w:eastAsia="ru-RU"/>
        </w:rPr>
        <w:t>Ви</w:t>
      </w:r>
      <w:r w:rsidR="00F957A8" w:rsidRPr="00992CCA">
        <w:rPr>
          <w:b/>
          <w:lang w:val="uk-UA" w:eastAsia="ru-RU"/>
        </w:rPr>
        <w:t>датки</w:t>
      </w:r>
      <w:r w:rsidRPr="00992CCA">
        <w:rPr>
          <w:b/>
          <w:lang w:val="uk-UA" w:eastAsia="ru-RU"/>
        </w:rPr>
        <w:t xml:space="preserve"> коштів бюджету </w:t>
      </w:r>
      <w:proofErr w:type="spellStart"/>
      <w:r w:rsidRPr="00992CCA">
        <w:rPr>
          <w:b/>
          <w:lang w:val="uk-UA" w:eastAsia="ru-RU"/>
        </w:rPr>
        <w:t>Роздільнянської</w:t>
      </w:r>
      <w:proofErr w:type="spellEnd"/>
      <w:r w:rsidRPr="00992CCA">
        <w:rPr>
          <w:b/>
          <w:lang w:val="uk-UA" w:eastAsia="ru-RU"/>
        </w:rPr>
        <w:t xml:space="preserve"> міської ради </w:t>
      </w:r>
      <w:r w:rsidR="00D42650" w:rsidRPr="00992CCA">
        <w:rPr>
          <w:b/>
          <w:lang w:val="uk-UA" w:eastAsia="ru-RU"/>
        </w:rPr>
        <w:t>–</w:t>
      </w:r>
      <w:r w:rsidRPr="00992CCA">
        <w:rPr>
          <w:b/>
          <w:lang w:val="uk-UA" w:eastAsia="ru-RU"/>
        </w:rPr>
        <w:t xml:space="preserve"> </w:t>
      </w:r>
      <w:r w:rsidR="0029642A" w:rsidRPr="00992CCA">
        <w:rPr>
          <w:b/>
          <w:lang w:val="ru-RU"/>
        </w:rPr>
        <w:t>891 586,45</w:t>
      </w:r>
      <w:r w:rsidR="00D42650" w:rsidRPr="00992CCA">
        <w:rPr>
          <w:b/>
          <w:lang w:val="uk-UA" w:eastAsia="ru-RU"/>
        </w:rPr>
        <w:t xml:space="preserve"> грн.</w:t>
      </w:r>
      <w:r w:rsidR="008C2ED6" w:rsidRPr="00992CCA">
        <w:rPr>
          <w:b/>
          <w:lang w:val="uk-UA" w:eastAsia="ru-RU"/>
        </w:rPr>
        <w:t xml:space="preserve"> </w:t>
      </w:r>
    </w:p>
    <w:p w:rsidR="00D42650" w:rsidRPr="00992CCA" w:rsidRDefault="00D42650" w:rsidP="001B5E14">
      <w:pPr>
        <w:pStyle w:val="a4"/>
        <w:ind w:left="0"/>
        <w:jc w:val="both"/>
        <w:rPr>
          <w:b/>
          <w:i/>
          <w:lang w:val="uk-UA"/>
        </w:rPr>
      </w:pPr>
    </w:p>
    <w:p w:rsidR="00972512" w:rsidRPr="00992CCA" w:rsidRDefault="005B59EE" w:rsidP="00972512">
      <w:pPr>
        <w:pStyle w:val="a4"/>
        <w:jc w:val="both"/>
        <w:rPr>
          <w:b/>
          <w:i/>
          <w:lang w:val="uk-UA"/>
        </w:rPr>
      </w:pPr>
      <w:r w:rsidRPr="00992CCA">
        <w:rPr>
          <w:b/>
          <w:i/>
          <w:lang w:val="uk-UA"/>
        </w:rPr>
        <w:t>Дільниця благоустрою</w:t>
      </w:r>
      <w:r w:rsidR="007630CD" w:rsidRPr="00992CCA">
        <w:rPr>
          <w:b/>
          <w:i/>
          <w:lang w:val="uk-UA"/>
        </w:rPr>
        <w:t xml:space="preserve"> </w:t>
      </w:r>
      <w:r w:rsidR="00972512" w:rsidRPr="00992CCA">
        <w:rPr>
          <w:b/>
          <w:i/>
          <w:lang w:val="uk-UA"/>
        </w:rPr>
        <w:t xml:space="preserve">(загальний фонд) </w:t>
      </w:r>
      <w:r w:rsidR="00D42650" w:rsidRPr="00992CCA">
        <w:rPr>
          <w:b/>
          <w:i/>
          <w:lang w:val="uk-UA"/>
        </w:rPr>
        <w:t>–</w:t>
      </w:r>
      <w:r w:rsidR="007630CD" w:rsidRPr="00992CCA">
        <w:rPr>
          <w:b/>
          <w:i/>
          <w:lang w:val="uk-UA"/>
        </w:rPr>
        <w:t xml:space="preserve"> </w:t>
      </w:r>
      <w:r w:rsidR="00972512" w:rsidRPr="00FE62DB">
        <w:rPr>
          <w:b/>
          <w:i/>
          <w:lang w:val="ru-RU"/>
        </w:rPr>
        <w:t>523 928,20</w:t>
      </w:r>
      <w:r w:rsidR="00D42650" w:rsidRPr="00992CCA">
        <w:rPr>
          <w:b/>
          <w:i/>
          <w:lang w:val="uk-UA"/>
        </w:rPr>
        <w:t xml:space="preserve"> грн.</w:t>
      </w:r>
    </w:p>
    <w:p w:rsidR="007630CD" w:rsidRPr="00992CCA" w:rsidRDefault="007630CD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аробітна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плата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E86D1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299 200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 </w:t>
      </w:r>
      <w:r w:rsidR="00B4033F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</w:p>
    <w:p w:rsidR="007630CD" w:rsidRPr="00992CCA" w:rsidRDefault="007630CD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арахування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E86D1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65 824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грн.</w:t>
      </w:r>
      <w:r w:rsidR="00B4033F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</w:t>
      </w:r>
    </w:p>
    <w:p w:rsidR="00D42650" w:rsidRPr="00992CCA" w:rsidRDefault="00D42650" w:rsidP="00B143B6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Бензин для тримера – </w:t>
      </w:r>
      <w:r w:rsidR="00B143B6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35 991,86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7630CD" w:rsidRPr="00992CCA" w:rsidRDefault="005911DE" w:rsidP="005911D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Зварювальний апарат</w:t>
      </w:r>
      <w:r w:rsidR="007630CD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5 900</w:t>
      </w:r>
      <w:r w:rsidR="007630CD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C164CE" w:rsidRPr="00992CCA" w:rsidRDefault="0070773E" w:rsidP="00C164C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Ш</w:t>
      </w:r>
      <w:proofErr w:type="spellStart"/>
      <w:r w:rsidR="00C164CE" w:rsidRPr="00992CCA">
        <w:rPr>
          <w:rFonts w:ascii="Times New Roman" w:hAnsi="Times New Roman" w:cs="Times New Roman"/>
          <w:sz w:val="24"/>
          <w:szCs w:val="24"/>
          <w:lang w:eastAsia="ru-RU"/>
        </w:rPr>
        <w:t>ліфувальна</w:t>
      </w:r>
      <w:proofErr w:type="spellEnd"/>
      <w:r w:rsidR="00C164CE" w:rsidRPr="00992CCA">
        <w:rPr>
          <w:rFonts w:ascii="Times New Roman" w:hAnsi="Times New Roman" w:cs="Times New Roman"/>
          <w:sz w:val="24"/>
          <w:szCs w:val="24"/>
          <w:lang w:eastAsia="ru-RU"/>
        </w:rPr>
        <w:t xml:space="preserve"> машина </w:t>
      </w:r>
      <w:proofErr w:type="spellStart"/>
      <w:r w:rsidR="00C164CE" w:rsidRPr="00992CCA">
        <w:rPr>
          <w:rFonts w:ascii="Times New Roman" w:hAnsi="Times New Roman" w:cs="Times New Roman"/>
          <w:sz w:val="24"/>
          <w:szCs w:val="24"/>
          <w:lang w:eastAsia="ru-RU"/>
        </w:rPr>
        <w:t>кутова</w:t>
      </w:r>
      <w:proofErr w:type="spellEnd"/>
      <w:r w:rsidR="00C164CE"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– 6 450 грн.;</w:t>
      </w:r>
    </w:p>
    <w:p w:rsidR="0070773E" w:rsidRPr="00992CCA" w:rsidRDefault="0070773E" w:rsidP="00C164C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>Придбання матеріалів –</w:t>
      </w:r>
      <w:r w:rsidR="00E54544"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10 9</w:t>
      </w:r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>90 грн.</w:t>
      </w:r>
    </w:p>
    <w:p w:rsidR="00E54544" w:rsidRPr="00992CCA" w:rsidRDefault="00E54544" w:rsidP="00E54544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Придбання </w:t>
      </w:r>
      <w:r w:rsidRPr="00992CC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матеріалів для ремонту водопровідних мереж </w:t>
      </w:r>
      <w:r w:rsidR="00972512" w:rsidRPr="00992CC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–</w:t>
      </w:r>
      <w:r w:rsidRPr="00992CC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99</w:t>
      </w:r>
      <w:r w:rsidR="00972512" w:rsidRPr="00992CC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992CC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572,34 грн.</w:t>
      </w:r>
    </w:p>
    <w:p w:rsidR="00972512" w:rsidRPr="00992CCA" w:rsidRDefault="00972512" w:rsidP="00972512">
      <w:pPr>
        <w:pStyle w:val="a5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2512" w:rsidRPr="00992CCA" w:rsidRDefault="00972512" w:rsidP="00972512">
      <w:pPr>
        <w:pStyle w:val="a4"/>
        <w:jc w:val="both"/>
        <w:rPr>
          <w:b/>
          <w:i/>
          <w:lang w:val="uk-UA"/>
        </w:rPr>
      </w:pPr>
      <w:r w:rsidRPr="00992CCA">
        <w:rPr>
          <w:b/>
          <w:i/>
          <w:lang w:val="uk-UA"/>
        </w:rPr>
        <w:t xml:space="preserve">Дільниця благоустрою (спеціальний фонд) – </w:t>
      </w:r>
      <w:r w:rsidR="005874CB" w:rsidRPr="00992CCA">
        <w:rPr>
          <w:b/>
          <w:i/>
          <w:lang w:val="uk-UA"/>
        </w:rPr>
        <w:t>75 754</w:t>
      </w:r>
      <w:r w:rsidRPr="00992CCA">
        <w:rPr>
          <w:b/>
          <w:i/>
          <w:lang w:val="uk-UA"/>
        </w:rPr>
        <w:t xml:space="preserve"> грн.</w:t>
      </w:r>
    </w:p>
    <w:p w:rsidR="00972512" w:rsidRPr="00992CCA" w:rsidRDefault="00972512" w:rsidP="00972512">
      <w:pPr>
        <w:pStyle w:val="a5"/>
        <w:ind w:left="720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630CD" w:rsidRPr="00992CCA" w:rsidRDefault="007630CD" w:rsidP="007630CD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Придбання 3х тримерів – </w:t>
      </w:r>
      <w:r w:rsidR="00685166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28 470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685166" w:rsidRPr="00992CCA" w:rsidRDefault="00685166" w:rsidP="00685166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92CCA">
        <w:rPr>
          <w:rFonts w:ascii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2-х бензопил – 16 374 грн.</w:t>
      </w:r>
    </w:p>
    <w:p w:rsidR="00244F27" w:rsidRPr="00992CCA" w:rsidRDefault="00244F27" w:rsidP="00685166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92CCA">
        <w:rPr>
          <w:rFonts w:ascii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мотопомпи – 8 140 грн.</w:t>
      </w:r>
    </w:p>
    <w:p w:rsidR="00244F27" w:rsidRPr="00992CCA" w:rsidRDefault="00244F27" w:rsidP="000537AC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92CCA">
        <w:rPr>
          <w:rFonts w:ascii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0537AC" w:rsidRPr="00992CCA">
        <w:rPr>
          <w:rFonts w:ascii="Times New Roman" w:hAnsi="Times New Roman" w:cs="Times New Roman"/>
          <w:sz w:val="24"/>
          <w:szCs w:val="24"/>
          <w:lang w:val="uk-UA" w:eastAsia="ru-RU"/>
        </w:rPr>
        <w:t>акумулятора -7 810 грн.</w:t>
      </w:r>
    </w:p>
    <w:p w:rsidR="000537AC" w:rsidRPr="00992CCA" w:rsidRDefault="00E46FE3" w:rsidP="00E46FE3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92CCA">
        <w:rPr>
          <w:rFonts w:ascii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992CC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компресора повітряного – 14 960 грн.</w:t>
      </w:r>
    </w:p>
    <w:p w:rsidR="00D42650" w:rsidRPr="00992CCA" w:rsidRDefault="00D42650" w:rsidP="0007259E">
      <w:pPr>
        <w:pStyle w:val="a4"/>
        <w:jc w:val="both"/>
        <w:rPr>
          <w:b/>
          <w:lang w:val="uk-UA"/>
        </w:rPr>
      </w:pPr>
    </w:p>
    <w:p w:rsidR="007630CD" w:rsidRPr="00992CCA" w:rsidRDefault="00D42650" w:rsidP="0007259E">
      <w:pPr>
        <w:pStyle w:val="a4"/>
        <w:jc w:val="both"/>
        <w:rPr>
          <w:b/>
          <w:i/>
          <w:lang w:val="uk-UA"/>
        </w:rPr>
      </w:pPr>
      <w:r w:rsidRPr="00992CCA">
        <w:rPr>
          <w:b/>
          <w:i/>
          <w:lang w:val="uk-UA"/>
        </w:rPr>
        <w:t xml:space="preserve">Дільниця водопостачання – </w:t>
      </w:r>
      <w:r w:rsidR="00114152" w:rsidRPr="00114152">
        <w:rPr>
          <w:b/>
          <w:i/>
        </w:rPr>
        <w:t>186 776,25</w:t>
      </w:r>
      <w:r w:rsidRPr="00992CCA">
        <w:rPr>
          <w:b/>
          <w:i/>
          <w:lang w:val="uk-UA"/>
        </w:rPr>
        <w:t xml:space="preserve"> грн.</w:t>
      </w:r>
    </w:p>
    <w:p w:rsidR="00D42650" w:rsidRPr="00992CCA" w:rsidRDefault="00D42650" w:rsidP="00D4265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аробітна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плата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C92989" w:rsidRPr="00C92989">
        <w:rPr>
          <w:rFonts w:ascii="Times New Roman" w:eastAsia="Times New Roman" w:hAnsi="Times New Roman" w:cs="Times New Roman"/>
          <w:sz w:val="24"/>
          <w:szCs w:val="24"/>
          <w:lang w:val="en-US"/>
        </w:rPr>
        <w:t>147 357,58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 </w:t>
      </w:r>
    </w:p>
    <w:p w:rsidR="00D42650" w:rsidRPr="00992CCA" w:rsidRDefault="00D42650" w:rsidP="00D42650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арахування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217111" w:rsidRPr="00217111">
        <w:rPr>
          <w:rFonts w:ascii="Times New Roman" w:eastAsia="Times New Roman" w:hAnsi="Times New Roman" w:cs="Times New Roman"/>
          <w:sz w:val="24"/>
          <w:szCs w:val="24"/>
        </w:rPr>
        <w:t>32 418,67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грн.</w:t>
      </w:r>
    </w:p>
    <w:p w:rsidR="00D42650" w:rsidRPr="00992CCA" w:rsidRDefault="00342995" w:rsidP="00342995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Придбання предметів та матеріалів для проведення ремонтних робіт гос</w:t>
      </w:r>
      <w:r w:rsidR="00FA5AB6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подарським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способом водо</w:t>
      </w:r>
      <w:r w:rsidR="00FA5AB6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провідної мережі в с. Виноградар</w:t>
      </w:r>
      <w:r w:rsidR="00D42650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–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7 000</w:t>
      </w:r>
      <w:r w:rsidR="00D42650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</w:p>
    <w:p w:rsidR="00217111" w:rsidRPr="00FE62DB" w:rsidRDefault="00217111" w:rsidP="00217111">
      <w:pPr>
        <w:jc w:val="both"/>
        <w:rPr>
          <w:lang w:val="ru-RU"/>
        </w:rPr>
      </w:pPr>
    </w:p>
    <w:p w:rsidR="00C92989" w:rsidRPr="00FE62DB" w:rsidRDefault="00C92989" w:rsidP="00C92989">
      <w:pPr>
        <w:jc w:val="both"/>
        <w:rPr>
          <w:lang w:val="ru-RU"/>
        </w:rPr>
      </w:pPr>
    </w:p>
    <w:p w:rsidR="005B59EE" w:rsidRPr="00992CCA" w:rsidRDefault="005B59EE" w:rsidP="0007259E">
      <w:pPr>
        <w:pStyle w:val="a4"/>
        <w:jc w:val="both"/>
        <w:rPr>
          <w:b/>
          <w:lang w:val="uk-UA"/>
        </w:rPr>
      </w:pPr>
    </w:p>
    <w:p w:rsidR="005B59EE" w:rsidRPr="00992CCA" w:rsidRDefault="007630CD" w:rsidP="0007259E">
      <w:pPr>
        <w:pStyle w:val="a4"/>
        <w:jc w:val="both"/>
        <w:rPr>
          <w:b/>
          <w:lang w:val="uk-UA"/>
        </w:rPr>
      </w:pPr>
      <w:r w:rsidRPr="00992CCA">
        <w:rPr>
          <w:b/>
          <w:i/>
          <w:lang w:val="uk-UA"/>
        </w:rPr>
        <w:t>Дільниця місцевої пожежної охорони</w:t>
      </w:r>
      <w:r w:rsidRPr="00992CCA">
        <w:rPr>
          <w:b/>
          <w:lang w:val="uk-UA"/>
        </w:rPr>
        <w:t xml:space="preserve"> </w:t>
      </w:r>
      <w:r w:rsidR="005B59EE" w:rsidRPr="00992CCA">
        <w:rPr>
          <w:b/>
          <w:lang w:val="uk-UA"/>
        </w:rPr>
        <w:t xml:space="preserve">– </w:t>
      </w:r>
      <w:r w:rsidR="00B709F9" w:rsidRPr="00992CCA">
        <w:rPr>
          <w:b/>
          <w:i/>
          <w:lang w:val="uk-UA"/>
        </w:rPr>
        <w:t>105 128</w:t>
      </w:r>
      <w:r w:rsidR="005B59EE" w:rsidRPr="00992CCA">
        <w:rPr>
          <w:b/>
          <w:i/>
          <w:lang w:val="uk-UA"/>
        </w:rPr>
        <w:t xml:space="preserve"> грн.</w:t>
      </w:r>
    </w:p>
    <w:p w:rsidR="005B59EE" w:rsidRPr="00992CCA" w:rsidRDefault="005B59EE" w:rsidP="005B59E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аробітна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плата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– </w:t>
      </w:r>
      <w:r w:rsidR="00B709F9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73 900</w:t>
      </w:r>
      <w:r w:rsidR="007630CD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5B59EE" w:rsidRPr="00992CCA" w:rsidRDefault="005B59EE" w:rsidP="005B59EE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Н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арахування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 </w:t>
      </w:r>
      <w:r w:rsidR="00B709F9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16 258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грн.</w:t>
      </w:r>
    </w:p>
    <w:p w:rsidR="005B59EE" w:rsidRPr="00992CCA" w:rsidRDefault="002E3EFB" w:rsidP="002E3EF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придбання </w:t>
      </w:r>
      <w:proofErr w:type="spellStart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пожежно</w:t>
      </w:r>
      <w:proofErr w:type="spellEnd"/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-технічного обладнання</w:t>
      </w:r>
      <w:r w:rsidR="005B59EE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–</w:t>
      </w:r>
      <w:r w:rsidR="007630CD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81C7D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14 970 </w:t>
      </w:r>
      <w:r w:rsidR="005B59EE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грн.</w:t>
      </w:r>
    </w:p>
    <w:p w:rsidR="001B5E14" w:rsidRPr="00992CCA" w:rsidRDefault="001B5E14" w:rsidP="001B5E14">
      <w:pPr>
        <w:pStyle w:val="a5"/>
        <w:ind w:left="720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C2ED6" w:rsidRPr="00992CCA" w:rsidRDefault="00F957A8" w:rsidP="008C2ED6">
      <w:pPr>
        <w:rPr>
          <w:lang w:val="ru-RU"/>
        </w:rPr>
      </w:pPr>
      <w:r w:rsidRPr="00992CCA">
        <w:rPr>
          <w:b/>
          <w:color w:val="000000"/>
          <w:u w:val="single"/>
          <w:lang w:val="uk-UA" w:eastAsia="ru-RU"/>
        </w:rPr>
        <w:t>Всього видатки</w:t>
      </w:r>
      <w:r w:rsidR="001E2C25" w:rsidRPr="00992CCA">
        <w:rPr>
          <w:b/>
          <w:color w:val="000000"/>
          <w:u w:val="single"/>
          <w:lang w:val="uk-UA" w:eastAsia="ru-RU"/>
        </w:rPr>
        <w:t xml:space="preserve"> за 2023</w:t>
      </w:r>
      <w:r w:rsidRPr="00992CCA">
        <w:rPr>
          <w:b/>
          <w:color w:val="000000"/>
          <w:u w:val="single"/>
          <w:lang w:val="uk-UA" w:eastAsia="ru-RU"/>
        </w:rPr>
        <w:t xml:space="preserve"> рік по підприємству склали </w:t>
      </w:r>
      <w:r w:rsidR="008C2ED6" w:rsidRPr="00992CCA">
        <w:rPr>
          <w:b/>
          <w:color w:val="000000"/>
          <w:u w:val="single"/>
          <w:lang w:val="uk-UA" w:eastAsia="ru-RU"/>
        </w:rPr>
        <w:t xml:space="preserve"> </w:t>
      </w:r>
      <w:r w:rsidR="008819FD" w:rsidRPr="00992CCA">
        <w:rPr>
          <w:b/>
          <w:u w:val="single"/>
          <w:lang w:val="ru-RU"/>
        </w:rPr>
        <w:t>2 475 612,03</w:t>
      </w:r>
      <w:r w:rsidR="008C2ED6" w:rsidRPr="00992CCA">
        <w:rPr>
          <w:lang w:val="ru-RU"/>
        </w:rPr>
        <w:t xml:space="preserve"> </w:t>
      </w:r>
      <w:r w:rsidRPr="00992CCA">
        <w:rPr>
          <w:b/>
          <w:color w:val="000000"/>
          <w:u w:val="single"/>
          <w:lang w:val="uk-UA" w:eastAsia="ru-RU"/>
        </w:rPr>
        <w:t>грн.</w:t>
      </w:r>
      <w:r w:rsidR="008C2ED6" w:rsidRPr="00992CCA">
        <w:rPr>
          <w:b/>
          <w:color w:val="000000"/>
          <w:u w:val="single"/>
          <w:lang w:val="uk-UA" w:eastAsia="ru-RU"/>
        </w:rPr>
        <w:t xml:space="preserve"> </w:t>
      </w:r>
    </w:p>
    <w:p w:rsidR="00F957A8" w:rsidRPr="00992CCA" w:rsidRDefault="00F957A8" w:rsidP="001B5E14">
      <w:pPr>
        <w:pStyle w:val="a5"/>
        <w:ind w:left="72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F957A8" w:rsidRPr="00992CCA" w:rsidRDefault="00F957A8" w:rsidP="001B5E14">
      <w:pPr>
        <w:pStyle w:val="a5"/>
        <w:ind w:left="720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B76CE" w:rsidRPr="00992CCA" w:rsidRDefault="001B5E14" w:rsidP="00576C67">
      <w:pPr>
        <w:jc w:val="both"/>
        <w:rPr>
          <w:i/>
          <w:lang w:val="uk-UA"/>
        </w:rPr>
      </w:pPr>
      <w:r w:rsidRPr="00992CCA">
        <w:rPr>
          <w:b/>
          <w:i/>
          <w:color w:val="000000"/>
          <w:lang w:val="uk-UA" w:eastAsia="ru-RU"/>
        </w:rPr>
        <w:t>Придбання та передача</w:t>
      </w:r>
      <w:r w:rsidR="001B76CE" w:rsidRPr="00992CCA">
        <w:rPr>
          <w:b/>
          <w:i/>
          <w:color w:val="000000"/>
          <w:lang w:val="uk-UA" w:eastAsia="ru-RU"/>
        </w:rPr>
        <w:t xml:space="preserve"> майна</w:t>
      </w:r>
      <w:r w:rsidRPr="00992CCA">
        <w:rPr>
          <w:b/>
          <w:i/>
          <w:color w:val="000000"/>
          <w:lang w:val="uk-UA" w:eastAsia="ru-RU"/>
        </w:rPr>
        <w:t xml:space="preserve"> </w:t>
      </w:r>
      <w:r w:rsidR="005F3A14" w:rsidRPr="00992CCA">
        <w:rPr>
          <w:b/>
          <w:i/>
          <w:color w:val="000000"/>
          <w:lang w:val="uk-UA" w:eastAsia="ru-RU"/>
        </w:rPr>
        <w:t xml:space="preserve">Управлінням </w:t>
      </w:r>
      <w:r w:rsidRPr="00992CCA">
        <w:rPr>
          <w:b/>
          <w:i/>
          <w:color w:val="000000"/>
          <w:lang w:val="uk-UA" w:eastAsia="ru-RU"/>
        </w:rPr>
        <w:t xml:space="preserve">ЖКГ </w:t>
      </w:r>
      <w:proofErr w:type="spellStart"/>
      <w:r w:rsidRPr="00992CCA">
        <w:rPr>
          <w:b/>
          <w:i/>
          <w:color w:val="000000"/>
          <w:lang w:val="uk-UA" w:eastAsia="ru-RU"/>
        </w:rPr>
        <w:t>Роздільнянської</w:t>
      </w:r>
      <w:proofErr w:type="spellEnd"/>
      <w:r w:rsidRPr="00992CCA">
        <w:rPr>
          <w:b/>
          <w:i/>
          <w:color w:val="000000"/>
          <w:lang w:val="uk-UA" w:eastAsia="ru-RU"/>
        </w:rPr>
        <w:t xml:space="preserve"> міської ради </w:t>
      </w:r>
      <w:r w:rsidR="005F3A14" w:rsidRPr="00992CCA">
        <w:rPr>
          <w:b/>
          <w:i/>
          <w:color w:val="000000"/>
          <w:lang w:val="uk-UA" w:eastAsia="ru-RU"/>
        </w:rPr>
        <w:t xml:space="preserve">                                        </w:t>
      </w:r>
      <w:r w:rsidR="005F3A14" w:rsidRPr="00992CCA">
        <w:rPr>
          <w:b/>
          <w:i/>
          <w:lang w:val="uk-UA"/>
        </w:rPr>
        <w:t>КП «Виноградарське»</w:t>
      </w:r>
      <w:r w:rsidR="008016F1" w:rsidRPr="00992CCA">
        <w:rPr>
          <w:b/>
          <w:i/>
          <w:lang w:val="uk-UA"/>
        </w:rPr>
        <w:t xml:space="preserve"> на</w:t>
      </w:r>
      <w:r w:rsidR="00B33819" w:rsidRPr="00992CCA">
        <w:rPr>
          <w:b/>
          <w:i/>
          <w:lang w:val="uk-UA"/>
        </w:rPr>
        <w:t xml:space="preserve"> загальну вартість</w:t>
      </w:r>
      <w:r w:rsidR="008016F1" w:rsidRPr="00992CCA">
        <w:rPr>
          <w:b/>
          <w:i/>
          <w:lang w:val="uk-UA"/>
        </w:rPr>
        <w:t xml:space="preserve"> </w:t>
      </w:r>
      <w:r w:rsidR="00576C67" w:rsidRPr="00992CCA">
        <w:rPr>
          <w:b/>
          <w:i/>
          <w:lang w:val="uk-UA"/>
        </w:rPr>
        <w:t xml:space="preserve">949 023 грн., у </w:t>
      </w:r>
      <w:proofErr w:type="spellStart"/>
      <w:r w:rsidR="00576C67" w:rsidRPr="00992CCA">
        <w:rPr>
          <w:b/>
          <w:i/>
          <w:lang w:val="uk-UA"/>
        </w:rPr>
        <w:t>т.ч</w:t>
      </w:r>
      <w:proofErr w:type="spellEnd"/>
      <w:r w:rsidR="00576C67" w:rsidRPr="00992CCA">
        <w:rPr>
          <w:b/>
          <w:i/>
          <w:lang w:val="uk-UA"/>
        </w:rPr>
        <w:t>.</w:t>
      </w:r>
      <w:r w:rsidR="001B76CE" w:rsidRPr="00992CCA">
        <w:rPr>
          <w:b/>
          <w:i/>
          <w:lang w:val="uk-UA"/>
        </w:rPr>
        <w:t>:</w:t>
      </w:r>
    </w:p>
    <w:p w:rsidR="001B5E14" w:rsidRPr="00992CCA" w:rsidRDefault="001B76CE" w:rsidP="00F957A8">
      <w:pPr>
        <w:pStyle w:val="a5"/>
        <w:ind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="004137D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1</w:t>
      </w:r>
      <w:r w:rsidR="001B5E14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137D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прилад генерації електричної енергії (генератор), </w:t>
      </w:r>
      <w:proofErr w:type="spellStart"/>
      <w:r w:rsidR="004137D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пот</w:t>
      </w:r>
      <w:proofErr w:type="spellEnd"/>
      <w:r w:rsidR="00C86C7B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. 5 кВт., однофазний, дизельний</w:t>
      </w:r>
      <w:r w:rsidR="001B5E14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137D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загальною вартістю</w:t>
      </w:r>
      <w:r w:rsidR="001B5E14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137D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45 000 </w:t>
      </w:r>
      <w:r w:rsidR="001B5E14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грн.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1B76CE" w:rsidRPr="00992CCA" w:rsidRDefault="001B76CE" w:rsidP="00F957A8">
      <w:pPr>
        <w:pStyle w:val="a5"/>
        <w:ind w:right="-1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- </w:t>
      </w:r>
      <w:r w:rsidR="004137D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9 глибинних насосів з станціями управління та захисту на </w:t>
      </w:r>
      <w:r w:rsidR="008016F1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загальною вартістю </w:t>
      </w:r>
      <w:r w:rsidR="001122CA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673 770</w:t>
      </w:r>
      <w:r w:rsidR="004137DC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грн.;</w:t>
      </w:r>
    </w:p>
    <w:p w:rsidR="001B5E14" w:rsidRPr="00992CCA" w:rsidRDefault="00C86C7B" w:rsidP="00C86C7B">
      <w:pPr>
        <w:pStyle w:val="a5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- 1 станція</w:t>
      </w:r>
      <w:r w:rsidR="008016F1"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управління та захисту</w:t>
      </w: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вартістю 15 180 грн.;</w:t>
      </w:r>
    </w:p>
    <w:p w:rsidR="004A6483" w:rsidRPr="00992CCA" w:rsidRDefault="004A6483" w:rsidP="00C86C7B">
      <w:pPr>
        <w:pStyle w:val="a5"/>
        <w:ind w:right="-1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992CCA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 xml:space="preserve">       - провід СИП-4т 4х25, протяжністю 315 м. загальною вартістю 17 086 грн.;</w:t>
      </w:r>
    </w:p>
    <w:p w:rsidR="001B5E14" w:rsidRPr="00FE62DB" w:rsidRDefault="00A33C44" w:rsidP="00B3214E">
      <w:pPr>
        <w:rPr>
          <w:lang w:val="ru-RU"/>
        </w:rPr>
      </w:pPr>
      <w:r w:rsidRPr="00992CCA">
        <w:rPr>
          <w:color w:val="000000"/>
          <w:lang w:val="uk-UA" w:eastAsia="ru-RU"/>
        </w:rPr>
        <w:t xml:space="preserve">       - труба ПЕ 100, протяжністю </w:t>
      </w:r>
      <w:r w:rsidR="00B3214E" w:rsidRPr="00FE62DB">
        <w:rPr>
          <w:lang w:val="ru-RU"/>
        </w:rPr>
        <w:t>2537</w:t>
      </w:r>
      <w:r w:rsidRPr="00992CCA">
        <w:rPr>
          <w:color w:val="000000"/>
          <w:lang w:val="uk-UA" w:eastAsia="ru-RU"/>
        </w:rPr>
        <w:t xml:space="preserve"> </w:t>
      </w:r>
      <w:proofErr w:type="spellStart"/>
      <w:r w:rsidRPr="00992CCA">
        <w:rPr>
          <w:color w:val="000000"/>
          <w:lang w:val="uk-UA" w:eastAsia="ru-RU"/>
        </w:rPr>
        <w:t>м.</w:t>
      </w:r>
      <w:r w:rsidR="00B3214E" w:rsidRPr="00992CCA">
        <w:rPr>
          <w:color w:val="000000"/>
          <w:lang w:val="uk-UA" w:eastAsia="ru-RU"/>
        </w:rPr>
        <w:t>п</w:t>
      </w:r>
      <w:proofErr w:type="spellEnd"/>
      <w:r w:rsidR="00B3214E" w:rsidRPr="00992CCA">
        <w:rPr>
          <w:color w:val="000000"/>
          <w:lang w:val="uk-UA" w:eastAsia="ru-RU"/>
        </w:rPr>
        <w:t>.</w:t>
      </w:r>
      <w:r w:rsidRPr="00992CCA">
        <w:rPr>
          <w:color w:val="000000"/>
          <w:lang w:val="uk-UA" w:eastAsia="ru-RU"/>
        </w:rPr>
        <w:t xml:space="preserve"> загальною вартістю </w:t>
      </w:r>
      <w:r w:rsidR="00EC4755" w:rsidRPr="00992CCA">
        <w:rPr>
          <w:color w:val="000000"/>
          <w:lang w:val="uk-UA" w:eastAsia="ru-RU"/>
        </w:rPr>
        <w:t>197 987</w:t>
      </w:r>
      <w:r w:rsidRPr="00992CCA">
        <w:rPr>
          <w:color w:val="000000"/>
          <w:lang w:val="uk-UA" w:eastAsia="ru-RU"/>
        </w:rPr>
        <w:t xml:space="preserve"> грн.</w:t>
      </w:r>
    </w:p>
    <w:p w:rsidR="001B5E14" w:rsidRPr="00992CCA" w:rsidRDefault="001B5E14" w:rsidP="001B5E14">
      <w:pPr>
        <w:pStyle w:val="a5"/>
        <w:ind w:left="720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</w:p>
    <w:p w:rsidR="005B59EE" w:rsidRDefault="005B59EE" w:rsidP="0007259E">
      <w:pPr>
        <w:pStyle w:val="a4"/>
        <w:jc w:val="both"/>
        <w:rPr>
          <w:b/>
          <w:lang w:val="uk-UA"/>
        </w:rPr>
      </w:pPr>
    </w:p>
    <w:p w:rsidR="007D620E" w:rsidRDefault="007D620E" w:rsidP="0007259E">
      <w:pPr>
        <w:pStyle w:val="a4"/>
        <w:jc w:val="both"/>
        <w:rPr>
          <w:b/>
          <w:lang w:val="uk-UA"/>
        </w:rPr>
      </w:pPr>
    </w:p>
    <w:p w:rsidR="007D620E" w:rsidRPr="007D620E" w:rsidRDefault="007D620E" w:rsidP="0007259E">
      <w:pPr>
        <w:pStyle w:val="a4"/>
        <w:jc w:val="both"/>
        <w:rPr>
          <w:b/>
          <w:lang w:val="uk-UA"/>
        </w:rPr>
      </w:pPr>
      <w:bookmarkStart w:id="0" w:name="_GoBack"/>
      <w:r w:rsidRPr="007D620E">
        <w:rPr>
          <w:b/>
          <w:lang w:val="uk-UA"/>
        </w:rPr>
        <w:t xml:space="preserve">В.о. директора </w:t>
      </w:r>
    </w:p>
    <w:p w:rsidR="007D620E" w:rsidRPr="007D620E" w:rsidRDefault="007D620E" w:rsidP="0007259E">
      <w:pPr>
        <w:pStyle w:val="a4"/>
        <w:jc w:val="both"/>
        <w:rPr>
          <w:b/>
          <w:lang w:val="uk-UA"/>
        </w:rPr>
      </w:pPr>
      <w:r w:rsidRPr="007D620E">
        <w:rPr>
          <w:b/>
          <w:lang w:val="uk-UA"/>
        </w:rPr>
        <w:t>КП «Виноградарське»</w:t>
      </w:r>
      <w:r>
        <w:rPr>
          <w:b/>
          <w:lang w:val="uk-UA"/>
        </w:rPr>
        <w:t xml:space="preserve">                                                        </w:t>
      </w:r>
      <w:proofErr w:type="spellStart"/>
      <w:r>
        <w:rPr>
          <w:b/>
          <w:lang w:val="uk-UA"/>
        </w:rPr>
        <w:t>Євона</w:t>
      </w:r>
      <w:proofErr w:type="spellEnd"/>
      <w:r>
        <w:rPr>
          <w:b/>
          <w:lang w:val="uk-UA"/>
        </w:rPr>
        <w:t xml:space="preserve"> Д.О.</w:t>
      </w:r>
      <w:bookmarkEnd w:id="0"/>
    </w:p>
    <w:sectPr w:rsidR="007D620E" w:rsidRPr="007D620E" w:rsidSect="00D463D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4EB5"/>
    <w:multiLevelType w:val="hybridMultilevel"/>
    <w:tmpl w:val="FF04D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409F0"/>
    <w:multiLevelType w:val="hybridMultilevel"/>
    <w:tmpl w:val="C666B586"/>
    <w:lvl w:ilvl="0" w:tplc="F55A48F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1D60D5"/>
    <w:multiLevelType w:val="hybridMultilevel"/>
    <w:tmpl w:val="3F98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B17B0"/>
    <w:multiLevelType w:val="hybridMultilevel"/>
    <w:tmpl w:val="FF04D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D760A"/>
    <w:multiLevelType w:val="hybridMultilevel"/>
    <w:tmpl w:val="0C268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F3B3C"/>
    <w:multiLevelType w:val="hybridMultilevel"/>
    <w:tmpl w:val="E5E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D20A3"/>
    <w:multiLevelType w:val="hybridMultilevel"/>
    <w:tmpl w:val="1F70657C"/>
    <w:lvl w:ilvl="0" w:tplc="1A1C1BE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293248"/>
    <w:multiLevelType w:val="hybridMultilevel"/>
    <w:tmpl w:val="0B343234"/>
    <w:lvl w:ilvl="0" w:tplc="C9FECE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B5"/>
    <w:rsid w:val="0001096C"/>
    <w:rsid w:val="00020E2E"/>
    <w:rsid w:val="000537AC"/>
    <w:rsid w:val="000600E8"/>
    <w:rsid w:val="00062545"/>
    <w:rsid w:val="000629C3"/>
    <w:rsid w:val="0007259E"/>
    <w:rsid w:val="0008178D"/>
    <w:rsid w:val="00084629"/>
    <w:rsid w:val="000A5A8F"/>
    <w:rsid w:val="000E20AB"/>
    <w:rsid w:val="001042E1"/>
    <w:rsid w:val="001122CA"/>
    <w:rsid w:val="00114152"/>
    <w:rsid w:val="00172786"/>
    <w:rsid w:val="00175C8B"/>
    <w:rsid w:val="00195A01"/>
    <w:rsid w:val="001B5E14"/>
    <w:rsid w:val="001B76CE"/>
    <w:rsid w:val="001D4F8F"/>
    <w:rsid w:val="001E2C25"/>
    <w:rsid w:val="001F2720"/>
    <w:rsid w:val="0021422B"/>
    <w:rsid w:val="00217111"/>
    <w:rsid w:val="00244F27"/>
    <w:rsid w:val="00247444"/>
    <w:rsid w:val="00257FBC"/>
    <w:rsid w:val="00270947"/>
    <w:rsid w:val="00274844"/>
    <w:rsid w:val="00280257"/>
    <w:rsid w:val="0029642A"/>
    <w:rsid w:val="002C27E0"/>
    <w:rsid w:val="002C2F10"/>
    <w:rsid w:val="002D6E97"/>
    <w:rsid w:val="002E3EFB"/>
    <w:rsid w:val="002E7843"/>
    <w:rsid w:val="003035AE"/>
    <w:rsid w:val="00307079"/>
    <w:rsid w:val="00310E0C"/>
    <w:rsid w:val="00323B3D"/>
    <w:rsid w:val="00342995"/>
    <w:rsid w:val="00352037"/>
    <w:rsid w:val="00357F34"/>
    <w:rsid w:val="00381C7D"/>
    <w:rsid w:val="00397ACF"/>
    <w:rsid w:val="003B5E1E"/>
    <w:rsid w:val="00413377"/>
    <w:rsid w:val="004137DC"/>
    <w:rsid w:val="0041401D"/>
    <w:rsid w:val="00416E03"/>
    <w:rsid w:val="00422D70"/>
    <w:rsid w:val="00430421"/>
    <w:rsid w:val="004515EB"/>
    <w:rsid w:val="00465527"/>
    <w:rsid w:val="00474BE9"/>
    <w:rsid w:val="004A6483"/>
    <w:rsid w:val="004B3B0F"/>
    <w:rsid w:val="004C17D0"/>
    <w:rsid w:val="0050761C"/>
    <w:rsid w:val="00511FC3"/>
    <w:rsid w:val="00576C67"/>
    <w:rsid w:val="005874CB"/>
    <w:rsid w:val="005911DE"/>
    <w:rsid w:val="00592529"/>
    <w:rsid w:val="005929C4"/>
    <w:rsid w:val="005B29DC"/>
    <w:rsid w:val="005B4222"/>
    <w:rsid w:val="005B59EE"/>
    <w:rsid w:val="005C1EA1"/>
    <w:rsid w:val="005C3970"/>
    <w:rsid w:val="005C684D"/>
    <w:rsid w:val="005D0880"/>
    <w:rsid w:val="005E33BE"/>
    <w:rsid w:val="005E6E10"/>
    <w:rsid w:val="005F3A14"/>
    <w:rsid w:val="0060155A"/>
    <w:rsid w:val="00603EDF"/>
    <w:rsid w:val="00642094"/>
    <w:rsid w:val="00684525"/>
    <w:rsid w:val="00685166"/>
    <w:rsid w:val="006C7226"/>
    <w:rsid w:val="006D00F1"/>
    <w:rsid w:val="006E0794"/>
    <w:rsid w:val="006F1EE2"/>
    <w:rsid w:val="0070773E"/>
    <w:rsid w:val="00730913"/>
    <w:rsid w:val="007529A1"/>
    <w:rsid w:val="007630CD"/>
    <w:rsid w:val="00774A81"/>
    <w:rsid w:val="007834BE"/>
    <w:rsid w:val="007A4401"/>
    <w:rsid w:val="007D1CF3"/>
    <w:rsid w:val="007D620E"/>
    <w:rsid w:val="007E2A42"/>
    <w:rsid w:val="008016F1"/>
    <w:rsid w:val="00803F9A"/>
    <w:rsid w:val="00840486"/>
    <w:rsid w:val="00851A9E"/>
    <w:rsid w:val="008575D6"/>
    <w:rsid w:val="008819FD"/>
    <w:rsid w:val="008B552C"/>
    <w:rsid w:val="008C2ED6"/>
    <w:rsid w:val="008E5298"/>
    <w:rsid w:val="008E60FC"/>
    <w:rsid w:val="008F03BC"/>
    <w:rsid w:val="009063A3"/>
    <w:rsid w:val="0094718A"/>
    <w:rsid w:val="00961CB3"/>
    <w:rsid w:val="00972512"/>
    <w:rsid w:val="00992CCA"/>
    <w:rsid w:val="009A43C8"/>
    <w:rsid w:val="009E528D"/>
    <w:rsid w:val="00A06D52"/>
    <w:rsid w:val="00A33C44"/>
    <w:rsid w:val="00A35F23"/>
    <w:rsid w:val="00A4521C"/>
    <w:rsid w:val="00A5797C"/>
    <w:rsid w:val="00A6336C"/>
    <w:rsid w:val="00A91AA4"/>
    <w:rsid w:val="00AB6A69"/>
    <w:rsid w:val="00AE3CEE"/>
    <w:rsid w:val="00B03BD5"/>
    <w:rsid w:val="00B07759"/>
    <w:rsid w:val="00B13BED"/>
    <w:rsid w:val="00B143B6"/>
    <w:rsid w:val="00B3214E"/>
    <w:rsid w:val="00B33819"/>
    <w:rsid w:val="00B4033F"/>
    <w:rsid w:val="00B4486D"/>
    <w:rsid w:val="00B6223D"/>
    <w:rsid w:val="00B625AC"/>
    <w:rsid w:val="00B709F9"/>
    <w:rsid w:val="00B76F15"/>
    <w:rsid w:val="00B94BF3"/>
    <w:rsid w:val="00BA434E"/>
    <w:rsid w:val="00BD7E62"/>
    <w:rsid w:val="00BE17E9"/>
    <w:rsid w:val="00BE49FE"/>
    <w:rsid w:val="00C14777"/>
    <w:rsid w:val="00C164CE"/>
    <w:rsid w:val="00C469C8"/>
    <w:rsid w:val="00C82382"/>
    <w:rsid w:val="00C86C7B"/>
    <w:rsid w:val="00C92989"/>
    <w:rsid w:val="00CC2757"/>
    <w:rsid w:val="00CC4812"/>
    <w:rsid w:val="00CE4F4E"/>
    <w:rsid w:val="00D00C5F"/>
    <w:rsid w:val="00D04DC2"/>
    <w:rsid w:val="00D10BAD"/>
    <w:rsid w:val="00D346D4"/>
    <w:rsid w:val="00D42650"/>
    <w:rsid w:val="00D463D5"/>
    <w:rsid w:val="00D8226D"/>
    <w:rsid w:val="00DC028B"/>
    <w:rsid w:val="00E04355"/>
    <w:rsid w:val="00E33D50"/>
    <w:rsid w:val="00E46FE3"/>
    <w:rsid w:val="00E54544"/>
    <w:rsid w:val="00E86D1C"/>
    <w:rsid w:val="00EC4755"/>
    <w:rsid w:val="00EE27C8"/>
    <w:rsid w:val="00EE54F7"/>
    <w:rsid w:val="00EF0850"/>
    <w:rsid w:val="00F267BE"/>
    <w:rsid w:val="00F26FDA"/>
    <w:rsid w:val="00F745BA"/>
    <w:rsid w:val="00F957A8"/>
    <w:rsid w:val="00FA5AB6"/>
    <w:rsid w:val="00FA63A3"/>
    <w:rsid w:val="00FC5492"/>
    <w:rsid w:val="00FD3DB5"/>
    <w:rsid w:val="00FE62DB"/>
    <w:rsid w:val="00FF1705"/>
    <w:rsid w:val="00FF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D1258"/>
  <w15:chartTrackingRefBased/>
  <w15:docId w15:val="{9673243B-CE97-4AC9-87D5-93347CCC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0BAD"/>
    <w:pPr>
      <w:ind w:left="720"/>
      <w:contextualSpacing/>
    </w:pPr>
  </w:style>
  <w:style w:type="paragraph" w:styleId="a5">
    <w:name w:val="No Spacing"/>
    <w:uiPriority w:val="1"/>
    <w:qFormat/>
    <w:rsid w:val="0007259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16E0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6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Acer</cp:lastModifiedBy>
  <cp:revision>164</cp:revision>
  <cp:lastPrinted>2023-12-14T07:25:00Z</cp:lastPrinted>
  <dcterms:created xsi:type="dcterms:W3CDTF">2023-01-04T18:53:00Z</dcterms:created>
  <dcterms:modified xsi:type="dcterms:W3CDTF">2023-12-14T07:25:00Z</dcterms:modified>
</cp:coreProperties>
</file>