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E7" w:rsidRDefault="008E09E7" w:rsidP="008E09E7">
      <w:pPr>
        <w:pStyle w:val="a3"/>
        <w:spacing w:before="0" w:after="0"/>
        <w:rPr>
          <w:rFonts w:ascii="Calibri" w:hAnsi="Calibri" w:cs="Calibri"/>
          <w:sz w:val="22"/>
          <w:szCs w:val="22"/>
          <w:lang w:val="uk-UA"/>
        </w:rPr>
      </w:pPr>
    </w:p>
    <w:p w:rsidR="008E09E7" w:rsidRPr="008E09E7" w:rsidRDefault="008E09E7" w:rsidP="008E09E7">
      <w:pPr>
        <w:ind w:firstLine="709"/>
        <w:contextualSpacing/>
        <w:jc w:val="both"/>
        <w:rPr>
          <w:bCs/>
          <w:lang w:val="uk-UA"/>
        </w:rPr>
      </w:pPr>
      <w:r w:rsidRPr="008E09E7">
        <w:rPr>
          <w:bCs/>
          <w:lang w:val="uk-UA"/>
        </w:rPr>
        <w:t xml:space="preserve">               </w:t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>
        <w:rPr>
          <w:bCs/>
          <w:lang w:val="uk-UA"/>
        </w:rPr>
        <w:tab/>
      </w:r>
      <w:r w:rsidRPr="008E09E7">
        <w:rPr>
          <w:bCs/>
          <w:lang w:val="uk-UA"/>
        </w:rPr>
        <w:t>Додаток 1</w:t>
      </w:r>
    </w:p>
    <w:p w:rsidR="008E09E7" w:rsidRPr="008E09E7" w:rsidRDefault="008E09E7" w:rsidP="008E09E7">
      <w:pPr>
        <w:ind w:firstLine="709"/>
        <w:contextualSpacing/>
        <w:jc w:val="both"/>
        <w:rPr>
          <w:bCs/>
          <w:lang w:val="uk-UA"/>
        </w:rPr>
      </w:pPr>
      <w:r w:rsidRPr="008E09E7">
        <w:rPr>
          <w:lang w:val="uk-UA"/>
        </w:rPr>
        <w:t xml:space="preserve">           </w:t>
      </w:r>
      <w:r>
        <w:rPr>
          <w:lang w:val="uk-UA"/>
        </w:rPr>
        <w:t xml:space="preserve"> </w:t>
      </w:r>
      <w:r w:rsidRPr="008E09E7">
        <w:rPr>
          <w:lang w:val="uk-UA"/>
        </w:rPr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8E09E7">
        <w:rPr>
          <w:lang w:val="uk-UA"/>
        </w:rPr>
        <w:t xml:space="preserve"> до </w:t>
      </w:r>
      <w:r w:rsidRPr="008E09E7">
        <w:rPr>
          <w:bCs/>
          <w:lang w:val="uk-UA"/>
        </w:rPr>
        <w:t>програми</w:t>
      </w:r>
    </w:p>
    <w:p w:rsidR="008E09E7" w:rsidRPr="00202025" w:rsidRDefault="008E09E7" w:rsidP="008E09E7">
      <w:pPr>
        <w:spacing w:line="228" w:lineRule="auto"/>
        <w:ind w:firstLine="708"/>
        <w:contextualSpacing/>
        <w:jc w:val="right"/>
        <w:rPr>
          <w:b/>
          <w:szCs w:val="28"/>
          <w:lang w:val="uk-UA"/>
        </w:rPr>
      </w:pPr>
    </w:p>
    <w:p w:rsidR="008E09E7" w:rsidRPr="00202025" w:rsidRDefault="008E09E7" w:rsidP="008E09E7">
      <w:pPr>
        <w:spacing w:line="228" w:lineRule="auto"/>
        <w:ind w:firstLine="708"/>
        <w:contextualSpacing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</w:t>
      </w:r>
      <w:r w:rsidRPr="00202025">
        <w:rPr>
          <w:b/>
          <w:szCs w:val="28"/>
          <w:lang w:val="uk-UA"/>
        </w:rPr>
        <w:t xml:space="preserve"> ПАСПОРТ </w:t>
      </w:r>
    </w:p>
    <w:p w:rsidR="008E09E7" w:rsidRPr="00202025" w:rsidRDefault="008E09E7" w:rsidP="008E09E7">
      <w:pPr>
        <w:spacing w:line="228" w:lineRule="auto"/>
        <w:ind w:firstLine="708"/>
        <w:contextualSpacing/>
        <w:jc w:val="center"/>
        <w:rPr>
          <w:b/>
          <w:szCs w:val="28"/>
          <w:lang w:val="uk-UA"/>
        </w:rPr>
      </w:pPr>
      <w:r w:rsidRPr="00202025">
        <w:rPr>
          <w:b/>
          <w:szCs w:val="28"/>
          <w:lang w:val="uk-UA"/>
        </w:rPr>
        <w:t xml:space="preserve">Програми розвитку архівної справи </w:t>
      </w:r>
      <w:proofErr w:type="spellStart"/>
      <w:r w:rsidRPr="00202025">
        <w:rPr>
          <w:b/>
          <w:szCs w:val="28"/>
          <w:lang w:val="uk-UA"/>
        </w:rPr>
        <w:t>Роздільнянської</w:t>
      </w:r>
      <w:proofErr w:type="spellEnd"/>
      <w:r w:rsidRPr="00202025">
        <w:rPr>
          <w:b/>
          <w:szCs w:val="28"/>
          <w:lang w:val="uk-UA"/>
        </w:rPr>
        <w:t xml:space="preserve"> міської територіальної громади на 2021-2023 роки</w:t>
      </w:r>
    </w:p>
    <w:p w:rsidR="008E09E7" w:rsidRPr="00202025" w:rsidRDefault="008E09E7" w:rsidP="008E09E7">
      <w:pPr>
        <w:spacing w:line="228" w:lineRule="auto"/>
        <w:ind w:firstLine="708"/>
        <w:contextualSpacing/>
        <w:rPr>
          <w:b/>
          <w:szCs w:val="28"/>
          <w:lang w:val="uk-UA"/>
        </w:rPr>
      </w:pPr>
    </w:p>
    <w:tbl>
      <w:tblPr>
        <w:tblpPr w:leftFromText="180" w:rightFromText="180" w:vertAnchor="text" w:horzAnchor="margin" w:tblpXSpec="center" w:tblpY="160"/>
        <w:tblW w:w="10205" w:type="dxa"/>
        <w:tblLayout w:type="fixed"/>
        <w:tblLook w:val="0000"/>
      </w:tblPr>
      <w:tblGrid>
        <w:gridCol w:w="728"/>
        <w:gridCol w:w="3435"/>
        <w:gridCol w:w="6042"/>
      </w:tblGrid>
      <w:tr w:rsidR="008E09E7" w:rsidRPr="00202025" w:rsidTr="0018702E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Назва Програми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 xml:space="preserve">Програма розвитку архівної справи </w:t>
            </w:r>
            <w:proofErr w:type="spellStart"/>
            <w:r w:rsidRPr="00202025">
              <w:rPr>
                <w:szCs w:val="28"/>
                <w:lang w:val="uk-UA"/>
              </w:rPr>
              <w:t>Роздільнянської</w:t>
            </w:r>
            <w:proofErr w:type="spellEnd"/>
            <w:r w:rsidRPr="00202025">
              <w:rPr>
                <w:szCs w:val="28"/>
                <w:lang w:val="uk-UA"/>
              </w:rPr>
              <w:t xml:space="preserve"> міської територіальної громади на 2021-2023 роки</w:t>
            </w:r>
          </w:p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</w:p>
        </w:tc>
      </w:tr>
      <w:tr w:rsidR="008E09E7" w:rsidRPr="009919C8" w:rsidTr="0018702E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 xml:space="preserve">Виконавчий комітет </w:t>
            </w:r>
            <w:proofErr w:type="spellStart"/>
            <w:r w:rsidRPr="00202025">
              <w:rPr>
                <w:szCs w:val="28"/>
                <w:lang w:val="uk-UA"/>
              </w:rPr>
              <w:t>Роздільнянської</w:t>
            </w:r>
            <w:proofErr w:type="spellEnd"/>
            <w:r w:rsidRPr="00202025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8E09E7" w:rsidRPr="00202025" w:rsidTr="0018702E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3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Підстави для розробки</w:t>
            </w:r>
            <w:r w:rsidRPr="00202025">
              <w:rPr>
                <w:szCs w:val="28"/>
              </w:rPr>
              <w:t xml:space="preserve"> </w:t>
            </w:r>
            <w:r w:rsidRPr="00202025">
              <w:rPr>
                <w:szCs w:val="28"/>
                <w:lang w:val="uk-UA"/>
              </w:rPr>
              <w:t>/</w:t>
            </w:r>
            <w:r w:rsidRPr="00202025">
              <w:rPr>
                <w:szCs w:val="28"/>
              </w:rPr>
              <w:t xml:space="preserve">Дата, номер </w:t>
            </w:r>
            <w:proofErr w:type="spellStart"/>
            <w:r w:rsidRPr="00202025">
              <w:rPr>
                <w:szCs w:val="28"/>
              </w:rPr>
              <w:t>і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назва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розпорядчого</w:t>
            </w:r>
            <w:proofErr w:type="spellEnd"/>
            <w:r w:rsidRPr="00202025">
              <w:rPr>
                <w:szCs w:val="28"/>
              </w:rPr>
              <w:t xml:space="preserve"> документа органу </w:t>
            </w:r>
            <w:proofErr w:type="spellStart"/>
            <w:r w:rsidRPr="00202025">
              <w:rPr>
                <w:szCs w:val="28"/>
              </w:rPr>
              <w:t>виконавчої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влади</w:t>
            </w:r>
            <w:proofErr w:type="spellEnd"/>
            <w:r w:rsidRPr="00202025">
              <w:rPr>
                <w:szCs w:val="28"/>
              </w:rPr>
              <w:t xml:space="preserve"> про </w:t>
            </w:r>
            <w:proofErr w:type="spellStart"/>
            <w:r w:rsidRPr="00202025">
              <w:rPr>
                <w:szCs w:val="28"/>
              </w:rPr>
              <w:t>розроблення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програми</w:t>
            </w:r>
            <w:proofErr w:type="spellEnd"/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Закон України «Про Національний архівний фонд та архівні установи», Закон України «Про місцеве самоврядування в Україні», Правила роботи архівних установ України</w:t>
            </w:r>
          </w:p>
        </w:tc>
      </w:tr>
      <w:tr w:rsidR="008E09E7" w:rsidRPr="00202025" w:rsidTr="0018702E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4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Розробник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 xml:space="preserve">Управління житлово-комунального господарства та інфраструктури </w:t>
            </w:r>
            <w:proofErr w:type="spellStart"/>
            <w:r w:rsidRPr="00202025">
              <w:rPr>
                <w:szCs w:val="28"/>
                <w:lang w:val="uk-UA"/>
              </w:rPr>
              <w:t>Роздільнянської</w:t>
            </w:r>
            <w:proofErr w:type="spellEnd"/>
            <w:r w:rsidRPr="00202025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8E09E7" w:rsidRPr="00202025" w:rsidTr="0018702E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5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Спів розробники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</w:p>
        </w:tc>
      </w:tr>
      <w:tr w:rsidR="008E09E7" w:rsidRPr="00202025" w:rsidTr="0018702E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6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 xml:space="preserve">Управління житлово-комунального господарства та інфраструктури </w:t>
            </w:r>
            <w:proofErr w:type="spellStart"/>
            <w:r w:rsidRPr="00202025">
              <w:rPr>
                <w:szCs w:val="28"/>
                <w:lang w:val="uk-UA"/>
              </w:rPr>
              <w:t>Роздільнянської</w:t>
            </w:r>
            <w:proofErr w:type="spellEnd"/>
            <w:r w:rsidRPr="00202025">
              <w:rPr>
                <w:szCs w:val="28"/>
                <w:lang w:val="uk-UA"/>
              </w:rPr>
              <w:t xml:space="preserve"> міської ради</w:t>
            </w:r>
          </w:p>
        </w:tc>
      </w:tr>
      <w:tr w:rsidR="008E09E7" w:rsidRPr="00202025" w:rsidTr="0018702E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7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proofErr w:type="spellStart"/>
            <w:r w:rsidRPr="00202025">
              <w:rPr>
                <w:szCs w:val="28"/>
              </w:rPr>
              <w:t>Організаці</w:t>
            </w:r>
            <w:proofErr w:type="gramStart"/>
            <w:r w:rsidRPr="00202025">
              <w:rPr>
                <w:szCs w:val="28"/>
              </w:rPr>
              <w:t>ї-</w:t>
            </w:r>
            <w:proofErr w:type="gramEnd"/>
            <w:r w:rsidRPr="00202025">
              <w:rPr>
                <w:szCs w:val="28"/>
              </w:rPr>
              <w:t>співвиконавці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програми</w:t>
            </w:r>
            <w:proofErr w:type="spellEnd"/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</w:p>
        </w:tc>
      </w:tr>
      <w:tr w:rsidR="008E09E7" w:rsidRPr="00202025" w:rsidTr="0018702E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8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 xml:space="preserve">Мета 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належне збереження документів у відповідності до Закону України «Про Національний архівний фонд і архівні установи» та створення  умов для громадян при користуванні документами, що зберігаються в архівних установах та використання інформації, що в них міститься;</w:t>
            </w:r>
          </w:p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</w:p>
        </w:tc>
      </w:tr>
      <w:tr w:rsidR="008E09E7" w:rsidRPr="00202025" w:rsidTr="0018702E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9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2021-2023 роки</w:t>
            </w:r>
          </w:p>
        </w:tc>
      </w:tr>
      <w:tr w:rsidR="008E09E7" w:rsidRPr="00202025" w:rsidTr="0018702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09E7" w:rsidRPr="009919C8" w:rsidRDefault="009919C8" w:rsidP="00C622A1">
            <w:pPr>
              <w:spacing w:line="228" w:lineRule="auto"/>
              <w:ind w:firstLine="708"/>
              <w:contextualSpacing/>
              <w:rPr>
                <w:szCs w:val="28"/>
              </w:rPr>
            </w:pPr>
            <w:r>
              <w:rPr>
                <w:szCs w:val="28"/>
                <w:lang w:val="en-US"/>
              </w:rPr>
              <w:t>1069</w:t>
            </w:r>
            <w:r>
              <w:rPr>
                <w:szCs w:val="28"/>
              </w:rPr>
              <w:t>,519</w:t>
            </w:r>
          </w:p>
        </w:tc>
      </w:tr>
      <w:tr w:rsidR="008E09E7" w:rsidRPr="00202025" w:rsidTr="0018702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всього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09E7" w:rsidRPr="00C622A1" w:rsidRDefault="009919C8" w:rsidP="00C622A1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1069,519</w:t>
            </w:r>
          </w:p>
        </w:tc>
      </w:tr>
      <w:tr w:rsidR="008E09E7" w:rsidRPr="00202025" w:rsidTr="0018702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у тому числі: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09E7" w:rsidRPr="00C622A1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</w:p>
        </w:tc>
      </w:tr>
      <w:tr w:rsidR="008E09E7" w:rsidRPr="00202025" w:rsidTr="0018702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10.1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кошти Державного бюджету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09E7" w:rsidRPr="00C622A1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</w:p>
        </w:tc>
      </w:tr>
      <w:tr w:rsidR="008E09E7" w:rsidRPr="00202025" w:rsidTr="0018702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10.2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кошти місцевого бюджету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09E7" w:rsidRPr="00C622A1" w:rsidRDefault="009919C8" w:rsidP="00C622A1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1069,519</w:t>
            </w:r>
          </w:p>
        </w:tc>
      </w:tr>
      <w:tr w:rsidR="008E09E7" w:rsidRPr="00202025" w:rsidTr="0018702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10.3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кошти інших джерел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</w:p>
        </w:tc>
      </w:tr>
      <w:tr w:rsidR="008E09E7" w:rsidRPr="00202025" w:rsidTr="0018702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11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</w:rPr>
            </w:pPr>
            <w:proofErr w:type="spellStart"/>
            <w:r w:rsidRPr="00202025">
              <w:rPr>
                <w:szCs w:val="28"/>
              </w:rPr>
              <w:t>Очікувані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результати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виконання</w:t>
            </w:r>
            <w:proofErr w:type="spellEnd"/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Очікуваними результатами є:</w:t>
            </w:r>
          </w:p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 xml:space="preserve">збереження згідно  правил архівних документів та </w:t>
            </w:r>
            <w:proofErr w:type="spellStart"/>
            <w:r w:rsidRPr="00202025">
              <w:rPr>
                <w:szCs w:val="28"/>
              </w:rPr>
              <w:t>створення</w:t>
            </w:r>
            <w:proofErr w:type="spellEnd"/>
            <w:r w:rsidRPr="00202025">
              <w:rPr>
                <w:szCs w:val="28"/>
              </w:rPr>
              <w:t xml:space="preserve"> умов для </w:t>
            </w:r>
            <w:proofErr w:type="spellStart"/>
            <w:r w:rsidRPr="00202025">
              <w:rPr>
                <w:szCs w:val="28"/>
              </w:rPr>
              <w:t>приймання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і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гарантованого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зберігання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архівних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документів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громади</w:t>
            </w:r>
            <w:proofErr w:type="spellEnd"/>
          </w:p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</w:p>
        </w:tc>
      </w:tr>
      <w:tr w:rsidR="008E09E7" w:rsidRPr="00202025" w:rsidTr="0018702E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>12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</w:rPr>
            </w:pPr>
            <w:r w:rsidRPr="00202025">
              <w:rPr>
                <w:szCs w:val="28"/>
              </w:rPr>
              <w:t xml:space="preserve">Контроль за </w:t>
            </w:r>
            <w:proofErr w:type="spellStart"/>
            <w:r w:rsidRPr="00202025">
              <w:rPr>
                <w:szCs w:val="28"/>
              </w:rPr>
              <w:t>виконанням</w:t>
            </w:r>
            <w:proofErr w:type="spellEnd"/>
            <w:r w:rsidRPr="00202025">
              <w:rPr>
                <w:szCs w:val="28"/>
              </w:rPr>
              <w:t xml:space="preserve"> (орган, </w:t>
            </w:r>
            <w:proofErr w:type="spellStart"/>
            <w:r w:rsidRPr="00202025">
              <w:rPr>
                <w:szCs w:val="28"/>
              </w:rPr>
              <w:t>уповноважений</w:t>
            </w:r>
            <w:proofErr w:type="spellEnd"/>
            <w:r w:rsidRPr="00202025">
              <w:rPr>
                <w:szCs w:val="28"/>
              </w:rPr>
              <w:t xml:space="preserve"> </w:t>
            </w:r>
            <w:proofErr w:type="spellStart"/>
            <w:r w:rsidRPr="00202025">
              <w:rPr>
                <w:szCs w:val="28"/>
              </w:rPr>
              <w:t>здійснювати</w:t>
            </w:r>
            <w:proofErr w:type="spellEnd"/>
            <w:r w:rsidRPr="00202025">
              <w:rPr>
                <w:szCs w:val="28"/>
              </w:rPr>
              <w:t xml:space="preserve"> контроль за </w:t>
            </w:r>
            <w:proofErr w:type="spellStart"/>
            <w:r w:rsidRPr="00202025">
              <w:rPr>
                <w:szCs w:val="28"/>
              </w:rPr>
              <w:t>виконанням</w:t>
            </w:r>
            <w:proofErr w:type="spellEnd"/>
            <w:r w:rsidRPr="00202025">
              <w:rPr>
                <w:szCs w:val="28"/>
              </w:rPr>
              <w:t>)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9E7" w:rsidRPr="00202025" w:rsidRDefault="008E09E7" w:rsidP="0018702E">
            <w:pPr>
              <w:spacing w:line="228" w:lineRule="auto"/>
              <w:ind w:firstLine="708"/>
              <w:contextualSpacing/>
              <w:rPr>
                <w:szCs w:val="28"/>
                <w:lang w:val="uk-UA"/>
              </w:rPr>
            </w:pPr>
            <w:r w:rsidRPr="00202025">
              <w:rPr>
                <w:szCs w:val="28"/>
                <w:lang w:val="uk-UA"/>
              </w:rPr>
              <w:t xml:space="preserve">Управління житлово-комунального господарства та інфраструктури </w:t>
            </w:r>
            <w:proofErr w:type="spellStart"/>
            <w:r w:rsidRPr="00202025">
              <w:rPr>
                <w:szCs w:val="28"/>
                <w:lang w:val="uk-UA"/>
              </w:rPr>
              <w:t>Роздільнянської</w:t>
            </w:r>
            <w:proofErr w:type="spellEnd"/>
            <w:r w:rsidRPr="00202025">
              <w:rPr>
                <w:szCs w:val="28"/>
                <w:lang w:val="uk-UA"/>
              </w:rPr>
              <w:t xml:space="preserve"> міської ради</w:t>
            </w:r>
          </w:p>
        </w:tc>
      </w:tr>
    </w:tbl>
    <w:p w:rsidR="008E09E7" w:rsidRDefault="008E09E7" w:rsidP="008E09E7">
      <w:pPr>
        <w:spacing w:line="228" w:lineRule="auto"/>
        <w:ind w:firstLine="708"/>
        <w:contextualSpacing/>
        <w:rPr>
          <w:szCs w:val="28"/>
          <w:lang w:val="uk-UA"/>
        </w:rPr>
        <w:sectPr w:rsidR="008E09E7" w:rsidSect="00202025">
          <w:pgSz w:w="11906" w:h="16838"/>
          <w:pgMar w:top="709" w:right="851" w:bottom="568" w:left="1701" w:header="709" w:footer="709" w:gutter="0"/>
          <w:cols w:space="708"/>
          <w:docGrid w:linePitch="360"/>
        </w:sectPr>
      </w:pPr>
    </w:p>
    <w:p w:rsidR="008E09E7" w:rsidRPr="008E09E7" w:rsidRDefault="008E09E7">
      <w:pPr>
        <w:rPr>
          <w:lang w:val="uk-UA"/>
        </w:rPr>
      </w:pPr>
    </w:p>
    <w:sectPr w:rsidR="008E09E7" w:rsidRPr="008E09E7" w:rsidSect="00906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E09E7"/>
    <w:rsid w:val="0017171C"/>
    <w:rsid w:val="002103F9"/>
    <w:rsid w:val="003C156E"/>
    <w:rsid w:val="0062740C"/>
    <w:rsid w:val="007812FB"/>
    <w:rsid w:val="00834D13"/>
    <w:rsid w:val="008D530F"/>
    <w:rsid w:val="008E09E7"/>
    <w:rsid w:val="00906A5A"/>
    <w:rsid w:val="009919C8"/>
    <w:rsid w:val="00C622A1"/>
    <w:rsid w:val="00CE46E4"/>
    <w:rsid w:val="00D811CF"/>
    <w:rsid w:val="00D922DD"/>
    <w:rsid w:val="00DD377A"/>
    <w:rsid w:val="00E2440A"/>
    <w:rsid w:val="00E44741"/>
    <w:rsid w:val="00F31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E09E7"/>
    <w:pPr>
      <w:suppressAutoHyphens/>
      <w:spacing w:before="280" w:after="119"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289</Words>
  <Characters>1652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Тимчик</cp:lastModifiedBy>
  <cp:revision>7</cp:revision>
  <cp:lastPrinted>2023-10-06T07:20:00Z</cp:lastPrinted>
  <dcterms:created xsi:type="dcterms:W3CDTF">2023-09-15T09:38:00Z</dcterms:created>
  <dcterms:modified xsi:type="dcterms:W3CDTF">2023-10-06T07:20:00Z</dcterms:modified>
</cp:coreProperties>
</file>