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08744" w14:textId="53F40142" w:rsidR="00C16258" w:rsidRDefault="00C16258" w:rsidP="00C16258">
      <w:pPr>
        <w:spacing w:before="39"/>
        <w:ind w:left="703" w:right="696" w:firstLine="21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ЗАТВЕРДИТИ</w:t>
      </w:r>
    </w:p>
    <w:p w14:paraId="77532908" w14:textId="558ED7C4" w:rsidR="00C16258" w:rsidRPr="00AD7B3E" w:rsidRDefault="00AD7B3E" w:rsidP="00AD7B3E">
      <w:pPr>
        <w:tabs>
          <w:tab w:val="left" w:pos="8505"/>
        </w:tabs>
        <w:spacing w:before="39"/>
        <w:ind w:left="703" w:right="3" w:firstLine="39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16258" w:rsidRPr="00AD7B3E">
        <w:rPr>
          <w:rFonts w:ascii="Times New Roman" w:hAnsi="Times New Roman" w:cs="Times New Roman"/>
          <w:sz w:val="24"/>
          <w:szCs w:val="24"/>
        </w:rPr>
        <w:t xml:space="preserve">рішення </w:t>
      </w:r>
      <w:proofErr w:type="spellStart"/>
      <w:r w:rsidR="00C16258" w:rsidRPr="00AD7B3E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="00C16258" w:rsidRPr="00AD7B3E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0937B4F4" w14:textId="6BEF1329" w:rsidR="00C16258" w:rsidRPr="00AD7B3E" w:rsidRDefault="00AD7B3E" w:rsidP="00AD7B3E">
      <w:pPr>
        <w:tabs>
          <w:tab w:val="left" w:pos="8505"/>
        </w:tabs>
        <w:spacing w:before="39"/>
        <w:ind w:right="3"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AD7B3E">
        <w:rPr>
          <w:rFonts w:ascii="Times New Roman" w:hAnsi="Times New Roman" w:cs="Times New Roman"/>
          <w:sz w:val="24"/>
          <w:szCs w:val="24"/>
        </w:rPr>
        <w:t xml:space="preserve">24 жовтня 2025 року </w:t>
      </w:r>
      <w:r w:rsidRPr="00AD7B3E">
        <w:rPr>
          <w:rFonts w:ascii="Times New Roman" w:eastAsia="Batang" w:hAnsi="Times New Roman"/>
          <w:snapToGrid w:val="0"/>
          <w:sz w:val="24"/>
          <w:szCs w:val="24"/>
          <w:lang w:eastAsia="ar-SA"/>
        </w:rPr>
        <w:t>№ 4</w:t>
      </w:r>
      <w:r>
        <w:rPr>
          <w:rFonts w:ascii="Times New Roman" w:eastAsia="Batang" w:hAnsi="Times New Roman"/>
          <w:snapToGrid w:val="0"/>
          <w:sz w:val="24"/>
          <w:szCs w:val="24"/>
          <w:lang w:eastAsia="ar-SA"/>
        </w:rPr>
        <w:t>87</w:t>
      </w:r>
      <w:r w:rsidR="00AF7C50">
        <w:rPr>
          <w:rFonts w:ascii="Times New Roman" w:eastAsia="Batang" w:hAnsi="Times New Roman"/>
          <w:snapToGrid w:val="0"/>
          <w:sz w:val="24"/>
          <w:szCs w:val="24"/>
          <w:lang w:eastAsia="ar-SA"/>
        </w:rPr>
        <w:t>5</w:t>
      </w:r>
      <w:r w:rsidRPr="00AD7B3E">
        <w:rPr>
          <w:rFonts w:ascii="Times New Roman" w:eastAsia="Batang" w:hAnsi="Times New Roman"/>
          <w:snapToGrid w:val="0"/>
          <w:sz w:val="24"/>
          <w:szCs w:val="24"/>
          <w:lang w:eastAsia="ar-SA"/>
        </w:rPr>
        <w:t>-VIIІ</w:t>
      </w:r>
    </w:p>
    <w:p w14:paraId="74C65788" w14:textId="77777777" w:rsidR="00C16258" w:rsidRDefault="00C16258">
      <w:pPr>
        <w:spacing w:before="39"/>
        <w:ind w:left="703" w:right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932B7" w14:textId="77777777" w:rsidR="00C16258" w:rsidRDefault="00C16258">
      <w:pPr>
        <w:spacing w:before="39"/>
        <w:ind w:left="703" w:right="6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027DC" w14:textId="62EA6E60" w:rsidR="005C32FE" w:rsidRDefault="00DE3150">
      <w:pPr>
        <w:spacing w:before="39"/>
        <w:ind w:left="703" w:right="696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109D4">
        <w:rPr>
          <w:rFonts w:ascii="Times New Roman" w:hAnsi="Times New Roman" w:cs="Times New Roman"/>
          <w:b/>
          <w:sz w:val="24"/>
          <w:szCs w:val="24"/>
        </w:rPr>
        <w:t>МЕМОРАНДУМ</w:t>
      </w:r>
      <w:r w:rsidRPr="004109D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109D4">
        <w:rPr>
          <w:rFonts w:ascii="Times New Roman" w:hAnsi="Times New Roman" w:cs="Times New Roman"/>
          <w:b/>
          <w:sz w:val="24"/>
          <w:szCs w:val="24"/>
        </w:rPr>
        <w:t>ПРО</w:t>
      </w:r>
      <w:r w:rsidRPr="004109D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109D4">
        <w:rPr>
          <w:rFonts w:ascii="Times New Roman" w:hAnsi="Times New Roman" w:cs="Times New Roman"/>
          <w:b/>
          <w:spacing w:val="-2"/>
          <w:sz w:val="24"/>
          <w:szCs w:val="24"/>
        </w:rPr>
        <w:t>СПІВПРАЦЮ</w:t>
      </w:r>
    </w:p>
    <w:p w14:paraId="37E6071A" w14:textId="77777777" w:rsidR="006D771B" w:rsidRDefault="006D771B">
      <w:pPr>
        <w:spacing w:before="39"/>
        <w:ind w:left="703" w:right="6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між </w:t>
      </w:r>
      <w:proofErr w:type="spellStart"/>
      <w:r>
        <w:rPr>
          <w:rFonts w:ascii="Times New Roman" w:hAnsi="Times New Roman" w:cs="Times New Roman"/>
          <w:b/>
          <w:spacing w:val="-2"/>
          <w:sz w:val="24"/>
          <w:szCs w:val="24"/>
        </w:rPr>
        <w:t>Роздільнянською</w:t>
      </w:r>
      <w:proofErr w:type="spellEnd"/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міською радою Одеської області </w:t>
      </w:r>
      <w:r w:rsidRPr="006D77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та </w:t>
      </w:r>
      <w:r w:rsidRPr="006D771B">
        <w:rPr>
          <w:rFonts w:ascii="Times New Roman" w:hAnsi="Times New Roman" w:cs="Times New Roman"/>
          <w:b/>
          <w:sz w:val="24"/>
          <w:szCs w:val="24"/>
        </w:rPr>
        <w:t xml:space="preserve">SALAR </w:t>
      </w:r>
      <w:proofErr w:type="spellStart"/>
      <w:r w:rsidRPr="006D771B">
        <w:rPr>
          <w:rFonts w:ascii="Times New Roman" w:hAnsi="Times New Roman" w:cs="Times New Roman"/>
          <w:b/>
          <w:sz w:val="24"/>
          <w:szCs w:val="24"/>
        </w:rPr>
        <w:t>lnternationa</w:t>
      </w:r>
      <w:proofErr w:type="spellEnd"/>
      <w:r w:rsidRPr="006D771B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AB44AB" w14:textId="77777777" w:rsidR="006D771B" w:rsidRPr="006D771B" w:rsidRDefault="006D771B">
      <w:pPr>
        <w:spacing w:before="39"/>
        <w:ind w:left="703" w:right="6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рамках реалізації </w:t>
      </w:r>
      <w:r w:rsidRPr="006D771B">
        <w:rPr>
          <w:rFonts w:ascii="Times New Roman" w:hAnsi="Times New Roman" w:cs="Times New Roman"/>
          <w:b/>
          <w:sz w:val="24"/>
          <w:szCs w:val="24"/>
        </w:rPr>
        <w:t xml:space="preserve">Шведсько-української Програми </w:t>
      </w:r>
      <w:proofErr w:type="spellStart"/>
      <w:r w:rsidRPr="006D771B">
        <w:rPr>
          <w:rFonts w:ascii="Times New Roman" w:hAnsi="Times New Roman" w:cs="Times New Roman"/>
          <w:b/>
          <w:sz w:val="24"/>
          <w:szCs w:val="24"/>
        </w:rPr>
        <w:t>Polaris</w:t>
      </w:r>
      <w:proofErr w:type="spellEnd"/>
      <w:r w:rsidRPr="006D7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3B9">
        <w:rPr>
          <w:rFonts w:ascii="Times New Roman" w:hAnsi="Times New Roman" w:cs="Times New Roman"/>
          <w:b/>
          <w:sz w:val="24"/>
          <w:szCs w:val="24"/>
        </w:rPr>
        <w:t>«</w:t>
      </w:r>
      <w:r w:rsidRPr="006D771B">
        <w:rPr>
          <w:rFonts w:ascii="Times New Roman" w:hAnsi="Times New Roman" w:cs="Times New Roman"/>
          <w:b/>
          <w:sz w:val="24"/>
          <w:szCs w:val="24"/>
        </w:rPr>
        <w:t>Підтримка багаторівневого врядування в Україні»</w:t>
      </w:r>
    </w:p>
    <w:p w14:paraId="5B760DE4" w14:textId="77777777" w:rsidR="005C32FE" w:rsidRDefault="005C32FE">
      <w:pPr>
        <w:pStyle w:val="a3"/>
        <w:jc w:val="left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848"/>
      </w:tblGrid>
      <w:tr w:rsidR="007750CC" w:rsidRPr="00DF1146" w14:paraId="59903A9F" w14:textId="77777777" w:rsidTr="00F4336A">
        <w:trPr>
          <w:trHeight w:val="333"/>
        </w:trPr>
        <w:tc>
          <w:tcPr>
            <w:tcW w:w="5100" w:type="dxa"/>
          </w:tcPr>
          <w:p w14:paraId="5AFFBF64" w14:textId="77777777" w:rsidR="007750CC" w:rsidRPr="00DF1146" w:rsidRDefault="00DF1146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DF1146">
              <w:rPr>
                <w:rFonts w:ascii="Times New Roman" w:hAnsi="Times New Roman" w:cs="Times New Roman"/>
              </w:rPr>
              <w:t>м. Роздільна</w:t>
            </w:r>
          </w:p>
        </w:tc>
        <w:tc>
          <w:tcPr>
            <w:tcW w:w="5100" w:type="dxa"/>
          </w:tcPr>
          <w:p w14:paraId="205E37D2" w14:textId="77777777" w:rsidR="007750CC" w:rsidRPr="00DF1146" w:rsidRDefault="00DF1146" w:rsidP="00DF1146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r w:rsidRPr="00DF1146">
              <w:rPr>
                <w:rFonts w:ascii="Times New Roman" w:hAnsi="Times New Roman" w:cs="Times New Roman"/>
              </w:rPr>
              <w:t>«_____»</w:t>
            </w:r>
            <w:bookmarkEnd w:id="0"/>
            <w:r w:rsidRPr="00DF1146">
              <w:rPr>
                <w:rFonts w:ascii="Times New Roman" w:hAnsi="Times New Roman" w:cs="Times New Roman"/>
              </w:rPr>
              <w:t xml:space="preserve"> ______________ 2025 р.</w:t>
            </w:r>
          </w:p>
        </w:tc>
      </w:tr>
    </w:tbl>
    <w:p w14:paraId="0D25BC9B" w14:textId="77777777" w:rsidR="006D771B" w:rsidRDefault="006D771B">
      <w:pPr>
        <w:pStyle w:val="a3"/>
        <w:jc w:val="left"/>
        <w:rPr>
          <w:rFonts w:ascii="Times New Roman" w:hAnsi="Times New Roman" w:cs="Times New Roman"/>
          <w:b/>
        </w:rPr>
      </w:pPr>
    </w:p>
    <w:p w14:paraId="7BC14DC9" w14:textId="77777777" w:rsidR="001456A8" w:rsidRPr="001456A8" w:rsidRDefault="000D65B6" w:rsidP="00A067DC">
      <w:pPr>
        <w:pStyle w:val="a3"/>
        <w:spacing w:before="71"/>
        <w:rPr>
          <w:rFonts w:ascii="Times New Roman" w:hAnsi="Times New Roman" w:cs="Times New Roman"/>
          <w:color w:val="000000"/>
        </w:rPr>
      </w:pPr>
      <w:proofErr w:type="spellStart"/>
      <w:r w:rsidRPr="004109D4">
        <w:rPr>
          <w:rFonts w:ascii="Times New Roman" w:eastAsia="Times New Roman" w:hAnsi="Times New Roman" w:cs="Times New Roman"/>
          <w:b/>
          <w:color w:val="000000"/>
        </w:rPr>
        <w:t>Роздільнянська</w:t>
      </w:r>
      <w:proofErr w:type="spellEnd"/>
      <w:r w:rsidRPr="004109D4">
        <w:rPr>
          <w:rFonts w:ascii="Times New Roman" w:eastAsia="Times New Roman" w:hAnsi="Times New Roman" w:cs="Times New Roman"/>
          <w:b/>
          <w:color w:val="000000"/>
        </w:rPr>
        <w:t xml:space="preserve"> міська рада Одеської області</w:t>
      </w:r>
      <w:r w:rsidR="0012410B">
        <w:rPr>
          <w:rFonts w:ascii="Times New Roman" w:eastAsia="Times New Roman" w:hAnsi="Times New Roman" w:cs="Times New Roman"/>
          <w:color w:val="000000"/>
        </w:rPr>
        <w:t xml:space="preserve">, </w:t>
      </w:r>
      <w:r w:rsidRPr="004109D4">
        <w:rPr>
          <w:rFonts w:ascii="Times New Roman" w:eastAsia="Times New Roman" w:hAnsi="Times New Roman" w:cs="Times New Roman"/>
          <w:color w:val="000000"/>
        </w:rPr>
        <w:t xml:space="preserve">в особі </w:t>
      </w:r>
      <w:proofErr w:type="spellStart"/>
      <w:r w:rsidRPr="004109D4">
        <w:rPr>
          <w:rFonts w:ascii="Times New Roman" w:eastAsia="Times New Roman" w:hAnsi="Times New Roman" w:cs="Times New Roman"/>
          <w:color w:val="000000"/>
        </w:rPr>
        <w:t>Роздільнянського</w:t>
      </w:r>
      <w:proofErr w:type="spellEnd"/>
      <w:r w:rsidRPr="004109D4">
        <w:rPr>
          <w:rFonts w:ascii="Times New Roman" w:eastAsia="Times New Roman" w:hAnsi="Times New Roman" w:cs="Times New Roman"/>
          <w:color w:val="000000"/>
        </w:rPr>
        <w:t xml:space="preserve"> міського голови </w:t>
      </w:r>
      <w:r w:rsidR="00DB3C2A" w:rsidRPr="00DB3C2A">
        <w:rPr>
          <w:rFonts w:ascii="Times New Roman" w:eastAsia="Times New Roman" w:hAnsi="Times New Roman" w:cs="Times New Roman"/>
          <w:b/>
          <w:color w:val="000000"/>
        </w:rPr>
        <w:t>Валерія</w:t>
      </w:r>
      <w:r w:rsidR="00DB3C2A">
        <w:rPr>
          <w:rFonts w:ascii="Times New Roman" w:eastAsia="Times New Roman" w:hAnsi="Times New Roman" w:cs="Times New Roman"/>
          <w:color w:val="000000"/>
        </w:rPr>
        <w:t xml:space="preserve"> </w:t>
      </w:r>
      <w:r w:rsidR="00DB3C2A" w:rsidRPr="00DB3C2A">
        <w:rPr>
          <w:rFonts w:ascii="Times New Roman" w:eastAsia="Times New Roman" w:hAnsi="Times New Roman" w:cs="Times New Roman"/>
          <w:b/>
          <w:color w:val="000000"/>
        </w:rPr>
        <w:t>ШОВКАЛЮКА</w:t>
      </w:r>
      <w:r w:rsidRPr="00DB3C2A">
        <w:rPr>
          <w:rFonts w:ascii="Times New Roman" w:eastAsia="Times New Roman" w:hAnsi="Times New Roman" w:cs="Times New Roman"/>
          <w:b/>
          <w:color w:val="000000"/>
        </w:rPr>
        <w:t>,</w:t>
      </w:r>
      <w:r w:rsidRPr="004109D4">
        <w:rPr>
          <w:rFonts w:ascii="Times New Roman" w:eastAsia="Times New Roman" w:hAnsi="Times New Roman" w:cs="Times New Roman"/>
          <w:color w:val="000000"/>
        </w:rPr>
        <w:t xml:space="preserve"> який діє на підставі Закону України «Про місцеве самоврядування в Україні» (надалі – </w:t>
      </w:r>
      <w:r w:rsidRPr="004109D4">
        <w:rPr>
          <w:rFonts w:ascii="Times New Roman" w:eastAsia="Times New Roman" w:hAnsi="Times New Roman" w:cs="Times New Roman"/>
          <w:b/>
          <w:i/>
          <w:color w:val="000000"/>
        </w:rPr>
        <w:t xml:space="preserve">Сторона </w:t>
      </w:r>
      <w:r w:rsidR="004109D4" w:rsidRPr="004109D4">
        <w:rPr>
          <w:rFonts w:ascii="Times New Roman" w:eastAsia="Times New Roman" w:hAnsi="Times New Roman" w:cs="Times New Roman"/>
          <w:b/>
          <w:i/>
          <w:color w:val="000000"/>
        </w:rPr>
        <w:t>1</w:t>
      </w:r>
      <w:r w:rsidRPr="004109D4">
        <w:rPr>
          <w:rFonts w:ascii="Times New Roman" w:eastAsia="Times New Roman" w:hAnsi="Times New Roman" w:cs="Times New Roman"/>
          <w:color w:val="000000"/>
        </w:rPr>
        <w:t>)</w:t>
      </w:r>
      <w:r w:rsidR="004109D4" w:rsidRPr="004109D4">
        <w:rPr>
          <w:rFonts w:ascii="Times New Roman" w:eastAsia="Times New Roman" w:hAnsi="Times New Roman" w:cs="Times New Roman"/>
          <w:color w:val="000000"/>
        </w:rPr>
        <w:t xml:space="preserve">, </w:t>
      </w:r>
      <w:r w:rsidR="004109D4" w:rsidRPr="004109D4">
        <w:rPr>
          <w:rFonts w:ascii="Times New Roman" w:hAnsi="Times New Roman" w:cs="Times New Roman"/>
        </w:rPr>
        <w:t>з однієї сторони, та</w:t>
      </w:r>
      <w:r w:rsidR="004109D4">
        <w:rPr>
          <w:rFonts w:ascii="Times New Roman" w:hAnsi="Times New Roman" w:cs="Times New Roman"/>
        </w:rPr>
        <w:t xml:space="preserve"> </w:t>
      </w:r>
      <w:r w:rsidR="004109D4" w:rsidRPr="00C705EA">
        <w:rPr>
          <w:rFonts w:ascii="Times New Roman" w:hAnsi="Times New Roman" w:cs="Times New Roman"/>
          <w:b/>
        </w:rPr>
        <w:t xml:space="preserve">SALAR </w:t>
      </w:r>
      <w:proofErr w:type="spellStart"/>
      <w:r w:rsidR="004109D4" w:rsidRPr="00C705EA">
        <w:rPr>
          <w:rFonts w:ascii="Times New Roman" w:hAnsi="Times New Roman" w:cs="Times New Roman"/>
          <w:b/>
        </w:rPr>
        <w:t>lnternationa</w:t>
      </w:r>
      <w:proofErr w:type="spellEnd"/>
      <w:r w:rsidR="004109D4" w:rsidRPr="00C705EA">
        <w:rPr>
          <w:rFonts w:ascii="Times New Roman" w:hAnsi="Times New Roman" w:cs="Times New Roman"/>
          <w:b/>
          <w:lang w:val="en-US"/>
        </w:rPr>
        <w:t>l</w:t>
      </w:r>
      <w:r w:rsidR="004109D4" w:rsidRPr="004109D4">
        <w:rPr>
          <w:rFonts w:ascii="Times New Roman" w:hAnsi="Times New Roman" w:cs="Times New Roman"/>
        </w:rPr>
        <w:t xml:space="preserve">, в особі </w:t>
      </w:r>
      <w:r w:rsidR="004109D4" w:rsidRPr="0012410B">
        <w:rPr>
          <w:rFonts w:ascii="Times New Roman" w:hAnsi="Times New Roman" w:cs="Times New Roman"/>
          <w:b/>
        </w:rPr>
        <w:t xml:space="preserve">Сусанни </w:t>
      </w:r>
      <w:r w:rsidR="00DB3C2A">
        <w:rPr>
          <w:rFonts w:ascii="Times New Roman" w:hAnsi="Times New Roman" w:cs="Times New Roman"/>
          <w:b/>
        </w:rPr>
        <w:t>ДЕЛЛАНС</w:t>
      </w:r>
      <w:r w:rsidR="004109D4" w:rsidRPr="004109D4">
        <w:rPr>
          <w:rFonts w:ascii="Times New Roman" w:hAnsi="Times New Roman" w:cs="Times New Roman"/>
        </w:rPr>
        <w:t xml:space="preserve">, уповноваженої SALAR </w:t>
      </w:r>
      <w:proofErr w:type="spellStart"/>
      <w:r w:rsidR="004109D4" w:rsidRPr="004109D4">
        <w:rPr>
          <w:rFonts w:ascii="Times New Roman" w:hAnsi="Times New Roman" w:cs="Times New Roman"/>
        </w:rPr>
        <w:t>International</w:t>
      </w:r>
      <w:proofErr w:type="spellEnd"/>
      <w:r w:rsidR="004109D4" w:rsidRPr="004109D4">
        <w:rPr>
          <w:rFonts w:ascii="Times New Roman" w:hAnsi="Times New Roman" w:cs="Times New Roman"/>
        </w:rPr>
        <w:t xml:space="preserve"> в Україні,</w:t>
      </w:r>
      <w:r w:rsidR="004109D4" w:rsidRPr="004109D4">
        <w:rPr>
          <w:rFonts w:ascii="Times New Roman" w:hAnsi="Times New Roman" w:cs="Times New Roman"/>
          <w:spacing w:val="-12"/>
        </w:rPr>
        <w:t xml:space="preserve"> </w:t>
      </w:r>
      <w:r w:rsidR="004109D4" w:rsidRPr="004109D4">
        <w:rPr>
          <w:rFonts w:ascii="Times New Roman" w:hAnsi="Times New Roman" w:cs="Times New Roman"/>
        </w:rPr>
        <w:t>керівниці</w:t>
      </w:r>
      <w:r w:rsidR="004109D4" w:rsidRPr="004109D4">
        <w:rPr>
          <w:rFonts w:ascii="Times New Roman" w:hAnsi="Times New Roman" w:cs="Times New Roman"/>
          <w:spacing w:val="-10"/>
        </w:rPr>
        <w:t xml:space="preserve"> </w:t>
      </w:r>
      <w:r w:rsidR="004109D4" w:rsidRPr="004109D4">
        <w:rPr>
          <w:rFonts w:ascii="Times New Roman" w:hAnsi="Times New Roman" w:cs="Times New Roman"/>
        </w:rPr>
        <w:t>команди</w:t>
      </w:r>
      <w:r w:rsidR="004109D4" w:rsidRPr="004109D4">
        <w:rPr>
          <w:rFonts w:ascii="Times New Roman" w:hAnsi="Times New Roman" w:cs="Times New Roman"/>
          <w:spacing w:val="-9"/>
        </w:rPr>
        <w:t xml:space="preserve"> </w:t>
      </w:r>
      <w:r w:rsidR="004109D4" w:rsidRPr="004109D4">
        <w:rPr>
          <w:rFonts w:ascii="Times New Roman" w:hAnsi="Times New Roman" w:cs="Times New Roman"/>
        </w:rPr>
        <w:t>Програми</w:t>
      </w:r>
      <w:r w:rsidR="004109D4" w:rsidRPr="004109D4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="004109D4" w:rsidRPr="004109D4">
        <w:rPr>
          <w:rFonts w:ascii="Times New Roman" w:hAnsi="Times New Roman" w:cs="Times New Roman"/>
        </w:rPr>
        <w:t>Polaris</w:t>
      </w:r>
      <w:proofErr w:type="spellEnd"/>
      <w:r w:rsidR="004109D4" w:rsidRPr="004109D4">
        <w:rPr>
          <w:rFonts w:ascii="Times New Roman" w:hAnsi="Times New Roman" w:cs="Times New Roman"/>
          <w:spacing w:val="-10"/>
        </w:rPr>
        <w:t xml:space="preserve"> </w:t>
      </w:r>
      <w:r w:rsidR="00F850EB">
        <w:rPr>
          <w:rFonts w:ascii="Times New Roman" w:hAnsi="Times New Roman" w:cs="Times New Roman"/>
        </w:rPr>
        <w:t>«</w:t>
      </w:r>
      <w:r w:rsidR="004109D4" w:rsidRPr="004109D4">
        <w:rPr>
          <w:rFonts w:ascii="Times New Roman" w:hAnsi="Times New Roman" w:cs="Times New Roman"/>
        </w:rPr>
        <w:t>Підтримка</w:t>
      </w:r>
      <w:r w:rsidR="004109D4" w:rsidRPr="004109D4">
        <w:rPr>
          <w:rFonts w:ascii="Times New Roman" w:hAnsi="Times New Roman" w:cs="Times New Roman"/>
          <w:spacing w:val="-12"/>
        </w:rPr>
        <w:t xml:space="preserve"> </w:t>
      </w:r>
      <w:r w:rsidR="004109D4" w:rsidRPr="004109D4">
        <w:rPr>
          <w:rFonts w:ascii="Times New Roman" w:hAnsi="Times New Roman" w:cs="Times New Roman"/>
        </w:rPr>
        <w:t>багаторівневого</w:t>
      </w:r>
      <w:r w:rsidR="004109D4" w:rsidRPr="004109D4">
        <w:rPr>
          <w:rFonts w:ascii="Times New Roman" w:hAnsi="Times New Roman" w:cs="Times New Roman"/>
          <w:spacing w:val="-9"/>
        </w:rPr>
        <w:t xml:space="preserve"> </w:t>
      </w:r>
      <w:r w:rsidR="004109D4" w:rsidRPr="004109D4">
        <w:rPr>
          <w:rFonts w:ascii="Times New Roman" w:hAnsi="Times New Roman" w:cs="Times New Roman"/>
        </w:rPr>
        <w:t>врядування</w:t>
      </w:r>
      <w:r w:rsidR="004109D4" w:rsidRPr="004109D4">
        <w:rPr>
          <w:rFonts w:ascii="Times New Roman" w:hAnsi="Times New Roman" w:cs="Times New Roman"/>
          <w:spacing w:val="-11"/>
        </w:rPr>
        <w:t xml:space="preserve"> </w:t>
      </w:r>
      <w:r w:rsidR="004109D4" w:rsidRPr="004109D4">
        <w:rPr>
          <w:rFonts w:ascii="Times New Roman" w:hAnsi="Times New Roman" w:cs="Times New Roman"/>
        </w:rPr>
        <w:t>в</w:t>
      </w:r>
      <w:r w:rsidR="004109D4" w:rsidRPr="004109D4">
        <w:rPr>
          <w:rFonts w:ascii="Times New Roman" w:hAnsi="Times New Roman" w:cs="Times New Roman"/>
          <w:spacing w:val="-12"/>
        </w:rPr>
        <w:t xml:space="preserve"> </w:t>
      </w:r>
      <w:r w:rsidR="004109D4" w:rsidRPr="004109D4">
        <w:rPr>
          <w:rFonts w:ascii="Times New Roman" w:hAnsi="Times New Roman" w:cs="Times New Roman"/>
        </w:rPr>
        <w:t>Україні</w:t>
      </w:r>
      <w:r w:rsidR="00F850EB">
        <w:rPr>
          <w:rFonts w:ascii="Times New Roman" w:hAnsi="Times New Roman" w:cs="Times New Roman"/>
        </w:rPr>
        <w:t xml:space="preserve">» </w:t>
      </w:r>
      <w:r w:rsidR="00F850EB" w:rsidRPr="004109D4">
        <w:rPr>
          <w:rFonts w:ascii="Times New Roman" w:eastAsia="Times New Roman" w:hAnsi="Times New Roman" w:cs="Times New Roman"/>
          <w:color w:val="000000"/>
        </w:rPr>
        <w:t xml:space="preserve">(надалі – </w:t>
      </w:r>
      <w:r w:rsidR="00F850EB" w:rsidRPr="004109D4">
        <w:rPr>
          <w:rFonts w:ascii="Times New Roman" w:eastAsia="Times New Roman" w:hAnsi="Times New Roman" w:cs="Times New Roman"/>
          <w:b/>
          <w:i/>
          <w:color w:val="000000"/>
        </w:rPr>
        <w:t xml:space="preserve">Сторона </w:t>
      </w:r>
      <w:r w:rsidR="00F850EB">
        <w:rPr>
          <w:rFonts w:ascii="Times New Roman" w:eastAsia="Times New Roman" w:hAnsi="Times New Roman" w:cs="Times New Roman"/>
          <w:b/>
          <w:i/>
          <w:color w:val="000000"/>
        </w:rPr>
        <w:t>2</w:t>
      </w:r>
      <w:r w:rsidR="00F850EB" w:rsidRPr="004109D4">
        <w:rPr>
          <w:rFonts w:ascii="Times New Roman" w:eastAsia="Times New Roman" w:hAnsi="Times New Roman" w:cs="Times New Roman"/>
          <w:color w:val="000000"/>
        </w:rPr>
        <w:t xml:space="preserve">), </w:t>
      </w:r>
      <w:r w:rsidR="00F850EB" w:rsidRPr="004109D4">
        <w:rPr>
          <w:rFonts w:ascii="Times New Roman" w:hAnsi="Times New Roman" w:cs="Times New Roman"/>
        </w:rPr>
        <w:t xml:space="preserve">з </w:t>
      </w:r>
      <w:r w:rsidR="00F850EB">
        <w:rPr>
          <w:rFonts w:ascii="Times New Roman" w:hAnsi="Times New Roman" w:cs="Times New Roman"/>
        </w:rPr>
        <w:t xml:space="preserve">другої </w:t>
      </w:r>
      <w:r w:rsidR="00F850EB" w:rsidRPr="004109D4">
        <w:rPr>
          <w:rFonts w:ascii="Times New Roman" w:hAnsi="Times New Roman" w:cs="Times New Roman"/>
        </w:rPr>
        <w:t>сторони</w:t>
      </w:r>
      <w:r w:rsidR="004109D4" w:rsidRPr="004109D4">
        <w:rPr>
          <w:rFonts w:ascii="Times New Roman" w:hAnsi="Times New Roman" w:cs="Times New Roman"/>
        </w:rPr>
        <w:t>,</w:t>
      </w:r>
      <w:r w:rsidR="00F850EB">
        <w:rPr>
          <w:rFonts w:ascii="Times New Roman" w:hAnsi="Times New Roman" w:cs="Times New Roman"/>
        </w:rPr>
        <w:t xml:space="preserve"> </w:t>
      </w:r>
      <w:r w:rsidR="00115A18" w:rsidRPr="00115A18">
        <w:rPr>
          <w:rFonts w:ascii="Times New Roman" w:hAnsi="Times New Roman" w:cs="Times New Roman"/>
          <w:color w:val="000000"/>
        </w:rPr>
        <w:t xml:space="preserve">(надалі разом </w:t>
      </w:r>
      <w:r w:rsidR="00115A18">
        <w:rPr>
          <w:rFonts w:ascii="Times New Roman" w:hAnsi="Times New Roman" w:cs="Times New Roman"/>
          <w:color w:val="000000"/>
        </w:rPr>
        <w:t xml:space="preserve">- </w:t>
      </w:r>
      <w:r w:rsidR="00115A18" w:rsidRPr="00115A18">
        <w:rPr>
          <w:rFonts w:ascii="Times New Roman" w:hAnsi="Times New Roman" w:cs="Times New Roman"/>
          <w:b/>
          <w:i/>
          <w:color w:val="000000"/>
        </w:rPr>
        <w:t>Сторони</w:t>
      </w:r>
      <w:r w:rsidR="00115A18" w:rsidRPr="00115A18">
        <w:rPr>
          <w:rFonts w:ascii="Times New Roman" w:hAnsi="Times New Roman" w:cs="Times New Roman"/>
          <w:color w:val="000000"/>
        </w:rPr>
        <w:t xml:space="preserve">, а кожна окремо – </w:t>
      </w:r>
      <w:r w:rsidR="00115A18" w:rsidRPr="00115A18">
        <w:rPr>
          <w:rFonts w:ascii="Times New Roman" w:hAnsi="Times New Roman" w:cs="Times New Roman"/>
          <w:b/>
          <w:i/>
          <w:color w:val="000000"/>
        </w:rPr>
        <w:t>Сторона</w:t>
      </w:r>
      <w:r w:rsidR="00115A18" w:rsidRPr="00115A18">
        <w:rPr>
          <w:rFonts w:ascii="Times New Roman" w:hAnsi="Times New Roman" w:cs="Times New Roman"/>
          <w:color w:val="000000"/>
        </w:rPr>
        <w:t>)</w:t>
      </w:r>
      <w:r w:rsidR="00B2717D">
        <w:rPr>
          <w:rFonts w:ascii="Times New Roman" w:hAnsi="Times New Roman" w:cs="Times New Roman"/>
          <w:color w:val="000000"/>
        </w:rPr>
        <w:t xml:space="preserve">, </w:t>
      </w:r>
      <w:r w:rsidR="00EF1205" w:rsidRPr="00EF1205">
        <w:rPr>
          <w:rFonts w:ascii="Times New Roman" w:hAnsi="Times New Roman" w:cs="Times New Roman"/>
          <w:color w:val="000000"/>
        </w:rPr>
        <w:t>уклали цей Меморандум про співпрацю (</w:t>
      </w:r>
      <w:r w:rsidR="001456A8">
        <w:rPr>
          <w:rFonts w:ascii="Times New Roman" w:hAnsi="Times New Roman" w:cs="Times New Roman"/>
          <w:color w:val="000000"/>
        </w:rPr>
        <w:t>на</w:t>
      </w:r>
      <w:r w:rsidR="00EF1205" w:rsidRPr="00EF1205">
        <w:rPr>
          <w:rFonts w:ascii="Times New Roman" w:hAnsi="Times New Roman" w:cs="Times New Roman"/>
          <w:color w:val="000000"/>
        </w:rPr>
        <w:t xml:space="preserve">далі – </w:t>
      </w:r>
      <w:r w:rsidR="00EF1205" w:rsidRPr="001456A8">
        <w:rPr>
          <w:rFonts w:ascii="Times New Roman" w:hAnsi="Times New Roman" w:cs="Times New Roman"/>
          <w:b/>
          <w:i/>
          <w:color w:val="000000"/>
        </w:rPr>
        <w:t>Меморандум</w:t>
      </w:r>
      <w:r w:rsidR="007C2C4F">
        <w:rPr>
          <w:rFonts w:ascii="Times New Roman" w:hAnsi="Times New Roman" w:cs="Times New Roman"/>
          <w:color w:val="000000"/>
        </w:rPr>
        <w:t xml:space="preserve">), </w:t>
      </w:r>
      <w:r w:rsidR="001456A8" w:rsidRPr="001456A8">
        <w:rPr>
          <w:rFonts w:ascii="Times New Roman" w:hAnsi="Times New Roman" w:cs="Times New Roman"/>
          <w:color w:val="000000"/>
        </w:rPr>
        <w:t>спрямований на визначення порядку подальшої співпраці, та домовились про наступне:</w:t>
      </w:r>
    </w:p>
    <w:p w14:paraId="41D22329" w14:textId="77777777" w:rsidR="00EF1205" w:rsidRPr="00125DF2" w:rsidRDefault="00DF432A" w:rsidP="00125DF2">
      <w:pPr>
        <w:pStyle w:val="a3"/>
        <w:spacing w:before="71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 xml:space="preserve">І. </w:t>
      </w:r>
      <w:r w:rsidR="00125DF2" w:rsidRPr="00125DF2">
        <w:rPr>
          <w:rFonts w:ascii="Times New Roman" w:hAnsi="Times New Roman" w:cs="Times New Roman"/>
          <w:b/>
          <w:color w:val="000000"/>
        </w:rPr>
        <w:t>МЕТА ТА ЗАГАЛЬНІ ПОЛОЖЕННЯ</w:t>
      </w:r>
    </w:p>
    <w:p w14:paraId="359BC193" w14:textId="77777777" w:rsidR="0091169F" w:rsidRPr="00A37853" w:rsidRDefault="0091169F" w:rsidP="00095B77">
      <w:pPr>
        <w:pStyle w:val="a3"/>
        <w:spacing w:before="71"/>
        <w:ind w:left="284"/>
        <w:rPr>
          <w:rFonts w:ascii="Times New Roman" w:hAnsi="Times New Roman" w:cs="Times New Roman"/>
          <w:b/>
          <w:sz w:val="16"/>
          <w:szCs w:val="16"/>
        </w:rPr>
      </w:pPr>
    </w:p>
    <w:p w14:paraId="335DEA89" w14:textId="77777777" w:rsidR="00566D6B" w:rsidRPr="00A438D9" w:rsidRDefault="0035578D" w:rsidP="00705D34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1. </w:t>
      </w:r>
      <w:r w:rsidR="00F523C6" w:rsidRPr="00A438D9">
        <w:rPr>
          <w:rFonts w:ascii="Times New Roman" w:hAnsi="Times New Roman" w:cs="Times New Roman"/>
          <w:sz w:val="24"/>
          <w:szCs w:val="24"/>
        </w:rPr>
        <w:t xml:space="preserve">Сторони співпрацюють у межах Шведсько-української Програми </w:t>
      </w:r>
      <w:proofErr w:type="spellStart"/>
      <w:r w:rsidR="00F523C6" w:rsidRPr="00A438D9">
        <w:rPr>
          <w:rFonts w:ascii="Times New Roman" w:hAnsi="Times New Roman" w:cs="Times New Roman"/>
          <w:sz w:val="24"/>
          <w:szCs w:val="24"/>
        </w:rPr>
        <w:t>Polaris</w:t>
      </w:r>
      <w:proofErr w:type="spellEnd"/>
      <w:r w:rsidR="00F523C6" w:rsidRPr="00A438D9">
        <w:rPr>
          <w:rFonts w:ascii="Times New Roman" w:hAnsi="Times New Roman" w:cs="Times New Roman"/>
          <w:sz w:val="24"/>
          <w:szCs w:val="24"/>
        </w:rPr>
        <w:t xml:space="preserve"> “Підтримка багаторівневого врядування в Україні» (</w:t>
      </w:r>
      <w:r w:rsidRPr="00A438D9">
        <w:rPr>
          <w:rFonts w:ascii="Times New Roman" w:hAnsi="Times New Roman" w:cs="Times New Roman"/>
          <w:sz w:val="24"/>
          <w:szCs w:val="24"/>
        </w:rPr>
        <w:t>на</w:t>
      </w:r>
      <w:r w:rsidR="00F523C6" w:rsidRPr="00A438D9">
        <w:rPr>
          <w:rFonts w:ascii="Times New Roman" w:hAnsi="Times New Roman" w:cs="Times New Roman"/>
          <w:sz w:val="24"/>
          <w:szCs w:val="24"/>
        </w:rPr>
        <w:t xml:space="preserve">далі – </w:t>
      </w:r>
      <w:r w:rsidR="00F523C6" w:rsidRPr="00A438D9">
        <w:rPr>
          <w:rFonts w:ascii="Times New Roman" w:hAnsi="Times New Roman" w:cs="Times New Roman"/>
          <w:b/>
          <w:i/>
          <w:sz w:val="24"/>
          <w:szCs w:val="24"/>
        </w:rPr>
        <w:t>Програма</w:t>
      </w:r>
      <w:r w:rsidR="00F523C6" w:rsidRPr="00A438D9">
        <w:rPr>
          <w:rFonts w:ascii="Times New Roman" w:hAnsi="Times New Roman" w:cs="Times New Roman"/>
          <w:sz w:val="24"/>
          <w:szCs w:val="24"/>
        </w:rPr>
        <w:t>), що фінансується Урядом Швеції через Шведське агентство міжнародної співпраці та розвитку (</w:t>
      </w:r>
      <w:proofErr w:type="spellStart"/>
      <w:r w:rsidR="00F523C6" w:rsidRPr="00A438D9">
        <w:rPr>
          <w:rFonts w:ascii="Times New Roman" w:hAnsi="Times New Roman" w:cs="Times New Roman"/>
          <w:sz w:val="24"/>
          <w:szCs w:val="24"/>
        </w:rPr>
        <w:t>Sida</w:t>
      </w:r>
      <w:proofErr w:type="spellEnd"/>
      <w:r w:rsidR="00F523C6" w:rsidRPr="00A438D9">
        <w:rPr>
          <w:rFonts w:ascii="Times New Roman" w:hAnsi="Times New Roman" w:cs="Times New Roman"/>
          <w:sz w:val="24"/>
          <w:szCs w:val="24"/>
        </w:rPr>
        <w:t xml:space="preserve">) та реалізується компанією SALAR </w:t>
      </w:r>
      <w:proofErr w:type="spellStart"/>
      <w:r w:rsidR="00F523C6" w:rsidRPr="00A438D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AE21D8" w:rsidRPr="00A438D9">
        <w:rPr>
          <w:rFonts w:ascii="Times New Roman" w:hAnsi="Times New Roman" w:cs="Times New Roman"/>
          <w:sz w:val="24"/>
          <w:szCs w:val="24"/>
        </w:rPr>
        <w:t>.</w:t>
      </w:r>
    </w:p>
    <w:p w14:paraId="34FB6435" w14:textId="77777777" w:rsidR="00AE21D8" w:rsidRPr="00A438D9" w:rsidRDefault="00AE21D8" w:rsidP="00705D34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2. Метою цього Меморандуму </w:t>
      </w:r>
      <w:r w:rsidR="00CA04E0" w:rsidRPr="00A438D9">
        <w:rPr>
          <w:rFonts w:ascii="Times New Roman" w:hAnsi="Times New Roman" w:cs="Times New Roman"/>
          <w:sz w:val="24"/>
          <w:szCs w:val="24"/>
        </w:rPr>
        <w:t>є посилення</w:t>
      </w:r>
      <w:r w:rsidR="00CA04E0"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04E0" w:rsidRPr="00A438D9">
        <w:rPr>
          <w:rFonts w:ascii="Times New Roman" w:hAnsi="Times New Roman" w:cs="Times New Roman"/>
          <w:sz w:val="24"/>
          <w:szCs w:val="24"/>
        </w:rPr>
        <w:t>інституційної</w:t>
      </w:r>
      <w:r w:rsidR="00CA04E0"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04E0" w:rsidRPr="00A438D9">
        <w:rPr>
          <w:rFonts w:ascii="Times New Roman" w:hAnsi="Times New Roman" w:cs="Times New Roman"/>
          <w:sz w:val="24"/>
          <w:szCs w:val="24"/>
        </w:rPr>
        <w:t>спроможності</w:t>
      </w:r>
      <w:r w:rsidR="00CA04E0" w:rsidRPr="00A438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04E0" w:rsidRPr="00A438D9">
        <w:rPr>
          <w:rFonts w:ascii="Times New Roman" w:hAnsi="Times New Roman" w:cs="Times New Roman"/>
          <w:sz w:val="24"/>
          <w:szCs w:val="24"/>
        </w:rPr>
        <w:t>інституту</w:t>
      </w:r>
      <w:r w:rsidR="00CA04E0"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A04E0" w:rsidRPr="00A438D9">
        <w:rPr>
          <w:rFonts w:ascii="Times New Roman" w:hAnsi="Times New Roman" w:cs="Times New Roman"/>
          <w:sz w:val="24"/>
          <w:szCs w:val="24"/>
        </w:rPr>
        <w:t>старост</w:t>
      </w:r>
      <w:proofErr w:type="spellEnd"/>
      <w:r w:rsidR="00CA04E0"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04E0" w:rsidRPr="00A438D9">
        <w:rPr>
          <w:rFonts w:ascii="Times New Roman" w:hAnsi="Times New Roman" w:cs="Times New Roman"/>
          <w:sz w:val="24"/>
          <w:szCs w:val="24"/>
        </w:rPr>
        <w:t>та</w:t>
      </w:r>
      <w:r w:rsidR="00CA04E0"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04E0" w:rsidRPr="00A438D9">
        <w:rPr>
          <w:rFonts w:ascii="Times New Roman" w:hAnsi="Times New Roman" w:cs="Times New Roman"/>
          <w:sz w:val="24"/>
          <w:szCs w:val="24"/>
        </w:rPr>
        <w:t xml:space="preserve">забезпечення надання якісних публічних послуг на рівні </w:t>
      </w:r>
      <w:proofErr w:type="spellStart"/>
      <w:r w:rsidR="00CA04E0" w:rsidRPr="00A438D9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="00CA04E0" w:rsidRPr="00A438D9">
        <w:rPr>
          <w:rFonts w:ascii="Times New Roman" w:hAnsi="Times New Roman" w:cs="Times New Roman"/>
          <w:sz w:val="24"/>
          <w:szCs w:val="24"/>
        </w:rPr>
        <w:t xml:space="preserve"> округів </w:t>
      </w:r>
      <w:proofErr w:type="spellStart"/>
      <w:r w:rsidR="00CA04E0" w:rsidRPr="00A438D9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="00CA04E0"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04E0" w:rsidRPr="00A438D9">
        <w:rPr>
          <w:rFonts w:ascii="Times New Roman" w:hAnsi="Times New Roman" w:cs="Times New Roman"/>
          <w:sz w:val="24"/>
          <w:szCs w:val="24"/>
        </w:rPr>
        <w:t>міської</w:t>
      </w:r>
      <w:r w:rsidR="00CA04E0" w:rsidRPr="00A438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04E0" w:rsidRPr="00A438D9">
        <w:rPr>
          <w:rFonts w:ascii="Times New Roman" w:hAnsi="Times New Roman" w:cs="Times New Roman"/>
          <w:sz w:val="24"/>
          <w:szCs w:val="24"/>
        </w:rPr>
        <w:t>територіальної</w:t>
      </w:r>
      <w:r w:rsidR="00CA04E0"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04E0" w:rsidRPr="00A438D9">
        <w:rPr>
          <w:rFonts w:ascii="Times New Roman" w:hAnsi="Times New Roman" w:cs="Times New Roman"/>
          <w:sz w:val="24"/>
          <w:szCs w:val="24"/>
        </w:rPr>
        <w:t>громади</w:t>
      </w:r>
      <w:r w:rsidR="00CA04E0" w:rsidRPr="00A438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04E0" w:rsidRPr="00A438D9">
        <w:rPr>
          <w:rFonts w:ascii="Times New Roman" w:hAnsi="Times New Roman" w:cs="Times New Roman"/>
          <w:sz w:val="24"/>
          <w:szCs w:val="24"/>
        </w:rPr>
        <w:t>Одеської</w:t>
      </w:r>
      <w:r w:rsidR="00CA04E0" w:rsidRPr="00A438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04E0" w:rsidRPr="00A438D9">
        <w:rPr>
          <w:rFonts w:ascii="Times New Roman" w:hAnsi="Times New Roman" w:cs="Times New Roman"/>
          <w:spacing w:val="-2"/>
          <w:sz w:val="24"/>
          <w:szCs w:val="24"/>
        </w:rPr>
        <w:t xml:space="preserve">області. Мета реалізується через </w:t>
      </w:r>
      <w:r w:rsidRPr="00A438D9">
        <w:rPr>
          <w:rFonts w:ascii="Times New Roman" w:hAnsi="Times New Roman" w:cs="Times New Roman"/>
          <w:sz w:val="24"/>
          <w:szCs w:val="24"/>
        </w:rPr>
        <w:t xml:space="preserve">встановлення партнерських відносин і розвиток ефективної співпраці Сторін, спрямованої на </w:t>
      </w:r>
      <w:r w:rsidR="00CB01FB" w:rsidRPr="00A438D9">
        <w:rPr>
          <w:rFonts w:ascii="Times New Roman" w:hAnsi="Times New Roman" w:cs="Times New Roman"/>
          <w:sz w:val="24"/>
          <w:szCs w:val="24"/>
        </w:rPr>
        <w:t xml:space="preserve">виконання </w:t>
      </w:r>
      <w:r w:rsidRPr="00A438D9">
        <w:rPr>
          <w:rFonts w:ascii="Times New Roman" w:hAnsi="Times New Roman" w:cs="Times New Roman"/>
          <w:sz w:val="24"/>
          <w:szCs w:val="24"/>
        </w:rPr>
        <w:t>Програми.</w:t>
      </w:r>
    </w:p>
    <w:p w14:paraId="2B402850" w14:textId="77777777" w:rsidR="00095B77" w:rsidRPr="00A438D9" w:rsidRDefault="00095B77" w:rsidP="00705D34">
      <w:pPr>
        <w:widowControl/>
        <w:shd w:val="clear" w:color="auto" w:fill="FFFFFF"/>
        <w:spacing w:line="276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3. Цей Меморандум слід розглядати як основу для розвитку подальшої співпраці Сторін, а також для координації дій Сторін та розробки і впровадження спільних заходів, спрямованих на досягнення мети, визначеної цим Меморандумом.</w:t>
      </w:r>
    </w:p>
    <w:p w14:paraId="57573D7B" w14:textId="77777777" w:rsidR="00095B77" w:rsidRPr="00A438D9" w:rsidRDefault="004B625D" w:rsidP="00705D34">
      <w:pPr>
        <w:widowControl/>
        <w:shd w:val="clear" w:color="auto" w:fill="FFFFFF"/>
        <w:spacing w:line="276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4. </w:t>
      </w:r>
      <w:r w:rsidR="00095B77" w:rsidRPr="00A438D9">
        <w:rPr>
          <w:rFonts w:ascii="Times New Roman" w:hAnsi="Times New Roman" w:cs="Times New Roman"/>
          <w:sz w:val="24"/>
          <w:szCs w:val="24"/>
        </w:rPr>
        <w:t>При укладанні та виконанні цього Меморандуму Сторони керуються положеннями Конституції України та інших актів чинного законодавства України.</w:t>
      </w:r>
    </w:p>
    <w:p w14:paraId="48DE8F45" w14:textId="77777777" w:rsidR="00095B77" w:rsidRPr="00A438D9" w:rsidRDefault="007E7C56" w:rsidP="00705D34">
      <w:pPr>
        <w:widowControl/>
        <w:shd w:val="clear" w:color="auto" w:fill="FFFFFF"/>
        <w:spacing w:line="276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5. </w:t>
      </w:r>
      <w:r w:rsidR="00095B77" w:rsidRPr="00A438D9">
        <w:rPr>
          <w:rFonts w:ascii="Times New Roman" w:hAnsi="Times New Roman" w:cs="Times New Roman"/>
          <w:sz w:val="24"/>
          <w:szCs w:val="24"/>
        </w:rPr>
        <w:t xml:space="preserve">За домовленістю Сторін співпраця на підставі цього Меморандуму здійснюється на безоплатній, некомерційній основі. Метою укладення цього Меморандуму не є отримання прибутку жодною із Сторін. </w:t>
      </w:r>
      <w:r w:rsidR="004A66B0" w:rsidRPr="00A438D9">
        <w:rPr>
          <w:rFonts w:ascii="Times New Roman" w:hAnsi="Times New Roman" w:cs="Times New Roman"/>
          <w:color w:val="000000"/>
          <w:sz w:val="24"/>
          <w:szCs w:val="24"/>
        </w:rPr>
        <w:t>Діяльність Сторін здійснюється без утворення спільного майна та без отримання загального доходу.</w:t>
      </w:r>
    </w:p>
    <w:p w14:paraId="1D2B2003" w14:textId="77777777" w:rsidR="00095B77" w:rsidRPr="00A438D9" w:rsidRDefault="007E7C56" w:rsidP="00705D34">
      <w:pPr>
        <w:widowControl/>
        <w:shd w:val="clear" w:color="auto" w:fill="FFFFFF"/>
        <w:spacing w:line="276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6. </w:t>
      </w:r>
      <w:r w:rsidR="00095B77" w:rsidRPr="00A438D9">
        <w:rPr>
          <w:rFonts w:ascii="Times New Roman" w:hAnsi="Times New Roman" w:cs="Times New Roman"/>
          <w:sz w:val="24"/>
          <w:szCs w:val="24"/>
        </w:rPr>
        <w:t xml:space="preserve">Сторони можуть вчиняти окремі правочини задля конкретизації положень цього Меморандуму. </w:t>
      </w:r>
    </w:p>
    <w:p w14:paraId="1A77D3AE" w14:textId="77777777" w:rsidR="00095B77" w:rsidRPr="00A438D9" w:rsidRDefault="007E7C56" w:rsidP="00705D34">
      <w:pPr>
        <w:widowControl/>
        <w:shd w:val="clear" w:color="auto" w:fill="FFFFFF"/>
        <w:spacing w:line="276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7. </w:t>
      </w:r>
      <w:r w:rsidR="00095B77" w:rsidRPr="00A438D9">
        <w:rPr>
          <w:rFonts w:ascii="Times New Roman" w:hAnsi="Times New Roman" w:cs="Times New Roman"/>
          <w:sz w:val="24"/>
          <w:szCs w:val="24"/>
        </w:rPr>
        <w:t xml:space="preserve">Сторони погодили та підтверджують, що результати їх співпраці можуть узгоджуватись окремими правочинами, відповідно до норм чинного законодавства України. </w:t>
      </w:r>
    </w:p>
    <w:p w14:paraId="020083B8" w14:textId="77777777" w:rsidR="00AE21D8" w:rsidRPr="00A438D9" w:rsidRDefault="00AE21D8" w:rsidP="00705D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9E496" w14:textId="77777777" w:rsidR="00FD763C" w:rsidRPr="00A438D9" w:rsidRDefault="00FD763C" w:rsidP="00705D3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b/>
          <w:color w:val="000000"/>
          <w:sz w:val="24"/>
          <w:szCs w:val="24"/>
        </w:rPr>
        <w:t>ІІ. ОСНОВНІ ПРИНЦИПИ СПІВ</w:t>
      </w:r>
      <w:r w:rsidR="0071310E" w:rsidRPr="00A438D9">
        <w:rPr>
          <w:rFonts w:ascii="Times New Roman" w:hAnsi="Times New Roman" w:cs="Times New Roman"/>
          <w:b/>
          <w:color w:val="000000"/>
          <w:sz w:val="24"/>
          <w:szCs w:val="24"/>
        </w:rPr>
        <w:t>ПРАЦІ</w:t>
      </w:r>
      <w:r w:rsidRPr="00A438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СТОРІН</w:t>
      </w:r>
    </w:p>
    <w:p w14:paraId="245337EC" w14:textId="77777777" w:rsidR="00FD763C" w:rsidRPr="00A438D9" w:rsidRDefault="00FD763C" w:rsidP="00705D34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79512A8" w14:textId="77777777" w:rsidR="00FD763C" w:rsidRPr="00A438D9" w:rsidRDefault="00FD763C" w:rsidP="00705D3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>2.1. У рамках цього Меморандуму Сторони прагнуть будувати свої відносини на підставі рівності, партнерства та захисту прав і інтересів кожної із Сторін.</w:t>
      </w:r>
    </w:p>
    <w:p w14:paraId="1CF97A2B" w14:textId="77777777" w:rsidR="00FD763C" w:rsidRPr="00A438D9" w:rsidRDefault="00FD763C" w:rsidP="00705D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>2.2. Співробітництво здійснюється на основі наступних принципів: рівноправності</w:t>
      </w:r>
      <w:r w:rsidRPr="00A438D9">
        <w:rPr>
          <w:rFonts w:ascii="Times New Roman" w:hAnsi="Times New Roman" w:cs="Times New Roman"/>
          <w:sz w:val="24"/>
          <w:szCs w:val="24"/>
        </w:rPr>
        <w:t>,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1505" w:rsidRPr="00A438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недискримінації, 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>законності</w:t>
      </w:r>
      <w:r w:rsidRPr="00A438D9">
        <w:rPr>
          <w:rFonts w:ascii="Times New Roman" w:hAnsi="Times New Roman" w:cs="Times New Roman"/>
          <w:sz w:val="24"/>
          <w:szCs w:val="24"/>
        </w:rPr>
        <w:t>,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взаємодопомоги</w:t>
      </w:r>
      <w:r w:rsidRPr="00A438D9">
        <w:rPr>
          <w:rFonts w:ascii="Times New Roman" w:hAnsi="Times New Roman" w:cs="Times New Roman"/>
          <w:sz w:val="24"/>
          <w:szCs w:val="24"/>
        </w:rPr>
        <w:t>,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взаємних інтересів</w:t>
      </w:r>
      <w:r w:rsidRPr="00A438D9">
        <w:rPr>
          <w:rFonts w:ascii="Times New Roman" w:hAnsi="Times New Roman" w:cs="Times New Roman"/>
          <w:sz w:val="24"/>
          <w:szCs w:val="24"/>
        </w:rPr>
        <w:t>,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1505"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сталого розвитку, 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>оперативності</w:t>
      </w:r>
      <w:r w:rsidRPr="00A438D9">
        <w:rPr>
          <w:rFonts w:ascii="Times New Roman" w:hAnsi="Times New Roman" w:cs="Times New Roman"/>
          <w:sz w:val="24"/>
          <w:szCs w:val="24"/>
        </w:rPr>
        <w:t>,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публічності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співробітництва</w:t>
      </w:r>
      <w:r w:rsidRPr="00A438D9">
        <w:rPr>
          <w:rFonts w:ascii="Times New Roman" w:hAnsi="Times New Roman" w:cs="Times New Roman"/>
          <w:sz w:val="24"/>
          <w:szCs w:val="24"/>
        </w:rPr>
        <w:t>,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дотримання суспільних інтересів</w:t>
      </w:r>
      <w:r w:rsidRPr="00A438D9">
        <w:rPr>
          <w:rFonts w:ascii="Times New Roman" w:hAnsi="Times New Roman" w:cs="Times New Roman"/>
          <w:sz w:val="24"/>
          <w:szCs w:val="24"/>
        </w:rPr>
        <w:t>,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3EA1" w:rsidRPr="00A438D9">
        <w:rPr>
          <w:rFonts w:ascii="Times New Roman" w:hAnsi="Times New Roman" w:cs="Times New Roman"/>
          <w:sz w:val="24"/>
          <w:szCs w:val="24"/>
        </w:rPr>
        <w:t>рівності прав людини та приділяти особливу увагу гендерній рівності, запобіганню корупції та екологічній стійкості</w:t>
      </w:r>
      <w:r w:rsidR="00A21E2B" w:rsidRPr="00A438D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93EA1"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>раціональності</w:t>
      </w:r>
      <w:r w:rsidRPr="00A438D9">
        <w:rPr>
          <w:rFonts w:ascii="Times New Roman" w:hAnsi="Times New Roman" w:cs="Times New Roman"/>
          <w:sz w:val="24"/>
          <w:szCs w:val="24"/>
        </w:rPr>
        <w:t>,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конфіденційності інформації, отриманої в процесі співробітництва. </w:t>
      </w:r>
    </w:p>
    <w:p w14:paraId="29D093DF" w14:textId="77777777" w:rsidR="00B145CA" w:rsidRPr="00A438D9" w:rsidRDefault="00B145CA" w:rsidP="00705D3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Pr="00A43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Спірні питання, </w:t>
      </w:r>
      <w:r w:rsidR="008A7193" w:rsidRPr="00A43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що </w:t>
      </w:r>
      <w:r w:rsidRPr="00A43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стосуються реалізації цього Меморандуму, вирішуються  шляхом обговорення і консультацій між Сторонами. </w:t>
      </w:r>
    </w:p>
    <w:p w14:paraId="54B55A84" w14:textId="4FE0A810" w:rsidR="005F2A45" w:rsidRPr="00A438D9" w:rsidRDefault="005F2A45" w:rsidP="00705D34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b/>
          <w:color w:val="000000"/>
          <w:sz w:val="24"/>
          <w:szCs w:val="24"/>
        </w:rPr>
        <w:t>ІІІ. ОСНОВНІ НАПРЯМКИ СПІВ</w:t>
      </w:r>
      <w:r w:rsidR="0071310E" w:rsidRPr="00A438D9">
        <w:rPr>
          <w:rFonts w:ascii="Times New Roman" w:hAnsi="Times New Roman" w:cs="Times New Roman"/>
          <w:b/>
          <w:color w:val="000000"/>
          <w:sz w:val="24"/>
          <w:szCs w:val="24"/>
        </w:rPr>
        <w:t>ПРАЦІ</w:t>
      </w:r>
      <w:r w:rsidRPr="00A438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СТОРІН</w:t>
      </w:r>
    </w:p>
    <w:p w14:paraId="4C5E64F3" w14:textId="77777777" w:rsidR="00A2291C" w:rsidRPr="00A438D9" w:rsidRDefault="00A2291C" w:rsidP="00705D34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C53A6CD" w14:textId="77777777" w:rsidR="00124578" w:rsidRPr="00A438D9" w:rsidRDefault="005F2A45" w:rsidP="00705D34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3.1. Основними напрямком спів</w:t>
      </w:r>
      <w:r w:rsidR="00C77E8C" w:rsidRPr="00A438D9">
        <w:rPr>
          <w:rFonts w:ascii="Times New Roman" w:hAnsi="Times New Roman" w:cs="Times New Roman"/>
          <w:sz w:val="24"/>
          <w:szCs w:val="24"/>
        </w:rPr>
        <w:t>праці</w:t>
      </w:r>
      <w:r w:rsidRPr="00A438D9">
        <w:rPr>
          <w:rFonts w:ascii="Times New Roman" w:hAnsi="Times New Roman" w:cs="Times New Roman"/>
          <w:sz w:val="24"/>
          <w:szCs w:val="24"/>
        </w:rPr>
        <w:t xml:space="preserve"> Сторін в рамках цього Меморандуму є діяльність, спрямована на </w:t>
      </w:r>
      <w:r w:rsidR="00820ACE" w:rsidRPr="00A438D9">
        <w:rPr>
          <w:rFonts w:ascii="Times New Roman" w:hAnsi="Times New Roman" w:cs="Times New Roman"/>
          <w:sz w:val="24"/>
          <w:szCs w:val="24"/>
        </w:rPr>
        <w:t>посилення</w:t>
      </w:r>
      <w:r w:rsidR="00820ACE"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20ACE" w:rsidRPr="00A438D9">
        <w:rPr>
          <w:rFonts w:ascii="Times New Roman" w:hAnsi="Times New Roman" w:cs="Times New Roman"/>
          <w:sz w:val="24"/>
          <w:szCs w:val="24"/>
        </w:rPr>
        <w:t>інституційної</w:t>
      </w:r>
      <w:r w:rsidR="00820ACE"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20ACE" w:rsidRPr="00A438D9">
        <w:rPr>
          <w:rFonts w:ascii="Times New Roman" w:hAnsi="Times New Roman" w:cs="Times New Roman"/>
          <w:sz w:val="24"/>
          <w:szCs w:val="24"/>
        </w:rPr>
        <w:t>спроможності</w:t>
      </w:r>
      <w:r w:rsidR="00820ACE" w:rsidRPr="00A438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20ACE" w:rsidRPr="00A438D9">
        <w:rPr>
          <w:rFonts w:ascii="Times New Roman" w:hAnsi="Times New Roman" w:cs="Times New Roman"/>
          <w:sz w:val="24"/>
          <w:szCs w:val="24"/>
        </w:rPr>
        <w:t>інституту</w:t>
      </w:r>
      <w:r w:rsidR="00820ACE"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20ACE" w:rsidRPr="00A438D9">
        <w:rPr>
          <w:rFonts w:ascii="Times New Roman" w:hAnsi="Times New Roman" w:cs="Times New Roman"/>
          <w:sz w:val="24"/>
          <w:szCs w:val="24"/>
        </w:rPr>
        <w:t>старост</w:t>
      </w:r>
      <w:proofErr w:type="spellEnd"/>
      <w:r w:rsidR="00820ACE"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20ACE" w:rsidRPr="00A438D9">
        <w:rPr>
          <w:rFonts w:ascii="Times New Roman" w:hAnsi="Times New Roman" w:cs="Times New Roman"/>
          <w:sz w:val="24"/>
          <w:szCs w:val="24"/>
        </w:rPr>
        <w:t>та</w:t>
      </w:r>
      <w:r w:rsidR="00820ACE"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20ACE" w:rsidRPr="00A438D9">
        <w:rPr>
          <w:rFonts w:ascii="Times New Roman" w:hAnsi="Times New Roman" w:cs="Times New Roman"/>
          <w:sz w:val="24"/>
          <w:szCs w:val="24"/>
        </w:rPr>
        <w:t xml:space="preserve">забезпечення надання якісних публічних послуг на рівні </w:t>
      </w:r>
      <w:proofErr w:type="spellStart"/>
      <w:r w:rsidR="00820ACE" w:rsidRPr="00A438D9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="00820ACE" w:rsidRPr="00A438D9">
        <w:rPr>
          <w:rFonts w:ascii="Times New Roman" w:hAnsi="Times New Roman" w:cs="Times New Roman"/>
          <w:sz w:val="24"/>
          <w:szCs w:val="24"/>
        </w:rPr>
        <w:t xml:space="preserve"> округів </w:t>
      </w:r>
      <w:proofErr w:type="spellStart"/>
      <w:r w:rsidR="00820ACE" w:rsidRPr="00A438D9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="00820ACE"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20ACE" w:rsidRPr="00A438D9">
        <w:rPr>
          <w:rFonts w:ascii="Times New Roman" w:hAnsi="Times New Roman" w:cs="Times New Roman"/>
          <w:sz w:val="24"/>
          <w:szCs w:val="24"/>
        </w:rPr>
        <w:t>міської</w:t>
      </w:r>
      <w:r w:rsidR="00820ACE" w:rsidRPr="00A438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20ACE" w:rsidRPr="00A438D9">
        <w:rPr>
          <w:rFonts w:ascii="Times New Roman" w:hAnsi="Times New Roman" w:cs="Times New Roman"/>
          <w:sz w:val="24"/>
          <w:szCs w:val="24"/>
        </w:rPr>
        <w:t>територіальної</w:t>
      </w:r>
      <w:r w:rsidR="00820ACE"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20ACE" w:rsidRPr="00A438D9">
        <w:rPr>
          <w:rFonts w:ascii="Times New Roman" w:hAnsi="Times New Roman" w:cs="Times New Roman"/>
          <w:sz w:val="24"/>
          <w:szCs w:val="24"/>
        </w:rPr>
        <w:t>громади</w:t>
      </w:r>
      <w:r w:rsidR="00820ACE" w:rsidRPr="00A438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0ACE" w:rsidRPr="00A438D9">
        <w:rPr>
          <w:rFonts w:ascii="Times New Roman" w:hAnsi="Times New Roman" w:cs="Times New Roman"/>
          <w:sz w:val="24"/>
          <w:szCs w:val="24"/>
        </w:rPr>
        <w:t>Одеської</w:t>
      </w:r>
      <w:r w:rsidR="00820ACE" w:rsidRPr="00A438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20ACE" w:rsidRPr="00A438D9">
        <w:rPr>
          <w:rFonts w:ascii="Times New Roman" w:hAnsi="Times New Roman" w:cs="Times New Roman"/>
          <w:spacing w:val="-2"/>
          <w:sz w:val="24"/>
          <w:szCs w:val="24"/>
        </w:rPr>
        <w:t>області</w:t>
      </w:r>
      <w:r w:rsidR="00124578" w:rsidRPr="00A438D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032EF3A" w14:textId="77777777" w:rsidR="00FD763C" w:rsidRPr="00A438D9" w:rsidRDefault="005F2A45" w:rsidP="00705D34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3.2. Для організації належної роботи за напрямками спів</w:t>
      </w:r>
      <w:r w:rsidR="00C77E8C" w:rsidRPr="00A438D9">
        <w:rPr>
          <w:rFonts w:ascii="Times New Roman" w:hAnsi="Times New Roman" w:cs="Times New Roman"/>
          <w:sz w:val="24"/>
          <w:szCs w:val="24"/>
        </w:rPr>
        <w:t>праці</w:t>
      </w:r>
      <w:r w:rsidRPr="00A438D9">
        <w:rPr>
          <w:rFonts w:ascii="Times New Roman" w:hAnsi="Times New Roman" w:cs="Times New Roman"/>
          <w:sz w:val="24"/>
          <w:szCs w:val="24"/>
        </w:rPr>
        <w:t>, визначеними у п.3.1. цього Меморандуму:</w:t>
      </w:r>
    </w:p>
    <w:p w14:paraId="0D103500" w14:textId="77777777" w:rsidR="005C32FE" w:rsidRPr="00A438D9" w:rsidRDefault="00AF1339" w:rsidP="00705D34">
      <w:pPr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3.2.1. Сторона 1</w:t>
      </w:r>
      <w:r w:rsidR="00DE3150" w:rsidRPr="00A438D9">
        <w:rPr>
          <w:rFonts w:ascii="Times New Roman" w:hAnsi="Times New Roman" w:cs="Times New Roman"/>
          <w:sz w:val="24"/>
          <w:szCs w:val="24"/>
        </w:rPr>
        <w:t xml:space="preserve"> засвідчує готовність:</w:t>
      </w:r>
    </w:p>
    <w:p w14:paraId="41CE0BEE" w14:textId="77777777" w:rsidR="005C32FE" w:rsidRPr="00A438D9" w:rsidRDefault="000D5B7E" w:rsidP="000D5B7E">
      <w:pPr>
        <w:tabs>
          <w:tab w:val="left" w:pos="143"/>
          <w:tab w:val="left" w:pos="587"/>
        </w:tabs>
        <w:spacing w:before="160" w:line="259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1) </w:t>
      </w:r>
      <w:r w:rsidR="00DE3150" w:rsidRPr="00A438D9">
        <w:rPr>
          <w:rFonts w:ascii="Times New Roman" w:hAnsi="Times New Roman" w:cs="Times New Roman"/>
          <w:sz w:val="24"/>
          <w:szCs w:val="24"/>
        </w:rPr>
        <w:t xml:space="preserve">прийняття на себе як учасником Шведсько-української Програми </w:t>
      </w:r>
      <w:proofErr w:type="spellStart"/>
      <w:r w:rsidR="00DE3150" w:rsidRPr="00A438D9">
        <w:rPr>
          <w:rFonts w:ascii="Times New Roman" w:hAnsi="Times New Roman" w:cs="Times New Roman"/>
          <w:sz w:val="24"/>
          <w:szCs w:val="24"/>
        </w:rPr>
        <w:t>Polaris</w:t>
      </w:r>
      <w:proofErr w:type="spellEnd"/>
      <w:r w:rsidR="00DE3150" w:rsidRPr="00A438D9">
        <w:rPr>
          <w:rFonts w:ascii="Times New Roman" w:hAnsi="Times New Roman" w:cs="Times New Roman"/>
          <w:sz w:val="24"/>
          <w:szCs w:val="24"/>
        </w:rPr>
        <w:t xml:space="preserve"> “Підтримка багаторівневого врядування в Україні», що фінансується Урядом Швеції через Шведське агентство міжнародної співпраці та розвитку (</w:t>
      </w:r>
      <w:proofErr w:type="spellStart"/>
      <w:r w:rsidR="00DE3150" w:rsidRPr="00A438D9">
        <w:rPr>
          <w:rFonts w:ascii="Times New Roman" w:hAnsi="Times New Roman" w:cs="Times New Roman"/>
          <w:sz w:val="24"/>
          <w:szCs w:val="24"/>
        </w:rPr>
        <w:t>Sida</w:t>
      </w:r>
      <w:proofErr w:type="spellEnd"/>
      <w:r w:rsidR="00DE3150" w:rsidRPr="00A438D9">
        <w:rPr>
          <w:rFonts w:ascii="Times New Roman" w:hAnsi="Times New Roman" w:cs="Times New Roman"/>
          <w:sz w:val="24"/>
          <w:szCs w:val="24"/>
        </w:rPr>
        <w:t xml:space="preserve">) та реалізується компанією SALAR </w:t>
      </w:r>
      <w:proofErr w:type="spellStart"/>
      <w:r w:rsidR="00DE3150" w:rsidRPr="00A438D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DE3150" w:rsidRPr="00A438D9">
        <w:rPr>
          <w:rFonts w:ascii="Times New Roman" w:hAnsi="Times New Roman" w:cs="Times New Roman"/>
          <w:sz w:val="24"/>
          <w:szCs w:val="24"/>
        </w:rPr>
        <w:t>, таких зобов’язань:</w:t>
      </w:r>
    </w:p>
    <w:p w14:paraId="18AC7584" w14:textId="77777777" w:rsidR="005C32FE" w:rsidRPr="00A438D9" w:rsidRDefault="00DE3150">
      <w:pPr>
        <w:pStyle w:val="a4"/>
        <w:numPr>
          <w:ilvl w:val="1"/>
          <w:numId w:val="1"/>
        </w:numPr>
        <w:tabs>
          <w:tab w:val="left" w:pos="710"/>
        </w:tabs>
        <w:spacing w:before="160" w:line="259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Визначити посадову особу з керівного складу ради/виконавчого комітету, яка забезпечуватиме координацію партнерської співпраці з Програмою;</w:t>
      </w:r>
    </w:p>
    <w:p w14:paraId="2B250A71" w14:textId="77777777" w:rsidR="005C32FE" w:rsidRPr="00A438D9" w:rsidRDefault="00DE3150">
      <w:pPr>
        <w:pStyle w:val="a4"/>
        <w:numPr>
          <w:ilvl w:val="1"/>
          <w:numId w:val="1"/>
        </w:numPr>
        <w:tabs>
          <w:tab w:val="left" w:pos="710"/>
        </w:tabs>
        <w:spacing w:line="259" w:lineRule="auto"/>
        <w:ind w:right="131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Забезпечити надання експертам Програми необхідних документів/рішень чи інформації (доступу</w:t>
      </w:r>
      <w:r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до</w:t>
      </w:r>
      <w:r w:rsidRPr="00A438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інформації)</w:t>
      </w:r>
      <w:r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для</w:t>
      </w:r>
      <w:r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здійснення</w:t>
      </w:r>
      <w:r w:rsidRPr="00A438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аналізу</w:t>
      </w:r>
      <w:r w:rsidRPr="00A438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стану</w:t>
      </w:r>
      <w:r w:rsidRPr="00A438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організації</w:t>
      </w:r>
      <w:r w:rsidRPr="00A438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роботи</w:t>
      </w:r>
      <w:r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</w:t>
      </w:r>
      <w:proofErr w:type="spellEnd"/>
      <w:r w:rsidRPr="00A438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та</w:t>
      </w:r>
      <w:r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їх</w:t>
      </w:r>
      <w:r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 xml:space="preserve">взаємодії з виконавчими органами відповідної ради зокрема, щодо надання публічних послуг у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Pr="00A438D9">
        <w:rPr>
          <w:rFonts w:ascii="Times New Roman" w:hAnsi="Times New Roman" w:cs="Times New Roman"/>
          <w:sz w:val="24"/>
          <w:szCs w:val="24"/>
        </w:rPr>
        <w:t xml:space="preserve"> округах та реалізації повноважень, передбачених ст. 54</w:t>
      </w:r>
      <w:r w:rsidRPr="00A438D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438D9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Україні»;</w:t>
      </w:r>
    </w:p>
    <w:p w14:paraId="470E6173" w14:textId="77777777" w:rsidR="005C32FE" w:rsidRPr="00A438D9" w:rsidRDefault="00DE3150">
      <w:pPr>
        <w:pStyle w:val="a4"/>
        <w:numPr>
          <w:ilvl w:val="1"/>
          <w:numId w:val="1"/>
        </w:numPr>
        <w:tabs>
          <w:tab w:val="left" w:pos="710"/>
        </w:tabs>
        <w:spacing w:line="259" w:lineRule="auto"/>
        <w:ind w:right="132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Сприяти у проведенні на рівні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Pr="00A438D9">
        <w:rPr>
          <w:rFonts w:ascii="Times New Roman" w:hAnsi="Times New Roman" w:cs="Times New Roman"/>
          <w:sz w:val="24"/>
          <w:szCs w:val="24"/>
        </w:rPr>
        <w:t xml:space="preserve"> округів відповідних заходів щодо визначення потреб жителів у наданні публічних послуг та у разі потреби - прийнятті необхідних рішень/розпорядчих документів для організації їх надання;</w:t>
      </w:r>
    </w:p>
    <w:p w14:paraId="0DBD4ECC" w14:textId="77777777" w:rsidR="005C32FE" w:rsidRPr="00A438D9" w:rsidRDefault="00DE3150">
      <w:pPr>
        <w:pStyle w:val="a4"/>
        <w:numPr>
          <w:ilvl w:val="1"/>
          <w:numId w:val="1"/>
        </w:numPr>
        <w:tabs>
          <w:tab w:val="left" w:pos="710"/>
        </w:tabs>
        <w:spacing w:line="256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Реалізувати підготовлені експертами Програми рекомендації (план імплементації рекомендацій) з метою визначення ролі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</w:t>
      </w:r>
      <w:proofErr w:type="spellEnd"/>
      <w:r w:rsidRPr="00A438D9">
        <w:rPr>
          <w:rFonts w:ascii="Times New Roman" w:hAnsi="Times New Roman" w:cs="Times New Roman"/>
          <w:sz w:val="24"/>
          <w:szCs w:val="24"/>
        </w:rPr>
        <w:t xml:space="preserve">, впровадження моделей надання публічних </w:t>
      </w:r>
      <w:r w:rsidRPr="00A438D9">
        <w:rPr>
          <w:rFonts w:ascii="Times New Roman" w:hAnsi="Times New Roman" w:cs="Times New Roman"/>
          <w:spacing w:val="-2"/>
          <w:sz w:val="24"/>
          <w:szCs w:val="24"/>
        </w:rPr>
        <w:t>послуг;</w:t>
      </w:r>
    </w:p>
    <w:p w14:paraId="3284AFAB" w14:textId="77777777" w:rsidR="005C32FE" w:rsidRPr="00A438D9" w:rsidRDefault="00DE3150">
      <w:pPr>
        <w:pStyle w:val="a4"/>
        <w:numPr>
          <w:ilvl w:val="1"/>
          <w:numId w:val="1"/>
        </w:numPr>
        <w:tabs>
          <w:tab w:val="left" w:pos="708"/>
          <w:tab w:val="left" w:pos="710"/>
        </w:tabs>
        <w:spacing w:line="254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У</w:t>
      </w:r>
      <w:r w:rsidRPr="00A438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разі</w:t>
      </w:r>
      <w:r w:rsidRPr="00A438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потреби,</w:t>
      </w:r>
      <w:r w:rsidRPr="00A438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сприяти</w:t>
      </w:r>
      <w:r w:rsidRPr="00A438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у</w:t>
      </w:r>
      <w:r w:rsidRPr="00A438D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прийнятті</w:t>
      </w:r>
      <w:r w:rsidRPr="00A438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відповідних</w:t>
      </w:r>
      <w:r w:rsidRPr="00A438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рішень</w:t>
      </w:r>
      <w:r w:rsidRPr="00A438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ради</w:t>
      </w:r>
      <w:r w:rsidRPr="00A438D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стосовно</w:t>
      </w:r>
      <w:r w:rsidRPr="00A438D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структурних</w:t>
      </w:r>
      <w:r w:rsidRPr="00A438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та</w:t>
      </w:r>
      <w:r w:rsidRPr="00A438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кадрових змін з метою покращення врядування;</w:t>
      </w:r>
    </w:p>
    <w:p w14:paraId="2753F882" w14:textId="77777777" w:rsidR="005C32FE" w:rsidRPr="00A438D9" w:rsidRDefault="00DE3150">
      <w:pPr>
        <w:pStyle w:val="a4"/>
        <w:numPr>
          <w:ilvl w:val="1"/>
          <w:numId w:val="1"/>
        </w:numPr>
        <w:tabs>
          <w:tab w:val="left" w:pos="709"/>
        </w:tabs>
        <w:ind w:left="709" w:hanging="359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Забезпечити</w:t>
      </w:r>
      <w:r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участь</w:t>
      </w:r>
      <w:r w:rsidRPr="00A438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</w:t>
      </w:r>
      <w:proofErr w:type="spellEnd"/>
      <w:r w:rsidRPr="00A438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(відповідних</w:t>
      </w:r>
      <w:r w:rsidRPr="00A438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посадових</w:t>
      </w:r>
      <w:r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осіб) у</w:t>
      </w:r>
      <w:r w:rsidRPr="00A438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тренінгових</w:t>
      </w:r>
      <w:r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заходах</w:t>
      </w:r>
      <w:r w:rsidRPr="00A438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pacing w:val="-2"/>
          <w:sz w:val="24"/>
          <w:szCs w:val="24"/>
        </w:rPr>
        <w:t>Програми;</w:t>
      </w:r>
    </w:p>
    <w:p w14:paraId="5B714E58" w14:textId="77777777" w:rsidR="005C32FE" w:rsidRPr="00A438D9" w:rsidRDefault="00DE3150">
      <w:pPr>
        <w:pStyle w:val="a4"/>
        <w:numPr>
          <w:ilvl w:val="1"/>
          <w:numId w:val="1"/>
        </w:numPr>
        <w:tabs>
          <w:tab w:val="left" w:pos="710"/>
        </w:tabs>
        <w:spacing w:before="18" w:line="259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Забезпечити</w:t>
      </w:r>
      <w:r w:rsidRPr="00A438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проведення</w:t>
      </w:r>
      <w:r w:rsidRPr="00A438D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моніторингових</w:t>
      </w:r>
      <w:r w:rsidRPr="00A438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заходів</w:t>
      </w:r>
      <w:r w:rsidRPr="00A438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Програми</w:t>
      </w:r>
      <w:r w:rsidRPr="00A438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з</w:t>
      </w:r>
      <w:r w:rsidRPr="00A438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метою</w:t>
      </w:r>
      <w:r w:rsidRPr="00A438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визначення</w:t>
      </w:r>
      <w:r w:rsidRPr="00A438D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ефективності партнерської співпраці.</w:t>
      </w:r>
    </w:p>
    <w:p w14:paraId="24D76BE0" w14:textId="77777777" w:rsidR="005C32FE" w:rsidRPr="00A438D9" w:rsidRDefault="00F674FE" w:rsidP="00F674FE">
      <w:pPr>
        <w:pStyle w:val="a4"/>
        <w:tabs>
          <w:tab w:val="left" w:pos="589"/>
        </w:tabs>
        <w:spacing w:before="1" w:line="259" w:lineRule="auto"/>
        <w:ind w:left="2" w:right="133" w:firstLine="0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2) </w:t>
      </w:r>
      <w:r w:rsidR="00DE3150" w:rsidRPr="00A438D9">
        <w:rPr>
          <w:rFonts w:ascii="Times New Roman" w:hAnsi="Times New Roman" w:cs="Times New Roman"/>
          <w:sz w:val="24"/>
          <w:szCs w:val="24"/>
        </w:rPr>
        <w:t>дотримання вимог відповідних законів та підзаконних нормативно-правових актів органів центральної та місцевої влади;</w:t>
      </w:r>
    </w:p>
    <w:p w14:paraId="7752250C" w14:textId="77777777" w:rsidR="005C32FE" w:rsidRPr="00A438D9" w:rsidRDefault="00F674FE" w:rsidP="00F86509">
      <w:pPr>
        <w:pStyle w:val="a4"/>
        <w:tabs>
          <w:tab w:val="left" w:pos="644"/>
        </w:tabs>
        <w:spacing w:line="259" w:lineRule="auto"/>
        <w:ind w:left="2" w:right="137" w:firstLine="0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3) </w:t>
      </w:r>
      <w:r w:rsidR="00DE3150" w:rsidRPr="00A438D9">
        <w:rPr>
          <w:rFonts w:ascii="Times New Roman" w:hAnsi="Times New Roman" w:cs="Times New Roman"/>
          <w:sz w:val="24"/>
          <w:szCs w:val="24"/>
        </w:rPr>
        <w:t xml:space="preserve">надання інформації щодо надання публічних послуг в межах </w:t>
      </w:r>
      <w:proofErr w:type="spellStart"/>
      <w:r w:rsidR="00DE3150" w:rsidRPr="00A438D9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="00DE3150" w:rsidRPr="00A438D9">
        <w:rPr>
          <w:rFonts w:ascii="Times New Roman" w:hAnsi="Times New Roman" w:cs="Times New Roman"/>
          <w:sz w:val="24"/>
          <w:szCs w:val="24"/>
        </w:rPr>
        <w:t xml:space="preserve"> округів після реалізації експертних рекомендацій (плану імплементації)/впровадження моделей надання публічних послуг протягом строку реалізації Програми.</w:t>
      </w:r>
    </w:p>
    <w:p w14:paraId="256431CD" w14:textId="77777777" w:rsidR="00D25F7A" w:rsidRPr="00A438D9" w:rsidRDefault="00D25F7A" w:rsidP="00D25F7A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FD7434B" w14:textId="77777777" w:rsidR="005C32FE" w:rsidRPr="00A438D9" w:rsidRDefault="00D25F7A" w:rsidP="00635F8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3.2.2. </w:t>
      </w:r>
      <w:r w:rsidR="00825010" w:rsidRPr="00A438D9">
        <w:rPr>
          <w:rFonts w:ascii="Times New Roman" w:hAnsi="Times New Roman" w:cs="Times New Roman"/>
          <w:sz w:val="24"/>
          <w:szCs w:val="24"/>
        </w:rPr>
        <w:t>Сторона 2</w:t>
      </w:r>
      <w:r w:rsidR="004A0BA2" w:rsidRPr="00A438D9">
        <w:rPr>
          <w:rFonts w:ascii="Times New Roman" w:hAnsi="Times New Roman" w:cs="Times New Roman"/>
          <w:sz w:val="24"/>
          <w:szCs w:val="24"/>
        </w:rPr>
        <w:t xml:space="preserve"> </w:t>
      </w:r>
      <w:r w:rsidR="00DE3150" w:rsidRPr="00A438D9">
        <w:rPr>
          <w:rFonts w:ascii="Times New Roman" w:hAnsi="Times New Roman" w:cs="Times New Roman"/>
          <w:sz w:val="24"/>
          <w:szCs w:val="24"/>
        </w:rPr>
        <w:t>бере на себе такі зобов’язання:</w:t>
      </w:r>
    </w:p>
    <w:p w14:paraId="503D421A" w14:textId="77777777" w:rsidR="005C32FE" w:rsidRPr="00A438D9" w:rsidRDefault="00DE3150" w:rsidP="004A6E76">
      <w:pPr>
        <w:pStyle w:val="a4"/>
        <w:numPr>
          <w:ilvl w:val="1"/>
          <w:numId w:val="2"/>
        </w:numPr>
        <w:tabs>
          <w:tab w:val="left" w:pos="852"/>
        </w:tabs>
        <w:ind w:left="709" w:right="138" w:hanging="425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Провести експертний аналіз документального забезпечення рішень</w:t>
      </w:r>
      <w:r w:rsidR="00E1688D" w:rsidRPr="00A43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88D" w:rsidRPr="00A438D9"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 w:rsidR="00E1688D" w:rsidRPr="00A438D9">
        <w:rPr>
          <w:rFonts w:ascii="Times New Roman" w:hAnsi="Times New Roman" w:cs="Times New Roman"/>
          <w:sz w:val="24"/>
          <w:szCs w:val="24"/>
        </w:rPr>
        <w:t xml:space="preserve"> міської</w:t>
      </w:r>
      <w:r w:rsidRPr="00A438D9">
        <w:rPr>
          <w:rFonts w:ascii="Times New Roman" w:hAnsi="Times New Roman" w:cs="Times New Roman"/>
          <w:sz w:val="24"/>
          <w:szCs w:val="24"/>
        </w:rPr>
        <w:t xml:space="preserve"> ради і її виконавчого комітету, що регламентують роботу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</w:t>
      </w:r>
      <w:proofErr w:type="spellEnd"/>
      <w:r w:rsidRPr="00A438D9">
        <w:rPr>
          <w:rFonts w:ascii="Times New Roman" w:hAnsi="Times New Roman" w:cs="Times New Roman"/>
          <w:sz w:val="24"/>
          <w:szCs w:val="24"/>
        </w:rPr>
        <w:t xml:space="preserve"> та надання публічних послуг на рівні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Pr="00A438D9">
        <w:rPr>
          <w:rFonts w:ascii="Times New Roman" w:hAnsi="Times New Roman" w:cs="Times New Roman"/>
          <w:sz w:val="24"/>
          <w:szCs w:val="24"/>
        </w:rPr>
        <w:t xml:space="preserve"> округів;</w:t>
      </w:r>
    </w:p>
    <w:p w14:paraId="591DBF94" w14:textId="77777777" w:rsidR="005C32FE" w:rsidRPr="00A438D9" w:rsidRDefault="00DE3150" w:rsidP="004A6E76">
      <w:pPr>
        <w:pStyle w:val="a4"/>
        <w:numPr>
          <w:ilvl w:val="1"/>
          <w:numId w:val="2"/>
        </w:numPr>
        <w:tabs>
          <w:tab w:val="left" w:pos="852"/>
        </w:tabs>
        <w:ind w:left="709" w:right="136" w:hanging="425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Провести аналіз інформації щодо діяльності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</w:t>
      </w:r>
      <w:proofErr w:type="spellEnd"/>
      <w:r w:rsidRPr="00A438D9">
        <w:rPr>
          <w:rFonts w:ascii="Times New Roman" w:hAnsi="Times New Roman" w:cs="Times New Roman"/>
          <w:sz w:val="24"/>
          <w:szCs w:val="24"/>
        </w:rPr>
        <w:t>, зокрема в частині визначення ролі і виконання покладених повноважень;</w:t>
      </w:r>
    </w:p>
    <w:p w14:paraId="654B6C53" w14:textId="77777777" w:rsidR="005C32FE" w:rsidRPr="00A438D9" w:rsidRDefault="00DE3150" w:rsidP="004A6E76">
      <w:pPr>
        <w:pStyle w:val="a4"/>
        <w:numPr>
          <w:ilvl w:val="1"/>
          <w:numId w:val="2"/>
        </w:numPr>
        <w:tabs>
          <w:tab w:val="left" w:pos="851"/>
        </w:tabs>
        <w:spacing w:line="293" w:lineRule="exact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Розробити</w:t>
      </w:r>
      <w:r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релевантні</w:t>
      </w:r>
      <w:r w:rsidRPr="00A438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моделі</w:t>
      </w:r>
      <w:r w:rsidRPr="00A438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надання</w:t>
      </w:r>
      <w:r w:rsidRPr="00A438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публічних</w:t>
      </w:r>
      <w:r w:rsidRPr="00A438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послуг</w:t>
      </w:r>
      <w:r w:rsidRPr="00A438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(</w:t>
      </w:r>
      <w:r w:rsidRPr="00A438D9">
        <w:rPr>
          <w:rFonts w:ascii="Times New Roman" w:hAnsi="Times New Roman" w:cs="Times New Roman"/>
          <w:i/>
          <w:sz w:val="24"/>
          <w:szCs w:val="24"/>
        </w:rPr>
        <w:t>за</w:t>
      </w:r>
      <w:r w:rsidRPr="00A438D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i/>
          <w:spacing w:val="-2"/>
          <w:sz w:val="24"/>
          <w:szCs w:val="24"/>
        </w:rPr>
        <w:t>потреби</w:t>
      </w:r>
      <w:r w:rsidRPr="00A438D9">
        <w:rPr>
          <w:rFonts w:ascii="Times New Roman" w:hAnsi="Times New Roman" w:cs="Times New Roman"/>
          <w:spacing w:val="-2"/>
          <w:sz w:val="24"/>
          <w:szCs w:val="24"/>
        </w:rPr>
        <w:t>);</w:t>
      </w:r>
    </w:p>
    <w:p w14:paraId="1987AB02" w14:textId="77777777" w:rsidR="005C32FE" w:rsidRPr="00A438D9" w:rsidRDefault="00DE3150" w:rsidP="000220AE">
      <w:pPr>
        <w:pStyle w:val="a4"/>
        <w:numPr>
          <w:ilvl w:val="1"/>
          <w:numId w:val="2"/>
        </w:numPr>
        <w:tabs>
          <w:tab w:val="left" w:pos="851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lastRenderedPageBreak/>
        <w:t>Підготувати</w:t>
      </w:r>
      <w:r w:rsidRPr="00A438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рекомендації</w:t>
      </w:r>
      <w:r w:rsidRPr="00A438D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щодо</w:t>
      </w:r>
      <w:r w:rsidRPr="00A438D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приведення</w:t>
      </w:r>
      <w:r w:rsidRPr="00A438D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у</w:t>
      </w:r>
      <w:r w:rsidRPr="00A438D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відповідність</w:t>
      </w:r>
      <w:r w:rsidRPr="00A438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до</w:t>
      </w:r>
      <w:r w:rsidRPr="00A438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норм</w:t>
      </w:r>
      <w:r w:rsidRPr="00A438D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законодавства</w:t>
      </w:r>
      <w:r w:rsidRPr="00A438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pacing w:val="-2"/>
          <w:sz w:val="24"/>
          <w:szCs w:val="24"/>
        </w:rPr>
        <w:t>рішень</w:t>
      </w:r>
      <w:r w:rsidRPr="00A438D9">
        <w:rPr>
          <w:rFonts w:ascii="Times New Roman" w:hAnsi="Times New Roman" w:cs="Times New Roman"/>
          <w:sz w:val="24"/>
          <w:szCs w:val="24"/>
        </w:rPr>
        <w:t xml:space="preserve">/розпорядчих документів, які, зокрема регламентують роботу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</w:t>
      </w:r>
      <w:proofErr w:type="spellEnd"/>
      <w:r w:rsidRPr="00A438D9">
        <w:rPr>
          <w:rFonts w:ascii="Times New Roman" w:hAnsi="Times New Roman" w:cs="Times New Roman"/>
          <w:sz w:val="24"/>
          <w:szCs w:val="24"/>
        </w:rPr>
        <w:t xml:space="preserve"> та надання публічних послуг, з метою покращення врядування на рівні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Pr="00A438D9">
        <w:rPr>
          <w:rFonts w:ascii="Times New Roman" w:hAnsi="Times New Roman" w:cs="Times New Roman"/>
          <w:sz w:val="24"/>
          <w:szCs w:val="24"/>
        </w:rPr>
        <w:t xml:space="preserve"> округів;</w:t>
      </w:r>
    </w:p>
    <w:p w14:paraId="04B83310" w14:textId="77777777" w:rsidR="005C32FE" w:rsidRPr="00A438D9" w:rsidRDefault="00DE3150" w:rsidP="004A6E76">
      <w:pPr>
        <w:pStyle w:val="a4"/>
        <w:numPr>
          <w:ilvl w:val="1"/>
          <w:numId w:val="2"/>
        </w:numPr>
        <w:tabs>
          <w:tab w:val="left" w:pos="850"/>
          <w:tab w:val="left" w:pos="852"/>
        </w:tabs>
        <w:spacing w:before="2"/>
        <w:ind w:left="709" w:right="135" w:hanging="425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 xml:space="preserve">Надати інституційну підтримку, консультаційну допомогу та супровід впровадження змін в організації врядування, зокрема, надання публічних послуг у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старостинських</w:t>
      </w:r>
      <w:proofErr w:type="spellEnd"/>
      <w:r w:rsidRPr="00A438D9">
        <w:rPr>
          <w:rFonts w:ascii="Times New Roman" w:hAnsi="Times New Roman" w:cs="Times New Roman"/>
          <w:sz w:val="24"/>
          <w:szCs w:val="24"/>
        </w:rPr>
        <w:t xml:space="preserve"> округах;</w:t>
      </w:r>
    </w:p>
    <w:p w14:paraId="298B9D4B" w14:textId="77777777" w:rsidR="005C32FE" w:rsidRPr="00A438D9" w:rsidRDefault="00DE3150" w:rsidP="004A6E76">
      <w:pPr>
        <w:pStyle w:val="a4"/>
        <w:numPr>
          <w:ilvl w:val="1"/>
          <w:numId w:val="2"/>
        </w:numPr>
        <w:tabs>
          <w:tab w:val="left" w:pos="851"/>
        </w:tabs>
        <w:spacing w:line="293" w:lineRule="exact"/>
        <w:ind w:left="709" w:hanging="425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Провести</w:t>
      </w:r>
      <w:r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навчальні</w:t>
      </w:r>
      <w:r w:rsidRPr="00A438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заходи</w:t>
      </w:r>
      <w:r w:rsidRPr="00A438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для</w:t>
      </w:r>
      <w:r w:rsidRPr="00A438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старост</w:t>
      </w:r>
      <w:proofErr w:type="spellEnd"/>
      <w:r w:rsidRPr="00A438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і</w:t>
      </w:r>
      <w:r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відповідних</w:t>
      </w:r>
      <w:r w:rsidRPr="00A438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працівників</w:t>
      </w:r>
      <w:r w:rsidRPr="00A438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pacing w:val="-4"/>
          <w:sz w:val="24"/>
          <w:szCs w:val="24"/>
        </w:rPr>
        <w:t>ОМС;</w:t>
      </w:r>
    </w:p>
    <w:p w14:paraId="6C1E0DBA" w14:textId="77777777" w:rsidR="005C32FE" w:rsidRPr="00A438D9" w:rsidRDefault="00DE3150" w:rsidP="004A6E76">
      <w:pPr>
        <w:pStyle w:val="a4"/>
        <w:numPr>
          <w:ilvl w:val="1"/>
          <w:numId w:val="2"/>
        </w:numPr>
        <w:tabs>
          <w:tab w:val="left" w:pos="851"/>
        </w:tabs>
        <w:ind w:left="709" w:hanging="425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Сприяти</w:t>
      </w:r>
      <w:r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обміну</w:t>
      </w:r>
      <w:r w:rsidRPr="00A438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досвідом</w:t>
      </w:r>
      <w:r w:rsidRPr="00A438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і</w:t>
      </w:r>
      <w:r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напрацюваннями</w:t>
      </w:r>
      <w:r w:rsidRPr="00A438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між</w:t>
      </w:r>
      <w:r w:rsidRPr="00A438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z w:val="24"/>
          <w:szCs w:val="24"/>
        </w:rPr>
        <w:t>громадами-партнерками</w:t>
      </w:r>
      <w:r w:rsidRPr="00A438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spacing w:val="-2"/>
          <w:sz w:val="24"/>
          <w:szCs w:val="24"/>
        </w:rPr>
        <w:t>Програми;</w:t>
      </w:r>
    </w:p>
    <w:p w14:paraId="58017D59" w14:textId="77777777" w:rsidR="005C32FE" w:rsidRPr="00A438D9" w:rsidRDefault="00DE3150" w:rsidP="004A6E76">
      <w:pPr>
        <w:pStyle w:val="a4"/>
        <w:numPr>
          <w:ilvl w:val="1"/>
          <w:numId w:val="2"/>
        </w:numPr>
        <w:tabs>
          <w:tab w:val="left" w:pos="852"/>
        </w:tabs>
        <w:ind w:left="709" w:right="136" w:hanging="425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hAnsi="Times New Roman" w:cs="Times New Roman"/>
          <w:sz w:val="24"/>
          <w:szCs w:val="24"/>
        </w:rPr>
        <w:t>Здійснити консультаційний/моніторинговий супровід громади після впровадження отриманих від експертів Програми рекомендацій(плану імплементації)/впровадження моделей надання публічних послуг протягом строку реалізації Програми.</w:t>
      </w:r>
    </w:p>
    <w:p w14:paraId="4C32A502" w14:textId="77777777" w:rsidR="00E04671" w:rsidRPr="00A438D9" w:rsidRDefault="00E04671" w:rsidP="00E04671">
      <w:pPr>
        <w:tabs>
          <w:tab w:val="left" w:pos="852"/>
        </w:tabs>
        <w:ind w:left="284" w:right="136"/>
        <w:rPr>
          <w:rFonts w:ascii="Times New Roman" w:hAnsi="Times New Roman" w:cs="Times New Roman"/>
          <w:sz w:val="24"/>
          <w:szCs w:val="24"/>
        </w:rPr>
      </w:pPr>
    </w:p>
    <w:p w14:paraId="4DF12A39" w14:textId="77777777" w:rsidR="00E04671" w:rsidRPr="00A438D9" w:rsidRDefault="00E04671" w:rsidP="00C74A45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A438D9">
        <w:rPr>
          <w:rFonts w:ascii="Times New Roman" w:hAnsi="Times New Roman" w:cs="Times New Roman"/>
          <w:sz w:val="24"/>
          <w:szCs w:val="24"/>
        </w:rPr>
        <w:t>3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. Сторони узгодили, що даний перелік не є вичерпним та вони можуть співпрацювати за іншими напрямками, що безпосередньо пов’язані з досягненням цілей визначених даним Меморандумом. </w:t>
      </w:r>
    </w:p>
    <w:p w14:paraId="37EDA725" w14:textId="77777777" w:rsidR="00E04671" w:rsidRPr="00A438D9" w:rsidRDefault="00E04671" w:rsidP="00E04671">
      <w:pPr>
        <w:tabs>
          <w:tab w:val="left" w:pos="852"/>
        </w:tabs>
        <w:ind w:left="284" w:right="136"/>
        <w:rPr>
          <w:rFonts w:ascii="Times New Roman" w:hAnsi="Times New Roman" w:cs="Times New Roman"/>
          <w:sz w:val="24"/>
          <w:szCs w:val="24"/>
        </w:rPr>
      </w:pPr>
    </w:p>
    <w:p w14:paraId="3332197F" w14:textId="77777777" w:rsidR="00A03D0A" w:rsidRPr="00A438D9" w:rsidRDefault="00A03D0A" w:rsidP="00A03D0A">
      <w:pPr>
        <w:shd w:val="clear" w:color="auto" w:fill="FFFFFF" w:themeFill="background1"/>
        <w:ind w:hanging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A438D9">
        <w:rPr>
          <w:rFonts w:ascii="Times New Roman" w:hAnsi="Times New Roman" w:cs="Times New Roman"/>
          <w:b/>
          <w:color w:val="000000"/>
          <w:sz w:val="24"/>
          <w:szCs w:val="24"/>
        </w:rPr>
        <w:t>. ПРАВА ТА ОБОВ'ЯЗКИ СТОРІН</w:t>
      </w:r>
    </w:p>
    <w:p w14:paraId="2408FBEC" w14:textId="77777777" w:rsidR="00C63C58" w:rsidRPr="00A438D9" w:rsidRDefault="00C63C58" w:rsidP="00A03D0A">
      <w:pPr>
        <w:shd w:val="clear" w:color="auto" w:fill="FFFFFF" w:themeFill="background1"/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B55DF6" w14:textId="77777777" w:rsidR="00A03D0A" w:rsidRPr="00A438D9" w:rsidRDefault="00A03D0A" w:rsidP="00A03D0A">
      <w:pP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>4.1. Сторони мають право у відносинах спів</w:t>
      </w:r>
      <w:r w:rsidR="00F86509" w:rsidRPr="00A438D9">
        <w:rPr>
          <w:rFonts w:ascii="Times New Roman" w:hAnsi="Times New Roman" w:cs="Times New Roman"/>
          <w:color w:val="000000"/>
          <w:sz w:val="24"/>
          <w:szCs w:val="24"/>
        </w:rPr>
        <w:t>праці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використовувати власний інтелектуальний ресурс, розробки і нововведення, репутацію, існуючі ділові зв'язки, професійні та управлінські якості своїх членів, спільний та інтелектуальний ресурс Сторін, а також інші відповідні нематеріальні активи.</w:t>
      </w:r>
    </w:p>
    <w:p w14:paraId="53E255F2" w14:textId="77777777" w:rsidR="00A03D0A" w:rsidRPr="00A438D9" w:rsidRDefault="00A03D0A" w:rsidP="00A03D0A">
      <w:pP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>4.2. Сторони мають право надавати один одному відкриту інформацію, що має значення для співпраці.</w:t>
      </w:r>
    </w:p>
    <w:p w14:paraId="2D080BDE" w14:textId="77777777" w:rsidR="00A03D0A" w:rsidRPr="00A438D9" w:rsidRDefault="00A03D0A" w:rsidP="00A03D0A">
      <w:pP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4.3. Сторони </w:t>
      </w:r>
      <w:r w:rsidRPr="00A438D9">
        <w:rPr>
          <w:rFonts w:ascii="Times New Roman" w:hAnsi="Times New Roman" w:cs="Times New Roman"/>
          <w:sz w:val="24"/>
          <w:szCs w:val="24"/>
        </w:rPr>
        <w:t>зобов'язуються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підтримувати ділові, а також громадські контакти та вживати всіх необхідних заходів для забезпечення ефективності та розвитку ділових </w:t>
      </w:r>
      <w:proofErr w:type="spellStart"/>
      <w:r w:rsidRPr="00A438D9">
        <w:rPr>
          <w:rFonts w:ascii="Times New Roman" w:hAnsi="Times New Roman" w:cs="Times New Roman"/>
          <w:sz w:val="24"/>
          <w:szCs w:val="24"/>
        </w:rPr>
        <w:t>зв'язків</w:t>
      </w:r>
      <w:proofErr w:type="spellEnd"/>
      <w:r w:rsidRPr="00A438D9">
        <w:rPr>
          <w:rFonts w:ascii="Times New Roman" w:hAnsi="Times New Roman" w:cs="Times New Roman"/>
          <w:color w:val="000000"/>
          <w:sz w:val="24"/>
          <w:szCs w:val="24"/>
        </w:rPr>
        <w:t>, всіляко сприяти розвитку інших форм співробітництва для досягнення зазначених у Меморандумі цілей. Всі спільні методичні та презентаційні матеріали погоджуються Сторонами спільно.</w:t>
      </w:r>
    </w:p>
    <w:p w14:paraId="28BC0D28" w14:textId="77777777" w:rsidR="00A03D0A" w:rsidRPr="00A438D9" w:rsidRDefault="00A03D0A" w:rsidP="00A03D0A">
      <w:pP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>4.4. Сторони зобов'язуються своєчасно забезпечувати один одного необхідними для виконання цього Меморандуму відомостями, матеріалами, документами та іншими необхідними даними у формі і в строки, які сприятимуть їх оперативному використанню.</w:t>
      </w:r>
    </w:p>
    <w:p w14:paraId="51517246" w14:textId="77777777" w:rsidR="00A03D0A" w:rsidRPr="00A438D9" w:rsidRDefault="00A03D0A" w:rsidP="00A03D0A">
      <w:pP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>4.5. Сторони зобов'язуються утримуватися від дій, які можуть заподіяти матеріальну, моральну або іншу шкоду іншій Стороні.</w:t>
      </w:r>
    </w:p>
    <w:p w14:paraId="3C99D0DB" w14:textId="77777777" w:rsidR="00B12FBB" w:rsidRPr="00A438D9" w:rsidRDefault="00B12FBB" w:rsidP="00A03D0A">
      <w:pP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E2AD6" w14:textId="77777777" w:rsidR="00B12FBB" w:rsidRPr="00A438D9" w:rsidRDefault="00B12FBB" w:rsidP="00B12FBB">
      <w:pPr>
        <w:shd w:val="clear" w:color="auto" w:fill="FFFFFF" w:themeFill="background1"/>
        <w:ind w:hanging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A438D9">
        <w:rPr>
          <w:rFonts w:ascii="Times New Roman" w:hAnsi="Times New Roman" w:cs="Times New Roman"/>
          <w:b/>
          <w:color w:val="000000"/>
          <w:sz w:val="24"/>
          <w:szCs w:val="24"/>
        </w:rPr>
        <w:t>. ТЕРМІНИ, ПОРЯДОК ВНЕСЕННЯ ЗМІН І ДОПОВНЕНЬ ДО МЕМОРАНДУМУ</w:t>
      </w:r>
    </w:p>
    <w:p w14:paraId="12EE4650" w14:textId="77777777" w:rsidR="00B12FBB" w:rsidRPr="00A438D9" w:rsidRDefault="00B12FBB" w:rsidP="00B12FBB">
      <w:pP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C1432" w14:textId="77777777" w:rsidR="0084736C" w:rsidRPr="00A438D9" w:rsidRDefault="00B12FBB" w:rsidP="0084736C">
      <w:pPr>
        <w:pStyle w:val="a3"/>
        <w:ind w:right="131"/>
        <w:rPr>
          <w:rFonts w:ascii="Times New Roman" w:hAnsi="Times New Roman" w:cs="Times New Roman"/>
        </w:rPr>
      </w:pPr>
      <w:r w:rsidRPr="00A438D9">
        <w:rPr>
          <w:rFonts w:ascii="Times New Roman" w:hAnsi="Times New Roman" w:cs="Times New Roman"/>
          <w:color w:val="000000"/>
        </w:rPr>
        <w:t xml:space="preserve">5.1. </w:t>
      </w:r>
      <w:r w:rsidR="0084736C" w:rsidRPr="00A438D9">
        <w:rPr>
          <w:rFonts w:ascii="Times New Roman" w:hAnsi="Times New Roman" w:cs="Times New Roman"/>
        </w:rPr>
        <w:t xml:space="preserve">Цей Меморандум набуває чинності з дня підписання уповноваженими представниками сторін і діє протягом строку реалізації Програми </w:t>
      </w:r>
      <w:proofErr w:type="spellStart"/>
      <w:r w:rsidR="0084736C" w:rsidRPr="00A438D9">
        <w:rPr>
          <w:rFonts w:ascii="Times New Roman" w:hAnsi="Times New Roman" w:cs="Times New Roman"/>
        </w:rPr>
        <w:t>Polaris</w:t>
      </w:r>
      <w:proofErr w:type="spellEnd"/>
      <w:r w:rsidR="0084736C" w:rsidRPr="00A438D9">
        <w:rPr>
          <w:rFonts w:ascii="Times New Roman" w:hAnsi="Times New Roman" w:cs="Times New Roman"/>
        </w:rPr>
        <w:t xml:space="preserve"> (до 31 травня 2026 року). </w:t>
      </w:r>
    </w:p>
    <w:p w14:paraId="1C6FB7A7" w14:textId="77777777" w:rsidR="00B12FBB" w:rsidRPr="00A438D9" w:rsidRDefault="00B12FBB" w:rsidP="00B12FBB">
      <w:pP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="00C83DC0" w:rsidRPr="00A438D9">
        <w:rPr>
          <w:rFonts w:ascii="Times New Roman" w:hAnsi="Times New Roman" w:cs="Times New Roman"/>
          <w:sz w:val="24"/>
          <w:szCs w:val="24"/>
        </w:rPr>
        <w:t>Припинення дії Меморандуму можливе за взаємною згодою або за бажанням однієї із сторін з попереднім повідомленням іншої сторони не пізніше ніж за 5 днів до припинення.</w:t>
      </w:r>
    </w:p>
    <w:p w14:paraId="04E55451" w14:textId="77777777" w:rsidR="00B12FBB" w:rsidRPr="00A438D9" w:rsidRDefault="00B12FBB" w:rsidP="00B12FBB">
      <w:pP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>5.3. У разі припинення дії цього Меморандум заходи, які були розпочаті на підставі Меморандуму і не завершено протягом терміну його дії, тривають і завершуються згідно з умовами, які були раніше узгоджені Сторонами за винятком випадків, коли завершити ці заходи неможливо.</w:t>
      </w:r>
    </w:p>
    <w:p w14:paraId="6CE06850" w14:textId="77777777" w:rsidR="00B12FBB" w:rsidRPr="00A438D9" w:rsidRDefault="00B12FBB" w:rsidP="00B12FB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5.4. Будь-які зміни і доповнення до цього Меморандуму вносяться тільки за письмовою згодою сторін і стають його невід'ємною частиною. </w:t>
      </w:r>
    </w:p>
    <w:p w14:paraId="780EAA70" w14:textId="77777777" w:rsidR="00B12FBB" w:rsidRPr="00A438D9" w:rsidRDefault="00B12FBB" w:rsidP="00B12FBB">
      <w:pP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AD81BF" w14:textId="77777777" w:rsidR="00B75FD1" w:rsidRPr="00A438D9" w:rsidRDefault="00B75FD1" w:rsidP="00442FEE">
      <w:pPr>
        <w:shd w:val="clear" w:color="auto" w:fill="FFFFFF" w:themeFill="background1"/>
        <w:ind w:hanging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A438D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42FEE" w:rsidRPr="00A438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КОНФІДЕНЦІЙНІСТЬ</w:t>
      </w:r>
    </w:p>
    <w:p w14:paraId="4C576E5A" w14:textId="77777777" w:rsidR="005F7B2D" w:rsidRPr="00A438D9" w:rsidRDefault="005F7B2D" w:rsidP="00442FEE">
      <w:pPr>
        <w:shd w:val="clear" w:color="auto" w:fill="FFFFFF" w:themeFill="background1"/>
        <w:ind w:hanging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315719" w14:textId="77777777" w:rsidR="00B75FD1" w:rsidRPr="00A438D9" w:rsidRDefault="00442FEE" w:rsidP="00B12FBB">
      <w:pP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Вся інформація, отримана Сторонами Меморандуму при вирішенні питань,  пов'язаних (прямо чи опосередковано) з предметом цього Меморандуму;  інформація, яка є закритою для однієї із Сторін і була відкрита іншій Стороні, є  конфіденційною і становить таємницю, яку Сторони не мають права розголошувати  без письмової згоди Сторін, а також використовувати проти іншої Сторони під  загрозою застосування передбачених законодавством України </w:t>
      </w:r>
      <w:r w:rsidRPr="00A438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санкцій</w:t>
      </w:r>
      <w:r w:rsidR="00404B45" w:rsidRPr="00A438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E74334" w14:textId="77777777" w:rsidR="00A03D0A" w:rsidRPr="00A438D9" w:rsidRDefault="00B75FD1" w:rsidP="00404B45">
      <w:pPr>
        <w:tabs>
          <w:tab w:val="left" w:pos="852"/>
        </w:tabs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A438D9">
        <w:rPr>
          <w:rFonts w:ascii="Times New Roman" w:eastAsia="Times New Roman" w:hAnsi="Times New Roman" w:cs="Times New Roman"/>
          <w:color w:val="000000"/>
          <w:sz w:val="24"/>
          <w:szCs w:val="24"/>
        </w:rPr>
        <w:t>6.2. Сторони гарантують одна одній, що під час дії Меморандуму та після  закінчення його строку дії, не використовуватимуть у власних інтересах та/або в  інтересах третіх осіб (включно комерційне розповсюдження, безоплатну передачу  та ін.) інформацію, яка стала відомою внаслідок виконання Меморандуму та була визначена Сторонами як конфіденційна.</w:t>
      </w:r>
    </w:p>
    <w:p w14:paraId="7F0A1C05" w14:textId="77777777" w:rsidR="00A03D0A" w:rsidRPr="00A438D9" w:rsidRDefault="00A03D0A" w:rsidP="00E04671">
      <w:pPr>
        <w:tabs>
          <w:tab w:val="left" w:pos="852"/>
        </w:tabs>
        <w:ind w:left="284" w:right="136"/>
        <w:rPr>
          <w:rFonts w:ascii="Times New Roman" w:hAnsi="Times New Roman" w:cs="Times New Roman"/>
          <w:sz w:val="24"/>
          <w:szCs w:val="24"/>
        </w:rPr>
      </w:pPr>
    </w:p>
    <w:p w14:paraId="41E1EEDE" w14:textId="77777777" w:rsidR="00207A3E" w:rsidRPr="00A438D9" w:rsidRDefault="00DA17F1" w:rsidP="00207A3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A438D9">
        <w:rPr>
          <w:rFonts w:ascii="Times New Roman" w:hAnsi="Times New Roman" w:cs="Times New Roman"/>
          <w:b/>
          <w:color w:val="000000"/>
          <w:sz w:val="24"/>
          <w:szCs w:val="24"/>
        </w:rPr>
        <w:t>І</w:t>
      </w:r>
      <w:r w:rsidR="00207A3E" w:rsidRPr="00A438D9">
        <w:rPr>
          <w:rFonts w:ascii="Times New Roman" w:hAnsi="Times New Roman" w:cs="Times New Roman"/>
          <w:b/>
          <w:color w:val="000000"/>
          <w:sz w:val="24"/>
          <w:szCs w:val="24"/>
        </w:rPr>
        <w:t>. ПРИКІНЦЕВІ ПОЛОЖЕННЯ</w:t>
      </w:r>
    </w:p>
    <w:p w14:paraId="139588A7" w14:textId="77777777" w:rsidR="001B6189" w:rsidRPr="00A438D9" w:rsidRDefault="001B6189" w:rsidP="001B61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before="1" w:line="276" w:lineRule="auto"/>
        <w:ind w:right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A82583" w14:textId="77777777" w:rsidR="00671931" w:rsidRPr="00A438D9" w:rsidRDefault="001B6189" w:rsidP="001B618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before="1" w:line="276" w:lineRule="auto"/>
        <w:ind w:right="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r w:rsidR="00671931" w:rsidRPr="00A438D9">
        <w:rPr>
          <w:rFonts w:ascii="Times New Roman" w:hAnsi="Times New Roman" w:cs="Times New Roman"/>
          <w:color w:val="000000"/>
          <w:sz w:val="24"/>
          <w:szCs w:val="24"/>
        </w:rPr>
        <w:t>Цей Меморандум не перешкоджає правам i обов'язкам Сторін у рамках інших укладених ними угод, у тому числі міжнародних.</w:t>
      </w:r>
    </w:p>
    <w:p w14:paraId="4FB4114B" w14:textId="77777777" w:rsidR="00B10DF7" w:rsidRPr="00A438D9" w:rsidRDefault="001B6189" w:rsidP="001B6189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A438D9">
        <w:rPr>
          <w:rFonts w:ascii="Times New Roman" w:hAnsi="Times New Roman" w:cs="Times New Roman"/>
        </w:rPr>
        <w:t xml:space="preserve">7.2. </w:t>
      </w:r>
      <w:r w:rsidR="00B10DF7" w:rsidRPr="00A438D9">
        <w:rPr>
          <w:rFonts w:ascii="Times New Roman" w:eastAsia="Times New Roman" w:hAnsi="Times New Roman" w:cs="Times New Roman"/>
          <w:color w:val="000000"/>
        </w:rPr>
        <w:t xml:space="preserve">Сторони погоджуються діяти добросовісно під час імплементації цього  Меморандуму та відповідно до ділової практики і поважати інтереси обох Сторін. </w:t>
      </w:r>
    </w:p>
    <w:p w14:paraId="4A084A01" w14:textId="77777777" w:rsidR="00B10DF7" w:rsidRPr="00A438D9" w:rsidRDefault="001B6189" w:rsidP="00B10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</w:t>
      </w:r>
      <w:r w:rsidR="00B10DF7" w:rsidRPr="00A43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Будь-які суперечки, які можуть виникнути внаслідок тлумачення або  застосування цього Меморандуму, вирішуються шляхом переговорів та  консультацій між Сторонами. </w:t>
      </w:r>
    </w:p>
    <w:p w14:paraId="3B0BE773" w14:textId="77777777" w:rsidR="005C32FE" w:rsidRPr="00A438D9" w:rsidRDefault="00733EBD" w:rsidP="00733EBD">
      <w:pPr>
        <w:pStyle w:val="a3"/>
        <w:jc w:val="left"/>
        <w:rPr>
          <w:rFonts w:ascii="Times New Roman" w:hAnsi="Times New Roman" w:cs="Times New Roman"/>
          <w:spacing w:val="-2"/>
        </w:rPr>
      </w:pPr>
      <w:r w:rsidRPr="00A438D9">
        <w:rPr>
          <w:rFonts w:ascii="Times New Roman" w:hAnsi="Times New Roman" w:cs="Times New Roman"/>
        </w:rPr>
        <w:t xml:space="preserve">7.4. </w:t>
      </w:r>
      <w:r w:rsidR="00DE3150" w:rsidRPr="00A438D9">
        <w:rPr>
          <w:rFonts w:ascii="Times New Roman" w:hAnsi="Times New Roman" w:cs="Times New Roman"/>
        </w:rPr>
        <w:t>Цей</w:t>
      </w:r>
      <w:r w:rsidR="00DE3150" w:rsidRPr="00A438D9">
        <w:rPr>
          <w:rFonts w:ascii="Times New Roman" w:hAnsi="Times New Roman" w:cs="Times New Roman"/>
          <w:spacing w:val="-5"/>
        </w:rPr>
        <w:t xml:space="preserve"> </w:t>
      </w:r>
      <w:r w:rsidR="00DE3150" w:rsidRPr="00A438D9">
        <w:rPr>
          <w:rFonts w:ascii="Times New Roman" w:hAnsi="Times New Roman" w:cs="Times New Roman"/>
        </w:rPr>
        <w:t>Меморандум</w:t>
      </w:r>
      <w:r w:rsidR="00DE3150" w:rsidRPr="00A438D9">
        <w:rPr>
          <w:rFonts w:ascii="Times New Roman" w:hAnsi="Times New Roman" w:cs="Times New Roman"/>
          <w:spacing w:val="-5"/>
        </w:rPr>
        <w:t xml:space="preserve"> </w:t>
      </w:r>
      <w:r w:rsidR="00DE3150" w:rsidRPr="00A438D9">
        <w:rPr>
          <w:rFonts w:ascii="Times New Roman" w:hAnsi="Times New Roman" w:cs="Times New Roman"/>
        </w:rPr>
        <w:t>не</w:t>
      </w:r>
      <w:r w:rsidR="00DE3150" w:rsidRPr="00A438D9">
        <w:rPr>
          <w:rFonts w:ascii="Times New Roman" w:hAnsi="Times New Roman" w:cs="Times New Roman"/>
          <w:spacing w:val="-2"/>
        </w:rPr>
        <w:t xml:space="preserve"> </w:t>
      </w:r>
      <w:r w:rsidR="00DE3150" w:rsidRPr="00A438D9">
        <w:rPr>
          <w:rFonts w:ascii="Times New Roman" w:hAnsi="Times New Roman" w:cs="Times New Roman"/>
        </w:rPr>
        <w:t>містить</w:t>
      </w:r>
      <w:r w:rsidR="00DE3150" w:rsidRPr="00A438D9">
        <w:rPr>
          <w:rFonts w:ascii="Times New Roman" w:hAnsi="Times New Roman" w:cs="Times New Roman"/>
          <w:spacing w:val="-2"/>
        </w:rPr>
        <w:t xml:space="preserve"> </w:t>
      </w:r>
      <w:r w:rsidR="00DE3150" w:rsidRPr="00A438D9">
        <w:rPr>
          <w:rFonts w:ascii="Times New Roman" w:hAnsi="Times New Roman" w:cs="Times New Roman"/>
        </w:rPr>
        <w:t>для</w:t>
      </w:r>
      <w:r w:rsidR="00DE3150" w:rsidRPr="00A438D9">
        <w:rPr>
          <w:rFonts w:ascii="Times New Roman" w:hAnsi="Times New Roman" w:cs="Times New Roman"/>
          <w:spacing w:val="-4"/>
        </w:rPr>
        <w:t xml:space="preserve"> </w:t>
      </w:r>
      <w:r w:rsidR="00DE3150" w:rsidRPr="00A438D9">
        <w:rPr>
          <w:rFonts w:ascii="Times New Roman" w:hAnsi="Times New Roman" w:cs="Times New Roman"/>
        </w:rPr>
        <w:t>сторін</w:t>
      </w:r>
      <w:r w:rsidR="00DE3150" w:rsidRPr="00A438D9">
        <w:rPr>
          <w:rFonts w:ascii="Times New Roman" w:hAnsi="Times New Roman" w:cs="Times New Roman"/>
          <w:spacing w:val="-2"/>
        </w:rPr>
        <w:t xml:space="preserve"> </w:t>
      </w:r>
      <w:r w:rsidR="00DE3150" w:rsidRPr="00A438D9">
        <w:rPr>
          <w:rFonts w:ascii="Times New Roman" w:hAnsi="Times New Roman" w:cs="Times New Roman"/>
        </w:rPr>
        <w:t>будь-яких</w:t>
      </w:r>
      <w:r w:rsidR="00DE3150" w:rsidRPr="00A438D9">
        <w:rPr>
          <w:rFonts w:ascii="Times New Roman" w:hAnsi="Times New Roman" w:cs="Times New Roman"/>
          <w:spacing w:val="-3"/>
        </w:rPr>
        <w:t xml:space="preserve"> </w:t>
      </w:r>
      <w:r w:rsidR="00DE3150" w:rsidRPr="00A438D9">
        <w:rPr>
          <w:rFonts w:ascii="Times New Roman" w:hAnsi="Times New Roman" w:cs="Times New Roman"/>
        </w:rPr>
        <w:t>юридичних</w:t>
      </w:r>
      <w:r w:rsidR="00DE3150" w:rsidRPr="00A438D9">
        <w:rPr>
          <w:rFonts w:ascii="Times New Roman" w:hAnsi="Times New Roman" w:cs="Times New Roman"/>
          <w:spacing w:val="-4"/>
        </w:rPr>
        <w:t xml:space="preserve"> </w:t>
      </w:r>
      <w:r w:rsidR="00DE3150" w:rsidRPr="00A438D9">
        <w:rPr>
          <w:rFonts w:ascii="Times New Roman" w:hAnsi="Times New Roman" w:cs="Times New Roman"/>
        </w:rPr>
        <w:t>чи</w:t>
      </w:r>
      <w:r w:rsidR="00DE3150" w:rsidRPr="00A438D9">
        <w:rPr>
          <w:rFonts w:ascii="Times New Roman" w:hAnsi="Times New Roman" w:cs="Times New Roman"/>
          <w:spacing w:val="-3"/>
        </w:rPr>
        <w:t xml:space="preserve"> </w:t>
      </w:r>
      <w:r w:rsidR="00DE3150" w:rsidRPr="00A438D9">
        <w:rPr>
          <w:rFonts w:ascii="Times New Roman" w:hAnsi="Times New Roman" w:cs="Times New Roman"/>
        </w:rPr>
        <w:t>фінансових</w:t>
      </w:r>
      <w:r w:rsidR="00DE3150" w:rsidRPr="00A438D9">
        <w:rPr>
          <w:rFonts w:ascii="Times New Roman" w:hAnsi="Times New Roman" w:cs="Times New Roman"/>
          <w:spacing w:val="-3"/>
        </w:rPr>
        <w:t xml:space="preserve"> </w:t>
      </w:r>
      <w:r w:rsidR="00DE3150" w:rsidRPr="00A438D9">
        <w:rPr>
          <w:rFonts w:ascii="Times New Roman" w:hAnsi="Times New Roman" w:cs="Times New Roman"/>
          <w:spacing w:val="-2"/>
        </w:rPr>
        <w:t>зобов’язань.</w:t>
      </w:r>
    </w:p>
    <w:p w14:paraId="52BAED82" w14:textId="77777777" w:rsidR="00733EBD" w:rsidRPr="00A438D9" w:rsidRDefault="00733EBD" w:rsidP="00733EB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8D9">
        <w:rPr>
          <w:rFonts w:ascii="Times New Roman" w:hAnsi="Times New Roman" w:cs="Times New Roman"/>
          <w:spacing w:val="-2"/>
          <w:sz w:val="24"/>
          <w:szCs w:val="24"/>
        </w:rPr>
        <w:t xml:space="preserve">7.5. 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Меморандум складено при повному розумінні Сторонами його умов та термінології українською мовою у </w:t>
      </w:r>
      <w:r w:rsidRPr="00A438D9">
        <w:rPr>
          <w:rFonts w:ascii="Times New Roman" w:hAnsi="Times New Roman" w:cs="Times New Roman"/>
          <w:sz w:val="24"/>
          <w:szCs w:val="24"/>
        </w:rPr>
        <w:t>двох</w:t>
      </w:r>
      <w:r w:rsidRPr="00A438D9">
        <w:rPr>
          <w:rFonts w:ascii="Times New Roman" w:hAnsi="Times New Roman" w:cs="Times New Roman"/>
          <w:color w:val="000000"/>
          <w:sz w:val="24"/>
          <w:szCs w:val="24"/>
        </w:rPr>
        <w:t xml:space="preserve"> примірниках, по одному для кожної із Сторін, які ідентичні і мають однакову юридичну силу.</w:t>
      </w:r>
    </w:p>
    <w:p w14:paraId="6836800C" w14:textId="0F68CB7D" w:rsidR="00733EBD" w:rsidRDefault="00733EBD" w:rsidP="00733EBD">
      <w:pPr>
        <w:pStyle w:val="a3"/>
        <w:jc w:val="left"/>
        <w:rPr>
          <w:rFonts w:ascii="Times New Roman" w:hAnsi="Times New Roman" w:cs="Times New Roman"/>
        </w:rPr>
      </w:pPr>
    </w:p>
    <w:p w14:paraId="4253280B" w14:textId="77777777" w:rsidR="00A37853" w:rsidRPr="00A438D9" w:rsidRDefault="00A37853" w:rsidP="00733EBD">
      <w:pPr>
        <w:pStyle w:val="a3"/>
        <w:jc w:val="left"/>
        <w:rPr>
          <w:rFonts w:ascii="Times New Roman" w:hAnsi="Times New Roman" w:cs="Times New Roman"/>
        </w:rPr>
      </w:pPr>
    </w:p>
    <w:p w14:paraId="0DDB34D0" w14:textId="77777777" w:rsidR="005C32FE" w:rsidRPr="00A438D9" w:rsidRDefault="00DE3150">
      <w:pPr>
        <w:ind w:left="143"/>
        <w:rPr>
          <w:rFonts w:ascii="Times New Roman" w:hAnsi="Times New Roman" w:cs="Times New Roman"/>
          <w:b/>
          <w:sz w:val="24"/>
          <w:szCs w:val="24"/>
        </w:rPr>
      </w:pPr>
      <w:r w:rsidRPr="00A438D9">
        <w:rPr>
          <w:rFonts w:ascii="Times New Roman" w:hAnsi="Times New Roman" w:cs="Times New Roman"/>
          <w:b/>
          <w:sz w:val="24"/>
          <w:szCs w:val="24"/>
        </w:rPr>
        <w:t>Валерій</w:t>
      </w:r>
      <w:r w:rsidRPr="00A438D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spacing w:val="-2"/>
          <w:sz w:val="24"/>
          <w:szCs w:val="24"/>
        </w:rPr>
        <w:t>Шовкалюк</w:t>
      </w:r>
      <w:proofErr w:type="spellEnd"/>
      <w:r w:rsidRPr="00A438D9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</w:p>
    <w:p w14:paraId="00C8DA9A" w14:textId="2B8FBFE4" w:rsidR="005C32FE" w:rsidRDefault="00DE3150" w:rsidP="00D663A4">
      <w:pPr>
        <w:spacing w:before="24"/>
        <w:ind w:left="14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38D9">
        <w:rPr>
          <w:rFonts w:ascii="Times New Roman" w:hAnsi="Times New Roman" w:cs="Times New Roman"/>
          <w:b/>
          <w:sz w:val="24"/>
          <w:szCs w:val="24"/>
        </w:rPr>
        <w:t>Роздільнянський</w:t>
      </w:r>
      <w:proofErr w:type="spellEnd"/>
      <w:r w:rsidRPr="00A438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b/>
          <w:sz w:val="24"/>
          <w:szCs w:val="24"/>
        </w:rPr>
        <w:t xml:space="preserve">міський </w:t>
      </w:r>
      <w:r w:rsidR="00D663A4">
        <w:rPr>
          <w:rFonts w:ascii="Times New Roman" w:hAnsi="Times New Roman" w:cs="Times New Roman"/>
          <w:b/>
          <w:sz w:val="24"/>
          <w:szCs w:val="24"/>
        </w:rPr>
        <w:t>голова                                             ___________________</w:t>
      </w:r>
    </w:p>
    <w:p w14:paraId="44C149B2" w14:textId="77777777" w:rsidR="00D663A4" w:rsidRPr="00A438D9" w:rsidRDefault="00D663A4" w:rsidP="00D663A4">
      <w:pPr>
        <w:spacing w:before="24"/>
        <w:ind w:left="143"/>
        <w:rPr>
          <w:rFonts w:ascii="Times New Roman" w:hAnsi="Times New Roman" w:cs="Times New Roman"/>
          <w:b/>
        </w:rPr>
      </w:pPr>
    </w:p>
    <w:p w14:paraId="3476EA23" w14:textId="77777777" w:rsidR="005C32FE" w:rsidRPr="00A438D9" w:rsidRDefault="00DE3150">
      <w:pPr>
        <w:ind w:left="141"/>
        <w:rPr>
          <w:rFonts w:ascii="Times New Roman" w:hAnsi="Times New Roman" w:cs="Times New Roman"/>
          <w:b/>
          <w:sz w:val="24"/>
          <w:szCs w:val="24"/>
        </w:rPr>
      </w:pPr>
      <w:r w:rsidRPr="00A438D9">
        <w:rPr>
          <w:rFonts w:ascii="Times New Roman" w:hAnsi="Times New Roman" w:cs="Times New Roman"/>
          <w:b/>
          <w:sz w:val="24"/>
          <w:szCs w:val="24"/>
        </w:rPr>
        <w:t>Сусанна</w:t>
      </w:r>
      <w:r w:rsidRPr="00A438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spacing w:val="-2"/>
          <w:sz w:val="24"/>
          <w:szCs w:val="24"/>
        </w:rPr>
        <w:t>Делланс</w:t>
      </w:r>
      <w:proofErr w:type="spellEnd"/>
      <w:r w:rsidRPr="00A438D9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</w:p>
    <w:p w14:paraId="0A7F3AB5" w14:textId="77777777" w:rsidR="00D663A4" w:rsidRDefault="00DE3150" w:rsidP="00D663A4">
      <w:pPr>
        <w:ind w:left="141" w:right="4718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A438D9">
        <w:rPr>
          <w:rFonts w:ascii="Times New Roman" w:hAnsi="Times New Roman" w:cs="Times New Roman"/>
          <w:b/>
          <w:sz w:val="24"/>
          <w:szCs w:val="24"/>
        </w:rPr>
        <w:t>уповноважена</w:t>
      </w:r>
      <w:r w:rsidRPr="00A438D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b/>
          <w:sz w:val="24"/>
          <w:szCs w:val="24"/>
        </w:rPr>
        <w:t>SALAR</w:t>
      </w:r>
      <w:r w:rsidRPr="00A438D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A438D9">
        <w:rPr>
          <w:rFonts w:ascii="Times New Roman" w:hAnsi="Times New Roman" w:cs="Times New Roman"/>
          <w:b/>
          <w:sz w:val="24"/>
          <w:szCs w:val="24"/>
        </w:rPr>
        <w:t>International</w:t>
      </w:r>
      <w:proofErr w:type="spellEnd"/>
      <w:r w:rsidRPr="00A438D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</w:p>
    <w:p w14:paraId="1CCD4232" w14:textId="77777777" w:rsidR="00D663A4" w:rsidRDefault="00DE3150" w:rsidP="00D663A4">
      <w:pPr>
        <w:ind w:left="141" w:right="4718"/>
        <w:rPr>
          <w:rFonts w:ascii="Times New Roman" w:hAnsi="Times New Roman" w:cs="Times New Roman"/>
          <w:b/>
          <w:sz w:val="24"/>
          <w:szCs w:val="24"/>
        </w:rPr>
      </w:pPr>
      <w:r w:rsidRPr="00A438D9">
        <w:rPr>
          <w:rFonts w:ascii="Times New Roman" w:hAnsi="Times New Roman" w:cs="Times New Roman"/>
          <w:b/>
          <w:sz w:val="24"/>
          <w:szCs w:val="24"/>
        </w:rPr>
        <w:t>в</w:t>
      </w:r>
      <w:r w:rsidRPr="00A438D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438D9">
        <w:rPr>
          <w:rFonts w:ascii="Times New Roman" w:hAnsi="Times New Roman" w:cs="Times New Roman"/>
          <w:b/>
          <w:sz w:val="24"/>
          <w:szCs w:val="24"/>
        </w:rPr>
        <w:t xml:space="preserve">Україні, керівниця команди </w:t>
      </w:r>
    </w:p>
    <w:p w14:paraId="30DAC87A" w14:textId="3C117BC8" w:rsidR="005C32FE" w:rsidRPr="00A438D9" w:rsidRDefault="00AA5058" w:rsidP="00AA5058">
      <w:pPr>
        <w:ind w:left="141" w:right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E3150" w:rsidRPr="00A438D9">
        <w:rPr>
          <w:rFonts w:ascii="Times New Roman" w:hAnsi="Times New Roman" w:cs="Times New Roman"/>
          <w:b/>
          <w:sz w:val="24"/>
          <w:szCs w:val="24"/>
        </w:rPr>
        <w:t xml:space="preserve">рограми </w:t>
      </w:r>
      <w:proofErr w:type="spellStart"/>
      <w:r w:rsidR="00DE3150" w:rsidRPr="00A438D9">
        <w:rPr>
          <w:rFonts w:ascii="Times New Roman" w:hAnsi="Times New Roman" w:cs="Times New Roman"/>
          <w:b/>
          <w:sz w:val="24"/>
          <w:szCs w:val="24"/>
        </w:rPr>
        <w:t>Polaris</w:t>
      </w:r>
      <w:proofErr w:type="spellEnd"/>
      <w:r w:rsidR="00D663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__________________</w:t>
      </w:r>
      <w:r w:rsidR="00D663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14:paraId="5449CD88" w14:textId="77777777" w:rsidR="00E07327" w:rsidRDefault="00E07327">
      <w:pPr>
        <w:pStyle w:val="a3"/>
        <w:spacing w:before="23"/>
        <w:jc w:val="left"/>
        <w:rPr>
          <w:b/>
        </w:rPr>
      </w:pPr>
    </w:p>
    <w:p w14:paraId="2E5EB2C0" w14:textId="77777777" w:rsidR="00E07327" w:rsidRDefault="00E07327" w:rsidP="00E07327"/>
    <w:p w14:paraId="01FC2926" w14:textId="77777777" w:rsidR="005C32FE" w:rsidRPr="00E07327" w:rsidRDefault="005C32FE" w:rsidP="00E07327"/>
    <w:sectPr w:rsidR="005C32FE" w:rsidRPr="00E07327" w:rsidSect="00A37853">
      <w:pgSz w:w="11910" w:h="1685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170"/>
    <w:multiLevelType w:val="hybridMultilevel"/>
    <w:tmpl w:val="2D38226E"/>
    <w:lvl w:ilvl="0" w:tplc="25F20BB8">
      <w:start w:val="1"/>
      <w:numFmt w:val="decimal"/>
      <w:lvlText w:val="%1)"/>
      <w:lvlJc w:val="left"/>
      <w:pPr>
        <w:ind w:left="143" w:hanging="45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BC2FCEC">
      <w:start w:val="1"/>
      <w:numFmt w:val="lowerLetter"/>
      <w:lvlText w:val="%2."/>
      <w:lvlJc w:val="left"/>
      <w:pPr>
        <w:ind w:left="710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1B526C42">
      <w:numFmt w:val="bullet"/>
      <w:lvlText w:val="•"/>
      <w:lvlJc w:val="left"/>
      <w:pPr>
        <w:ind w:left="860" w:hanging="360"/>
      </w:pPr>
      <w:rPr>
        <w:rFonts w:hint="default"/>
        <w:lang w:val="uk-UA" w:eastAsia="en-US" w:bidi="ar-SA"/>
      </w:rPr>
    </w:lvl>
    <w:lvl w:ilvl="3" w:tplc="AD2864E6">
      <w:numFmt w:val="bullet"/>
      <w:lvlText w:val="•"/>
      <w:lvlJc w:val="left"/>
      <w:pPr>
        <w:ind w:left="2063" w:hanging="360"/>
      </w:pPr>
      <w:rPr>
        <w:rFonts w:hint="default"/>
        <w:lang w:val="uk-UA" w:eastAsia="en-US" w:bidi="ar-SA"/>
      </w:rPr>
    </w:lvl>
    <w:lvl w:ilvl="4" w:tplc="41666D90">
      <w:numFmt w:val="bullet"/>
      <w:lvlText w:val="•"/>
      <w:lvlJc w:val="left"/>
      <w:pPr>
        <w:ind w:left="3266" w:hanging="360"/>
      </w:pPr>
      <w:rPr>
        <w:rFonts w:hint="default"/>
        <w:lang w:val="uk-UA" w:eastAsia="en-US" w:bidi="ar-SA"/>
      </w:rPr>
    </w:lvl>
    <w:lvl w:ilvl="5" w:tplc="C420ADDC">
      <w:numFmt w:val="bullet"/>
      <w:lvlText w:val="•"/>
      <w:lvlJc w:val="left"/>
      <w:pPr>
        <w:ind w:left="4469" w:hanging="360"/>
      </w:pPr>
      <w:rPr>
        <w:rFonts w:hint="default"/>
        <w:lang w:val="uk-UA" w:eastAsia="en-US" w:bidi="ar-SA"/>
      </w:rPr>
    </w:lvl>
    <w:lvl w:ilvl="6" w:tplc="7570DF9A">
      <w:numFmt w:val="bullet"/>
      <w:lvlText w:val="•"/>
      <w:lvlJc w:val="left"/>
      <w:pPr>
        <w:ind w:left="5672" w:hanging="360"/>
      </w:pPr>
      <w:rPr>
        <w:rFonts w:hint="default"/>
        <w:lang w:val="uk-UA" w:eastAsia="en-US" w:bidi="ar-SA"/>
      </w:rPr>
    </w:lvl>
    <w:lvl w:ilvl="7" w:tplc="B3E4C36C">
      <w:numFmt w:val="bullet"/>
      <w:lvlText w:val="•"/>
      <w:lvlJc w:val="left"/>
      <w:pPr>
        <w:ind w:left="6876" w:hanging="360"/>
      </w:pPr>
      <w:rPr>
        <w:rFonts w:hint="default"/>
        <w:lang w:val="uk-UA" w:eastAsia="en-US" w:bidi="ar-SA"/>
      </w:rPr>
    </w:lvl>
    <w:lvl w:ilvl="8" w:tplc="BD0C2526">
      <w:numFmt w:val="bullet"/>
      <w:lvlText w:val="•"/>
      <w:lvlJc w:val="left"/>
      <w:pPr>
        <w:ind w:left="807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75B3F4B"/>
    <w:multiLevelType w:val="hybridMultilevel"/>
    <w:tmpl w:val="BE625C3A"/>
    <w:lvl w:ilvl="0" w:tplc="9D66E2A6">
      <w:start w:val="1"/>
      <w:numFmt w:val="lowerLetter"/>
      <w:lvlText w:val="%1."/>
      <w:lvlJc w:val="left"/>
      <w:pPr>
        <w:ind w:left="710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FE"/>
    <w:rsid w:val="000220AE"/>
    <w:rsid w:val="000859B2"/>
    <w:rsid w:val="00095B77"/>
    <w:rsid w:val="000B567A"/>
    <w:rsid w:val="000D5B7E"/>
    <w:rsid w:val="000D65B6"/>
    <w:rsid w:val="00115A18"/>
    <w:rsid w:val="0012410B"/>
    <w:rsid w:val="00124578"/>
    <w:rsid w:val="00125DF2"/>
    <w:rsid w:val="00143D54"/>
    <w:rsid w:val="001456A8"/>
    <w:rsid w:val="001823B9"/>
    <w:rsid w:val="001B6189"/>
    <w:rsid w:val="00205F0A"/>
    <w:rsid w:val="00207A3E"/>
    <w:rsid w:val="00225574"/>
    <w:rsid w:val="002C2BA3"/>
    <w:rsid w:val="002C65DD"/>
    <w:rsid w:val="002E7AA7"/>
    <w:rsid w:val="0035578D"/>
    <w:rsid w:val="003E226F"/>
    <w:rsid w:val="00404B45"/>
    <w:rsid w:val="00407A45"/>
    <w:rsid w:val="004109D4"/>
    <w:rsid w:val="00442FEE"/>
    <w:rsid w:val="00445469"/>
    <w:rsid w:val="004A0BA2"/>
    <w:rsid w:val="004A66B0"/>
    <w:rsid w:val="004A6E76"/>
    <w:rsid w:val="004B625D"/>
    <w:rsid w:val="004F3E5E"/>
    <w:rsid w:val="00566D6B"/>
    <w:rsid w:val="005C32FE"/>
    <w:rsid w:val="005F2A45"/>
    <w:rsid w:val="005F7B2D"/>
    <w:rsid w:val="00611FD1"/>
    <w:rsid w:val="00635F87"/>
    <w:rsid w:val="00663D66"/>
    <w:rsid w:val="00671931"/>
    <w:rsid w:val="00692320"/>
    <w:rsid w:val="006C63BD"/>
    <w:rsid w:val="006D771B"/>
    <w:rsid w:val="006F0AF5"/>
    <w:rsid w:val="00705D34"/>
    <w:rsid w:val="0071310E"/>
    <w:rsid w:val="00733EBD"/>
    <w:rsid w:val="00761505"/>
    <w:rsid w:val="007750CC"/>
    <w:rsid w:val="007C2C4F"/>
    <w:rsid w:val="007E7C56"/>
    <w:rsid w:val="00820ACE"/>
    <w:rsid w:val="00825010"/>
    <w:rsid w:val="0084736C"/>
    <w:rsid w:val="008A7193"/>
    <w:rsid w:val="008F3569"/>
    <w:rsid w:val="0091169F"/>
    <w:rsid w:val="00936D07"/>
    <w:rsid w:val="00955682"/>
    <w:rsid w:val="00A03D0A"/>
    <w:rsid w:val="00A067DC"/>
    <w:rsid w:val="00A21E2B"/>
    <w:rsid w:val="00A2291C"/>
    <w:rsid w:val="00A31924"/>
    <w:rsid w:val="00A37853"/>
    <w:rsid w:val="00A438D9"/>
    <w:rsid w:val="00AA5058"/>
    <w:rsid w:val="00AD7B3E"/>
    <w:rsid w:val="00AE21D8"/>
    <w:rsid w:val="00AF1339"/>
    <w:rsid w:val="00AF7C50"/>
    <w:rsid w:val="00B050BB"/>
    <w:rsid w:val="00B10DF7"/>
    <w:rsid w:val="00B12FBB"/>
    <w:rsid w:val="00B14435"/>
    <w:rsid w:val="00B145CA"/>
    <w:rsid w:val="00B2717D"/>
    <w:rsid w:val="00B75FD1"/>
    <w:rsid w:val="00BA71EF"/>
    <w:rsid w:val="00BC1293"/>
    <w:rsid w:val="00C16258"/>
    <w:rsid w:val="00C63C58"/>
    <w:rsid w:val="00C705EA"/>
    <w:rsid w:val="00C74A45"/>
    <w:rsid w:val="00C77E8C"/>
    <w:rsid w:val="00C83B68"/>
    <w:rsid w:val="00C83DC0"/>
    <w:rsid w:val="00CA04E0"/>
    <w:rsid w:val="00CB01FB"/>
    <w:rsid w:val="00D25F7A"/>
    <w:rsid w:val="00D663A4"/>
    <w:rsid w:val="00D71FF5"/>
    <w:rsid w:val="00DA17F1"/>
    <w:rsid w:val="00DB3C2A"/>
    <w:rsid w:val="00DE3150"/>
    <w:rsid w:val="00DF1146"/>
    <w:rsid w:val="00DF432A"/>
    <w:rsid w:val="00E04671"/>
    <w:rsid w:val="00E07327"/>
    <w:rsid w:val="00E1688D"/>
    <w:rsid w:val="00E553E6"/>
    <w:rsid w:val="00E869EE"/>
    <w:rsid w:val="00EF1205"/>
    <w:rsid w:val="00EF443C"/>
    <w:rsid w:val="00F0328F"/>
    <w:rsid w:val="00F21DA6"/>
    <w:rsid w:val="00F34231"/>
    <w:rsid w:val="00F4336A"/>
    <w:rsid w:val="00F4480D"/>
    <w:rsid w:val="00F523C6"/>
    <w:rsid w:val="00F674FE"/>
    <w:rsid w:val="00F850EB"/>
    <w:rsid w:val="00F86509"/>
    <w:rsid w:val="00F86A01"/>
    <w:rsid w:val="00F93EA1"/>
    <w:rsid w:val="00FC1707"/>
    <w:rsid w:val="00FD5FCF"/>
    <w:rsid w:val="00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04BB"/>
  <w15:docId w15:val="{DC9A8522-FD17-4978-BFA7-6BBD2560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F523C6"/>
    <w:pPr>
      <w:keepNext/>
      <w:keepLines/>
      <w:autoSpaceDE/>
      <w:autoSpaceDN/>
      <w:spacing w:before="480" w:after="120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F523C6"/>
    <w:rPr>
      <w:rFonts w:ascii="Times New Roman" w:eastAsia="Times New Roman" w:hAnsi="Times New Roman" w:cs="Times New Roman"/>
      <w:b/>
      <w:sz w:val="72"/>
      <w:szCs w:val="72"/>
      <w:lang w:val="uk-UA"/>
    </w:rPr>
  </w:style>
  <w:style w:type="table" w:styleId="a7">
    <w:name w:val="Table Grid"/>
    <w:basedOn w:val="a1"/>
    <w:uiPriority w:val="39"/>
    <w:rsid w:val="00A06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44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4435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Molodtsova</dc:creator>
  <cp:lastModifiedBy>User</cp:lastModifiedBy>
  <cp:revision>3</cp:revision>
  <cp:lastPrinted>2025-10-16T06:09:00Z</cp:lastPrinted>
  <dcterms:created xsi:type="dcterms:W3CDTF">2025-10-24T12:42:00Z</dcterms:created>
  <dcterms:modified xsi:type="dcterms:W3CDTF">2025-10-24T12:44:00Z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для Microsoft 365</vt:lpwstr>
  </property>
</Properties>
</file>