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9E" w:rsidRPr="00BE57ED" w:rsidRDefault="000F35CB" w:rsidP="00A4633F">
      <w:pPr>
        <w:pStyle w:val="1"/>
        <w:spacing w:after="0" w:line="240" w:lineRule="auto"/>
        <w:ind w:left="707" w:right="713"/>
        <w:contextualSpacing/>
        <w:rPr>
          <w:lang w:val="uk-UA"/>
        </w:rPr>
      </w:pPr>
      <w:bookmarkStart w:id="0" w:name="_GoBack"/>
      <w:bookmarkEnd w:id="0"/>
      <w:r w:rsidRPr="00BE57ED">
        <w:rPr>
          <w:lang w:val="uk-UA"/>
        </w:rPr>
        <w:t xml:space="preserve">І. </w:t>
      </w:r>
      <w:r w:rsidR="00065DDE" w:rsidRPr="00BE57ED">
        <w:rPr>
          <w:lang w:val="uk-UA"/>
        </w:rPr>
        <w:t xml:space="preserve">ПАСПОРТ </w:t>
      </w:r>
      <w:r w:rsidR="00573E89" w:rsidRPr="00BE57ED">
        <w:rPr>
          <w:lang w:val="uk-UA"/>
        </w:rPr>
        <w:t xml:space="preserve"> ПРОГРАМИ</w:t>
      </w:r>
    </w:p>
    <w:p w:rsidR="00DA3A4E" w:rsidRPr="00BE57ED" w:rsidRDefault="00065DDE" w:rsidP="00A4633F">
      <w:pPr>
        <w:pStyle w:val="1"/>
        <w:spacing w:after="0" w:line="240" w:lineRule="auto"/>
        <w:ind w:left="707" w:right="713"/>
        <w:contextualSpacing/>
        <w:rPr>
          <w:lang w:val="uk-UA"/>
        </w:rPr>
      </w:pPr>
      <w:r w:rsidRPr="00BE57ED">
        <w:rPr>
          <w:lang w:val="uk-UA"/>
        </w:rPr>
        <w:t xml:space="preserve">Програми забезпечення діяльності місцевих  пожежних команд </w:t>
      </w:r>
      <w:proofErr w:type="spellStart"/>
      <w:r w:rsidRPr="00BE57ED">
        <w:rPr>
          <w:lang w:val="uk-UA"/>
        </w:rPr>
        <w:t>Роздільнянської</w:t>
      </w:r>
      <w:proofErr w:type="spellEnd"/>
      <w:r w:rsidRPr="00BE57ED">
        <w:rPr>
          <w:lang w:val="uk-UA"/>
        </w:rPr>
        <w:t xml:space="preserve"> міської</w:t>
      </w:r>
      <w:r w:rsidR="009E143F" w:rsidRPr="00BE57ED">
        <w:rPr>
          <w:lang w:val="uk-UA"/>
        </w:rPr>
        <w:t xml:space="preserve"> територіальної громади</w:t>
      </w:r>
      <w:r w:rsidRPr="00BE57ED">
        <w:rPr>
          <w:lang w:val="uk-UA"/>
        </w:rPr>
        <w:t xml:space="preserve"> на 202</w:t>
      </w:r>
      <w:r w:rsidR="000C3934" w:rsidRPr="00BE57ED">
        <w:rPr>
          <w:lang w:val="uk-UA"/>
        </w:rPr>
        <w:t>5</w:t>
      </w:r>
      <w:r w:rsidRPr="00BE57ED">
        <w:rPr>
          <w:lang w:val="uk-UA"/>
        </w:rPr>
        <w:t>-202</w:t>
      </w:r>
      <w:r w:rsidR="000C3934" w:rsidRPr="00BE57ED">
        <w:rPr>
          <w:lang w:val="uk-UA"/>
        </w:rPr>
        <w:t>6</w:t>
      </w:r>
      <w:r w:rsidRPr="00BE57ED">
        <w:rPr>
          <w:lang w:val="uk-UA"/>
        </w:rPr>
        <w:t xml:space="preserve"> роки</w:t>
      </w:r>
    </w:p>
    <w:tbl>
      <w:tblPr>
        <w:tblStyle w:val="TableGrid"/>
        <w:tblW w:w="10602" w:type="dxa"/>
        <w:tblInd w:w="-117" w:type="dxa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3348"/>
        <w:gridCol w:w="6526"/>
      </w:tblGrid>
      <w:tr w:rsidR="00DA3A4E" w:rsidRPr="00706CAF" w:rsidTr="00A4633F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92F34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Ініціатор розроблення</w:t>
            </w:r>
          </w:p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706CAF" w:rsidTr="00A4633F">
        <w:trPr>
          <w:trHeight w:val="9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92F34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Дата, номер і назва розпорядчого документа  про розроблення </w:t>
            </w:r>
            <w:r w:rsidR="00E052EC" w:rsidRPr="00A4633F">
              <w:rPr>
                <w:szCs w:val="24"/>
                <w:lang w:val="uk-UA"/>
              </w:rPr>
              <w:t>П</w:t>
            </w:r>
            <w:r w:rsidRPr="00A4633F">
              <w:rPr>
                <w:szCs w:val="24"/>
                <w:lang w:val="uk-UA"/>
              </w:rPr>
              <w:t>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B125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Розпорядження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 №362/од-2024 від 11.10.2024року «Про розроблення </w:t>
            </w:r>
            <w:proofErr w:type="spellStart"/>
            <w:r w:rsidRPr="00A4633F">
              <w:rPr>
                <w:szCs w:val="24"/>
                <w:lang w:val="uk-UA"/>
              </w:rPr>
              <w:t>проєкту</w:t>
            </w:r>
            <w:proofErr w:type="spellEnd"/>
            <w:r w:rsidRPr="00A4633F">
              <w:rPr>
                <w:szCs w:val="24"/>
                <w:lang w:val="uk-UA"/>
              </w:rPr>
              <w:t xml:space="preserve"> </w:t>
            </w:r>
            <w:r w:rsidR="001B5E9C" w:rsidRPr="00A4633F">
              <w:rPr>
                <w:szCs w:val="24"/>
                <w:lang w:val="uk-UA"/>
              </w:rPr>
              <w:t xml:space="preserve">Програми забезпечення діяльності місцевих пожежних команд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територіальної громади  на 2025-2026 роки»</w:t>
            </w:r>
          </w:p>
        </w:tc>
      </w:tr>
      <w:tr w:rsidR="00DA3A4E" w:rsidRPr="00706CAF" w:rsidTr="00A4633F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E052E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Розробник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706CAF" w:rsidTr="00A4633F">
        <w:trPr>
          <w:trHeight w:val="111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E052E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ради; Управління житлово-комунального господарства та інфраструктури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ради; 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706CAF" w:rsidTr="00A4633F">
        <w:trPr>
          <w:trHeight w:val="139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B6603B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Виконавці П</w:t>
            </w:r>
            <w:r w:rsidR="00065DDE" w:rsidRPr="00A4633F">
              <w:rPr>
                <w:szCs w:val="24"/>
                <w:lang w:val="uk-UA"/>
              </w:rPr>
              <w:t>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Комунальне підприємство «Виноградарське»;</w:t>
            </w:r>
          </w:p>
          <w:p w:rsidR="00DA3A4E" w:rsidRPr="00A4633F" w:rsidRDefault="00065DDE" w:rsidP="00A4633F">
            <w:pPr>
              <w:spacing w:after="0" w:line="240" w:lineRule="auto"/>
              <w:ind w:left="1" w:right="254" w:firstLine="0"/>
              <w:contextualSpacing/>
              <w:rPr>
                <w:szCs w:val="24"/>
                <w:lang w:val="uk-UA"/>
              </w:rPr>
            </w:pPr>
            <w:proofErr w:type="spellStart"/>
            <w:r w:rsidRPr="00A4633F">
              <w:rPr>
                <w:szCs w:val="24"/>
                <w:lang w:val="uk-UA"/>
              </w:rPr>
              <w:t>Єреміївське</w:t>
            </w:r>
            <w:proofErr w:type="spellEnd"/>
            <w:r w:rsidRPr="00A4633F">
              <w:rPr>
                <w:szCs w:val="24"/>
                <w:lang w:val="uk-UA"/>
              </w:rPr>
              <w:t xml:space="preserve"> комунальне підприємство «Мрія»; 5 Державний </w:t>
            </w:r>
            <w:proofErr w:type="spellStart"/>
            <w:r w:rsidRPr="00A4633F">
              <w:rPr>
                <w:szCs w:val="24"/>
                <w:lang w:val="uk-UA"/>
              </w:rPr>
              <w:t>пожежно</w:t>
            </w:r>
            <w:proofErr w:type="spellEnd"/>
            <w:r w:rsidRPr="00A4633F">
              <w:rPr>
                <w:szCs w:val="24"/>
                <w:lang w:val="uk-UA"/>
              </w:rPr>
              <w:t>-рятувальний загін Головного управління Державної служби України з надзвичайних ситуацій в Одеській області</w:t>
            </w:r>
          </w:p>
        </w:tc>
      </w:tr>
      <w:tr w:rsidR="00DA3A4E" w:rsidRPr="00706CAF" w:rsidTr="00A4633F">
        <w:trPr>
          <w:trHeight w:val="13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Мета</w:t>
            </w:r>
            <w:r w:rsidR="00B6603B" w:rsidRPr="00A4633F">
              <w:rPr>
                <w:szCs w:val="24"/>
                <w:lang w:val="uk-UA"/>
              </w:rPr>
              <w:t xml:space="preserve">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21505F" w:rsidP="00A4633F">
            <w:pPr>
              <w:spacing w:after="0" w:line="240" w:lineRule="auto"/>
              <w:ind w:left="-15" w:right="4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</w:t>
            </w:r>
            <w:r w:rsidR="00065DDE" w:rsidRPr="00A4633F">
              <w:rPr>
                <w:szCs w:val="24"/>
                <w:lang w:val="uk-UA"/>
              </w:rPr>
              <w:t xml:space="preserve">абезпечення захисту населення, навколишнього природного середовища та населених пунктів </w:t>
            </w:r>
            <w:proofErr w:type="spellStart"/>
            <w:r w:rsidR="00065DDE"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="00065DDE" w:rsidRPr="00A4633F">
              <w:rPr>
                <w:szCs w:val="24"/>
                <w:lang w:val="uk-UA"/>
              </w:rPr>
              <w:t xml:space="preserve"> міської територіальної громади від пожеж</w:t>
            </w:r>
            <w:r w:rsidR="00590BC5" w:rsidRPr="00A4633F">
              <w:rPr>
                <w:szCs w:val="24"/>
                <w:lang w:val="uk-UA"/>
              </w:rPr>
              <w:t>,</w:t>
            </w:r>
            <w:r w:rsidRPr="00A4633F">
              <w:rPr>
                <w:szCs w:val="24"/>
                <w:lang w:val="uk-UA"/>
              </w:rPr>
              <w:t xml:space="preserve"> </w:t>
            </w:r>
            <w:r w:rsidR="00BE2192" w:rsidRPr="00A4633F">
              <w:rPr>
                <w:szCs w:val="24"/>
                <w:lang w:val="uk-UA"/>
              </w:rPr>
              <w:t>підвищення рівня протипожежного захисту та створення сприятливих умов для реалізації державної політики у сфері пожежної безпеки.</w:t>
            </w:r>
          </w:p>
        </w:tc>
      </w:tr>
      <w:tr w:rsidR="00DA3A4E" w:rsidRPr="00BE57ED" w:rsidTr="00A4633F">
        <w:trPr>
          <w:trHeight w:val="27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jc w:val="left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202</w:t>
            </w:r>
            <w:r w:rsidR="000C3934" w:rsidRPr="00A4633F">
              <w:rPr>
                <w:szCs w:val="24"/>
                <w:lang w:val="uk-UA"/>
              </w:rPr>
              <w:t>5</w:t>
            </w:r>
            <w:r w:rsidRPr="00A4633F">
              <w:rPr>
                <w:szCs w:val="24"/>
                <w:lang w:val="uk-UA"/>
              </w:rPr>
              <w:t xml:space="preserve"> – 202</w:t>
            </w:r>
            <w:r w:rsidR="000C3934" w:rsidRPr="00A4633F">
              <w:rPr>
                <w:szCs w:val="24"/>
                <w:lang w:val="uk-UA"/>
              </w:rPr>
              <w:t>6</w:t>
            </w:r>
            <w:r w:rsidRPr="00A4633F">
              <w:rPr>
                <w:szCs w:val="24"/>
                <w:lang w:val="uk-UA"/>
              </w:rPr>
              <w:t xml:space="preserve"> роки</w:t>
            </w:r>
          </w:p>
        </w:tc>
      </w:tr>
      <w:tr w:rsidR="00DA3A4E" w:rsidRPr="00BE57ED" w:rsidTr="00A4633F">
        <w:trPr>
          <w:trHeight w:val="83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55E8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Загальний обсяг фінансових ресур</w:t>
            </w:r>
            <w:r w:rsidR="00255E8C" w:rsidRPr="00A4633F">
              <w:rPr>
                <w:szCs w:val="24"/>
                <w:lang w:val="uk-UA"/>
              </w:rPr>
              <w:t>сів, необхідних для реалізації П</w:t>
            </w:r>
            <w:r w:rsidRPr="00A4633F">
              <w:rPr>
                <w:szCs w:val="24"/>
                <w:lang w:val="uk-UA"/>
              </w:rPr>
              <w:t>рограми</w:t>
            </w:r>
            <w:r w:rsidR="00255E8C" w:rsidRPr="00A4633F">
              <w:rPr>
                <w:szCs w:val="24"/>
                <w:lang w:val="uk-UA"/>
              </w:rPr>
              <w:t>, всього</w:t>
            </w:r>
            <w:r w:rsidR="001E063D" w:rsidRPr="00A4633F">
              <w:rPr>
                <w:szCs w:val="24"/>
                <w:lang w:val="uk-UA"/>
              </w:rPr>
              <w:t>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A91A9D" w:rsidP="00706CAF">
            <w:pPr>
              <w:spacing w:after="0" w:line="240" w:lineRule="auto"/>
              <w:ind w:left="1" w:firstLine="0"/>
              <w:contextualSpacing/>
              <w:jc w:val="left"/>
              <w:rPr>
                <w:szCs w:val="24"/>
                <w:lang w:val="uk-UA"/>
              </w:rPr>
            </w:pPr>
            <w:r w:rsidRPr="00A91A9D">
              <w:rPr>
                <w:b/>
                <w:color w:val="0070C0"/>
                <w:szCs w:val="24"/>
                <w:lang w:val="uk-UA"/>
              </w:rPr>
              <w:t>170</w:t>
            </w:r>
            <w:r w:rsidR="00706CAF">
              <w:rPr>
                <w:b/>
                <w:color w:val="0070C0"/>
                <w:szCs w:val="24"/>
                <w:lang w:val="uk-UA"/>
              </w:rPr>
              <w:t>4</w:t>
            </w:r>
            <w:r w:rsidRPr="00A91A9D">
              <w:rPr>
                <w:b/>
                <w:color w:val="0070C0"/>
                <w:szCs w:val="24"/>
                <w:lang w:val="uk-UA"/>
              </w:rPr>
              <w:t>687,00</w:t>
            </w:r>
            <w:r w:rsidR="00065DDE" w:rsidRPr="00D56E3B">
              <w:rPr>
                <w:b/>
                <w:color w:val="0070C0"/>
                <w:szCs w:val="24"/>
                <w:lang w:val="uk-UA"/>
              </w:rPr>
              <w:t xml:space="preserve"> грн</w:t>
            </w:r>
            <w:r w:rsidR="00D56E3B">
              <w:rPr>
                <w:b/>
                <w:color w:val="0070C0"/>
                <w:szCs w:val="24"/>
                <w:lang w:val="uk-UA"/>
              </w:rPr>
              <w:t>.</w:t>
            </w:r>
          </w:p>
        </w:tc>
      </w:tr>
      <w:tr w:rsidR="00DA3A4E" w:rsidRPr="00BE57ED" w:rsidTr="00A4633F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DA3A4E" w:rsidP="00A4633F">
            <w:pPr>
              <w:spacing w:after="0" w:line="240" w:lineRule="auto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836DFD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</w:t>
            </w:r>
            <w:r w:rsidR="001E063D" w:rsidRPr="00A4633F">
              <w:rPr>
                <w:szCs w:val="24"/>
                <w:lang w:val="uk-UA"/>
              </w:rPr>
              <w:t>окрема:</w:t>
            </w:r>
          </w:p>
          <w:p w:rsidR="003F2F2C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3F2F2C" w:rsidRPr="00A4633F">
              <w:rPr>
                <w:szCs w:val="24"/>
                <w:lang w:val="uk-UA"/>
              </w:rPr>
              <w:t>кошти Державного бюджету</w:t>
            </w:r>
          </w:p>
          <w:p w:rsidR="003F2F2C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E14A2B" w:rsidRPr="00A4633F">
              <w:rPr>
                <w:szCs w:val="24"/>
                <w:lang w:val="uk-UA"/>
              </w:rPr>
              <w:t>кошти обласного бюджету</w:t>
            </w:r>
          </w:p>
          <w:p w:rsidR="00E14A2B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E14A2B" w:rsidRPr="00A4633F">
              <w:rPr>
                <w:szCs w:val="24"/>
                <w:lang w:val="uk-UA"/>
              </w:rPr>
              <w:t xml:space="preserve">кошти  бюджету </w:t>
            </w:r>
            <w:proofErr w:type="spellStart"/>
            <w:r w:rsidR="00E14A2B" w:rsidRPr="00A4633F">
              <w:rPr>
                <w:szCs w:val="24"/>
                <w:lang w:val="uk-UA"/>
              </w:rPr>
              <w:t>Роздільнянстької</w:t>
            </w:r>
            <w:proofErr w:type="spellEnd"/>
            <w:r w:rsidR="00E14A2B" w:rsidRPr="00A4633F">
              <w:rPr>
                <w:szCs w:val="24"/>
                <w:lang w:val="uk-UA"/>
              </w:rPr>
              <w:t xml:space="preserve"> міської територіальної громади</w:t>
            </w:r>
          </w:p>
          <w:p w:rsidR="00DA1ACA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-кошти інших джерел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A2B" w:rsidRPr="00A4633F" w:rsidRDefault="00E14A2B" w:rsidP="00A4633F">
            <w:pPr>
              <w:spacing w:after="0" w:line="240" w:lineRule="auto"/>
              <w:ind w:left="1" w:firstLine="0"/>
              <w:contextualSpacing/>
              <w:jc w:val="left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</w:p>
          <w:p w:rsidR="00E14A2B" w:rsidRPr="00A4633F" w:rsidRDefault="00E14A2B" w:rsidP="00A4633F">
            <w:pPr>
              <w:spacing w:after="0" w:line="240" w:lineRule="auto"/>
              <w:ind w:left="1" w:firstLine="0"/>
              <w:contextualSpacing/>
              <w:jc w:val="left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</w:p>
          <w:p w:rsidR="00DA1ACA" w:rsidRPr="00A4633F" w:rsidRDefault="00A91A9D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szCs w:val="24"/>
                <w:lang w:val="uk-UA"/>
              </w:rPr>
            </w:pPr>
            <w:r w:rsidRPr="00A91A9D">
              <w:rPr>
                <w:b/>
                <w:color w:val="0070C0"/>
                <w:szCs w:val="24"/>
                <w:lang w:val="uk-UA"/>
              </w:rPr>
              <w:t>170</w:t>
            </w:r>
            <w:r w:rsidR="00706CAF">
              <w:rPr>
                <w:b/>
                <w:color w:val="0070C0"/>
                <w:szCs w:val="24"/>
                <w:lang w:val="uk-UA"/>
              </w:rPr>
              <w:t>4</w:t>
            </w:r>
            <w:r w:rsidRPr="00A91A9D">
              <w:rPr>
                <w:b/>
                <w:color w:val="0070C0"/>
                <w:szCs w:val="24"/>
                <w:lang w:val="uk-UA"/>
              </w:rPr>
              <w:t>687,00</w:t>
            </w:r>
            <w:r w:rsidR="008D0A5A" w:rsidRPr="008D0A5A">
              <w:rPr>
                <w:b/>
                <w:color w:val="0070C0"/>
                <w:szCs w:val="24"/>
                <w:lang w:val="uk-UA"/>
              </w:rPr>
              <w:t xml:space="preserve"> грн.</w:t>
            </w:r>
          </w:p>
          <w:p w:rsidR="00DA1ACA" w:rsidRDefault="00DA1ACA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szCs w:val="24"/>
                <w:lang w:val="uk-UA"/>
              </w:rPr>
            </w:pPr>
            <w:r w:rsidRPr="00A4633F">
              <w:rPr>
                <w:b/>
                <w:szCs w:val="24"/>
                <w:lang w:val="uk-UA"/>
              </w:rPr>
              <w:t>-</w:t>
            </w:r>
          </w:p>
          <w:p w:rsidR="008D0A5A" w:rsidRPr="00A4633F" w:rsidRDefault="008D0A5A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szCs w:val="24"/>
                <w:lang w:val="uk-UA"/>
              </w:rPr>
            </w:pPr>
          </w:p>
        </w:tc>
      </w:tr>
      <w:tr w:rsidR="00DA3A4E" w:rsidRPr="00706CAF" w:rsidTr="00A4633F">
        <w:trPr>
          <w:trHeight w:val="55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410F30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Очікувані результати виконання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Зменшення економічних втрат, матеріальних збитків і кількості загиблих та травмованих осіб від  наслідків пожеж.</w:t>
            </w:r>
          </w:p>
          <w:p w:rsidR="00DA3A4E" w:rsidRPr="00A4633F" w:rsidRDefault="00DA3A4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</w:p>
        </w:tc>
      </w:tr>
      <w:tr w:rsidR="00DA3A4E" w:rsidRPr="00706CAF" w:rsidTr="00A4633F">
        <w:trPr>
          <w:trHeight w:val="111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957745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136A0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Контроль за виконанням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136A01" w:rsidP="00A4633F">
            <w:pPr>
              <w:spacing w:after="0" w:line="240" w:lineRule="auto"/>
              <w:ind w:left="33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ради, постійно діюча комісія </w:t>
            </w:r>
            <w:r w:rsidR="00A365D1" w:rsidRPr="00A4633F">
              <w:rPr>
                <w:szCs w:val="24"/>
                <w:lang w:val="uk-UA"/>
              </w:rPr>
              <w:t>міської ради з питань житлово-комунального господарства, управління комунальною власністю, благоустрою, екології, транспорту та пі</w:t>
            </w:r>
            <w:r w:rsidR="00741932" w:rsidRPr="00A4633F">
              <w:rPr>
                <w:szCs w:val="24"/>
                <w:lang w:val="uk-UA"/>
              </w:rPr>
              <w:t>дприємництва.</w:t>
            </w:r>
          </w:p>
        </w:tc>
      </w:tr>
    </w:tbl>
    <w:p w:rsidR="00D6638C" w:rsidRPr="00BE57ED" w:rsidRDefault="00D6638C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DA3A4E" w:rsidRPr="00BE57ED" w:rsidRDefault="00DA3A4E">
      <w:pPr>
        <w:rPr>
          <w:lang w:val="uk-UA"/>
        </w:rPr>
        <w:sectPr w:rsidR="00DA3A4E" w:rsidRPr="00BE57ED" w:rsidSect="00E42ACC">
          <w:pgSz w:w="12240" w:h="15840"/>
          <w:pgMar w:top="719" w:right="550" w:bottom="1062" w:left="1134" w:header="720" w:footer="720" w:gutter="0"/>
          <w:cols w:space="720"/>
        </w:sectPr>
      </w:pPr>
    </w:p>
    <w:p w:rsidR="00AB6559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r w:rsidRPr="00BE57ED">
        <w:rPr>
          <w:b/>
          <w:sz w:val="22"/>
          <w:lang w:val="uk-UA"/>
        </w:rPr>
        <w:lastRenderedPageBreak/>
        <w:t xml:space="preserve">                                                                                                                                Додаток  </w:t>
      </w:r>
      <w:r w:rsidR="005F11A1" w:rsidRPr="00BE57ED">
        <w:rPr>
          <w:b/>
          <w:sz w:val="22"/>
          <w:lang w:val="uk-UA"/>
        </w:rPr>
        <w:t>1</w:t>
      </w:r>
    </w:p>
    <w:p w:rsidR="00AC06D1" w:rsidRPr="00BE57ED" w:rsidRDefault="00AC06D1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r w:rsidRPr="00BE57ED">
        <w:rPr>
          <w:b/>
          <w:sz w:val="22"/>
          <w:lang w:val="uk-UA"/>
        </w:rPr>
        <w:t xml:space="preserve">                                                                                                                                до Програми</w:t>
      </w:r>
    </w:p>
    <w:p w:rsidR="001C3677" w:rsidRPr="00BE57ED" w:rsidRDefault="001C3677" w:rsidP="00937690">
      <w:pPr>
        <w:spacing w:after="0" w:line="259" w:lineRule="auto"/>
        <w:ind w:left="0" w:firstLine="0"/>
        <w:jc w:val="left"/>
        <w:rPr>
          <w:b/>
          <w:sz w:val="22"/>
          <w:lang w:val="uk-UA"/>
        </w:rPr>
      </w:pPr>
    </w:p>
    <w:p w:rsidR="005B578C" w:rsidRPr="00BE57ED" w:rsidRDefault="00937690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r w:rsidRPr="00BE57ED">
        <w:rPr>
          <w:b/>
          <w:sz w:val="22"/>
          <w:lang w:val="uk-UA"/>
        </w:rPr>
        <w:t xml:space="preserve">                                                                                           </w:t>
      </w:r>
    </w:p>
    <w:p w:rsidR="005B578C" w:rsidRPr="00BE57ED" w:rsidRDefault="005B578C" w:rsidP="005B578C">
      <w:pPr>
        <w:spacing w:after="0" w:line="240" w:lineRule="auto"/>
        <w:ind w:left="2433" w:right="1378" w:firstLine="0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Завдання і заходи реалізації 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Програми забезпечення діяльності місцевих пожежних команд </w:t>
      </w:r>
      <w:proofErr w:type="spellStart"/>
      <w:r w:rsidRPr="00BE57ED">
        <w:rPr>
          <w:b/>
          <w:color w:val="00000A"/>
          <w:szCs w:val="24"/>
          <w:lang w:val="uk-UA"/>
        </w:rPr>
        <w:t>Роздільнянської</w:t>
      </w:r>
      <w:proofErr w:type="spellEnd"/>
      <w:r w:rsidRPr="00BE57ED">
        <w:rPr>
          <w:b/>
          <w:color w:val="00000A"/>
          <w:szCs w:val="24"/>
          <w:lang w:val="uk-UA"/>
        </w:rPr>
        <w:t xml:space="preserve"> міської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>територіальної громади  на 2025-2026роки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tbl>
      <w:tblPr>
        <w:tblStyle w:val="TableGrid"/>
        <w:tblW w:w="15600" w:type="dxa"/>
        <w:tblInd w:w="-147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1623"/>
        <w:gridCol w:w="2126"/>
        <w:gridCol w:w="1418"/>
        <w:gridCol w:w="2126"/>
        <w:gridCol w:w="1134"/>
        <w:gridCol w:w="992"/>
        <w:gridCol w:w="992"/>
        <w:gridCol w:w="1134"/>
        <w:gridCol w:w="572"/>
        <w:gridCol w:w="1696"/>
        <w:gridCol w:w="1283"/>
      </w:tblGrid>
      <w:tr w:rsidR="005B578C" w:rsidRPr="00BE57ED" w:rsidTr="00A4633F">
        <w:trPr>
          <w:trHeight w:val="225"/>
        </w:trPr>
        <w:tc>
          <w:tcPr>
            <w:tcW w:w="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24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№п</w:t>
            </w:r>
          </w:p>
          <w:p w:rsidR="005B578C" w:rsidRPr="00BE57ED" w:rsidRDefault="005B578C" w:rsidP="00A4633F">
            <w:pPr>
              <w:spacing w:after="0" w:line="240" w:lineRule="auto"/>
              <w:ind w:left="11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2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2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2" w:hanging="12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Термін</w:t>
            </w:r>
          </w:p>
          <w:p w:rsidR="005B578C" w:rsidRPr="00BE57ED" w:rsidRDefault="005B578C" w:rsidP="00A4633F">
            <w:pPr>
              <w:spacing w:after="0" w:line="240" w:lineRule="auto"/>
              <w:ind w:left="12" w:hanging="12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виконання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46" w:firstLine="83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 xml:space="preserve">Джерела </w:t>
            </w:r>
            <w:proofErr w:type="spellStart"/>
            <w:r w:rsidRPr="00BE57ED">
              <w:rPr>
                <w:b/>
                <w:sz w:val="22"/>
                <w:lang w:val="uk-UA"/>
              </w:rPr>
              <w:t>фінансува</w:t>
            </w:r>
            <w:proofErr w:type="spellEnd"/>
            <w:r w:rsidRPr="00BE57ED">
              <w:rPr>
                <w:b/>
                <w:sz w:val="22"/>
                <w:lang w:val="uk-UA"/>
              </w:rPr>
              <w:t xml:space="preserve"> </w:t>
            </w:r>
            <w:proofErr w:type="spellStart"/>
            <w:r w:rsidRPr="00BE57ED">
              <w:rPr>
                <w:b/>
                <w:sz w:val="22"/>
                <w:lang w:val="uk-UA"/>
              </w:rPr>
              <w:t>ння</w:t>
            </w:r>
            <w:proofErr w:type="spellEnd"/>
          </w:p>
        </w:tc>
        <w:tc>
          <w:tcPr>
            <w:tcW w:w="53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31" w:hanging="69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 xml:space="preserve">Обсяг фінансування по роках, </w:t>
            </w:r>
            <w:proofErr w:type="spellStart"/>
            <w:r w:rsidRPr="00BE57ED">
              <w:rPr>
                <w:b/>
                <w:sz w:val="22"/>
                <w:lang w:val="uk-UA"/>
              </w:rPr>
              <w:t>тис.грн</w:t>
            </w:r>
            <w:proofErr w:type="spellEnd"/>
            <w:r w:rsidRPr="00BE57ED">
              <w:rPr>
                <w:b/>
                <w:sz w:val="22"/>
                <w:lang w:val="uk-UA"/>
              </w:rPr>
              <w:t>.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Очікуваний результат</w:t>
            </w:r>
          </w:p>
        </w:tc>
      </w:tr>
      <w:tr w:rsidR="005B578C" w:rsidRPr="00BE57ED" w:rsidTr="00A4633F">
        <w:trPr>
          <w:trHeight w:val="153"/>
        </w:trPr>
        <w:tc>
          <w:tcPr>
            <w:tcW w:w="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67" w:firstLine="0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2025 рік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97" w:firstLine="0"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2026 рік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12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sz w:val="22"/>
                <w:lang w:val="uk-UA"/>
              </w:rPr>
            </w:pPr>
          </w:p>
        </w:tc>
      </w:tr>
      <w:tr w:rsidR="00121BBA" w:rsidRPr="00BE57ED" w:rsidTr="00A4633F">
        <w:trPr>
          <w:trHeight w:val="281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план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факт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</w:tr>
      <w:tr w:rsidR="00121BBA" w:rsidRPr="00BE57ED" w:rsidTr="00A4633F">
        <w:trPr>
          <w:trHeight w:val="269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8</w:t>
            </w:r>
          </w:p>
          <w:p w:rsidR="00FA101E" w:rsidRPr="002C6481" w:rsidRDefault="00FA101E" w:rsidP="00A4633F">
            <w:pPr>
              <w:spacing w:after="0" w:line="240" w:lineRule="auto"/>
              <w:ind w:left="97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2C6481" w:rsidRDefault="002C6481" w:rsidP="00A4633F">
            <w:pPr>
              <w:spacing w:after="160" w:line="25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2C6481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BE57ED" w:rsidRDefault="002C6481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</w:tr>
      <w:tr w:rsidR="005F5D41" w:rsidRPr="00706CAF" w:rsidTr="0091794A">
        <w:trPr>
          <w:trHeight w:val="832"/>
        </w:trPr>
        <w:tc>
          <w:tcPr>
            <w:tcW w:w="50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1.</w:t>
            </w:r>
          </w:p>
        </w:tc>
        <w:tc>
          <w:tcPr>
            <w:tcW w:w="16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5F5D41" w:rsidRPr="002C6481" w:rsidRDefault="005F5D41" w:rsidP="00A4633F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5F5D41" w:rsidRPr="002C6481" w:rsidRDefault="005F5D41" w:rsidP="00A4633F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5F5D41" w:rsidRPr="002C6481" w:rsidRDefault="005F5D41" w:rsidP="00A4633F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5F5D41" w:rsidRPr="002C6481" w:rsidRDefault="005F5D41" w:rsidP="00A4633F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5F5D41" w:rsidRPr="002C6481" w:rsidRDefault="005F5D41" w:rsidP="00A4633F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5F5D41" w:rsidRPr="002C6481" w:rsidRDefault="005F5D41" w:rsidP="00A4633F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5F5D41" w:rsidRPr="002C6481" w:rsidRDefault="005F5D41" w:rsidP="00A4633F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 xml:space="preserve">Забезпечення діяльності місцевих пожежних команд, зміцнення їх матеріально-технічної бази та поліпшення  соціально-побутових умов праці працівників місцевих пожежних команд для виконання </w:t>
            </w:r>
            <w:r w:rsidRPr="002C6481">
              <w:rPr>
                <w:color w:val="auto"/>
                <w:sz w:val="22"/>
                <w:lang w:val="uk-UA"/>
              </w:rPr>
              <w:lastRenderedPageBreak/>
              <w:t>покладених на них завдань за призначенням.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lastRenderedPageBreak/>
              <w:t>Проведення обов’язкового технічного контролю транспортних засобів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1" w:hanging="1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A91A9D" w:rsidRDefault="0047207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0</w:t>
            </w:r>
          </w:p>
          <w:p w:rsidR="005F5D41" w:rsidRPr="00A91A9D" w:rsidRDefault="005F5D4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A91A9D" w:rsidRDefault="0047207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0</w:t>
            </w:r>
          </w:p>
          <w:p w:rsidR="005F5D41" w:rsidRPr="00A91A9D" w:rsidRDefault="005F5D4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5F5D41" w:rsidP="0091794A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5</w:t>
            </w:r>
            <w:r w:rsidR="002C6481">
              <w:rPr>
                <w:color w:val="auto"/>
                <w:sz w:val="22"/>
                <w:lang w:val="uk-UA"/>
              </w:rPr>
              <w:t>,</w:t>
            </w:r>
            <w:r w:rsidRPr="002C6481">
              <w:rPr>
                <w:color w:val="auto"/>
                <w:sz w:val="22"/>
                <w:lang w:val="uk-UA"/>
              </w:rPr>
              <w:t>000</w:t>
            </w:r>
          </w:p>
          <w:p w:rsidR="005F5D41" w:rsidRPr="002C6481" w:rsidRDefault="005F5D41" w:rsidP="0091794A">
            <w:pPr>
              <w:spacing w:after="0" w:line="240" w:lineRule="auto"/>
              <w:ind w:left="94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91794A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0</w:t>
            </w:r>
          </w:p>
          <w:p w:rsidR="005F5D41" w:rsidRPr="002C6481" w:rsidRDefault="005F5D41" w:rsidP="0091794A">
            <w:pPr>
              <w:spacing w:after="0" w:line="240" w:lineRule="auto"/>
              <w:ind w:left="94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47207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  <w:r w:rsidR="002C6481">
              <w:rPr>
                <w:color w:val="auto"/>
                <w:sz w:val="22"/>
                <w:lang w:val="uk-UA"/>
              </w:rPr>
              <w:t>,</w:t>
            </w:r>
            <w:r w:rsidR="005F5D41" w:rsidRPr="002C6481">
              <w:rPr>
                <w:color w:val="auto"/>
                <w:sz w:val="22"/>
                <w:lang w:val="uk-UA"/>
              </w:rPr>
              <w:t>000</w:t>
            </w:r>
          </w:p>
          <w:p w:rsidR="005F5D41" w:rsidRPr="002C6481" w:rsidRDefault="005F5D4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5F5D41" w:rsidRPr="00BE57ED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5F5D41" w:rsidRPr="00BE57ED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5F5D41" w:rsidRPr="00BE57ED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5F5D41" w:rsidRPr="00BE57ED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5F5D41" w:rsidRPr="00BE57ED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5F5D41" w:rsidRPr="00BE57ED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BE57ED">
              <w:rPr>
                <w:rFonts w:eastAsia="Calibri"/>
                <w:color w:val="auto"/>
                <w:sz w:val="18"/>
                <w:szCs w:val="18"/>
                <w:lang w:val="uk-UA"/>
              </w:rPr>
              <w:t>Зменшення на об’єктах  і в населених пунктах кількості пожеж, економічних втрат і матеріальних збитків від їх наслідків,  Створення належних умов матеріально-технічного забезпечення місцевих пожежних команд.</w:t>
            </w:r>
          </w:p>
        </w:tc>
      </w:tr>
      <w:tr w:rsidR="002C6481" w:rsidRPr="00BE57ED" w:rsidTr="00A4633F">
        <w:trPr>
          <w:trHeight w:val="46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2C6481" w:rsidRPr="00706CAF" w:rsidRDefault="00706CAF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06CAF">
              <w:rPr>
                <w:b/>
                <w:i/>
                <w:color w:val="0070C0"/>
                <w:sz w:val="22"/>
                <w:lang w:val="uk-UA"/>
              </w:rPr>
              <w:t>0</w:t>
            </w:r>
          </w:p>
          <w:p w:rsidR="002C6481" w:rsidRPr="00706CAF" w:rsidRDefault="002C648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706CAF" w:rsidRDefault="00706CAF" w:rsidP="00A4633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06CAF">
              <w:rPr>
                <w:b/>
                <w:i/>
                <w:color w:val="0070C0"/>
                <w:sz w:val="22"/>
                <w:lang w:val="uk-UA"/>
              </w:rPr>
              <w:t>0</w:t>
            </w:r>
          </w:p>
          <w:p w:rsidR="002C6481" w:rsidRPr="00706CAF" w:rsidRDefault="002C648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5</w:t>
            </w:r>
            <w:r>
              <w:rPr>
                <w:color w:val="auto"/>
                <w:sz w:val="22"/>
                <w:lang w:val="uk-UA"/>
              </w:rPr>
              <w:t>,</w:t>
            </w:r>
            <w:r w:rsidRPr="002C6481">
              <w:rPr>
                <w:color w:val="auto"/>
                <w:sz w:val="22"/>
                <w:lang w:val="uk-UA"/>
              </w:rPr>
              <w:t>000</w:t>
            </w:r>
          </w:p>
          <w:p w:rsidR="002C6481" w:rsidRPr="002C6481" w:rsidRDefault="002C6481" w:rsidP="00A4633F">
            <w:pPr>
              <w:spacing w:after="0" w:line="240" w:lineRule="auto"/>
              <w:ind w:left="94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2C6481" w:rsidRPr="002C6481" w:rsidRDefault="002C648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0</w:t>
            </w:r>
          </w:p>
          <w:p w:rsidR="002C6481" w:rsidRPr="002C6481" w:rsidRDefault="002C6481" w:rsidP="00A4633F">
            <w:pPr>
              <w:spacing w:after="0" w:line="240" w:lineRule="auto"/>
              <w:ind w:left="94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706CAF" w:rsidRDefault="00706CAF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06CAF">
              <w:rPr>
                <w:b/>
                <w:i/>
                <w:color w:val="0070C0"/>
                <w:sz w:val="22"/>
                <w:lang w:val="uk-UA"/>
              </w:rPr>
              <w:t>5</w:t>
            </w:r>
            <w:r w:rsidR="002C6481" w:rsidRPr="00706CAF">
              <w:rPr>
                <w:b/>
                <w:i/>
                <w:color w:val="0070C0"/>
                <w:sz w:val="22"/>
                <w:lang w:val="uk-UA"/>
              </w:rPr>
              <w:t>,000</w:t>
            </w:r>
          </w:p>
          <w:p w:rsidR="002C6481" w:rsidRPr="002C6481" w:rsidRDefault="002C6481" w:rsidP="00A4633F">
            <w:pPr>
              <w:spacing w:after="0" w:line="240" w:lineRule="auto"/>
              <w:ind w:left="0" w:right="45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BE57ED" w:rsidRDefault="002C648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</w:tc>
      </w:tr>
      <w:tr w:rsidR="005F5D41" w:rsidRPr="00BE57ED" w:rsidTr="00A4633F">
        <w:trPr>
          <w:trHeight w:val="51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2.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Проведення планових ремонтів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Default="005F5D41" w:rsidP="00A4633F">
            <w:pPr>
              <w:spacing w:after="0" w:line="240" w:lineRule="auto"/>
              <w:ind w:left="1" w:firstLine="24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</w:t>
            </w:r>
          </w:p>
          <w:p w:rsidR="005F5D41" w:rsidRPr="002C6481" w:rsidRDefault="005F5D41" w:rsidP="00A4633F">
            <w:pPr>
              <w:spacing w:after="0" w:line="240" w:lineRule="auto"/>
              <w:ind w:left="1" w:firstLine="242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«Мрія»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9D00D7" w:rsidP="00A4633F">
            <w:pPr>
              <w:spacing w:after="0" w:line="240" w:lineRule="auto"/>
              <w:ind w:left="0" w:right="-20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9D00D7" w:rsidP="00A4633F">
            <w:pPr>
              <w:spacing w:after="0" w:line="240" w:lineRule="auto"/>
              <w:ind w:left="0" w:right="-20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9D00D7" w:rsidP="00A4633F">
            <w:pPr>
              <w:spacing w:after="0" w:line="240" w:lineRule="auto"/>
              <w:ind w:left="0" w:right="-201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right="-201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5F5D41" w:rsidRPr="002C6481" w:rsidRDefault="009D00D7" w:rsidP="00A4633F">
            <w:pPr>
              <w:spacing w:after="0" w:line="240" w:lineRule="auto"/>
              <w:ind w:left="0" w:right="-201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9D00D7" w:rsidP="00A4633F">
            <w:pPr>
              <w:spacing w:after="0" w:line="240" w:lineRule="auto"/>
              <w:ind w:left="0" w:right="-20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sz w:val="22"/>
                <w:lang w:val="uk-UA"/>
              </w:rPr>
              <w:t>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5F5D41" w:rsidRPr="00BE57ED" w:rsidTr="00A4633F">
        <w:trPr>
          <w:trHeight w:val="513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right="-201" w:hanging="18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95</w:t>
            </w:r>
            <w:r w:rsidR="002C6481">
              <w:rPr>
                <w:color w:val="auto"/>
                <w:sz w:val="22"/>
                <w:lang w:val="uk-UA"/>
              </w:rPr>
              <w:t>,</w:t>
            </w:r>
            <w:r w:rsidRPr="002C6481">
              <w:rPr>
                <w:color w:val="auto"/>
                <w:sz w:val="22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right="-201" w:hanging="18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95</w:t>
            </w:r>
            <w:r w:rsidR="002C6481">
              <w:rPr>
                <w:color w:val="auto"/>
                <w:sz w:val="22"/>
                <w:lang w:val="uk-UA"/>
              </w:rPr>
              <w:t>,</w:t>
            </w:r>
            <w:r w:rsidRPr="002C6481">
              <w:rPr>
                <w:color w:val="auto"/>
                <w:sz w:val="22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5F5D41" w:rsidRPr="002C6481" w:rsidRDefault="00D56E3B" w:rsidP="00A4633F">
            <w:pPr>
              <w:spacing w:after="0" w:line="240" w:lineRule="auto"/>
              <w:ind w:left="0" w:right="-201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95,000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-1" w:right="-201" w:hanging="391"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D56E3B" w:rsidP="00D56E3B">
            <w:pPr>
              <w:spacing w:after="0" w:line="240" w:lineRule="auto"/>
              <w:ind w:left="0" w:right="-20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>
              <w:rPr>
                <w:rFonts w:eastAsia="Calibri"/>
                <w:color w:val="auto"/>
                <w:sz w:val="22"/>
                <w:lang w:val="uk-UA"/>
              </w:rPr>
              <w:t>190</w:t>
            </w:r>
            <w:r w:rsidR="002C6481">
              <w:rPr>
                <w:rFonts w:eastAsia="Calibri"/>
                <w:color w:val="auto"/>
                <w:sz w:val="22"/>
                <w:lang w:val="uk-UA"/>
              </w:rPr>
              <w:t>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A4633F">
        <w:trPr>
          <w:trHeight w:val="3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3.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Оплата праці працівників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Default="008D0A5A" w:rsidP="008D0A5A">
            <w:pPr>
              <w:spacing w:after="0" w:line="240" w:lineRule="auto"/>
              <w:ind w:left="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</w:t>
            </w:r>
          </w:p>
          <w:p w:rsidR="008D0A5A" w:rsidRPr="002C6481" w:rsidRDefault="008D0A5A" w:rsidP="008D0A5A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«Мрія»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383,366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383,366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198,390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0</w:t>
            </w:r>
          </w:p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8D0A5A">
              <w:rPr>
                <w:rFonts w:eastAsia="Calibri"/>
                <w:color w:val="auto"/>
                <w:sz w:val="22"/>
                <w:lang w:val="uk-UA"/>
              </w:rPr>
              <w:t>581,756</w:t>
            </w:r>
          </w:p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A4633F">
        <w:trPr>
          <w:trHeight w:val="774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100,000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8D0A5A">
              <w:rPr>
                <w:rFonts w:eastAsia="Calibri"/>
                <w:color w:val="auto"/>
                <w:sz w:val="22"/>
                <w:lang w:val="uk-UA"/>
              </w:rPr>
              <w:t>200,000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A4633F">
        <w:trPr>
          <w:trHeight w:val="1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jc w:val="center"/>
              <w:rPr>
                <w:sz w:val="22"/>
              </w:rPr>
            </w:pPr>
            <w:r w:rsidRPr="002C6481">
              <w:rPr>
                <w:sz w:val="22"/>
              </w:rPr>
              <w:t>4.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Нарахування на оплату праці працівників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8D0A5A" w:rsidRPr="002C6481" w:rsidRDefault="008D0A5A" w:rsidP="008D0A5A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8D0A5A">
              <w:rPr>
                <w:color w:val="auto"/>
                <w:sz w:val="22"/>
                <w:lang w:val="uk-UA"/>
              </w:rPr>
              <w:t>84,341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8D0A5A">
              <w:rPr>
                <w:color w:val="auto"/>
                <w:sz w:val="22"/>
              </w:rPr>
              <w:t>84,341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8D0A5A">
              <w:rPr>
                <w:color w:val="auto"/>
                <w:sz w:val="22"/>
              </w:rPr>
              <w:t>43</w:t>
            </w:r>
            <w:r w:rsidRPr="008D0A5A">
              <w:rPr>
                <w:color w:val="auto"/>
                <w:sz w:val="22"/>
                <w:lang w:val="uk-UA"/>
              </w:rPr>
              <w:t>,</w:t>
            </w:r>
            <w:r w:rsidRPr="008D0A5A">
              <w:rPr>
                <w:color w:val="auto"/>
                <w:sz w:val="22"/>
              </w:rPr>
              <w:t>646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8D0A5A">
              <w:rPr>
                <w:color w:val="auto"/>
                <w:sz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8D0A5A" w:rsidRDefault="008D0A5A" w:rsidP="008D0A5A">
            <w:pPr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D0A5A">
              <w:rPr>
                <w:rFonts w:eastAsia="Calibri"/>
                <w:color w:val="auto"/>
                <w:sz w:val="22"/>
                <w:lang w:val="uk-UA"/>
              </w:rPr>
              <w:t>127,987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5F5D41" w:rsidRPr="00BE57ED" w:rsidTr="00A4633F">
        <w:trPr>
          <w:trHeight w:val="764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jc w:val="center"/>
              <w:rPr>
                <w:sz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382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5F5D4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22</w:t>
            </w:r>
            <w:r w:rsidR="002C6481">
              <w:rPr>
                <w:sz w:val="22"/>
                <w:lang w:val="uk-UA"/>
              </w:rPr>
              <w:t>,</w:t>
            </w:r>
            <w:r w:rsidRPr="002C648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22</w:t>
            </w:r>
            <w:r w:rsidR="002C6481">
              <w:rPr>
                <w:sz w:val="22"/>
                <w:lang w:val="uk-UA"/>
              </w:rPr>
              <w:t>,</w:t>
            </w:r>
            <w:r w:rsidRPr="002C6481">
              <w:rPr>
                <w:sz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2C6481" w:rsidP="00A4633F">
            <w:pPr>
              <w:ind w:left="0" w:right="70" w:firstLine="0"/>
              <w:jc w:val="center"/>
              <w:rPr>
                <w:sz w:val="22"/>
              </w:rPr>
            </w:pPr>
            <w:r>
              <w:rPr>
                <w:sz w:val="22"/>
                <w:lang w:val="uk-UA"/>
              </w:rPr>
              <w:t>2</w:t>
            </w:r>
            <w:r w:rsidR="005F5D41" w:rsidRPr="002C6481">
              <w:rPr>
                <w:sz w:val="22"/>
              </w:rPr>
              <w:t>2</w:t>
            </w:r>
            <w:r>
              <w:rPr>
                <w:sz w:val="22"/>
                <w:lang w:val="uk-UA"/>
              </w:rPr>
              <w:t>,</w:t>
            </w:r>
            <w:r w:rsidR="005F5D41" w:rsidRPr="002C6481">
              <w:rPr>
                <w:sz w:val="22"/>
              </w:rPr>
              <w:t>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ind w:left="0" w:firstLine="0"/>
              <w:jc w:val="center"/>
              <w:rPr>
                <w:rFonts w:eastAsia="Calibri"/>
                <w:sz w:val="22"/>
              </w:rPr>
            </w:pPr>
            <w:r w:rsidRPr="002C6481">
              <w:rPr>
                <w:rFonts w:eastAsia="Calibri"/>
                <w:sz w:val="22"/>
              </w:rPr>
              <w:t>44</w:t>
            </w:r>
            <w:r w:rsidR="002C6481">
              <w:rPr>
                <w:rFonts w:eastAsia="Calibri"/>
                <w:sz w:val="22"/>
                <w:lang w:val="uk-UA"/>
              </w:rPr>
              <w:t>,</w:t>
            </w:r>
            <w:r w:rsidRPr="002C6481">
              <w:rPr>
                <w:rFonts w:eastAsia="Calibri"/>
                <w:sz w:val="22"/>
              </w:rPr>
              <w:t>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2C6481" w:rsidRPr="00BE57ED" w:rsidTr="00A4633F">
        <w:trPr>
          <w:trHeight w:val="56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jc w:val="center"/>
              <w:rPr>
                <w:sz w:val="22"/>
              </w:rPr>
            </w:pPr>
            <w:r w:rsidRPr="002C6481">
              <w:rPr>
                <w:sz w:val="22"/>
              </w:rPr>
              <w:lastRenderedPageBreak/>
              <w:t>5.</w:t>
            </w:r>
          </w:p>
          <w:p w:rsidR="002C6481" w:rsidRPr="002C6481" w:rsidRDefault="002C6481" w:rsidP="00A4633F">
            <w:pPr>
              <w:jc w:val="center"/>
              <w:rPr>
                <w:sz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 xml:space="preserve">Придбання паливно-мастильних </w:t>
            </w:r>
            <w:proofErr w:type="spellStart"/>
            <w:r w:rsidRPr="002C6481">
              <w:rPr>
                <w:sz w:val="22"/>
              </w:rPr>
              <w:t>матеріалів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2C6481" w:rsidRPr="002C6481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  <w:p w:rsidR="002C6481" w:rsidRPr="002C6481" w:rsidRDefault="002C6481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2C6481" w:rsidRPr="00A91A9D" w:rsidRDefault="002C6481" w:rsidP="003D393E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15</w:t>
            </w:r>
            <w:r w:rsidR="003D393E" w:rsidRPr="00A91A9D">
              <w:rPr>
                <w:color w:val="auto"/>
                <w:sz w:val="22"/>
                <w:lang w:val="uk-UA"/>
              </w:rPr>
              <w:t>2</w:t>
            </w:r>
            <w:r w:rsidRPr="00A91A9D">
              <w:rPr>
                <w:color w:val="auto"/>
                <w:sz w:val="22"/>
                <w:lang w:val="uk-UA"/>
              </w:rPr>
              <w:t>,</w:t>
            </w:r>
            <w:r w:rsidR="003D393E" w:rsidRPr="00A91A9D">
              <w:rPr>
                <w:color w:val="auto"/>
                <w:sz w:val="22"/>
                <w:lang w:val="uk-UA"/>
              </w:rPr>
              <w:t>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A91A9D" w:rsidRDefault="003D393E" w:rsidP="00A4633F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A91A9D">
              <w:rPr>
                <w:color w:val="auto"/>
                <w:sz w:val="22"/>
              </w:rPr>
              <w:t>152,844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2C6481" w:rsidRPr="00A91A9D" w:rsidRDefault="002C6481" w:rsidP="00A4633F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A91A9D">
              <w:rPr>
                <w:color w:val="auto"/>
                <w:sz w:val="22"/>
              </w:rPr>
              <w:t>155</w:t>
            </w:r>
            <w:r w:rsidRPr="00A91A9D">
              <w:rPr>
                <w:color w:val="auto"/>
                <w:sz w:val="22"/>
                <w:lang w:val="uk-UA"/>
              </w:rPr>
              <w:t>,</w:t>
            </w:r>
            <w:r w:rsidRPr="00A91A9D">
              <w:rPr>
                <w:color w:val="auto"/>
                <w:sz w:val="22"/>
              </w:rPr>
              <w:t>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A91A9D" w:rsidRDefault="002C6481" w:rsidP="00A4633F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A91A9D">
              <w:rPr>
                <w:color w:val="auto"/>
                <w:sz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A91A9D" w:rsidRDefault="002C6481" w:rsidP="00472071">
            <w:pPr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A91A9D">
              <w:rPr>
                <w:rFonts w:eastAsia="Calibri"/>
                <w:color w:val="auto"/>
                <w:sz w:val="22"/>
              </w:rPr>
              <w:t>3</w:t>
            </w:r>
            <w:r w:rsidR="00472071" w:rsidRPr="00A91A9D">
              <w:rPr>
                <w:rFonts w:eastAsia="Calibri"/>
                <w:color w:val="auto"/>
                <w:sz w:val="22"/>
                <w:lang w:val="uk-UA"/>
              </w:rPr>
              <w:t>07</w:t>
            </w:r>
            <w:r w:rsidRPr="00A91A9D">
              <w:rPr>
                <w:rFonts w:eastAsia="Calibri"/>
                <w:color w:val="auto"/>
                <w:sz w:val="22"/>
                <w:lang w:val="uk-UA"/>
              </w:rPr>
              <w:t>,</w:t>
            </w:r>
            <w:r w:rsidR="00472071" w:rsidRPr="00A91A9D">
              <w:rPr>
                <w:rFonts w:eastAsia="Calibri"/>
                <w:color w:val="auto"/>
                <w:sz w:val="22"/>
                <w:lang w:val="uk-UA"/>
              </w:rPr>
              <w:t>844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BE57ED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2C6481" w:rsidRPr="00BE57ED" w:rsidTr="00A4633F">
        <w:trPr>
          <w:trHeight w:val="751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-708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</w:p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105</w:t>
            </w:r>
            <w:r>
              <w:rPr>
                <w:sz w:val="22"/>
                <w:lang w:val="uk-UA"/>
              </w:rPr>
              <w:t>,</w:t>
            </w:r>
            <w:r w:rsidRPr="002C648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</w:p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105</w:t>
            </w:r>
            <w:r>
              <w:rPr>
                <w:sz w:val="22"/>
                <w:lang w:val="uk-UA"/>
              </w:rPr>
              <w:t>,</w:t>
            </w:r>
            <w:r w:rsidRPr="002C6481">
              <w:rPr>
                <w:sz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</w:p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105</w:t>
            </w:r>
            <w:r>
              <w:rPr>
                <w:sz w:val="22"/>
                <w:lang w:val="uk-UA"/>
              </w:rPr>
              <w:t>,</w:t>
            </w:r>
            <w:r w:rsidRPr="002C6481">
              <w:rPr>
                <w:sz w:val="22"/>
              </w:rPr>
              <w:t>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</w:p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C6481" w:rsidRPr="002C6481" w:rsidRDefault="002C6481" w:rsidP="00A4633F">
            <w:pPr>
              <w:ind w:left="0" w:firstLine="0"/>
              <w:jc w:val="center"/>
              <w:rPr>
                <w:rFonts w:eastAsia="Calibri"/>
                <w:sz w:val="22"/>
              </w:rPr>
            </w:pPr>
            <w:r w:rsidRPr="002C6481">
              <w:rPr>
                <w:rFonts w:eastAsia="Calibri"/>
                <w:sz w:val="22"/>
              </w:rPr>
              <w:t>210</w:t>
            </w:r>
            <w:r>
              <w:rPr>
                <w:rFonts w:eastAsia="Calibri"/>
                <w:sz w:val="22"/>
                <w:lang w:val="uk-UA"/>
              </w:rPr>
              <w:t>,</w:t>
            </w:r>
            <w:r w:rsidRPr="002C6481">
              <w:rPr>
                <w:rFonts w:eastAsia="Calibri"/>
                <w:sz w:val="22"/>
              </w:rPr>
              <w:t>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BE57ED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0C7800" w:rsidRPr="00BE57ED" w:rsidTr="00A4633F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A91A9D" w:rsidRDefault="000C7800" w:rsidP="000C7800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6.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0C7800" w:rsidRDefault="000C7800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A91A9D" w:rsidRDefault="00D94758" w:rsidP="000C7800">
            <w:pPr>
              <w:spacing w:after="0" w:line="240" w:lineRule="auto"/>
              <w:ind w:left="0" w:firstLine="9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Придбання радіатора водяного охолодження для пожежного автомобіля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0C7800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2025-2026</w:t>
            </w:r>
          </w:p>
          <w:p w:rsidR="000C7800" w:rsidRPr="00A91A9D" w:rsidRDefault="000C7800" w:rsidP="000C7800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0C7800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A91A9D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0C7800" w:rsidRPr="00A91A9D" w:rsidRDefault="000C7800" w:rsidP="00A4633F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A4633F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0C7800" w:rsidRPr="00A91A9D" w:rsidRDefault="000C7800" w:rsidP="00A4633F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A4633F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A4633F">
            <w:pPr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A91A9D">
              <w:rPr>
                <w:rFonts w:eastAsia="Calibri"/>
                <w:color w:val="auto"/>
                <w:sz w:val="22"/>
                <w:lang w:val="uk-UA"/>
              </w:rPr>
              <w:t>23,000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BE57ED" w:rsidRDefault="000C7800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A91A9D" w:rsidRPr="00BE57ED" w:rsidTr="00A4633F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0C7800" w:rsidRDefault="00A91A9D" w:rsidP="00A91A9D">
            <w:pPr>
              <w:spacing w:after="0" w:line="240" w:lineRule="auto"/>
              <w:ind w:left="-139" w:right="-409" w:hanging="472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7.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0C7800" w:rsidRDefault="00A91A9D" w:rsidP="00A91A9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0C7800" w:rsidRDefault="00A91A9D" w:rsidP="00A91A9D">
            <w:pPr>
              <w:spacing w:after="0" w:line="240" w:lineRule="auto"/>
              <w:ind w:left="0" w:firstLine="99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94758">
              <w:rPr>
                <w:b/>
                <w:i/>
                <w:color w:val="0070C0"/>
                <w:sz w:val="22"/>
                <w:lang w:val="uk-UA"/>
              </w:rPr>
              <w:t xml:space="preserve">Придбання </w:t>
            </w:r>
            <w:r>
              <w:rPr>
                <w:b/>
                <w:i/>
                <w:color w:val="0070C0"/>
                <w:sz w:val="22"/>
                <w:lang w:val="uk-UA"/>
              </w:rPr>
              <w:t>пожежних рукавів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C7800" w:rsidRDefault="00A91A9D" w:rsidP="00A91A9D">
            <w:pPr>
              <w:spacing w:after="0" w:line="240" w:lineRule="auto"/>
              <w:ind w:left="0" w:firstLine="10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0C7800">
              <w:rPr>
                <w:b/>
                <w:i/>
                <w:color w:val="0070C0"/>
                <w:sz w:val="22"/>
                <w:lang w:val="uk-UA"/>
              </w:rPr>
              <w:t>2025-2026</w:t>
            </w:r>
          </w:p>
          <w:p w:rsidR="00A91A9D" w:rsidRPr="000C7800" w:rsidRDefault="00A91A9D" w:rsidP="00A91A9D">
            <w:pPr>
              <w:spacing w:after="0" w:line="240" w:lineRule="auto"/>
              <w:ind w:left="0" w:firstLine="10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0C7800">
              <w:rPr>
                <w:b/>
                <w:i/>
                <w:color w:val="0070C0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C7800" w:rsidRDefault="00A91A9D" w:rsidP="00A91A9D">
            <w:pPr>
              <w:spacing w:after="0" w:line="240" w:lineRule="auto"/>
              <w:ind w:left="1" w:hanging="45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0C7800">
              <w:rPr>
                <w:b/>
                <w:i/>
                <w:color w:val="0070C0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0C7800" w:rsidRDefault="00A91A9D" w:rsidP="00A91A9D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0C7800">
              <w:rPr>
                <w:rFonts w:eastAsia="Calibri"/>
                <w:b/>
                <w:i/>
                <w:color w:val="0070C0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A91A9D" w:rsidRDefault="00A91A9D" w:rsidP="00A91A9D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10,100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Default="00A91A9D" w:rsidP="00A91A9D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10,100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A91A9D" w:rsidRDefault="00A91A9D" w:rsidP="00A91A9D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Default="00A91A9D" w:rsidP="00A91A9D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Default="00A91A9D" w:rsidP="00A91A9D">
            <w:pPr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>
              <w:rPr>
                <w:rFonts w:eastAsia="Calibri"/>
                <w:b/>
                <w:i/>
                <w:color w:val="0070C0"/>
                <w:sz w:val="22"/>
                <w:lang w:val="uk-UA"/>
              </w:rPr>
              <w:t>10,100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BE57ED" w:rsidRDefault="00A91A9D" w:rsidP="00A91A9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FA101E" w:rsidRPr="00BE57ED" w:rsidTr="00AB7A22">
        <w:trPr>
          <w:trHeight w:val="539"/>
        </w:trPr>
        <w:tc>
          <w:tcPr>
            <w:tcW w:w="50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2C6481">
              <w:rPr>
                <w:b/>
                <w:color w:val="auto"/>
                <w:sz w:val="22"/>
                <w:lang w:val="uk-UA"/>
              </w:rPr>
              <w:t>Усього:</w:t>
            </w:r>
          </w:p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FA101E" w:rsidRPr="00AB7A22" w:rsidRDefault="008D0A5A" w:rsidP="00706CAF">
            <w:pPr>
              <w:spacing w:after="0" w:line="240" w:lineRule="auto"/>
              <w:ind w:left="0" w:firstLine="0"/>
              <w:contextualSpacing/>
              <w:jc w:val="center"/>
              <w:rPr>
                <w:color w:val="0070C0"/>
                <w:sz w:val="22"/>
                <w:lang w:val="uk-UA"/>
              </w:rPr>
            </w:pPr>
            <w:r w:rsidRPr="008D0A5A">
              <w:rPr>
                <w:b/>
                <w:color w:val="0070C0"/>
                <w:sz w:val="22"/>
                <w:lang w:val="uk-UA"/>
              </w:rPr>
              <w:t>9</w:t>
            </w:r>
            <w:r w:rsidR="00706CAF">
              <w:rPr>
                <w:b/>
                <w:color w:val="0070C0"/>
                <w:sz w:val="22"/>
                <w:lang w:val="uk-UA"/>
              </w:rPr>
              <w:t>75</w:t>
            </w:r>
            <w:r w:rsidRPr="008D0A5A">
              <w:rPr>
                <w:b/>
                <w:color w:val="0070C0"/>
                <w:sz w:val="22"/>
                <w:lang w:val="uk-UA"/>
              </w:rPr>
              <w:t>,</w:t>
            </w:r>
            <w:r w:rsidR="00A91A9D">
              <w:rPr>
                <w:b/>
                <w:color w:val="0070C0"/>
                <w:sz w:val="22"/>
                <w:lang w:val="uk-UA"/>
              </w:rPr>
              <w:t>6</w:t>
            </w:r>
            <w:r w:rsidRPr="008D0A5A">
              <w:rPr>
                <w:b/>
                <w:color w:val="0070C0"/>
                <w:sz w:val="22"/>
                <w:lang w:val="uk-UA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FA101E" w:rsidRPr="00AB7A22" w:rsidRDefault="008D0A5A" w:rsidP="00706CA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0070C0"/>
                <w:sz w:val="22"/>
                <w:lang w:val="uk-UA"/>
              </w:rPr>
            </w:pPr>
            <w:r w:rsidRPr="008D0A5A">
              <w:rPr>
                <w:b/>
                <w:color w:val="0070C0"/>
                <w:sz w:val="22"/>
                <w:lang w:val="uk-UA"/>
              </w:rPr>
              <w:t>9</w:t>
            </w:r>
            <w:r w:rsidR="00706CAF">
              <w:rPr>
                <w:b/>
                <w:color w:val="0070C0"/>
                <w:sz w:val="22"/>
                <w:lang w:val="uk-UA"/>
              </w:rPr>
              <w:t>75</w:t>
            </w:r>
            <w:r w:rsidRPr="008D0A5A">
              <w:rPr>
                <w:b/>
                <w:color w:val="0070C0"/>
                <w:sz w:val="22"/>
                <w:lang w:val="uk-UA"/>
              </w:rPr>
              <w:t>,</w:t>
            </w:r>
            <w:r w:rsidR="00A91A9D">
              <w:rPr>
                <w:b/>
                <w:color w:val="0070C0"/>
                <w:sz w:val="22"/>
                <w:lang w:val="uk-UA"/>
              </w:rPr>
              <w:t>6</w:t>
            </w:r>
            <w:r w:rsidRPr="008D0A5A">
              <w:rPr>
                <w:b/>
                <w:color w:val="0070C0"/>
                <w:sz w:val="22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b/>
                <w:color w:val="auto"/>
                <w:sz w:val="22"/>
                <w:lang w:val="uk-UA"/>
              </w:rPr>
              <w:t>729</w:t>
            </w:r>
            <w:r w:rsidR="00873547">
              <w:rPr>
                <w:b/>
                <w:color w:val="auto"/>
                <w:sz w:val="22"/>
                <w:lang w:val="uk-UA"/>
              </w:rPr>
              <w:t>,</w:t>
            </w:r>
            <w:r w:rsidRPr="002C6481">
              <w:rPr>
                <w:b/>
                <w:color w:val="auto"/>
                <w:sz w:val="22"/>
                <w:lang w:val="uk-UA"/>
              </w:rPr>
              <w:t>036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FA101E" w:rsidRPr="002C6481" w:rsidRDefault="002C6481" w:rsidP="00A4633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A101E" w:rsidRPr="00AB7A22" w:rsidRDefault="008D0A5A" w:rsidP="00706C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8D0A5A">
              <w:rPr>
                <w:b/>
                <w:color w:val="0070C0"/>
                <w:sz w:val="22"/>
                <w:lang w:val="uk-UA"/>
              </w:rPr>
              <w:t>1</w:t>
            </w:r>
            <w:r w:rsidR="00A91A9D">
              <w:rPr>
                <w:b/>
                <w:color w:val="0070C0"/>
                <w:sz w:val="22"/>
                <w:lang w:val="uk-UA"/>
              </w:rPr>
              <w:t>70</w:t>
            </w:r>
            <w:r w:rsidR="00706CAF">
              <w:rPr>
                <w:b/>
                <w:color w:val="0070C0"/>
                <w:sz w:val="22"/>
                <w:lang w:val="uk-UA"/>
              </w:rPr>
              <w:t>4</w:t>
            </w:r>
            <w:r w:rsidR="00A91A9D">
              <w:rPr>
                <w:b/>
                <w:color w:val="0070C0"/>
                <w:sz w:val="22"/>
                <w:lang w:val="uk-UA"/>
              </w:rPr>
              <w:t>,687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  <w:lang w:val="uk-UA"/>
        </w:rPr>
        <w:sectPr w:rsidR="005B578C" w:rsidRPr="00BE57ED">
          <w:pgSz w:w="16838" w:h="11906" w:orient="landscape"/>
          <w:pgMar w:top="851" w:right="567" w:bottom="567" w:left="709" w:header="720" w:footer="720" w:gutter="0"/>
          <w:cols w:space="720"/>
        </w:sectPr>
      </w:pPr>
    </w:p>
    <w:p w:rsidR="005B578C" w:rsidRPr="00BE57ED" w:rsidRDefault="005B578C" w:rsidP="005B578C">
      <w:pPr>
        <w:tabs>
          <w:tab w:val="left" w:pos="14175"/>
        </w:tabs>
        <w:spacing w:after="0" w:line="240" w:lineRule="auto"/>
        <w:ind w:left="8789" w:right="217" w:hanging="142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lastRenderedPageBreak/>
        <w:t xml:space="preserve">Додаток </w:t>
      </w:r>
      <w:r w:rsidR="005F11A1" w:rsidRPr="00BE57ED">
        <w:rPr>
          <w:b/>
          <w:color w:val="00000A"/>
          <w:lang w:val="uk-UA"/>
        </w:rPr>
        <w:t>2</w:t>
      </w:r>
      <w:r w:rsidRPr="00BE57ED">
        <w:rPr>
          <w:b/>
          <w:color w:val="00000A"/>
          <w:lang w:val="uk-UA"/>
        </w:rPr>
        <w:t xml:space="preserve"> </w:t>
      </w:r>
    </w:p>
    <w:p w:rsidR="005B578C" w:rsidRPr="00BE57ED" w:rsidRDefault="005B578C" w:rsidP="005B578C">
      <w:pPr>
        <w:tabs>
          <w:tab w:val="left" w:pos="14175"/>
        </w:tabs>
        <w:spacing w:after="0" w:line="240" w:lineRule="auto"/>
        <w:ind w:left="8789" w:right="217" w:hanging="142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t>до Програми</w:t>
      </w:r>
    </w:p>
    <w:p w:rsidR="005B578C" w:rsidRPr="00BE57ED" w:rsidRDefault="005B2679" w:rsidP="00020108">
      <w:pPr>
        <w:spacing w:after="0" w:line="240" w:lineRule="auto"/>
        <w:ind w:left="0" w:right="1378" w:firstLine="0"/>
        <w:contextualSpacing/>
        <w:rPr>
          <w:b/>
          <w:lang w:val="uk-UA"/>
        </w:rPr>
      </w:pPr>
      <w:r w:rsidRPr="00BE57ED">
        <w:rPr>
          <w:lang w:val="uk-UA"/>
        </w:rPr>
        <w:t xml:space="preserve">                                                                                  </w:t>
      </w:r>
      <w:r w:rsidR="005B578C" w:rsidRPr="00BE57ED">
        <w:rPr>
          <w:b/>
          <w:lang w:val="uk-UA"/>
        </w:rPr>
        <w:t xml:space="preserve">  ПОКАЗНИКИ РЕЗУЛЬТАТИВНОСТІ </w:t>
      </w:r>
    </w:p>
    <w:p w:rsidR="005B578C" w:rsidRPr="00BE57ED" w:rsidRDefault="005B578C" w:rsidP="005B578C">
      <w:pPr>
        <w:spacing w:after="0" w:line="240" w:lineRule="auto"/>
        <w:ind w:left="993" w:right="-2" w:hanging="142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            Програми забезпечення діяльності місцевих пожежних команд </w:t>
      </w:r>
      <w:proofErr w:type="spellStart"/>
      <w:r w:rsidRPr="00BE57ED">
        <w:rPr>
          <w:b/>
          <w:color w:val="00000A"/>
          <w:szCs w:val="24"/>
          <w:lang w:val="uk-UA"/>
        </w:rPr>
        <w:t>Роздільнянської</w:t>
      </w:r>
      <w:proofErr w:type="spellEnd"/>
      <w:r w:rsidRPr="00BE57ED">
        <w:rPr>
          <w:b/>
          <w:color w:val="00000A"/>
          <w:szCs w:val="24"/>
          <w:lang w:val="uk-UA"/>
        </w:rPr>
        <w:t xml:space="preserve"> міської територіальної громади на 2025-2026роки</w:t>
      </w:r>
    </w:p>
    <w:tbl>
      <w:tblPr>
        <w:tblStyle w:val="TableGrid1"/>
        <w:tblW w:w="13755" w:type="dxa"/>
        <w:tblInd w:w="-150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134"/>
        <w:gridCol w:w="1701"/>
        <w:gridCol w:w="1276"/>
        <w:gridCol w:w="1559"/>
        <w:gridCol w:w="1276"/>
        <w:gridCol w:w="1422"/>
      </w:tblGrid>
      <w:tr w:rsidR="00C704FC" w:rsidRPr="00BE57ED" w:rsidTr="000C7800">
        <w:trPr>
          <w:trHeight w:val="25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6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№</w:t>
            </w:r>
          </w:p>
          <w:p w:rsidR="00C704FC" w:rsidRPr="00BE57ED" w:rsidRDefault="00C704FC">
            <w:pPr>
              <w:spacing w:after="0" w:line="256" w:lineRule="auto"/>
              <w:ind w:left="3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з/п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1498" w:right="15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2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Вихідні дані на початок дії</w:t>
            </w:r>
          </w:p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Програми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 етап виконання Програми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C704FC" w:rsidRPr="00BE57ED" w:rsidRDefault="002D279D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ІІ етап виконання Програми</w:t>
            </w:r>
          </w:p>
          <w:p w:rsidR="002D279D" w:rsidRPr="00BE57ED" w:rsidRDefault="002D279D" w:rsidP="002D279D">
            <w:pPr>
              <w:spacing w:after="0" w:line="256" w:lineRule="auto"/>
              <w:ind w:left="15" w:firstLine="0"/>
              <w:rPr>
                <w:b/>
                <w:sz w:val="20"/>
                <w:lang w:val="uk-UA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24520E" w:rsidRPr="00BE57ED" w:rsidRDefault="0024520E" w:rsidP="0024520E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ІІ</w:t>
            </w:r>
            <w:r w:rsidR="00991D67" w:rsidRPr="00BE57ED">
              <w:rPr>
                <w:b/>
                <w:sz w:val="20"/>
                <w:lang w:val="uk-UA"/>
              </w:rPr>
              <w:t>І</w:t>
            </w:r>
            <w:r w:rsidRPr="00BE57ED">
              <w:rPr>
                <w:b/>
                <w:sz w:val="20"/>
                <w:lang w:val="uk-UA"/>
              </w:rPr>
              <w:t xml:space="preserve"> етап виконання Програми</w:t>
            </w:r>
          </w:p>
          <w:p w:rsidR="00C704FC" w:rsidRPr="00BE57ED" w:rsidRDefault="00C704FC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</w:p>
        </w:tc>
      </w:tr>
      <w:tr w:rsidR="00C704FC" w:rsidRPr="00BE57ED" w:rsidTr="000C7800">
        <w:trPr>
          <w:trHeight w:val="5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24520E" w:rsidP="0024520E">
            <w:pPr>
              <w:spacing w:after="0" w:line="256" w:lineRule="auto"/>
              <w:ind w:left="0" w:firstLine="0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 xml:space="preserve">  </w:t>
            </w:r>
            <w:r w:rsidR="00C704FC" w:rsidRPr="00BE57ED">
              <w:rPr>
                <w:b/>
                <w:sz w:val="20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C704FC" w:rsidRPr="00BE57ED" w:rsidRDefault="0024520E">
            <w:pPr>
              <w:spacing w:after="0" w:line="256" w:lineRule="auto"/>
              <w:ind w:left="0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(20-20 роки)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C704FC" w:rsidRPr="00BE57ED" w:rsidRDefault="0024520E">
            <w:pPr>
              <w:spacing w:after="0" w:line="256" w:lineRule="auto"/>
              <w:ind w:left="0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(20-20 роки)</w:t>
            </w:r>
          </w:p>
        </w:tc>
      </w:tr>
      <w:tr w:rsidR="00C704FC" w:rsidRPr="00BE57ED" w:rsidTr="000C780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110" w:firstLine="0"/>
              <w:jc w:val="left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D05AFB">
            <w:pPr>
              <w:spacing w:after="0" w:line="256" w:lineRule="auto"/>
              <w:ind w:left="0" w:right="15" w:firstLine="0"/>
              <w:jc w:val="center"/>
              <w:rPr>
                <w:sz w:val="20"/>
                <w:lang w:val="uk-UA"/>
              </w:rPr>
            </w:pPr>
            <w:r w:rsidRPr="00BE57ED">
              <w:rPr>
                <w:sz w:val="20"/>
                <w:lang w:val="uk-UA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D05AFB">
            <w:pPr>
              <w:spacing w:after="0" w:line="256" w:lineRule="auto"/>
              <w:ind w:left="0" w:right="15" w:firstLine="0"/>
              <w:jc w:val="center"/>
              <w:rPr>
                <w:sz w:val="20"/>
                <w:lang w:val="uk-UA"/>
              </w:rPr>
            </w:pPr>
            <w:r w:rsidRPr="00BE57ED">
              <w:rPr>
                <w:sz w:val="20"/>
                <w:lang w:val="uk-UA"/>
              </w:rPr>
              <w:t>8</w:t>
            </w:r>
          </w:p>
        </w:tc>
      </w:tr>
      <w:tr w:rsidR="00C704FC" w:rsidRPr="00BE57ED" w:rsidTr="000C7800">
        <w:trPr>
          <w:trHeight w:val="261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 w:rsidP="009D00D7">
            <w:pPr>
              <w:spacing w:after="0" w:line="256" w:lineRule="auto"/>
              <w:ind w:left="0" w:right="-3124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І. Показники затрат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b/>
                <w:sz w:val="20"/>
                <w:lang w:val="uk-UA"/>
              </w:rPr>
            </w:pPr>
          </w:p>
        </w:tc>
      </w:tr>
      <w:tr w:rsidR="0002089D" w:rsidRPr="00BE57ED" w:rsidTr="000C7800">
        <w:trPr>
          <w:trHeight w:val="4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  <w:p w:rsidR="0002089D" w:rsidRPr="00BE57ED" w:rsidRDefault="0002089D" w:rsidP="00BE2192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0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технічного контролю транспортних засобів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BE57ED" w:rsidRDefault="0002089D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BE57ED">
              <w:rPr>
                <w:color w:val="auto"/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A91A9D" w:rsidRDefault="0047207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D56E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</w:p>
          <w:p w:rsidR="0002089D" w:rsidRPr="00BE57ED" w:rsidRDefault="0002089D" w:rsidP="00D56E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BE57ED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BE57ED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02089D" w:rsidRPr="00BE57ED" w:rsidTr="000C7800">
        <w:trPr>
          <w:trHeight w:val="75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0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технічного контролю транспортних засобів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BE57ED" w:rsidRDefault="0002089D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BE57ED">
              <w:rPr>
                <w:color w:val="auto"/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706CAF" w:rsidRDefault="00706CAF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r w:rsidRPr="00706CAF">
              <w:rPr>
                <w:b/>
                <w:i/>
                <w:color w:val="0070C0"/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D56E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</w:p>
          <w:p w:rsidR="0002089D" w:rsidRPr="00BE57ED" w:rsidRDefault="0002089D" w:rsidP="00D56E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BE57ED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BE57ED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02089D" w:rsidRPr="00BE57ED" w:rsidTr="000C7800">
        <w:trPr>
          <w:trHeight w:val="75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</w:t>
            </w:r>
          </w:p>
          <w:p w:rsidR="0002089D" w:rsidRPr="00BE57ED" w:rsidRDefault="0002089D" w:rsidP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0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поточного ремонту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95000,00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95000,00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D56E3B" w:rsidP="00D56E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56E3B">
              <w:rPr>
                <w:sz w:val="22"/>
                <w:lang w:val="uk-UA"/>
              </w:rPr>
              <w:t>95000,00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BE57ED" w:rsidRDefault="0002089D" w:rsidP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BE57ED" w:rsidRDefault="0002089D" w:rsidP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B64B74" w:rsidRPr="00BE57ED" w:rsidTr="000C7800">
        <w:trPr>
          <w:trHeight w:val="460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 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37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заробітну плату  з нарахуванням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484072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8D0A5A" w:rsidP="00B64B74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8D0A5A">
              <w:rPr>
                <w:sz w:val="22"/>
                <w:lang w:val="uk-UA"/>
              </w:rPr>
              <w:t>309473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D56E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242036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B64B74" w:rsidRPr="00B64B74" w:rsidTr="000C7800">
        <w:trPr>
          <w:trHeight w:val="30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B64B74">
            <w:pPr>
              <w:spacing w:after="0" w:line="256" w:lineRule="auto"/>
              <w:ind w:left="0" w:right="137" w:firstLine="0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Обсяг видатків на оплату праці (матеріальне заохочення та відзначення (працівників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B64B74">
            <w:pPr>
              <w:spacing w:after="0" w:line="256" w:lineRule="auto"/>
              <w:ind w:left="0" w:right="16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116998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8D0A5A" w:rsidP="0034397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158234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D56E3B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4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4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</w:tr>
      <w:tr w:rsidR="006D5691" w:rsidRPr="00BE57ED" w:rsidTr="000C7800">
        <w:trPr>
          <w:trHeight w:val="75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6D5691">
            <w:pPr>
              <w:spacing w:after="0" w:line="256" w:lineRule="auto"/>
              <w:ind w:left="0" w:right="12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заробітну плату  з нарахуванням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244000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122000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D56E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122000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BE57ED" w:rsidRDefault="006D5691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BE57ED" w:rsidRDefault="006D5691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</w:p>
        </w:tc>
      </w:tr>
      <w:tr w:rsidR="001B4BF5" w:rsidRPr="00BE57ED" w:rsidTr="000C7800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BE57ED" w:rsidRDefault="001B4BF5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1B4BF5" w:rsidRPr="00BE57ED" w:rsidRDefault="001B4BF5" w:rsidP="006D5691">
            <w:pPr>
              <w:spacing w:after="0" w:line="256" w:lineRule="auto"/>
              <w:ind w:left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      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A91A9D" w:rsidRDefault="001B4BF5" w:rsidP="006D569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Обсяг видатків на паливно-мастильні матеріали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A91A9D" w:rsidRDefault="001B4BF5" w:rsidP="006D5691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A91A9D" w:rsidRDefault="001B4BF5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A91A9D" w:rsidRDefault="00472071" w:rsidP="0047207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152844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1B4BF5" w:rsidRPr="00BE57ED" w:rsidRDefault="001B4BF5" w:rsidP="00D56E3B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color w:val="auto"/>
                <w:sz w:val="22"/>
                <w:lang w:val="uk-UA"/>
              </w:rPr>
              <w:t>155000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BE57ED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BE57ED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B4BF5" w:rsidRPr="00BE57ED" w:rsidTr="000C7800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BE57ED" w:rsidRDefault="001B4BF5" w:rsidP="006D5691">
            <w:pPr>
              <w:spacing w:after="0" w:line="256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A91A9D" w:rsidRDefault="001B4BF5" w:rsidP="006D569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Обсяг видатків на паливно-мастильні матеріали 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A91A9D" w:rsidRDefault="001B4BF5" w:rsidP="006D5691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A91A9D" w:rsidRDefault="001B4BF5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A91A9D" w:rsidRDefault="001B4BF5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105000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BE57ED" w:rsidRDefault="001B4BF5" w:rsidP="00D56E3B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BE57ED">
              <w:rPr>
                <w:color w:val="auto"/>
                <w:sz w:val="22"/>
                <w:lang w:val="uk-UA"/>
              </w:rPr>
              <w:t>105000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BE57ED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BE57ED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C7800" w:rsidRPr="000C7800" w:rsidTr="000C7800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6D5691">
            <w:pPr>
              <w:spacing w:after="0" w:line="256" w:lineRule="auto"/>
              <w:ind w:left="0" w:firstLine="0"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D94758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Обсяг видатків на придбання </w:t>
            </w:r>
            <w:r w:rsidR="00D94758" w:rsidRPr="00A91A9D">
              <w:rPr>
                <w:color w:val="auto"/>
                <w:sz w:val="22"/>
                <w:lang w:val="uk-UA"/>
              </w:rPr>
              <w:t>радіатора водяного охолодження для пожежного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6D5691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0C7800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0C7800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D56E3B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00" w:rsidRPr="00A91A9D" w:rsidRDefault="000C7800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A91A9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00" w:rsidRPr="00A91A9D" w:rsidRDefault="000C7800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A91A9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A91A9D" w:rsidRPr="00A91A9D" w:rsidTr="000C7800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6D5691">
            <w:pPr>
              <w:spacing w:after="0" w:line="256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A91A9D">
            <w:pPr>
              <w:spacing w:after="0" w:line="256" w:lineRule="auto"/>
              <w:ind w:left="0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 xml:space="preserve">Обсяг видатків на придбання пожежних рукавів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6D5691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6D5691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6D5691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10100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D56E3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A9D" w:rsidRPr="00A91A9D" w:rsidRDefault="00A91A9D" w:rsidP="006D5691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0"/>
                <w:szCs w:val="20"/>
                <w:lang w:val="uk-UA"/>
              </w:rPr>
            </w:pPr>
            <w:r w:rsidRPr="00A91A9D">
              <w:rPr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A9D" w:rsidRPr="00A91A9D" w:rsidRDefault="00A91A9D" w:rsidP="006D5691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0"/>
                <w:szCs w:val="20"/>
                <w:lang w:val="uk-UA"/>
              </w:rPr>
            </w:pPr>
            <w:r w:rsidRPr="00A91A9D">
              <w:rPr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</w:tr>
      <w:tr w:rsidR="006D5691" w:rsidRPr="00BE57ED" w:rsidTr="000C7800">
        <w:trPr>
          <w:trHeight w:val="279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6D5691" w:rsidRPr="00BE57ED" w:rsidRDefault="006D5691" w:rsidP="009D00D7">
            <w:pPr>
              <w:spacing w:after="0" w:line="256" w:lineRule="auto"/>
              <w:ind w:left="0" w:right="-3265" w:firstLine="0"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II. Показники продукту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BE57ED" w:rsidRDefault="006D5691" w:rsidP="006D5691">
            <w:pPr>
              <w:spacing w:after="0" w:line="256" w:lineRule="auto"/>
              <w:ind w:left="0" w:right="14" w:firstLine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BE57ED" w:rsidRDefault="006D5691" w:rsidP="006D5691">
            <w:pPr>
              <w:spacing w:after="0" w:line="256" w:lineRule="auto"/>
              <w:ind w:left="0" w:right="14" w:firstLine="0"/>
              <w:jc w:val="center"/>
              <w:rPr>
                <w:b/>
                <w:sz w:val="22"/>
                <w:lang w:val="uk-UA"/>
              </w:rPr>
            </w:pPr>
          </w:p>
        </w:tc>
      </w:tr>
      <w:tr w:rsidR="008A59D9" w:rsidRPr="00BE57ED" w:rsidTr="000C7800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lastRenderedPageBreak/>
              <w:t>1</w:t>
            </w:r>
          </w:p>
          <w:p w:rsidR="008A59D9" w:rsidRPr="00BE57ED" w:rsidRDefault="008A59D9" w:rsidP="008A59D9">
            <w:pPr>
              <w:spacing w:after="0" w:line="256" w:lineRule="auto"/>
              <w:ind w:left="110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 послуг на проведення технічного контролю транспортного засобу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91794A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BE57ED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BE57ED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8A59D9" w:rsidRPr="00BE57ED" w:rsidTr="000C7800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 послуг на проведення технічного контролю транспортного засобу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706CAF" w:rsidRDefault="00706CAF" w:rsidP="006D5691">
            <w:pPr>
              <w:spacing w:after="0" w:line="256" w:lineRule="auto"/>
              <w:ind w:left="0" w:right="15" w:firstLine="0"/>
              <w:jc w:val="center"/>
              <w:rPr>
                <w:b/>
                <w:i/>
                <w:sz w:val="22"/>
                <w:lang w:val="uk-UA"/>
              </w:rPr>
            </w:pPr>
            <w:r w:rsidRPr="00706CAF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BE57ED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BE57ED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8A59D9" w:rsidRPr="00BE57ED" w:rsidTr="000C7800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245266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проведених поточних ремонтів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7D064D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7D064D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B64B74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BE57ED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BE57ED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B64B74" w:rsidRPr="00BE57ED" w:rsidTr="000C7800">
        <w:trPr>
          <w:trHeight w:val="126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Кількість штатних одиниць КП «Мрія»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B64B74" w:rsidRPr="00B64B74" w:rsidTr="000C7800">
        <w:trPr>
          <w:trHeight w:val="15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0C7800" w:rsidRDefault="00B64B74" w:rsidP="00D56E3B">
            <w:pPr>
              <w:ind w:left="215" w:right="201" w:firstLine="67"/>
              <w:jc w:val="left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Кількість працівників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0C7800" w:rsidRDefault="00B64B74" w:rsidP="007D064D">
            <w:pPr>
              <w:spacing w:after="0" w:line="256" w:lineRule="auto"/>
              <w:ind w:left="0" w:right="16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B64B74">
            <w:pPr>
              <w:spacing w:after="0" w:line="256" w:lineRule="auto"/>
              <w:ind w:left="0" w:right="17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91794A">
            <w:pPr>
              <w:spacing w:after="0" w:line="256" w:lineRule="auto"/>
              <w:ind w:left="0" w:right="15" w:firstLine="4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B64B74">
            <w:pPr>
              <w:spacing w:after="0" w:line="256" w:lineRule="auto"/>
              <w:ind w:left="0" w:right="14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B64B74" w:rsidRDefault="00B64B74" w:rsidP="00B64B74">
            <w:pPr>
              <w:spacing w:after="0" w:line="256" w:lineRule="auto"/>
              <w:ind w:left="0" w:right="14"/>
              <w:jc w:val="center"/>
              <w:rPr>
                <w:color w:val="0070C0"/>
                <w:sz w:val="22"/>
                <w:lang w:val="uk-UA"/>
              </w:rPr>
            </w:pPr>
            <w:r w:rsidRPr="00B64B74">
              <w:rPr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B64B74" w:rsidRDefault="00B64B74" w:rsidP="00B64B74">
            <w:pPr>
              <w:spacing w:after="0" w:line="256" w:lineRule="auto"/>
              <w:ind w:left="0" w:right="14"/>
              <w:jc w:val="center"/>
              <w:rPr>
                <w:color w:val="0070C0"/>
                <w:sz w:val="22"/>
                <w:lang w:val="uk-UA"/>
              </w:rPr>
            </w:pPr>
            <w:r w:rsidRPr="00B64B74">
              <w:rPr>
                <w:color w:val="0070C0"/>
                <w:sz w:val="22"/>
                <w:lang w:val="uk-UA"/>
              </w:rPr>
              <w:t>-</w:t>
            </w:r>
          </w:p>
        </w:tc>
      </w:tr>
      <w:tr w:rsidR="00924EA9" w:rsidRPr="00BE57ED" w:rsidTr="000C7800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BE57ED" w:rsidRDefault="00924EA9" w:rsidP="00924EA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BE57ED" w:rsidRDefault="00924EA9" w:rsidP="00924EA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020108" w:rsidRPr="00BE57ED" w:rsidTr="000C7800">
        <w:trPr>
          <w:trHeight w:val="262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BE57ED" w:rsidRDefault="00020108" w:rsidP="00924EA9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  <w:p w:rsidR="00020108" w:rsidRPr="00BE57ED" w:rsidRDefault="00020108" w:rsidP="00924EA9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  <w:p w:rsidR="00020108" w:rsidRPr="00BE57ED" w:rsidRDefault="00020108" w:rsidP="00924EA9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   4</w:t>
            </w:r>
          </w:p>
          <w:p w:rsidR="00020108" w:rsidRPr="00BE57ED" w:rsidRDefault="00020108" w:rsidP="00020108">
            <w:pPr>
              <w:spacing w:after="0" w:line="256" w:lineRule="auto"/>
              <w:ind w:left="110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A91A9D" w:rsidRDefault="00020108" w:rsidP="00924EA9">
            <w:pPr>
              <w:spacing w:after="0" w:line="256" w:lineRule="auto"/>
              <w:ind w:left="215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Кількість паливно-мастильних матеріалів, які планується придбати</w:t>
            </w:r>
            <w:r w:rsidRPr="00A91A9D">
              <w:rPr>
                <w:color w:val="auto"/>
                <w:lang w:val="uk-UA"/>
              </w:rPr>
              <w:t xml:space="preserve"> </w:t>
            </w:r>
            <w:r w:rsidRPr="00A91A9D">
              <w:rPr>
                <w:color w:val="auto"/>
                <w:sz w:val="22"/>
                <w:lang w:val="uk-UA"/>
              </w:rPr>
              <w:t>для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A91A9D" w:rsidRDefault="00020108" w:rsidP="00924EA9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A91A9D" w:rsidRDefault="00020108" w:rsidP="009D00D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A91A9D" w:rsidRDefault="00020108" w:rsidP="0091794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27</w:t>
            </w:r>
            <w:r w:rsidR="0091794A" w:rsidRPr="00A91A9D">
              <w:rPr>
                <w:color w:val="auto"/>
                <w:sz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BE57ED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</w:p>
          <w:p w:rsidR="00020108" w:rsidRPr="00BE57ED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BE57ED" w:rsidRDefault="0034397A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BE57ED" w:rsidRDefault="0034397A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</w:tr>
      <w:tr w:rsidR="00020108" w:rsidRPr="00BE57ED" w:rsidTr="000C7800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BE57ED" w:rsidRDefault="00020108" w:rsidP="00924EA9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A91A9D" w:rsidRDefault="00020108" w:rsidP="00924EA9">
            <w:pPr>
              <w:spacing w:after="0" w:line="256" w:lineRule="auto"/>
              <w:ind w:left="215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Кількість паливно-мастильних матеріалів, які планується придбати</w:t>
            </w:r>
            <w:r w:rsidRPr="00A91A9D">
              <w:rPr>
                <w:color w:val="auto"/>
                <w:lang w:val="uk-UA"/>
              </w:rPr>
              <w:t xml:space="preserve"> </w:t>
            </w:r>
            <w:r w:rsidRPr="00A91A9D">
              <w:rPr>
                <w:color w:val="auto"/>
                <w:sz w:val="22"/>
                <w:lang w:val="uk-UA"/>
              </w:rPr>
              <w:t>для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A91A9D" w:rsidRDefault="00020108" w:rsidP="00924EA9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A91A9D" w:rsidRDefault="00020108" w:rsidP="00924EA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3658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A91A9D" w:rsidRDefault="00020108" w:rsidP="0034397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1829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BE57ED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</w:p>
          <w:p w:rsidR="00020108" w:rsidRPr="00BE57ED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1829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BE57ED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BE57ED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-</w:t>
            </w:r>
          </w:p>
        </w:tc>
      </w:tr>
      <w:tr w:rsidR="000C7800" w:rsidRPr="000C7800" w:rsidTr="000C7800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924EA9">
            <w:pPr>
              <w:spacing w:after="0" w:line="256" w:lineRule="auto"/>
              <w:ind w:left="110" w:firstLine="0"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0C7800">
            <w:pPr>
              <w:spacing w:after="0" w:line="256" w:lineRule="auto"/>
              <w:ind w:left="215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Кількість радіаторів водяного охолодження, яка буде придбана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924EA9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0C7800" w:rsidP="00924EA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0C7800" w:rsidP="0034397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0C7800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A91A9D" w:rsidRDefault="000C7800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A91A9D" w:rsidRDefault="000C7800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</w:tr>
      <w:tr w:rsidR="00A91A9D" w:rsidRPr="00A91A9D" w:rsidTr="000C7800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924EA9">
            <w:pPr>
              <w:spacing w:after="0" w:line="256" w:lineRule="auto"/>
              <w:ind w:left="11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A91A9D">
            <w:pPr>
              <w:spacing w:after="0" w:line="256" w:lineRule="auto"/>
              <w:ind w:left="215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Кількість пожежних рукавів, яка буде придбана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924EA9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924EA9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34397A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0C7800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0C7800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0C7800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924EA9" w:rsidRPr="00BE57ED" w:rsidTr="000C7800">
        <w:trPr>
          <w:trHeight w:val="295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924EA9" w:rsidRPr="00BE57ED" w:rsidRDefault="000C22C5" w:rsidP="009D00D7">
            <w:pPr>
              <w:spacing w:after="0" w:line="256" w:lineRule="auto"/>
              <w:ind w:left="0" w:right="-3124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lang w:val="uk-UA"/>
              </w:rPr>
              <w:t xml:space="preserve">           </w:t>
            </w:r>
            <w:r w:rsidR="00924EA9" w:rsidRPr="00BE57ED">
              <w:rPr>
                <w:b/>
                <w:lang w:val="uk-UA"/>
              </w:rPr>
              <w:t>III. Показники ефективності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BE57ED" w:rsidRDefault="00924EA9" w:rsidP="00924EA9">
            <w:pPr>
              <w:spacing w:after="0" w:line="256" w:lineRule="auto"/>
              <w:ind w:left="0" w:right="14" w:firstLine="0"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BE57ED" w:rsidRDefault="00924EA9" w:rsidP="00924EA9">
            <w:pPr>
              <w:spacing w:after="0" w:line="256" w:lineRule="auto"/>
              <w:ind w:left="0" w:right="14" w:firstLine="0"/>
              <w:jc w:val="center"/>
              <w:rPr>
                <w:b/>
                <w:lang w:val="uk-UA"/>
              </w:rPr>
            </w:pPr>
          </w:p>
        </w:tc>
      </w:tr>
      <w:tr w:rsidR="00A229F9" w:rsidRPr="00BE57ED" w:rsidTr="0091794A">
        <w:trPr>
          <w:trHeight w:val="59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забезпечення проведення технічного обслуговування транспортного засобу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14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472071" w:rsidRDefault="0091794A" w:rsidP="0091794A">
            <w:pPr>
              <w:spacing w:after="160" w:line="256" w:lineRule="auto"/>
              <w:ind w:left="0" w:firstLine="0"/>
              <w:jc w:val="center"/>
              <w:rPr>
                <w:b/>
                <w:i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160" w:line="256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29F9" w:rsidRPr="00BE57ED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</w:tr>
      <w:tr w:rsidR="00A229F9" w:rsidRPr="00BE57ED" w:rsidTr="0091794A">
        <w:trPr>
          <w:trHeight w:val="599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забезпечення проведення технічного обслуговування транспортного засобу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14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706CAF" w:rsidRDefault="00706CAF" w:rsidP="0091794A">
            <w:pPr>
              <w:spacing w:after="160" w:line="256" w:lineRule="auto"/>
              <w:ind w:left="0" w:firstLine="0"/>
              <w:jc w:val="center"/>
              <w:rPr>
                <w:b/>
                <w:i/>
                <w:sz w:val="22"/>
                <w:lang w:val="uk-UA"/>
              </w:rPr>
            </w:pPr>
            <w:r w:rsidRPr="00706CAF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160" w:line="256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BE57ED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BE57ED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</w:tr>
      <w:tr w:rsidR="00A229F9" w:rsidRPr="00A229F9" w:rsidTr="0091794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Середні витрати на проведення поточного  ремонту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95000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91794A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95000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D56E3B" w:rsidP="00A229F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56E3B">
              <w:rPr>
                <w:sz w:val="22"/>
                <w:lang w:val="uk-UA"/>
              </w:rPr>
              <w:t>95000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BE57ED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29F9" w:rsidRPr="00BE57ED" w:rsidTr="0091794A">
        <w:trPr>
          <w:trHeight w:val="59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  <w:p w:rsidR="00A229F9" w:rsidRPr="00BE57ED" w:rsidRDefault="0034397A" w:rsidP="00A229F9">
            <w:pPr>
              <w:spacing w:after="0" w:line="256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  <w:p w:rsidR="00A229F9" w:rsidRPr="00BE57ED" w:rsidRDefault="00A229F9" w:rsidP="00A229F9">
            <w:pPr>
              <w:spacing w:after="0" w:line="256" w:lineRule="auto"/>
              <w:ind w:left="64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BE57ED" w:rsidRDefault="00A229F9" w:rsidP="00A229F9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оплату  праці одного працівника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  <w:p w:rsidR="00A229F9" w:rsidRPr="00BE57ED" w:rsidRDefault="00A229F9" w:rsidP="00A229F9">
            <w:pPr>
              <w:spacing w:after="0" w:line="256" w:lineRule="auto"/>
              <w:ind w:left="0" w:right="16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242036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8D0A5A" w:rsidP="0091794A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8D0A5A">
              <w:rPr>
                <w:sz w:val="22"/>
                <w:lang w:val="uk-UA"/>
              </w:rPr>
              <w:t>154736,50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121018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29F9" w:rsidRPr="00BE57ED" w:rsidRDefault="00A229F9" w:rsidP="00924EA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</w:tr>
      <w:tr w:rsidR="00A229F9" w:rsidRPr="00A229F9" w:rsidTr="0091794A">
        <w:trPr>
          <w:trHeight w:val="219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0C7800" w:rsidRDefault="00A229F9" w:rsidP="0034397A">
            <w:pPr>
              <w:spacing w:after="0" w:line="256" w:lineRule="auto"/>
              <w:ind w:left="145" w:right="137" w:hanging="5"/>
              <w:jc w:val="left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Середні витрати  на оплату праці (матеріальне заохочення та відзначення, 1 працівника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 який виконував роботи з будівництва фортифікаційних споруд на територіях, де ведуться бойові дії, протягом </w:t>
            </w:r>
            <w:r w:rsidRPr="000C7800">
              <w:rPr>
                <w:color w:val="auto"/>
                <w:sz w:val="22"/>
                <w:lang w:val="uk-UA"/>
              </w:rPr>
              <w:lastRenderedPageBreak/>
              <w:t>місяця, з 03.01.2025 по 02.02.2025р.)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C7800" w:rsidRDefault="00A229F9" w:rsidP="00A229F9">
            <w:pPr>
              <w:spacing w:after="0" w:line="256" w:lineRule="auto"/>
              <w:ind w:left="0" w:right="16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C7800" w:rsidRDefault="00A229F9" w:rsidP="00A229F9">
            <w:pPr>
              <w:spacing w:after="0" w:line="256" w:lineRule="auto"/>
              <w:ind w:left="144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116998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C7800" w:rsidRDefault="008D0A5A" w:rsidP="0091794A">
            <w:pPr>
              <w:spacing w:after="160" w:line="256" w:lineRule="auto"/>
              <w:ind w:left="0" w:firstLine="4"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158234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A229F9" w:rsidP="00A229F9">
            <w:pPr>
              <w:spacing w:after="160" w:line="256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A229F9" w:rsidP="00A229F9">
            <w:pPr>
              <w:spacing w:after="160" w:line="256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29F9" w:rsidRPr="00BE57ED" w:rsidTr="0091794A">
        <w:trPr>
          <w:trHeight w:val="508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BE57ED" w:rsidRDefault="00A229F9" w:rsidP="009D00D7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оплату  праці одного працівника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244000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91794A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122000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122000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BE57ED" w:rsidRDefault="00A229F9" w:rsidP="00924EA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</w:tr>
      <w:tr w:rsidR="00A229F9" w:rsidRPr="00BE57ED" w:rsidTr="0091794A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/>
              <w:jc w:val="center"/>
              <w:rPr>
                <w:sz w:val="22"/>
                <w:lang w:val="uk-UA"/>
              </w:rPr>
            </w:pPr>
          </w:p>
          <w:p w:rsidR="00A229F9" w:rsidRPr="00BE57ED" w:rsidRDefault="00A229F9" w:rsidP="00A229F9">
            <w:pPr>
              <w:jc w:val="center"/>
              <w:rPr>
                <w:sz w:val="22"/>
                <w:lang w:val="uk-UA"/>
              </w:rPr>
            </w:pPr>
          </w:p>
          <w:p w:rsidR="00A229F9" w:rsidRPr="00BE57ED" w:rsidRDefault="00A229F9" w:rsidP="00A229F9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A91A9D" w:rsidRDefault="00A229F9" w:rsidP="0034397A">
            <w:pPr>
              <w:spacing w:after="0" w:line="256" w:lineRule="auto"/>
              <w:ind w:left="145" w:right="137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Середній обсяг видатків на придбання одного літру паливно-мастильних матеріалів КП «Мрія»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A91A9D" w:rsidRDefault="00A229F9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грн.</w:t>
            </w:r>
          </w:p>
          <w:p w:rsidR="00A229F9" w:rsidRPr="00A91A9D" w:rsidRDefault="00A229F9" w:rsidP="0034397A">
            <w:pPr>
              <w:spacing w:after="0" w:line="256" w:lineRule="auto"/>
              <w:ind w:left="0" w:right="17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A91A9D" w:rsidRDefault="0034397A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A91A9D" w:rsidRDefault="00A229F9" w:rsidP="0091794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</w:t>
            </w:r>
            <w:r w:rsidR="0091794A" w:rsidRPr="00A91A9D">
              <w:rPr>
                <w:color w:val="auto"/>
                <w:sz w:val="22"/>
                <w:lang w:val="uk-UA"/>
              </w:rPr>
              <w:t>6</w:t>
            </w:r>
            <w:r w:rsidRPr="00A91A9D">
              <w:rPr>
                <w:color w:val="auto"/>
                <w:sz w:val="22"/>
                <w:lang w:val="uk-UA"/>
              </w:rPr>
              <w:t>,4</w:t>
            </w:r>
            <w:r w:rsidR="0091794A" w:rsidRPr="00A91A9D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34397A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229F9" w:rsidRPr="00BE57ED" w:rsidTr="0091794A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BE57ED" w:rsidRDefault="00A229F9" w:rsidP="00924EA9">
            <w:pPr>
              <w:spacing w:after="0" w:line="256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A91A9D" w:rsidRDefault="00A229F9" w:rsidP="0034397A">
            <w:pPr>
              <w:spacing w:after="0" w:line="256" w:lineRule="auto"/>
              <w:ind w:left="145" w:right="137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Середній обсяг видатків на придбання одного літру паливно-мастильних матеріалів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A91A9D" w:rsidRDefault="00A229F9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A91A9D" w:rsidRDefault="0034397A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A91A9D" w:rsidRDefault="00A229F9" w:rsidP="0091794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57,41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BE57ED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BE57ED">
              <w:rPr>
                <w:lang w:val="uk-UA"/>
              </w:rPr>
              <w:t>-</w:t>
            </w:r>
          </w:p>
        </w:tc>
      </w:tr>
      <w:tr w:rsidR="000C7800" w:rsidRPr="000C7800" w:rsidTr="0091794A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0C7800">
            <w:pPr>
              <w:spacing w:after="0" w:line="256" w:lineRule="auto"/>
              <w:ind w:left="-231" w:hanging="34"/>
              <w:jc w:val="center"/>
              <w:rPr>
                <w:color w:val="0070C0"/>
                <w:sz w:val="22"/>
                <w:lang w:val="uk-UA"/>
              </w:rPr>
            </w:pPr>
            <w:r w:rsidRPr="00C61661">
              <w:rPr>
                <w:b/>
                <w:i/>
                <w:color w:val="0070C0"/>
                <w:sz w:val="22"/>
                <w:lang w:val="uk-UA"/>
              </w:rPr>
              <w:t xml:space="preserve">     </w:t>
            </w:r>
            <w:r w:rsidRPr="00A91A9D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34397A">
            <w:pPr>
              <w:spacing w:after="0" w:line="256" w:lineRule="auto"/>
              <w:ind w:left="145" w:right="137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Середні витрати на придбання 1-го </w:t>
            </w:r>
            <w:r w:rsidR="00C61661" w:rsidRPr="00A91A9D">
              <w:rPr>
                <w:color w:val="auto"/>
                <w:sz w:val="22"/>
                <w:lang w:val="uk-UA"/>
              </w:rPr>
              <w:t xml:space="preserve">радіатору водяного охолодження </w:t>
            </w:r>
            <w:r w:rsidR="00D94758" w:rsidRPr="00A91A9D">
              <w:rPr>
                <w:color w:val="auto"/>
                <w:sz w:val="22"/>
                <w:lang w:val="uk-UA"/>
              </w:rPr>
              <w:t>для пожежного автомобіля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C61661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C61661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C61661" w:rsidP="0091794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C61661" w:rsidRDefault="00C61661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C61661" w:rsidRDefault="00C61661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lang w:val="uk-UA"/>
              </w:rPr>
            </w:pPr>
            <w:r>
              <w:rPr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C61661" w:rsidRDefault="00C61661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lang w:val="uk-UA"/>
              </w:rPr>
            </w:pPr>
            <w:r>
              <w:rPr>
                <w:b/>
                <w:i/>
                <w:color w:val="0070C0"/>
                <w:lang w:val="uk-UA"/>
              </w:rPr>
              <w:t>-</w:t>
            </w:r>
          </w:p>
        </w:tc>
      </w:tr>
      <w:tr w:rsidR="00A91A9D" w:rsidRPr="00A91A9D" w:rsidTr="0091794A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C61661" w:rsidRDefault="00A91A9D" w:rsidP="000C7800">
            <w:pPr>
              <w:spacing w:after="0" w:line="256" w:lineRule="auto"/>
              <w:ind w:left="-231" w:hanging="34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34397A">
            <w:pPr>
              <w:spacing w:after="0" w:line="256" w:lineRule="auto"/>
              <w:ind w:left="145" w:right="137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Середні витрати на придбання 1-го пожежного рукава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34397A">
            <w:pPr>
              <w:spacing w:after="0" w:line="256" w:lineRule="auto"/>
              <w:ind w:left="0" w:right="1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34397A">
            <w:pPr>
              <w:spacing w:after="0" w:line="256" w:lineRule="auto"/>
              <w:ind w:left="0" w:right="1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91794A">
            <w:pPr>
              <w:spacing w:after="0" w:line="256" w:lineRule="auto"/>
              <w:ind w:left="0" w:right="15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3366,67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A91A9D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lang w:val="uk-UA"/>
              </w:rPr>
            </w:pPr>
            <w:r>
              <w:rPr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A91A9D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lang w:val="uk-UA"/>
              </w:rPr>
            </w:pPr>
            <w:r>
              <w:rPr>
                <w:b/>
                <w:i/>
                <w:color w:val="0070C0"/>
                <w:lang w:val="uk-UA"/>
              </w:rPr>
              <w:t>-</w:t>
            </w:r>
          </w:p>
        </w:tc>
      </w:tr>
      <w:tr w:rsidR="0018569E" w:rsidRPr="00BE57ED" w:rsidTr="0091794A">
        <w:trPr>
          <w:trHeight w:val="40"/>
        </w:trPr>
        <w:tc>
          <w:tcPr>
            <w:tcW w:w="13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8569E" w:rsidRPr="00BE57ED" w:rsidRDefault="0018569E" w:rsidP="0091794A">
            <w:pPr>
              <w:spacing w:after="0" w:line="256" w:lineRule="auto"/>
              <w:ind w:left="0" w:right="14" w:firstLine="0"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IV. Показники якості</w:t>
            </w:r>
          </w:p>
        </w:tc>
      </w:tr>
      <w:tr w:rsidR="00201F34" w:rsidRPr="00B64B74" w:rsidTr="0091794A">
        <w:trPr>
          <w:trHeight w:val="9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Відсоток проведених послуг технічного контролю транспортного засобу КП «Мрія»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%</w:t>
            </w:r>
          </w:p>
          <w:p w:rsidR="00201F34" w:rsidRPr="00BE57ED" w:rsidRDefault="00201F34" w:rsidP="00201F34">
            <w:pPr>
              <w:spacing w:after="0" w:line="256" w:lineRule="auto"/>
              <w:ind w:left="0" w:right="17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472071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472071">
              <w:rPr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91794A">
        <w:trPr>
          <w:trHeight w:val="92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A229F9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Відсоток проведених послуг технічного контролю транспортного засобу КП «Виноградарське»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706CAF" w:rsidRDefault="00706CAF" w:rsidP="0091794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706CAF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91794A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40" w:lineRule="auto"/>
              <w:ind w:left="102" w:hanging="363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   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відремонтованих транспортних засобів відносно наявної потреби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%</w:t>
            </w:r>
          </w:p>
          <w:p w:rsidR="00201F34" w:rsidRPr="00BE57ED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34397A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91794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201F34" w:rsidRPr="0034397A" w:rsidRDefault="00201F34" w:rsidP="0091794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34397A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34397A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91794A">
        <w:trPr>
          <w:trHeight w:val="1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56" w:lineRule="auto"/>
              <w:ind w:left="140" w:right="280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забезпечення  працівників пожежної команди КП «Мрія» заробітною платою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%</w:t>
            </w:r>
          </w:p>
          <w:p w:rsidR="00201F34" w:rsidRPr="00BE57ED" w:rsidRDefault="00201F34" w:rsidP="00201F34">
            <w:pPr>
              <w:spacing w:after="0" w:line="256" w:lineRule="auto"/>
              <w:ind w:left="0" w:right="17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91794A">
        <w:trPr>
          <w:trHeight w:val="196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C7800" w:rsidRDefault="00201F34" w:rsidP="00201F34">
            <w:pPr>
              <w:tabs>
                <w:tab w:val="left" w:pos="4109"/>
              </w:tabs>
              <w:spacing w:after="0" w:line="256" w:lineRule="auto"/>
              <w:ind w:left="140" w:right="137" w:firstLine="0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Відсоток забезпечення оплати праці (матеріального заохочення та відзначення, працівників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"Мрія", які виконували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C7800" w:rsidRDefault="00201F34" w:rsidP="00201F34">
            <w:pPr>
              <w:spacing w:after="0" w:line="256" w:lineRule="auto"/>
              <w:ind w:left="0" w:right="17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C7800" w:rsidRDefault="00201F34" w:rsidP="00201F34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C7800" w:rsidRDefault="00201F34" w:rsidP="0091794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C7800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91794A">
        <w:trPr>
          <w:trHeight w:val="242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56" w:lineRule="auto"/>
              <w:ind w:left="140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забезпечення  працівників пожежної команди КП «Виноградарське» заробітною платою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E57ED" w:rsidTr="0091794A">
        <w:trPr>
          <w:trHeight w:val="33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4</w:t>
            </w:r>
          </w:p>
          <w:p w:rsidR="00201F34" w:rsidRPr="00BE57ED" w:rsidRDefault="00201F34" w:rsidP="00201F34">
            <w:pPr>
              <w:spacing w:after="0" w:line="256" w:lineRule="auto"/>
              <w:ind w:left="110"/>
              <w:jc w:val="center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BE57ED">
              <w:rPr>
                <w:color w:val="auto"/>
                <w:sz w:val="22"/>
                <w:lang w:val="uk-UA"/>
              </w:rPr>
              <w:lastRenderedPageBreak/>
              <w:t>Відсоток кількості придбання паливно-мастильних матеріалів до загальної потреби КП «Мрія»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34397A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91794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201F34" w:rsidRPr="0034397A" w:rsidRDefault="00201F34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E57ED" w:rsidTr="00C61661">
        <w:trPr>
          <w:trHeight w:val="508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BE57ED">
              <w:rPr>
                <w:color w:val="auto"/>
                <w:sz w:val="22"/>
                <w:lang w:val="uk-UA"/>
              </w:rPr>
              <w:t>Відсоток кількості придбання паливно-мастильних матеріалів до загальної потреби КП «Виноградарське»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34397A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34397A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C61661" w:rsidRPr="00C61661" w:rsidTr="00A91A9D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C61661" w:rsidRPr="00A91A9D" w:rsidRDefault="00C61661" w:rsidP="00201F34">
            <w:pPr>
              <w:spacing w:after="0" w:line="256" w:lineRule="auto"/>
              <w:ind w:left="110" w:firstLine="0"/>
              <w:jc w:val="center"/>
              <w:rPr>
                <w:color w:val="auto"/>
                <w:sz w:val="20"/>
                <w:lang w:val="uk-UA"/>
              </w:rPr>
            </w:pPr>
            <w:r w:rsidRPr="00A91A9D">
              <w:rPr>
                <w:color w:val="auto"/>
                <w:sz w:val="20"/>
                <w:lang w:val="uk-UA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A91A9D" w:rsidRDefault="00C61661" w:rsidP="00C61661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Відсоток забезпечення експлуатаційної готовності пожежного автомобіля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A91A9D" w:rsidRDefault="00C61661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A91A9D"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A91A9D" w:rsidRDefault="00C61661" w:rsidP="00201F34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A91A9D" w:rsidRDefault="00C61661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A91A9D" w:rsidRDefault="00C61661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61" w:rsidRPr="00C61661" w:rsidRDefault="00C61661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0"/>
                <w:szCs w:val="20"/>
                <w:lang w:val="uk-UA"/>
              </w:rPr>
            </w:pPr>
            <w:r w:rsidRPr="00C61661">
              <w:rPr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61" w:rsidRPr="00C61661" w:rsidRDefault="00C61661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0"/>
                <w:szCs w:val="20"/>
                <w:lang w:val="uk-UA"/>
              </w:rPr>
            </w:pPr>
            <w:r w:rsidRPr="00C61661">
              <w:rPr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</w:tr>
      <w:tr w:rsidR="00A91A9D" w:rsidRPr="00A91A9D" w:rsidTr="00C61661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201F34">
            <w:pPr>
              <w:spacing w:after="0" w:line="256" w:lineRule="auto"/>
              <w:ind w:left="11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C61661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Відсоток заміни зношених пожежних рукавів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201F34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201F34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A91A9D" w:rsidRDefault="00A91A9D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A91A9D" w:rsidRDefault="00A91A9D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A91A9D" w:rsidRDefault="00A91A9D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A91A9D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</w:tbl>
    <w:p w:rsidR="00874F05" w:rsidRDefault="00874F05" w:rsidP="005B578C">
      <w:pPr>
        <w:spacing w:after="0" w:line="240" w:lineRule="auto"/>
        <w:ind w:left="3807" w:right="1378" w:hanging="1286"/>
        <w:contextualSpacing/>
        <w:jc w:val="center"/>
        <w:rPr>
          <w:lang w:val="uk-UA"/>
        </w:rPr>
        <w:sectPr w:rsidR="00874F05" w:rsidSect="00203250">
          <w:pgSz w:w="15840" w:h="12240" w:orient="landscape"/>
          <w:pgMar w:top="426" w:right="1440" w:bottom="515" w:left="1440" w:header="720" w:footer="720" w:gutter="0"/>
          <w:cols w:space="720"/>
          <w:docGrid w:linePitch="326"/>
        </w:sectPr>
      </w:pPr>
    </w:p>
    <w:p w:rsidR="005B578C" w:rsidRPr="00BE57ED" w:rsidRDefault="005B578C" w:rsidP="00874F05">
      <w:pPr>
        <w:spacing w:after="0" w:line="240" w:lineRule="auto"/>
        <w:ind w:left="4690" w:right="-164" w:hanging="10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lastRenderedPageBreak/>
        <w:t xml:space="preserve">Додаток </w:t>
      </w:r>
      <w:r w:rsidR="005F11A1" w:rsidRPr="00BE57ED">
        <w:rPr>
          <w:b/>
          <w:color w:val="00000A"/>
          <w:lang w:val="uk-UA"/>
        </w:rPr>
        <w:t>3</w:t>
      </w:r>
    </w:p>
    <w:p w:rsidR="005B578C" w:rsidRPr="00BE57ED" w:rsidRDefault="005B578C" w:rsidP="00874F05">
      <w:pPr>
        <w:spacing w:after="0" w:line="240" w:lineRule="auto"/>
        <w:ind w:left="4690" w:right="-164" w:hanging="10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t xml:space="preserve"> до Програми  </w:t>
      </w:r>
    </w:p>
    <w:p w:rsidR="005B578C" w:rsidRPr="00BE57ED" w:rsidRDefault="005B578C" w:rsidP="005B578C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5B578C" w:rsidRPr="00BE57ED" w:rsidRDefault="005B578C" w:rsidP="005B578C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4365BF" w:rsidRPr="00BE57ED" w:rsidRDefault="005B578C" w:rsidP="004365BF">
      <w:pPr>
        <w:keepNext/>
        <w:keepLines/>
        <w:spacing w:after="0" w:line="240" w:lineRule="auto"/>
        <w:ind w:left="695" w:right="537" w:hanging="10"/>
        <w:contextualSpacing/>
        <w:jc w:val="center"/>
        <w:outlineLvl w:val="2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Ресурсне забезпечення </w:t>
      </w:r>
      <w:r w:rsidR="004365BF" w:rsidRPr="00BE57ED">
        <w:rPr>
          <w:b/>
          <w:color w:val="00000A"/>
          <w:szCs w:val="24"/>
          <w:lang w:val="uk-UA"/>
        </w:rPr>
        <w:t>п</w:t>
      </w:r>
      <w:r w:rsidRPr="00BE57ED">
        <w:rPr>
          <w:b/>
          <w:color w:val="00000A"/>
          <w:szCs w:val="24"/>
          <w:lang w:val="uk-UA"/>
        </w:rPr>
        <w:t>рограм</w:t>
      </w:r>
      <w:r w:rsidR="004365BF" w:rsidRPr="00BE57ED">
        <w:rPr>
          <w:b/>
          <w:color w:val="00000A"/>
          <w:szCs w:val="24"/>
          <w:lang w:val="uk-UA"/>
        </w:rPr>
        <w:t>и</w:t>
      </w:r>
    </w:p>
    <w:p w:rsidR="005B578C" w:rsidRPr="00BE57ED" w:rsidRDefault="004365BF" w:rsidP="004365BF">
      <w:pPr>
        <w:keepNext/>
        <w:keepLines/>
        <w:spacing w:after="0" w:line="240" w:lineRule="auto"/>
        <w:ind w:left="695" w:right="537" w:hanging="10"/>
        <w:contextualSpacing/>
        <w:jc w:val="center"/>
        <w:outlineLvl w:val="2"/>
        <w:rPr>
          <w:b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>«</w:t>
      </w:r>
      <w:r w:rsidR="005B578C" w:rsidRPr="00BE57ED">
        <w:rPr>
          <w:b/>
          <w:color w:val="00000A"/>
          <w:szCs w:val="24"/>
          <w:lang w:val="uk-UA"/>
        </w:rPr>
        <w:t xml:space="preserve"> </w:t>
      </w:r>
      <w:r w:rsidRPr="00BE57ED">
        <w:rPr>
          <w:b/>
          <w:color w:val="00000A"/>
          <w:szCs w:val="24"/>
          <w:lang w:val="uk-UA"/>
        </w:rPr>
        <w:t>З</w:t>
      </w:r>
      <w:r w:rsidR="005B578C" w:rsidRPr="00BE57ED">
        <w:rPr>
          <w:b/>
          <w:color w:val="00000A"/>
          <w:szCs w:val="24"/>
          <w:lang w:val="uk-UA"/>
        </w:rPr>
        <w:t xml:space="preserve">абезпечення діяльності місцевих пожежних команд </w:t>
      </w:r>
      <w:proofErr w:type="spellStart"/>
      <w:r w:rsidR="005B578C" w:rsidRPr="00BE57ED">
        <w:rPr>
          <w:b/>
          <w:color w:val="00000A"/>
          <w:szCs w:val="24"/>
          <w:lang w:val="uk-UA"/>
        </w:rPr>
        <w:t>Роздільнянської</w:t>
      </w:r>
      <w:proofErr w:type="spellEnd"/>
    </w:p>
    <w:p w:rsidR="005B578C" w:rsidRPr="00BE57ED" w:rsidRDefault="005B578C" w:rsidP="005B578C">
      <w:pPr>
        <w:spacing w:after="0" w:line="240" w:lineRule="auto"/>
        <w:ind w:left="633" w:right="484" w:hanging="168"/>
        <w:contextualSpacing/>
        <w:jc w:val="center"/>
        <w:rPr>
          <w:b/>
          <w:color w:val="00000A"/>
          <w:lang w:val="uk-UA"/>
        </w:rPr>
      </w:pPr>
      <w:r w:rsidRPr="00BE57ED">
        <w:rPr>
          <w:b/>
          <w:color w:val="00000A"/>
          <w:szCs w:val="24"/>
          <w:lang w:val="uk-UA"/>
        </w:rPr>
        <w:t>міської територіальної громади   на 2025-2026роки</w:t>
      </w:r>
      <w:r w:rsidR="004365BF" w:rsidRPr="00BE57ED">
        <w:rPr>
          <w:b/>
          <w:color w:val="00000A"/>
          <w:szCs w:val="24"/>
          <w:lang w:val="uk-UA"/>
        </w:rPr>
        <w:t>»</w:t>
      </w: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tbl>
      <w:tblPr>
        <w:tblStyle w:val="TableGrid"/>
        <w:tblpPr w:vertAnchor="page" w:horzAnchor="margin" w:tblpXSpec="center" w:tblpY="3722"/>
        <w:tblOverlap w:val="never"/>
        <w:tblW w:w="10343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80"/>
        <w:gridCol w:w="1551"/>
        <w:gridCol w:w="1560"/>
        <w:gridCol w:w="1275"/>
        <w:gridCol w:w="1276"/>
        <w:gridCol w:w="1701"/>
      </w:tblGrid>
      <w:tr w:rsidR="00874F05" w:rsidRPr="00706CAF" w:rsidTr="00874F05">
        <w:trPr>
          <w:trHeight w:val="397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Всього витрат на виконання Програми (грн.)</w:t>
            </w:r>
          </w:p>
        </w:tc>
      </w:tr>
      <w:tr w:rsidR="00874F05" w:rsidRPr="00BE57ED" w:rsidTr="00874F05">
        <w:trPr>
          <w:trHeight w:val="1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 етап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ІІ етап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</w:tr>
      <w:tr w:rsidR="00874F05" w:rsidRPr="00BE57ED" w:rsidTr="00874F05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2025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20__ 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20__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</w:tr>
      <w:tr w:rsidR="00874F05" w:rsidRPr="00BE57ED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6</w:t>
            </w:r>
          </w:p>
        </w:tc>
      </w:tr>
      <w:tr w:rsidR="00874F05" w:rsidRPr="00BE57ED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Обсяг коштів, всього, грн., зокрема: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91794A" w:rsidRDefault="00A91A9D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  <w:lang w:val="uk-UA"/>
              </w:rPr>
            </w:pPr>
            <w:r w:rsidRPr="00A91A9D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9</w:t>
            </w:r>
            <w:r w:rsidR="00706CAF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75</w:t>
            </w:r>
            <w:r w:rsidRPr="00A91A9D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651</w:t>
            </w:r>
            <w:r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729036,0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A91A9D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A91A9D">
              <w:rPr>
                <w:rFonts w:eastAsia="Calibri"/>
                <w:b/>
                <w:color w:val="0070C0"/>
                <w:szCs w:val="24"/>
                <w:lang w:val="uk-UA"/>
              </w:rPr>
              <w:t>170</w:t>
            </w:r>
            <w:r w:rsidR="00706CAF">
              <w:rPr>
                <w:rFonts w:eastAsia="Calibri"/>
                <w:b/>
                <w:color w:val="0070C0"/>
                <w:szCs w:val="24"/>
                <w:lang w:val="uk-UA"/>
              </w:rPr>
              <w:t>4</w:t>
            </w:r>
            <w:r w:rsidRPr="00A91A9D">
              <w:rPr>
                <w:rFonts w:eastAsia="Calibri"/>
                <w:b/>
                <w:color w:val="0070C0"/>
                <w:szCs w:val="24"/>
                <w:lang w:val="uk-UA"/>
              </w:rPr>
              <w:t>687,00</w:t>
            </w:r>
          </w:p>
        </w:tc>
      </w:tr>
      <w:tr w:rsidR="00874F05" w:rsidRPr="00BE57ED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Державний бюджет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91794A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  <w:lang w:val="uk-UA"/>
              </w:rPr>
            </w:pPr>
            <w:r w:rsidRPr="0091794A">
              <w:rPr>
                <w:rFonts w:eastAsia="Calibri"/>
                <w:b/>
                <w:i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BE57ED" w:rsidTr="00874F05">
        <w:trPr>
          <w:trHeight w:val="28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Обласний бюджет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91794A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  <w:lang w:val="uk-UA"/>
              </w:rPr>
            </w:pPr>
            <w:r w:rsidRPr="0091794A">
              <w:rPr>
                <w:rFonts w:eastAsia="Calibri"/>
                <w:b/>
                <w:i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BE57ED" w:rsidTr="00874F05">
        <w:trPr>
          <w:trHeight w:val="28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 xml:space="preserve">Бюджет </w:t>
            </w:r>
            <w:proofErr w:type="spellStart"/>
            <w:r w:rsidRPr="00BE57ED">
              <w:rPr>
                <w:rFonts w:eastAsia="Calibri"/>
                <w:szCs w:val="24"/>
                <w:lang w:val="uk-UA"/>
              </w:rPr>
              <w:t>Роздільнянської</w:t>
            </w:r>
            <w:proofErr w:type="spellEnd"/>
            <w:r w:rsidRPr="00BE57ED">
              <w:rPr>
                <w:rFonts w:eastAsia="Calibri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91794A" w:rsidRDefault="00A91A9D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  <w:lang w:val="uk-UA"/>
              </w:rPr>
            </w:pPr>
            <w:r w:rsidRPr="00A91A9D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9</w:t>
            </w:r>
            <w:r w:rsidR="00706CAF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75</w:t>
            </w:r>
            <w:r w:rsidRPr="00A91A9D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651,00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729036,0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A91A9D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A91A9D">
              <w:rPr>
                <w:rFonts w:eastAsia="Calibri"/>
                <w:b/>
                <w:color w:val="0070C0"/>
                <w:szCs w:val="24"/>
                <w:lang w:val="uk-UA"/>
              </w:rPr>
              <w:t>170</w:t>
            </w:r>
            <w:r w:rsidR="00706CAF">
              <w:rPr>
                <w:rFonts w:eastAsia="Calibri"/>
                <w:b/>
                <w:color w:val="0070C0"/>
                <w:szCs w:val="24"/>
                <w:lang w:val="uk-UA"/>
              </w:rPr>
              <w:t>4</w:t>
            </w:r>
            <w:r w:rsidRPr="00A91A9D">
              <w:rPr>
                <w:rFonts w:eastAsia="Calibri"/>
                <w:b/>
                <w:color w:val="0070C0"/>
                <w:szCs w:val="24"/>
                <w:lang w:val="uk-UA"/>
              </w:rPr>
              <w:t>687,00</w:t>
            </w:r>
          </w:p>
        </w:tc>
      </w:tr>
      <w:tr w:rsidR="00874F05" w:rsidRPr="00BE57ED" w:rsidTr="00874F05">
        <w:trPr>
          <w:trHeight w:val="28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Інші джерела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91794A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  <w:lang w:val="uk-UA"/>
              </w:rPr>
            </w:pPr>
            <w:r w:rsidRPr="0091794A">
              <w:rPr>
                <w:rFonts w:eastAsia="Calibri"/>
                <w:b/>
                <w:i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BE57ED" w:rsidTr="00874F05">
        <w:trPr>
          <w:trHeight w:val="28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34397A" w:rsidRDefault="00874F05" w:rsidP="00874F05">
            <w:pPr>
              <w:spacing w:after="0" w:line="240" w:lineRule="auto"/>
              <w:ind w:left="0" w:firstLine="0"/>
              <w:contextualSpacing/>
              <w:jc w:val="right"/>
              <w:rPr>
                <w:rFonts w:eastAsia="Calibri"/>
                <w:b/>
                <w:szCs w:val="24"/>
                <w:lang w:val="uk-UA"/>
              </w:rPr>
            </w:pPr>
            <w:r w:rsidRPr="0034397A">
              <w:rPr>
                <w:rFonts w:eastAsia="Calibri"/>
                <w:b/>
                <w:szCs w:val="24"/>
                <w:lang w:val="uk-UA"/>
              </w:rPr>
              <w:t>Всього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91794A" w:rsidRDefault="00A91A9D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  <w:lang w:val="uk-UA"/>
              </w:rPr>
            </w:pPr>
            <w:r w:rsidRPr="00A91A9D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9</w:t>
            </w:r>
            <w:r w:rsidR="00706CAF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75</w:t>
            </w:r>
            <w:r w:rsidRPr="00A91A9D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651,00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34397A" w:rsidRDefault="00874F05" w:rsidP="00874F05">
            <w:pPr>
              <w:spacing w:after="0" w:line="240" w:lineRule="auto"/>
              <w:ind w:left="0" w:firstLine="0"/>
              <w:contextualSpacing/>
              <w:jc w:val="right"/>
              <w:rPr>
                <w:rFonts w:eastAsia="Calibri"/>
                <w:b/>
                <w:szCs w:val="24"/>
                <w:lang w:val="uk-UA"/>
              </w:rPr>
            </w:pPr>
            <w:r w:rsidRPr="0034397A">
              <w:rPr>
                <w:rFonts w:eastAsia="Calibri"/>
                <w:b/>
                <w:szCs w:val="24"/>
                <w:lang w:val="uk-UA"/>
              </w:rPr>
              <w:t>729036,00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74F05" w:rsidRPr="0034397A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F05" w:rsidRPr="0034397A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34397A" w:rsidRDefault="00A91A9D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A91A9D">
              <w:rPr>
                <w:rFonts w:eastAsia="Calibri"/>
                <w:b/>
                <w:color w:val="0070C0"/>
                <w:szCs w:val="24"/>
                <w:lang w:val="uk-UA"/>
              </w:rPr>
              <w:t>170</w:t>
            </w:r>
            <w:r w:rsidR="00706CAF">
              <w:rPr>
                <w:rFonts w:eastAsia="Calibri"/>
                <w:b/>
                <w:color w:val="0070C0"/>
                <w:szCs w:val="24"/>
                <w:lang w:val="uk-UA"/>
              </w:rPr>
              <w:t>4</w:t>
            </w:r>
            <w:r w:rsidRPr="00A91A9D">
              <w:rPr>
                <w:rFonts w:eastAsia="Calibri"/>
                <w:b/>
                <w:color w:val="0070C0"/>
                <w:szCs w:val="24"/>
                <w:lang w:val="uk-UA"/>
              </w:rPr>
              <w:t>687,00</w:t>
            </w:r>
          </w:p>
        </w:tc>
      </w:tr>
    </w:tbl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874F05" w:rsidRDefault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065DDE" w:rsidRPr="00BE57ED" w:rsidRDefault="00065DDE" w:rsidP="00874F05">
      <w:pPr>
        <w:tabs>
          <w:tab w:val="left" w:pos="3756"/>
        </w:tabs>
        <w:rPr>
          <w:lang w:val="uk-UA"/>
        </w:rPr>
      </w:pPr>
    </w:p>
    <w:sectPr w:rsidR="00065DDE" w:rsidRPr="00BE57ED" w:rsidSect="00874F05">
      <w:pgSz w:w="12240" w:h="15840"/>
      <w:pgMar w:top="1440" w:right="10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20A5"/>
    <w:multiLevelType w:val="hybridMultilevel"/>
    <w:tmpl w:val="2F6804AC"/>
    <w:lvl w:ilvl="0" w:tplc="A5C621D2">
      <w:start w:val="1"/>
      <w:numFmt w:val="bullet"/>
      <w:lvlText w:val="-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490B2">
      <w:start w:val="1"/>
      <w:numFmt w:val="bullet"/>
      <w:lvlText w:val="o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677A8">
      <w:start w:val="1"/>
      <w:numFmt w:val="bullet"/>
      <w:lvlText w:val="▪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1A0C">
      <w:start w:val="1"/>
      <w:numFmt w:val="bullet"/>
      <w:lvlText w:val="•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C423E">
      <w:start w:val="1"/>
      <w:numFmt w:val="bullet"/>
      <w:lvlText w:val="o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2B4C2">
      <w:start w:val="1"/>
      <w:numFmt w:val="bullet"/>
      <w:lvlText w:val="▪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C4828">
      <w:start w:val="1"/>
      <w:numFmt w:val="bullet"/>
      <w:lvlText w:val="•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8DB6E">
      <w:start w:val="1"/>
      <w:numFmt w:val="bullet"/>
      <w:lvlText w:val="o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E5710">
      <w:start w:val="1"/>
      <w:numFmt w:val="bullet"/>
      <w:lvlText w:val="▪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84987"/>
    <w:multiLevelType w:val="hybridMultilevel"/>
    <w:tmpl w:val="1CCE654A"/>
    <w:lvl w:ilvl="0" w:tplc="521C5BA2">
      <w:start w:val="1"/>
      <w:numFmt w:val="bullet"/>
      <w:lvlText w:val=""/>
      <w:lvlJc w:val="left"/>
      <w:pPr>
        <w:ind w:left="1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EA22E">
      <w:start w:val="1"/>
      <w:numFmt w:val="bullet"/>
      <w:lvlText w:val="o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98E">
      <w:start w:val="1"/>
      <w:numFmt w:val="bullet"/>
      <w:lvlText w:val="▪"/>
      <w:lvlJc w:val="left"/>
      <w:pPr>
        <w:ind w:left="2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2293A">
      <w:start w:val="1"/>
      <w:numFmt w:val="bullet"/>
      <w:lvlText w:val="•"/>
      <w:lvlJc w:val="left"/>
      <w:pPr>
        <w:ind w:left="3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53DE">
      <w:start w:val="1"/>
      <w:numFmt w:val="bullet"/>
      <w:lvlText w:val="o"/>
      <w:lvlJc w:val="left"/>
      <w:pPr>
        <w:ind w:left="3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3AC6">
      <w:start w:val="1"/>
      <w:numFmt w:val="bullet"/>
      <w:lvlText w:val="▪"/>
      <w:lvlJc w:val="left"/>
      <w:pPr>
        <w:ind w:left="4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4EFF8">
      <w:start w:val="1"/>
      <w:numFmt w:val="bullet"/>
      <w:lvlText w:val="•"/>
      <w:lvlJc w:val="left"/>
      <w:pPr>
        <w:ind w:left="5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64B4A">
      <w:start w:val="1"/>
      <w:numFmt w:val="bullet"/>
      <w:lvlText w:val="o"/>
      <w:lvlJc w:val="left"/>
      <w:pPr>
        <w:ind w:left="6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29CD8">
      <w:start w:val="1"/>
      <w:numFmt w:val="bullet"/>
      <w:lvlText w:val="▪"/>
      <w:lvlJc w:val="left"/>
      <w:pPr>
        <w:ind w:left="68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B84954"/>
    <w:multiLevelType w:val="hybridMultilevel"/>
    <w:tmpl w:val="BE3484D4"/>
    <w:lvl w:ilvl="0" w:tplc="4F4A53D2">
      <w:start w:val="1"/>
      <w:numFmt w:val="bullet"/>
      <w:lvlText w:val=""/>
      <w:lvlJc w:val="left"/>
      <w:pPr>
        <w:ind w:left="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24378">
      <w:start w:val="1"/>
      <w:numFmt w:val="bullet"/>
      <w:lvlText w:val="o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66894">
      <w:start w:val="1"/>
      <w:numFmt w:val="bullet"/>
      <w:lvlText w:val="▪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2123C">
      <w:start w:val="1"/>
      <w:numFmt w:val="bullet"/>
      <w:lvlText w:val="•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736C">
      <w:start w:val="1"/>
      <w:numFmt w:val="bullet"/>
      <w:lvlText w:val="o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60E2A">
      <w:start w:val="1"/>
      <w:numFmt w:val="bullet"/>
      <w:lvlText w:val="▪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47372">
      <w:start w:val="1"/>
      <w:numFmt w:val="bullet"/>
      <w:lvlText w:val="•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47000">
      <w:start w:val="1"/>
      <w:numFmt w:val="bullet"/>
      <w:lvlText w:val="o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4C4D2">
      <w:start w:val="1"/>
      <w:numFmt w:val="bullet"/>
      <w:lvlText w:val="▪"/>
      <w:lvlJc w:val="left"/>
      <w:pPr>
        <w:ind w:left="7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4E"/>
    <w:rsid w:val="000072A4"/>
    <w:rsid w:val="00010BBA"/>
    <w:rsid w:val="00020108"/>
    <w:rsid w:val="0002089D"/>
    <w:rsid w:val="00034C02"/>
    <w:rsid w:val="00056E0C"/>
    <w:rsid w:val="00057C14"/>
    <w:rsid w:val="00062166"/>
    <w:rsid w:val="00065DDE"/>
    <w:rsid w:val="00072CF2"/>
    <w:rsid w:val="00076AA3"/>
    <w:rsid w:val="00087EEA"/>
    <w:rsid w:val="00096019"/>
    <w:rsid w:val="0009701A"/>
    <w:rsid w:val="000B0E0B"/>
    <w:rsid w:val="000B125E"/>
    <w:rsid w:val="000B512F"/>
    <w:rsid w:val="000B7696"/>
    <w:rsid w:val="000C22C5"/>
    <w:rsid w:val="000C3934"/>
    <w:rsid w:val="000C7800"/>
    <w:rsid w:val="000F0555"/>
    <w:rsid w:val="000F35CB"/>
    <w:rsid w:val="00120C5A"/>
    <w:rsid w:val="00121BBA"/>
    <w:rsid w:val="00133D1F"/>
    <w:rsid w:val="00136A01"/>
    <w:rsid w:val="00137940"/>
    <w:rsid w:val="0017521D"/>
    <w:rsid w:val="0018569E"/>
    <w:rsid w:val="00185723"/>
    <w:rsid w:val="00196199"/>
    <w:rsid w:val="001A5C42"/>
    <w:rsid w:val="001B3401"/>
    <w:rsid w:val="001B4BF5"/>
    <w:rsid w:val="001B5E9C"/>
    <w:rsid w:val="001C3677"/>
    <w:rsid w:val="001C4A99"/>
    <w:rsid w:val="001E063D"/>
    <w:rsid w:val="001F2A64"/>
    <w:rsid w:val="001F46FB"/>
    <w:rsid w:val="00201F34"/>
    <w:rsid w:val="00203250"/>
    <w:rsid w:val="00203C7C"/>
    <w:rsid w:val="0021505F"/>
    <w:rsid w:val="0022042E"/>
    <w:rsid w:val="00221284"/>
    <w:rsid w:val="00221A66"/>
    <w:rsid w:val="00235507"/>
    <w:rsid w:val="0024520E"/>
    <w:rsid w:val="00245266"/>
    <w:rsid w:val="00255E8C"/>
    <w:rsid w:val="00266890"/>
    <w:rsid w:val="00266D1F"/>
    <w:rsid w:val="0027403D"/>
    <w:rsid w:val="0028086E"/>
    <w:rsid w:val="00292F34"/>
    <w:rsid w:val="00297A6C"/>
    <w:rsid w:val="002A0182"/>
    <w:rsid w:val="002B63DA"/>
    <w:rsid w:val="002C6481"/>
    <w:rsid w:val="002D035E"/>
    <w:rsid w:val="002D279D"/>
    <w:rsid w:val="002D5835"/>
    <w:rsid w:val="002E3CD5"/>
    <w:rsid w:val="002F03F5"/>
    <w:rsid w:val="002F605C"/>
    <w:rsid w:val="00316831"/>
    <w:rsid w:val="00326FCC"/>
    <w:rsid w:val="003339BD"/>
    <w:rsid w:val="00340787"/>
    <w:rsid w:val="0034397A"/>
    <w:rsid w:val="00350C82"/>
    <w:rsid w:val="00352871"/>
    <w:rsid w:val="0037223B"/>
    <w:rsid w:val="003A5AD2"/>
    <w:rsid w:val="003A6F67"/>
    <w:rsid w:val="003A7744"/>
    <w:rsid w:val="003C2DCC"/>
    <w:rsid w:val="003C6B2A"/>
    <w:rsid w:val="003C79DB"/>
    <w:rsid w:val="003D393E"/>
    <w:rsid w:val="003D7A82"/>
    <w:rsid w:val="003E7632"/>
    <w:rsid w:val="003F2F2C"/>
    <w:rsid w:val="004071D5"/>
    <w:rsid w:val="00407671"/>
    <w:rsid w:val="00410043"/>
    <w:rsid w:val="0041056B"/>
    <w:rsid w:val="00410ACC"/>
    <w:rsid w:val="00410F30"/>
    <w:rsid w:val="0041201F"/>
    <w:rsid w:val="00416C67"/>
    <w:rsid w:val="004365BF"/>
    <w:rsid w:val="00445AD8"/>
    <w:rsid w:val="00455F4C"/>
    <w:rsid w:val="004634C2"/>
    <w:rsid w:val="00472071"/>
    <w:rsid w:val="0047358C"/>
    <w:rsid w:val="00484EE0"/>
    <w:rsid w:val="004A0695"/>
    <w:rsid w:val="004B34A4"/>
    <w:rsid w:val="004B5C78"/>
    <w:rsid w:val="004B6620"/>
    <w:rsid w:val="004C0289"/>
    <w:rsid w:val="004D24AC"/>
    <w:rsid w:val="004D54A5"/>
    <w:rsid w:val="004E4F66"/>
    <w:rsid w:val="004E7805"/>
    <w:rsid w:val="00501F3E"/>
    <w:rsid w:val="00535E2B"/>
    <w:rsid w:val="005360C9"/>
    <w:rsid w:val="00546C9F"/>
    <w:rsid w:val="0055092E"/>
    <w:rsid w:val="0056479F"/>
    <w:rsid w:val="00573E89"/>
    <w:rsid w:val="0057624D"/>
    <w:rsid w:val="0058161F"/>
    <w:rsid w:val="00590BC5"/>
    <w:rsid w:val="005A205C"/>
    <w:rsid w:val="005B2679"/>
    <w:rsid w:val="005B578C"/>
    <w:rsid w:val="005B6213"/>
    <w:rsid w:val="005B7767"/>
    <w:rsid w:val="005D0137"/>
    <w:rsid w:val="005D12C8"/>
    <w:rsid w:val="005D263C"/>
    <w:rsid w:val="005E0368"/>
    <w:rsid w:val="005E1599"/>
    <w:rsid w:val="005F11A1"/>
    <w:rsid w:val="005F5D41"/>
    <w:rsid w:val="005F69FA"/>
    <w:rsid w:val="006106B1"/>
    <w:rsid w:val="00616F98"/>
    <w:rsid w:val="00656DB0"/>
    <w:rsid w:val="00672E47"/>
    <w:rsid w:val="00676140"/>
    <w:rsid w:val="006A1297"/>
    <w:rsid w:val="006C217C"/>
    <w:rsid w:val="006C7F80"/>
    <w:rsid w:val="006D0195"/>
    <w:rsid w:val="006D5691"/>
    <w:rsid w:val="006D6804"/>
    <w:rsid w:val="006F1D84"/>
    <w:rsid w:val="006F2FA8"/>
    <w:rsid w:val="006F303A"/>
    <w:rsid w:val="006F40D9"/>
    <w:rsid w:val="00706CAF"/>
    <w:rsid w:val="0071265D"/>
    <w:rsid w:val="007253CE"/>
    <w:rsid w:val="007303FC"/>
    <w:rsid w:val="0073425C"/>
    <w:rsid w:val="00741932"/>
    <w:rsid w:val="007453DB"/>
    <w:rsid w:val="0074748A"/>
    <w:rsid w:val="0075779C"/>
    <w:rsid w:val="007708BA"/>
    <w:rsid w:val="007855AC"/>
    <w:rsid w:val="007870D6"/>
    <w:rsid w:val="007932DA"/>
    <w:rsid w:val="007B4E00"/>
    <w:rsid w:val="007C0876"/>
    <w:rsid w:val="007C4929"/>
    <w:rsid w:val="007D064D"/>
    <w:rsid w:val="007E3AF3"/>
    <w:rsid w:val="00807F73"/>
    <w:rsid w:val="00811BD3"/>
    <w:rsid w:val="0083471E"/>
    <w:rsid w:val="00836DFD"/>
    <w:rsid w:val="00837928"/>
    <w:rsid w:val="008526F9"/>
    <w:rsid w:val="00854562"/>
    <w:rsid w:val="00861B2A"/>
    <w:rsid w:val="008671CB"/>
    <w:rsid w:val="00873547"/>
    <w:rsid w:val="00874F05"/>
    <w:rsid w:val="00881007"/>
    <w:rsid w:val="00883A6A"/>
    <w:rsid w:val="00897371"/>
    <w:rsid w:val="008A59D9"/>
    <w:rsid w:val="008C24F0"/>
    <w:rsid w:val="008C481C"/>
    <w:rsid w:val="008C627B"/>
    <w:rsid w:val="008D0A5A"/>
    <w:rsid w:val="008E5CCE"/>
    <w:rsid w:val="008F06D3"/>
    <w:rsid w:val="008F4FB6"/>
    <w:rsid w:val="009165E5"/>
    <w:rsid w:val="0091794A"/>
    <w:rsid w:val="00917F0E"/>
    <w:rsid w:val="009212EF"/>
    <w:rsid w:val="00923B0A"/>
    <w:rsid w:val="00924EA9"/>
    <w:rsid w:val="0092785F"/>
    <w:rsid w:val="00937690"/>
    <w:rsid w:val="00952F9E"/>
    <w:rsid w:val="00956C17"/>
    <w:rsid w:val="00957745"/>
    <w:rsid w:val="00962989"/>
    <w:rsid w:val="00971D95"/>
    <w:rsid w:val="0097355A"/>
    <w:rsid w:val="009800C3"/>
    <w:rsid w:val="009912DB"/>
    <w:rsid w:val="00991659"/>
    <w:rsid w:val="00991D67"/>
    <w:rsid w:val="00993B0D"/>
    <w:rsid w:val="00995085"/>
    <w:rsid w:val="009B755A"/>
    <w:rsid w:val="009C05D8"/>
    <w:rsid w:val="009C6A4F"/>
    <w:rsid w:val="009D00D7"/>
    <w:rsid w:val="009D3C9A"/>
    <w:rsid w:val="009E143F"/>
    <w:rsid w:val="009E4F23"/>
    <w:rsid w:val="009F6F5E"/>
    <w:rsid w:val="00A006F0"/>
    <w:rsid w:val="00A013DD"/>
    <w:rsid w:val="00A12C9F"/>
    <w:rsid w:val="00A1453A"/>
    <w:rsid w:val="00A20566"/>
    <w:rsid w:val="00A22078"/>
    <w:rsid w:val="00A229F9"/>
    <w:rsid w:val="00A27DAA"/>
    <w:rsid w:val="00A30102"/>
    <w:rsid w:val="00A365D1"/>
    <w:rsid w:val="00A4405A"/>
    <w:rsid w:val="00A4633F"/>
    <w:rsid w:val="00A55397"/>
    <w:rsid w:val="00A81CA6"/>
    <w:rsid w:val="00A91A9D"/>
    <w:rsid w:val="00AA27F6"/>
    <w:rsid w:val="00AA3BD8"/>
    <w:rsid w:val="00AB6559"/>
    <w:rsid w:val="00AB7A22"/>
    <w:rsid w:val="00AC06D1"/>
    <w:rsid w:val="00AE3661"/>
    <w:rsid w:val="00B0233B"/>
    <w:rsid w:val="00B061CE"/>
    <w:rsid w:val="00B519DE"/>
    <w:rsid w:val="00B64B74"/>
    <w:rsid w:val="00B6603B"/>
    <w:rsid w:val="00B66B88"/>
    <w:rsid w:val="00B9094E"/>
    <w:rsid w:val="00B9717F"/>
    <w:rsid w:val="00BB5577"/>
    <w:rsid w:val="00BC074B"/>
    <w:rsid w:val="00BD1CA0"/>
    <w:rsid w:val="00BD45A0"/>
    <w:rsid w:val="00BD61B7"/>
    <w:rsid w:val="00BE2192"/>
    <w:rsid w:val="00BE57ED"/>
    <w:rsid w:val="00BE654D"/>
    <w:rsid w:val="00C005FE"/>
    <w:rsid w:val="00C1075E"/>
    <w:rsid w:val="00C237CF"/>
    <w:rsid w:val="00C52517"/>
    <w:rsid w:val="00C60486"/>
    <w:rsid w:val="00C61661"/>
    <w:rsid w:val="00C63027"/>
    <w:rsid w:val="00C704FC"/>
    <w:rsid w:val="00C770DF"/>
    <w:rsid w:val="00C85B25"/>
    <w:rsid w:val="00C87F7B"/>
    <w:rsid w:val="00C92A86"/>
    <w:rsid w:val="00CB3FB0"/>
    <w:rsid w:val="00CB7873"/>
    <w:rsid w:val="00CE0251"/>
    <w:rsid w:val="00D05AFB"/>
    <w:rsid w:val="00D15CB1"/>
    <w:rsid w:val="00D20C04"/>
    <w:rsid w:val="00D22DE1"/>
    <w:rsid w:val="00D438B5"/>
    <w:rsid w:val="00D4728F"/>
    <w:rsid w:val="00D54285"/>
    <w:rsid w:val="00D56E3B"/>
    <w:rsid w:val="00D6638C"/>
    <w:rsid w:val="00D93685"/>
    <w:rsid w:val="00D94758"/>
    <w:rsid w:val="00D96959"/>
    <w:rsid w:val="00DA1ACA"/>
    <w:rsid w:val="00DA3A4E"/>
    <w:rsid w:val="00DC278C"/>
    <w:rsid w:val="00DC7990"/>
    <w:rsid w:val="00DF1696"/>
    <w:rsid w:val="00DF1B60"/>
    <w:rsid w:val="00DF5B46"/>
    <w:rsid w:val="00E00646"/>
    <w:rsid w:val="00E052EC"/>
    <w:rsid w:val="00E14A2B"/>
    <w:rsid w:val="00E247D2"/>
    <w:rsid w:val="00E278A4"/>
    <w:rsid w:val="00E36D6C"/>
    <w:rsid w:val="00E37FD8"/>
    <w:rsid w:val="00E42ACC"/>
    <w:rsid w:val="00E47454"/>
    <w:rsid w:val="00E76781"/>
    <w:rsid w:val="00E85AA5"/>
    <w:rsid w:val="00ED51BD"/>
    <w:rsid w:val="00EE0106"/>
    <w:rsid w:val="00EE20BF"/>
    <w:rsid w:val="00EE76C8"/>
    <w:rsid w:val="00F0136C"/>
    <w:rsid w:val="00F21221"/>
    <w:rsid w:val="00F22208"/>
    <w:rsid w:val="00F240DC"/>
    <w:rsid w:val="00F35D52"/>
    <w:rsid w:val="00F518D5"/>
    <w:rsid w:val="00F649BA"/>
    <w:rsid w:val="00F71911"/>
    <w:rsid w:val="00FA101E"/>
    <w:rsid w:val="00FB3EA0"/>
    <w:rsid w:val="00FB76B3"/>
    <w:rsid w:val="00FE43DB"/>
    <w:rsid w:val="00FE5A10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81925-4CDF-4586-A898-0B4D6DF4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3B"/>
    <w:pPr>
      <w:spacing w:after="4" w:line="24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5"/>
      <w:ind w:left="10" w:right="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57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C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7B69-3D49-4361-BD55-30383B7F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2025-08-21T12:06:00Z</cp:lastPrinted>
  <dcterms:created xsi:type="dcterms:W3CDTF">2025-10-27T12:25:00Z</dcterms:created>
  <dcterms:modified xsi:type="dcterms:W3CDTF">2025-10-27T12:25:00Z</dcterms:modified>
</cp:coreProperties>
</file>