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left="5613" w:right="0"/>
        <w:jc w:val="left"/>
        <w:rPr>
          <w:rFonts w:ascii="Times New Roman" w:hAnsi="Times New Roman" w:eastAsia="Times New Roman" w:cs="Times New Roman"/>
          <w:b/>
          <w:bCs/>
          <w:sz w:val="24"/>
          <w:szCs w:val="24"/>
          <w:lang w:val="uk-UA"/>
        </w:rPr>
      </w:pPr>
      <w:r>
        <w:rPr>
          <w:rFonts w:eastAsia="Times New Roman" w:cs="Times New Roman" w:ascii="Times New Roman" w:hAnsi="Times New Roman"/>
          <w:b/>
          <w:bCs/>
          <w:sz w:val="24"/>
          <w:szCs w:val="24"/>
          <w:lang w:val="uk-UA"/>
        </w:rPr>
        <w:t>ЗАТВЕРДЖЕНО</w:t>
      </w:r>
    </w:p>
    <w:p>
      <w:pPr>
        <w:pStyle w:val="Normal"/>
        <w:spacing w:lineRule="auto" w:line="240" w:before="0" w:after="0"/>
        <w:jc w:val="center"/>
        <w:rPr>
          <w:rFonts w:ascii="Times New Roman" w:hAnsi="Times New Roman" w:eastAsia="Times New Roman" w:cs="Times New Roman"/>
          <w:bCs/>
          <w:sz w:val="24"/>
          <w:szCs w:val="24"/>
          <w:lang w:val="uk-UA"/>
        </w:rPr>
      </w:pPr>
      <w:r>
        <w:rPr>
          <w:rFonts w:eastAsia="Times New Roman" w:cs="Times New Roman" w:ascii="Times New Roman" w:hAnsi="Times New Roman"/>
          <w:b/>
          <w:bCs/>
          <w:sz w:val="28"/>
          <w:szCs w:val="28"/>
          <w:lang w:val="uk-UA"/>
        </w:rPr>
        <w:t xml:space="preserve">                                                                          </w:t>
      </w:r>
      <w:r>
        <w:rPr>
          <w:rFonts w:eastAsia="Times New Roman" w:cs="Times New Roman" w:ascii="Times New Roman" w:hAnsi="Times New Roman"/>
          <w:bCs/>
          <w:sz w:val="24"/>
          <w:szCs w:val="24"/>
          <w:lang w:val="uk-UA"/>
        </w:rPr>
        <w:t xml:space="preserve">Рішення Роздільнянської міської ради </w:t>
      </w:r>
    </w:p>
    <w:p>
      <w:pPr>
        <w:pStyle w:val="Normal"/>
        <w:spacing w:lineRule="auto" w:line="240" w:before="0" w:after="0"/>
        <w:jc w:val="center"/>
        <w:rPr>
          <w:rFonts w:ascii="Times New Roman" w:hAnsi="Times New Roman" w:eastAsia="Times New Roman" w:cs="Times New Roman"/>
          <w:bCs/>
          <w:sz w:val="24"/>
          <w:szCs w:val="24"/>
          <w:lang w:val="uk-UA"/>
        </w:rPr>
      </w:pPr>
      <w:r>
        <w:rPr>
          <w:rFonts w:eastAsia="Times New Roman" w:cs="Times New Roman" w:ascii="Times New Roman" w:hAnsi="Times New Roman"/>
          <w:bCs/>
          <w:sz w:val="24"/>
          <w:szCs w:val="24"/>
          <w:lang w:val="uk-UA"/>
        </w:rPr>
        <w:t xml:space="preserve">                                                  </w:t>
      </w:r>
      <w:r>
        <w:rPr>
          <w:rFonts w:eastAsia="Times New Roman" w:cs="Times New Roman" w:ascii="Times New Roman" w:hAnsi="Times New Roman"/>
          <w:bCs/>
          <w:sz w:val="24"/>
          <w:szCs w:val="24"/>
          <w:lang w:val="uk-UA"/>
        </w:rPr>
        <w:t xml:space="preserve">Одеської області </w:t>
      </w:r>
    </w:p>
    <w:p>
      <w:pPr>
        <w:pStyle w:val="Normal"/>
        <w:spacing w:lineRule="auto" w:line="240" w:before="0" w:after="0"/>
        <w:jc w:val="center"/>
        <w:rPr>
          <w:rFonts w:ascii="Times New Roman" w:hAnsi="Times New Roman" w:eastAsia="Times New Roman" w:cs="Times New Roman"/>
          <w:bCs/>
          <w:sz w:val="24"/>
          <w:szCs w:val="24"/>
          <w:lang w:val="uk-UA"/>
        </w:rPr>
      </w:pPr>
      <w:r>
        <w:rPr>
          <w:rFonts w:eastAsia="Times New Roman" w:cs="Times New Roman" w:ascii="Times New Roman" w:hAnsi="Times New Roman"/>
          <w:bCs/>
          <w:sz w:val="24"/>
          <w:szCs w:val="24"/>
          <w:lang w:val="uk-UA"/>
        </w:rPr>
        <w:t xml:space="preserve">                                                        </w:t>
      </w:r>
      <w:r>
        <w:rPr>
          <w:rFonts w:eastAsia="Times New Roman" w:cs="Times New Roman" w:ascii="Times New Roman" w:hAnsi="Times New Roman"/>
          <w:bCs/>
          <w:sz w:val="24"/>
          <w:szCs w:val="24"/>
          <w:lang w:val="uk-UA"/>
        </w:rPr>
        <w:t xml:space="preserve">01 грудня 2022 року </w:t>
      </w:r>
    </w:p>
    <w:p>
      <w:pPr>
        <w:pStyle w:val="Normal"/>
        <w:spacing w:lineRule="auto" w:line="240" w:before="0" w:after="0"/>
        <w:jc w:val="center"/>
        <w:rPr>
          <w:rFonts w:ascii="Times New Roman" w:hAnsi="Times New Roman" w:eastAsia="Times New Roman" w:cs="Times New Roman"/>
          <w:bCs/>
          <w:sz w:val="24"/>
          <w:szCs w:val="24"/>
          <w:lang w:val="uk-UA"/>
        </w:rPr>
      </w:pPr>
      <w:r>
        <w:rPr>
          <w:rFonts w:eastAsia="Times New Roman" w:cs="Times New Roman" w:ascii="Times New Roman" w:hAnsi="Times New Roman"/>
          <w:bCs/>
          <w:sz w:val="24"/>
          <w:szCs w:val="24"/>
          <w:lang w:val="uk-UA"/>
        </w:rPr>
        <w:t xml:space="preserve">                                           №</w:t>
      </w:r>
      <w:hyperlink r:id="rId2">
        <w:r>
          <w:rPr>
            <w:rStyle w:val="Hyperlink"/>
            <w:rFonts w:eastAsia="Times New Roman" w:cs="Times New Roman" w:ascii="Times New Roman" w:hAnsi="Times New Roman"/>
            <w:bCs/>
            <w:sz w:val="24"/>
            <w:szCs w:val="24"/>
            <w:lang w:val="uk-UA"/>
          </w:rPr>
          <w:t>2787-</w:t>
        </w:r>
        <w:r>
          <w:rPr>
            <w:rStyle w:val="Hyperlink"/>
            <w:rFonts w:eastAsia="Times New Roman" w:cs="Times New Roman" w:ascii="Times New Roman" w:hAnsi="Times New Roman"/>
            <w:bCs/>
            <w:sz w:val="24"/>
            <w:szCs w:val="24"/>
          </w:rPr>
          <w:t>VIII</w:t>
        </w:r>
      </w:hyperlink>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t xml:space="preserve"> </w:t>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32"/>
          <w:szCs w:val="32"/>
          <w:lang w:val="uk-UA"/>
        </w:rPr>
      </w:pPr>
      <w:r>
        <w:rPr>
          <w:rFonts w:eastAsia="Times New Roman" w:cs="Times New Roman" w:ascii="Times New Roman" w:hAnsi="Times New Roman"/>
          <w:b/>
          <w:bCs/>
          <w:sz w:val="32"/>
          <w:szCs w:val="32"/>
          <w:lang w:val="uk-UA"/>
        </w:rPr>
        <w:t>Стратегія розвитку</w:t>
      </w:r>
    </w:p>
    <w:p>
      <w:pPr>
        <w:pStyle w:val="Normal"/>
        <w:spacing w:lineRule="auto" w:line="240" w:before="0" w:after="0"/>
        <w:jc w:val="center"/>
        <w:rPr>
          <w:rFonts w:ascii="Times New Roman" w:hAnsi="Times New Roman" w:eastAsia="Times New Roman" w:cs="Times New Roman"/>
          <w:b/>
          <w:bCs/>
          <w:sz w:val="32"/>
          <w:szCs w:val="32"/>
          <w:lang w:val="uk-UA"/>
        </w:rPr>
      </w:pPr>
      <w:r>
        <w:rPr>
          <w:rFonts w:eastAsia="Times New Roman" w:cs="Times New Roman" w:ascii="Times New Roman" w:hAnsi="Times New Roman"/>
          <w:b/>
          <w:bCs/>
          <w:sz w:val="32"/>
          <w:szCs w:val="32"/>
          <w:lang w:val="uk-UA"/>
        </w:rPr>
        <w:t xml:space="preserve">КОМУНАЛЬНОГО ЗАКЛАДУ </w:t>
      </w:r>
    </w:p>
    <w:p>
      <w:pPr>
        <w:pStyle w:val="Normal"/>
        <w:spacing w:lineRule="auto" w:line="240" w:before="0" w:after="0"/>
        <w:jc w:val="center"/>
        <w:rPr>
          <w:rFonts w:ascii="Times New Roman" w:hAnsi="Times New Roman" w:eastAsia="Times New Roman" w:cs="Times New Roman"/>
          <w:b/>
          <w:bCs/>
          <w:sz w:val="32"/>
          <w:szCs w:val="32"/>
          <w:lang w:val="uk-UA"/>
        </w:rPr>
      </w:pPr>
      <w:r>
        <w:rPr>
          <w:rFonts w:eastAsia="Times New Roman" w:cs="Times New Roman" w:ascii="Times New Roman" w:hAnsi="Times New Roman"/>
          <w:b/>
          <w:bCs/>
          <w:sz w:val="32"/>
          <w:szCs w:val="32"/>
          <w:lang w:val="uk-UA"/>
        </w:rPr>
        <w:t xml:space="preserve">«КОШАРСЬКА ЗАГАЛЬНООСВІТНЯ </w:t>
      </w:r>
    </w:p>
    <w:p>
      <w:pPr>
        <w:pStyle w:val="Normal"/>
        <w:spacing w:lineRule="auto" w:line="240" w:before="0" w:after="0"/>
        <w:jc w:val="center"/>
        <w:rPr>
          <w:rFonts w:ascii="Times New Roman" w:hAnsi="Times New Roman" w:eastAsia="Times New Roman" w:cs="Times New Roman"/>
          <w:b/>
          <w:bCs/>
          <w:sz w:val="32"/>
          <w:szCs w:val="32"/>
          <w:lang w:val="uk-UA"/>
        </w:rPr>
      </w:pPr>
      <w:r>
        <w:rPr>
          <w:rFonts w:eastAsia="Times New Roman" w:cs="Times New Roman" w:ascii="Times New Roman" w:hAnsi="Times New Roman"/>
          <w:b/>
          <w:bCs/>
          <w:sz w:val="32"/>
          <w:szCs w:val="32"/>
          <w:lang w:val="uk-UA"/>
        </w:rPr>
        <w:t xml:space="preserve">ШКОЛА І-ІІІ СТУПЕНІВ </w:t>
      </w:r>
    </w:p>
    <w:p>
      <w:pPr>
        <w:pStyle w:val="Normal"/>
        <w:spacing w:lineRule="auto" w:line="240" w:before="0" w:after="0"/>
        <w:jc w:val="center"/>
        <w:rPr>
          <w:rFonts w:ascii="Times New Roman" w:hAnsi="Times New Roman" w:eastAsia="Times New Roman" w:cs="Times New Roman"/>
          <w:b/>
          <w:bCs/>
          <w:sz w:val="32"/>
          <w:szCs w:val="32"/>
          <w:lang w:val="uk-UA"/>
        </w:rPr>
      </w:pPr>
      <w:r>
        <w:rPr>
          <w:rFonts w:eastAsia="Times New Roman" w:cs="Times New Roman" w:ascii="Times New Roman" w:hAnsi="Times New Roman"/>
          <w:b/>
          <w:bCs/>
          <w:sz w:val="32"/>
          <w:szCs w:val="32"/>
          <w:lang w:val="uk-UA"/>
        </w:rPr>
        <w:t xml:space="preserve">РОЗДІЛЬНЯНСЬКОЇ МІСЬКОЇ РАДИ </w:t>
      </w:r>
    </w:p>
    <w:p>
      <w:pPr>
        <w:pStyle w:val="Normal"/>
        <w:spacing w:lineRule="auto" w:line="240" w:before="0" w:after="0"/>
        <w:jc w:val="center"/>
        <w:rPr>
          <w:rFonts w:ascii="Times New Roman" w:hAnsi="Times New Roman" w:eastAsia="Times New Roman" w:cs="Times New Roman"/>
          <w:b/>
          <w:bCs/>
          <w:sz w:val="32"/>
          <w:szCs w:val="32"/>
          <w:lang w:val="uk-UA"/>
        </w:rPr>
      </w:pPr>
      <w:r>
        <w:rPr>
          <w:rFonts w:eastAsia="Times New Roman" w:cs="Times New Roman" w:ascii="Times New Roman" w:hAnsi="Times New Roman"/>
          <w:b/>
          <w:bCs/>
          <w:sz w:val="32"/>
          <w:szCs w:val="32"/>
          <w:lang w:val="uk-UA"/>
        </w:rPr>
        <w:t>ОДЕСЬКОЇ ОБЛАСТІ» на 2022/2024 роки</w:t>
      </w:r>
    </w:p>
    <w:p>
      <w:pPr>
        <w:pStyle w:val="Normal"/>
        <w:spacing w:lineRule="auto" w:line="240" w:before="0" w:after="0"/>
        <w:jc w:val="center"/>
        <w:rPr>
          <w:rFonts w:ascii="Times New Roman" w:hAnsi="Times New Roman" w:eastAsia="Times New Roman" w:cs="Times New Roman"/>
          <w:b/>
          <w:bCs/>
          <w:sz w:val="36"/>
          <w:szCs w:val="36"/>
          <w:lang w:val="uk-UA"/>
        </w:rPr>
      </w:pPr>
      <w:r>
        <w:rPr>
          <w:rFonts w:eastAsia="Times New Roman" w:cs="Times New Roman" w:ascii="Times New Roman" w:hAnsi="Times New Roman"/>
          <w:b/>
          <w:bCs/>
          <w:sz w:val="36"/>
          <w:szCs w:val="36"/>
          <w:lang w:val="uk-UA"/>
        </w:rPr>
      </w:r>
    </w:p>
    <w:p>
      <w:pPr>
        <w:pStyle w:val="Normal"/>
        <w:spacing w:lineRule="auto" w:line="240" w:before="0" w:after="0"/>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center"/>
        <w:rPr>
          <w:rFonts w:ascii="Times New Roman" w:hAnsi="Times New Roman" w:eastAsia="Times New Roman" w:cs="Times New Roman"/>
          <w:b/>
          <w:bCs/>
          <w:sz w:val="28"/>
          <w:szCs w:val="28"/>
          <w:lang w:val="uk-UA"/>
        </w:rPr>
      </w:pPr>
      <w:r>
        <w:rPr>
          <w:rFonts w:eastAsia="Times New Roman" w:cs="Times New Roman" w:ascii="Times New Roman" w:hAnsi="Times New Roman"/>
          <w:b/>
          <w:bCs/>
          <w:sz w:val="28"/>
          <w:szCs w:val="28"/>
          <w:lang w:val="uk-UA"/>
        </w:rPr>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Стратегія розвитку КОМУНАЛЬНОГО ЗАКЛАДУ «КОШАРСЬКА ЗАГАЛЬНООСВІТНЯ ШКОЛА І-ІІІ СТУПЕНІВ РОЗДІЛЬНЯНСЬКОЇ МІСЬКОЇ РАДИ ОДЕСЬКОЇ ОБЛАСТІ» спрямована на реалізацію: </w:t>
      </w:r>
    </w:p>
    <w:p>
      <w:pPr>
        <w:pStyle w:val="ListParagraph"/>
        <w:numPr>
          <w:ilvl w:val="0"/>
          <w:numId w:val="2"/>
        </w:numPr>
        <w:spacing w:lineRule="auto" w:line="240" w:before="0" w:after="0"/>
        <w:ind w:hanging="0"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Конституції України;</w:t>
      </w:r>
    </w:p>
    <w:p>
      <w:pPr>
        <w:pStyle w:val="ListParagraph"/>
        <w:numPr>
          <w:ilvl w:val="0"/>
          <w:numId w:val="2"/>
        </w:numPr>
        <w:spacing w:lineRule="auto" w:line="240" w:before="0" w:after="0"/>
        <w:ind w:hanging="0"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Законів України «Про освіту», «Про повну загальну середню освіту», «Про охорону дитинства»;</w:t>
      </w:r>
    </w:p>
    <w:p>
      <w:pPr>
        <w:pStyle w:val="HTMLPreformatted"/>
        <w:numPr>
          <w:ilvl w:val="0"/>
          <w:numId w:val="2"/>
        </w:numPr>
        <w:shd w:val="clear" w:color="auto" w:fill="FFFFFF"/>
        <w:ind w:hanging="0" w:left="0"/>
        <w:jc w:val="both"/>
        <w:rPr>
          <w:rFonts w:ascii="Times New Roman" w:hAnsi="Times New Roman" w:cs="Times New Roman"/>
          <w:sz w:val="24"/>
          <w:szCs w:val="24"/>
        </w:rPr>
      </w:pPr>
      <w:bookmarkStart w:id="0" w:name="o3"/>
      <w:bookmarkEnd w:id="0"/>
      <w:r>
        <w:rPr>
          <w:rFonts w:cs="Times New Roman" w:ascii="Times New Roman" w:hAnsi="Times New Roman"/>
          <w:bCs/>
          <w:sz w:val="24"/>
          <w:szCs w:val="24"/>
        </w:rPr>
        <w:t>Державної національної програми «Освіта» («Україна XXI століття»), затвердженої Постановою КМУ від 3 листопада 1993 р. № 896;</w:t>
      </w:r>
    </w:p>
    <w:p>
      <w:pPr>
        <w:pStyle w:val="ListParagraph"/>
        <w:numPr>
          <w:ilvl w:val="0"/>
          <w:numId w:val="2"/>
        </w:numPr>
        <w:spacing w:lineRule="auto" w:line="240" w:before="0" w:after="0"/>
        <w:ind w:hanging="0"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Національної доктрини розвитку освіти, затвердженої </w:t>
      </w:r>
      <w:r>
        <w:rPr>
          <w:rFonts w:cs="Times New Roman" w:ascii="Times New Roman" w:hAnsi="Times New Roman"/>
          <w:sz w:val="24"/>
          <w:szCs w:val="24"/>
          <w:shd w:fill="FFFFFF" w:val="clear"/>
          <w:lang w:val="uk-UA"/>
        </w:rPr>
        <w:t>Указом Президента України від 17 квітня 2002 року № 347/2002</w:t>
      </w:r>
      <w:r>
        <w:rPr>
          <w:rFonts w:cs="Times New Roman" w:ascii="Times New Roman" w:hAnsi="Times New Roman"/>
          <w:sz w:val="24"/>
          <w:szCs w:val="24"/>
          <w:lang w:val="uk-UA"/>
        </w:rPr>
        <w:t>;</w:t>
      </w:r>
    </w:p>
    <w:p>
      <w:pPr>
        <w:pStyle w:val="ListParagraph"/>
        <w:numPr>
          <w:ilvl w:val="0"/>
          <w:numId w:val="2"/>
        </w:numPr>
        <w:spacing w:lineRule="auto" w:line="240" w:before="0" w:after="0"/>
        <w:ind w:hanging="0"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Національної програми «Діти України», затвердженої </w:t>
      </w:r>
      <w:r>
        <w:rPr>
          <w:rFonts w:cs="Times New Roman" w:ascii="Times New Roman" w:hAnsi="Times New Roman"/>
          <w:sz w:val="24"/>
          <w:szCs w:val="24"/>
          <w:shd w:fill="FFFFFF" w:val="clear"/>
          <w:lang w:val="uk-UA"/>
        </w:rPr>
        <w:t>Указом Президента України від 18 січня 1996 року № 63/96</w:t>
      </w:r>
    </w:p>
    <w:p>
      <w:pPr>
        <w:pStyle w:val="ListParagraph"/>
        <w:numPr>
          <w:ilvl w:val="0"/>
          <w:numId w:val="2"/>
        </w:numPr>
        <w:spacing w:lineRule="auto" w:line="240" w:before="0" w:after="0"/>
        <w:ind w:hanging="0"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Державних стандартів початкової, базової і повної загальної середньої освіти;</w:t>
      </w:r>
    </w:p>
    <w:p>
      <w:pPr>
        <w:pStyle w:val="ListParagraph"/>
        <w:numPr>
          <w:ilvl w:val="0"/>
          <w:numId w:val="2"/>
        </w:numPr>
        <w:spacing w:lineRule="auto" w:line="240" w:before="0" w:after="0"/>
        <w:ind w:hanging="0"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Конвенції про права дитини, схваленою резолюцією </w:t>
      </w:r>
      <w:hyperlink r:id="rId3" w:tgtFrame="_blank">
        <w:r>
          <w:rPr>
            <w:rStyle w:val="Hyperlink"/>
            <w:rFonts w:cs="Times New Roman" w:ascii="Times New Roman" w:hAnsi="Times New Roman"/>
            <w:color w:val="auto"/>
            <w:sz w:val="24"/>
            <w:szCs w:val="24"/>
            <w:u w:val="none"/>
            <w:lang w:val="uk-UA"/>
          </w:rPr>
          <w:t>50/155 Генеральної Асамблеї ООН</w:t>
        </w:r>
      </w:hyperlink>
      <w:r>
        <w:rPr>
          <w:rFonts w:cs="Times New Roman" w:ascii="Times New Roman" w:hAnsi="Times New Roman"/>
          <w:sz w:val="24"/>
          <w:szCs w:val="24"/>
          <w:lang w:val="uk-UA"/>
        </w:rPr>
        <w:t xml:space="preserve"> </w:t>
      </w:r>
      <w:hyperlink r:id="rId4" w:tgtFrame="_blank">
        <w:r>
          <w:rPr>
            <w:rStyle w:val="Hyperlink"/>
            <w:rFonts w:cs="Times New Roman" w:ascii="Times New Roman" w:hAnsi="Times New Roman"/>
            <w:color w:val="auto"/>
            <w:sz w:val="24"/>
            <w:szCs w:val="24"/>
            <w:u w:val="none"/>
            <w:lang w:val="uk-UA"/>
          </w:rPr>
          <w:t>від 21 грудня 1995 року</w:t>
        </w:r>
      </w:hyperlink>
      <w:r>
        <w:rPr>
          <w:rFonts w:cs="Times New Roman" w:ascii="Times New Roman" w:hAnsi="Times New Roman"/>
          <w:sz w:val="24"/>
          <w:szCs w:val="24"/>
          <w:lang w:val="uk-UA"/>
        </w:rPr>
        <w:t xml:space="preserve"> та </w:t>
      </w:r>
      <w:r>
        <w:rPr>
          <w:rFonts w:cs="Times New Roman" w:ascii="Times New Roman" w:hAnsi="Times New Roman"/>
          <w:sz w:val="24"/>
          <w:szCs w:val="24"/>
          <w:shd w:fill="FFFFFF" w:val="clear"/>
          <w:lang w:val="uk-UA"/>
        </w:rPr>
        <w:t xml:space="preserve">ратифікованою Постановою ВР </w:t>
      </w:r>
      <w:hyperlink r:id="rId5" w:tgtFrame="_blank">
        <w:r>
          <w:rPr>
            <w:rStyle w:val="Hyperlink"/>
            <w:rFonts w:cs="Times New Roman" w:ascii="Times New Roman" w:hAnsi="Times New Roman"/>
            <w:color w:val="auto"/>
            <w:sz w:val="24"/>
            <w:szCs w:val="24"/>
            <w:u w:val="none"/>
            <w:lang w:val="uk-UA"/>
          </w:rPr>
          <w:t>№ 789-XII від 27.02.91</w:t>
        </w:r>
      </w:hyperlink>
      <w:bookmarkStart w:id="1" w:name="n258"/>
      <w:bookmarkEnd w:id="1"/>
      <w:r>
        <w:rPr>
          <w:rFonts w:cs="Times New Roman" w:ascii="Times New Roman" w:hAnsi="Times New Roman"/>
          <w:sz w:val="24"/>
          <w:szCs w:val="24"/>
          <w:shd w:fill="FFFFFF" w:val="clear"/>
          <w:lang w:val="uk-UA"/>
        </w:rPr>
        <w:t>;</w:t>
      </w:r>
    </w:p>
    <w:p>
      <w:pPr>
        <w:pStyle w:val="ListParagraph"/>
        <w:numPr>
          <w:ilvl w:val="0"/>
          <w:numId w:val="2"/>
        </w:numPr>
        <w:spacing w:lineRule="auto" w:line="240" w:before="0" w:after="0"/>
        <w:ind w:hanging="0" w:left="0"/>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«Порядку підвищення кваліфікації педагогічних і науково-педагогічних працівників», затвердженого Постановою Кабінету Міністрів </w:t>
      </w:r>
      <w:r>
        <w:rPr>
          <w:rFonts w:cs="Times New Roman" w:ascii="Times New Roman" w:hAnsi="Times New Roman"/>
          <w:bCs/>
          <w:sz w:val="24"/>
          <w:szCs w:val="24"/>
          <w:shd w:fill="FFFFFF" w:val="clear"/>
          <w:lang w:val="uk-UA"/>
        </w:rPr>
        <w:t>від 21 серпня 2019 р. № 800.</w:t>
      </w:r>
    </w:p>
    <w:p>
      <w:pPr>
        <w:pStyle w:val="NormalWeb"/>
        <w:shd w:val="clear" w:color="auto" w:fill="FFFFFF"/>
        <w:spacing w:lineRule="auto" w:line="276" w:beforeAutospacing="0" w:before="0" w:afterAutospacing="0" w:after="0"/>
        <w:jc w:val="both"/>
        <w:textAlignment w:val="baseline"/>
        <w:rPr>
          <w:lang w:val="uk-UA"/>
        </w:rPr>
      </w:pPr>
      <w:r>
        <w:rPr>
          <w:lang w:val="uk-UA"/>
        </w:rPr>
        <w:t>Пріоритетними напрямами розвитку освіти є формування сучасних освітніх компетенцій та формування високого рівня інформаційної культури кожного члена суспільства, якісної підготовки підростаючого покоління до життя в основі якого закладена повна академічна свобода.</w:t>
      </w:r>
    </w:p>
    <w:p>
      <w:pPr>
        <w:pStyle w:val="NormalWeb"/>
        <w:shd w:val="clear" w:color="auto" w:fill="FFFFFF"/>
        <w:spacing w:lineRule="auto" w:line="276" w:beforeAutospacing="0" w:before="0" w:afterAutospacing="0" w:after="0"/>
        <w:jc w:val="both"/>
        <w:textAlignment w:val="baseline"/>
        <w:rPr>
          <w:lang w:val="uk-UA"/>
        </w:rPr>
      </w:pPr>
      <w:r>
        <w:rPr>
          <w:lang w:val="uk-UA"/>
        </w:rPr>
        <w:t>Стратегія розвитку закладу освіти визначає основні шляхи, скеровує педагогів до реалізації ціннісних пріоритетів особистості, задоволення освітніх потреб здобувачів освіти, створення освітнього середовища, у якому б реалізувалася сучасна модель випускника, особистості, готової до життя з самореалізацією компетенцій, наданих під час здобуття освіти.</w:t>
      </w:r>
    </w:p>
    <w:p>
      <w:pPr>
        <w:pStyle w:val="NormalWeb"/>
        <w:shd w:val="clear" w:color="auto" w:fill="FFFFFF"/>
        <w:spacing w:lineRule="auto" w:line="276" w:beforeAutospacing="0" w:before="0" w:afterAutospacing="0" w:after="0"/>
        <w:jc w:val="both"/>
        <w:textAlignment w:val="baseline"/>
        <w:rPr>
          <w:lang w:val="uk-UA"/>
        </w:rPr>
      </w:pPr>
      <w:r>
        <w:rPr>
          <w:lang w:val="uk-UA"/>
        </w:rPr>
        <w:t>Стратегія розвитку закладу спрямована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 освітнього процесу, змісту освіти, форм і методів навчання й виховання, внутрішнього та зовнішнього моніторингів якості знань здобувачів освіти та якості надання педагогами освітніх послуг.</w:t>
      </w:r>
    </w:p>
    <w:p>
      <w:pPr>
        <w:pStyle w:val="Normal"/>
        <w:jc w:val="both"/>
        <w:rPr>
          <w:rFonts w:ascii="Times New Roman" w:hAnsi="Times New Roman" w:cs="Times New Roman"/>
          <w:sz w:val="24"/>
          <w:szCs w:val="24"/>
          <w:lang w:val="uk-UA"/>
        </w:rPr>
      </w:pPr>
      <w:r>
        <w:rPr>
          <w:rFonts w:cs="Times New Roman" w:ascii="Times New Roman" w:hAnsi="Times New Roman"/>
          <w:sz w:val="24"/>
          <w:szCs w:val="24"/>
          <w:lang w:val="uk-UA"/>
        </w:rPr>
        <w:t>Стратегія визначає мету, завдання та проблеми закладу, конкретизує перелік основних напрямів і заходів з реалізації стратегічних завдань.</w:t>
      </w:r>
    </w:p>
    <w:p>
      <w:pPr>
        <w:pStyle w:val="Normal"/>
        <w:spacing w:lineRule="auto" w:line="240" w:before="0" w:after="0"/>
        <w:jc w:val="both"/>
        <w:rPr>
          <w:rFonts w:ascii="Times New Roman" w:hAnsi="Times New Roman" w:cs="Times New Roman"/>
          <w:sz w:val="24"/>
          <w:szCs w:val="24"/>
          <w:shd w:fill="FFFFFF" w:val="clear"/>
          <w:lang w:val="uk-UA"/>
        </w:rPr>
      </w:pPr>
      <w:r>
        <w:rPr>
          <w:rFonts w:cs="Times New Roman" w:ascii="Times New Roman" w:hAnsi="Times New Roman"/>
          <w:b/>
          <w:sz w:val="24"/>
          <w:szCs w:val="24"/>
          <w:shd w:fill="FFFFFF" w:val="clear"/>
          <w:lang w:val="uk-UA"/>
        </w:rPr>
        <w:t>Наші цінності</w:t>
      </w:r>
      <w:r>
        <w:rPr>
          <w:rFonts w:cs="Times New Roman" w:ascii="Times New Roman" w:hAnsi="Times New Roman"/>
          <w:sz w:val="24"/>
          <w:szCs w:val="24"/>
          <w:shd w:fill="FFFFFF" w:val="clear"/>
          <w:lang w:val="uk-UA"/>
        </w:rPr>
        <w:t>:</w:t>
      </w:r>
    </w:p>
    <w:p>
      <w:pPr>
        <w:pStyle w:val="ListParagraph"/>
        <w:numPr>
          <w:ilvl w:val="0"/>
          <w:numId w:val="1"/>
        </w:numPr>
        <w:spacing w:lineRule="auto" w:line="240" w:before="0" w:after="0"/>
        <w:ind w:hanging="0" w:left="0"/>
        <w:contextualSpacing/>
        <w:jc w:val="both"/>
        <w:rPr>
          <w:rFonts w:ascii="Times New Roman" w:hAnsi="Times New Roman" w:cs="Times New Roman"/>
          <w:sz w:val="24"/>
          <w:szCs w:val="24"/>
          <w:shd w:fill="FFFFFF" w:val="clear"/>
          <w:lang w:val="uk-UA"/>
        </w:rPr>
      </w:pPr>
      <w:r>
        <w:rPr>
          <w:rFonts w:cs="Times New Roman" w:ascii="Times New Roman" w:hAnsi="Times New Roman"/>
          <w:sz w:val="24"/>
          <w:szCs w:val="24"/>
          <w:shd w:fill="FFFFFF" w:val="clear"/>
          <w:lang w:val="uk-UA"/>
        </w:rPr>
        <w:t>здоров’я та безпека учасників освітнього процесу</w:t>
      </w:r>
    </w:p>
    <w:p>
      <w:pPr>
        <w:pStyle w:val="ListParagraph"/>
        <w:numPr>
          <w:ilvl w:val="0"/>
          <w:numId w:val="1"/>
        </w:numPr>
        <w:shd w:val="clear" w:color="auto" w:fill="FFFFFF"/>
        <w:spacing w:lineRule="auto" w:line="240" w:before="0" w:after="0"/>
        <w:ind w:hanging="0" w:left="0"/>
        <w:contextualSpacing/>
        <w:jc w:val="both"/>
        <w:rPr>
          <w:rFonts w:ascii="Times New Roman" w:hAnsi="Times New Roman" w:eastAsia="Times New Roman" w:cs="Times New Roman"/>
          <w:sz w:val="24"/>
          <w:szCs w:val="24"/>
          <w:lang w:val="uk-UA" w:eastAsia="uk-UA"/>
        </w:rPr>
      </w:pPr>
      <w:r>
        <w:rPr>
          <w:rFonts w:cs="Times New Roman" w:ascii="Times New Roman" w:hAnsi="Times New Roman"/>
          <w:sz w:val="24"/>
          <w:szCs w:val="24"/>
          <w:shd w:fill="FFFFFF" w:val="clear"/>
          <w:lang w:val="uk-UA"/>
        </w:rPr>
        <w:t>повага гідності кожного учасника освітнього процесу, повага до себе та інших людей, повага до життя, повага до закону.</w:t>
      </w:r>
      <w:r>
        <w:rPr>
          <w:rFonts w:eastAsia="Times New Roman" w:cs="Times New Roman" w:ascii="Times New Roman" w:hAnsi="Times New Roman"/>
          <w:sz w:val="24"/>
          <w:szCs w:val="24"/>
          <w:lang w:val="uk-UA" w:eastAsia="uk-UA"/>
        </w:rPr>
        <w:t xml:space="preserve"> </w:t>
      </w:r>
    </w:p>
    <w:p>
      <w:pPr>
        <w:pStyle w:val="ListParagraph"/>
        <w:numPr>
          <w:ilvl w:val="0"/>
          <w:numId w:val="1"/>
        </w:numPr>
        <w:shd w:val="clear" w:color="auto" w:fill="FFFFFF"/>
        <w:spacing w:lineRule="auto" w:line="240" w:before="30" w:after="0"/>
        <w:ind w:hanging="0" w:left="0"/>
        <w:contextualSpacing/>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патріотизм, </w:t>
      </w:r>
      <w:r>
        <w:rPr>
          <w:rFonts w:eastAsia="Times New Roman" w:cs="Times New Roman" w:ascii="Times New Roman" w:hAnsi="Times New Roman"/>
          <w:bCs/>
          <w:sz w:val="24"/>
          <w:szCs w:val="24"/>
          <w:lang w:val="uk-UA" w:eastAsia="uk-UA"/>
        </w:rPr>
        <w:t>усвідомлення себе як громадянина України</w:t>
      </w:r>
      <w:r>
        <w:rPr>
          <w:rFonts w:eastAsia="Times New Roman" w:cs="Times New Roman" w:ascii="Times New Roman" w:hAnsi="Times New Roman"/>
          <w:b/>
          <w:bCs/>
          <w:sz w:val="24"/>
          <w:szCs w:val="24"/>
          <w:lang w:val="uk-UA" w:eastAsia="uk-UA"/>
        </w:rPr>
        <w:t>;</w:t>
      </w:r>
    </w:p>
    <w:p>
      <w:pPr>
        <w:pStyle w:val="ListParagraph"/>
        <w:numPr>
          <w:ilvl w:val="0"/>
          <w:numId w:val="1"/>
        </w:numPr>
        <w:tabs>
          <w:tab w:val="clear" w:pos="720"/>
          <w:tab w:val="left" w:pos="284" w:leader="none"/>
        </w:tabs>
        <w:spacing w:lineRule="auto" w:line="240" w:before="0" w:after="0"/>
        <w:ind w:hanging="0" w:left="0"/>
        <w:contextualSpacing/>
        <w:jc w:val="both"/>
        <w:rPr>
          <w:rFonts w:ascii="Times New Roman" w:hAnsi="Times New Roman" w:eastAsia="Times New Roman" w:cs="Times New Roman"/>
          <w:sz w:val="24"/>
          <w:szCs w:val="24"/>
          <w:lang w:val="uk-UA"/>
        </w:rPr>
      </w:pPr>
      <w:r>
        <w:rPr>
          <w:rFonts w:cs="Times New Roman" w:ascii="Times New Roman" w:hAnsi="Times New Roman"/>
          <w:sz w:val="24"/>
          <w:szCs w:val="24"/>
          <w:lang w:val="uk-UA"/>
        </w:rPr>
        <w:t xml:space="preserve">унікальність кожної дитини, її право на вибір власного життєвого шляху; </w:t>
      </w:r>
    </w:p>
    <w:p>
      <w:pPr>
        <w:pStyle w:val="ListParagraph"/>
        <w:numPr>
          <w:ilvl w:val="0"/>
          <w:numId w:val="1"/>
        </w:numPr>
        <w:shd w:val="clear" w:color="auto" w:fill="FFFFFF"/>
        <w:tabs>
          <w:tab w:val="clear" w:pos="720"/>
          <w:tab w:val="left" w:pos="284" w:leader="none"/>
        </w:tabs>
        <w:spacing w:lineRule="auto" w:line="240" w:before="0" w:after="0"/>
        <w:ind w:hanging="0" w:left="0"/>
        <w:contextualSpacing/>
        <w:jc w:val="both"/>
        <w:rPr>
          <w:rFonts w:ascii="Times New Roman" w:hAnsi="Times New Roman" w:eastAsia="Times New Roman" w:cs="Times New Roman"/>
          <w:sz w:val="24"/>
          <w:szCs w:val="24"/>
          <w:lang w:val="uk-UA"/>
        </w:rPr>
      </w:pPr>
      <w:r>
        <w:rPr>
          <w:rFonts w:cs="Times New Roman" w:ascii="Times New Roman" w:hAnsi="Times New Roman"/>
          <w:sz w:val="24"/>
          <w:szCs w:val="24"/>
          <w:lang w:val="uk-UA"/>
        </w:rPr>
        <w:t>безпека та комфорт дитини у школі;</w:t>
      </w:r>
    </w:p>
    <w:p>
      <w:pPr>
        <w:pStyle w:val="ListParagraph"/>
        <w:numPr>
          <w:ilvl w:val="0"/>
          <w:numId w:val="1"/>
        </w:numPr>
        <w:shd w:val="clear" w:color="auto" w:fill="FFFFFF"/>
        <w:tabs>
          <w:tab w:val="clear" w:pos="720"/>
          <w:tab w:val="left" w:pos="0" w:leader="none"/>
        </w:tabs>
        <w:spacing w:lineRule="auto" w:line="240" w:before="0" w:after="0"/>
        <w:ind w:hanging="0" w:left="0"/>
        <w:contextualSpacing/>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розкриття потенціалу кожної учасника освітнього процесу, сприяння творчій та пізнавальній активності.</w:t>
      </w:r>
      <w:r>
        <w:rPr>
          <w:rFonts w:eastAsia="Times New Roman" w:cs="Times New Roman" w:ascii="Times New Roman" w:hAnsi="Times New Roman"/>
          <w:sz w:val="24"/>
          <w:szCs w:val="24"/>
          <w:lang w:val="uk-UA" w:eastAsia="uk-UA"/>
        </w:rPr>
        <w:t xml:space="preserve"> </w:t>
      </w:r>
    </w:p>
    <w:p>
      <w:pPr>
        <w:pStyle w:val="ListParagraph"/>
        <w:numPr>
          <w:ilvl w:val="0"/>
          <w:numId w:val="1"/>
        </w:numPr>
        <w:shd w:val="clear" w:color="auto" w:fill="FFFFFF"/>
        <w:tabs>
          <w:tab w:val="clear" w:pos="720"/>
          <w:tab w:val="left" w:pos="284" w:leader="none"/>
        </w:tabs>
        <w:spacing w:lineRule="auto" w:line="240" w:before="0" w:after="0"/>
        <w:ind w:hanging="0" w:left="0"/>
        <w:contextualSpacing/>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формування навичок роботи у колективі, толерантності, партнерства, вміння ефективно співпрацювати;</w:t>
      </w:r>
    </w:p>
    <w:p>
      <w:pPr>
        <w:pStyle w:val="ListParagraph"/>
        <w:numPr>
          <w:ilvl w:val="0"/>
          <w:numId w:val="1"/>
        </w:numPr>
        <w:shd w:val="clear" w:color="auto" w:fill="FFFFFF"/>
        <w:tabs>
          <w:tab w:val="clear" w:pos="720"/>
          <w:tab w:val="left" w:pos="284" w:leader="none"/>
        </w:tabs>
        <w:spacing w:lineRule="auto" w:line="240" w:before="0" w:after="0"/>
        <w:ind w:hanging="0" w:left="0"/>
        <w:contextualSpacing/>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прозорі та відкриті стосунки між усіма учасниками освітнього процесу - учнями, вчителями і батьками;</w:t>
      </w:r>
    </w:p>
    <w:p>
      <w:pPr>
        <w:pStyle w:val="ListParagraph"/>
        <w:numPr>
          <w:ilvl w:val="0"/>
          <w:numId w:val="1"/>
        </w:numPr>
        <w:shd w:val="clear" w:color="auto" w:fill="FFFFFF"/>
        <w:tabs>
          <w:tab w:val="clear" w:pos="720"/>
          <w:tab w:val="left" w:pos="284" w:leader="none"/>
        </w:tabs>
        <w:spacing w:lineRule="auto" w:line="240" w:before="0" w:after="0"/>
        <w:ind w:hanging="0" w:left="0"/>
        <w:contextualSpacing/>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виховання особистості дитини з урахуванням найкращих національних та світових традицій для формування відкритої свідомості сучасного громадянина;</w:t>
      </w:r>
    </w:p>
    <w:p>
      <w:pPr>
        <w:pStyle w:val="ListParagraph"/>
        <w:numPr>
          <w:ilvl w:val="0"/>
          <w:numId w:val="1"/>
        </w:numPr>
        <w:shd w:val="clear" w:color="auto" w:fill="FFFFFF"/>
        <w:tabs>
          <w:tab w:val="clear" w:pos="720"/>
          <w:tab w:val="left" w:pos="284" w:leader="none"/>
        </w:tabs>
        <w:spacing w:lineRule="auto" w:line="240" w:before="0" w:after="0"/>
        <w:ind w:hanging="0" w:left="0"/>
        <w:contextualSpacing/>
        <w:jc w:val="both"/>
        <w:rPr>
          <w:rFonts w:ascii="Times New Roman" w:hAnsi="Times New Roman" w:eastAsia="Times New Roman" w:cs="Times New Roman"/>
          <w:sz w:val="24"/>
          <w:szCs w:val="24"/>
          <w:lang w:val="uk-UA"/>
        </w:rPr>
      </w:pPr>
      <w:r>
        <w:rPr>
          <w:rFonts w:eastAsia="Times New Roman" w:cs="Times New Roman" w:ascii="Times New Roman" w:hAnsi="Times New Roman"/>
          <w:sz w:val="24"/>
          <w:szCs w:val="24"/>
          <w:lang w:val="uk-UA"/>
        </w:rPr>
        <w:t>безперервний розвиток вчителів, підвищення їхнього професійного рівня через мотивацію та саморозвиток.</w:t>
      </w:r>
    </w:p>
    <w:p>
      <w:pPr>
        <w:pStyle w:val="ListParagraph"/>
        <w:numPr>
          <w:ilvl w:val="0"/>
          <w:numId w:val="1"/>
        </w:numPr>
        <w:shd w:val="clear" w:color="auto" w:fill="FFFFFF"/>
        <w:spacing w:lineRule="auto" w:line="240" w:before="30" w:after="150"/>
        <w:ind w:hanging="0" w:left="0"/>
        <w:contextualSpacing/>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компетентність учнів у різних видах діяльності, а також уміння самостійно вирішувати проблеми;</w:t>
      </w:r>
    </w:p>
    <w:p>
      <w:pPr>
        <w:pStyle w:val="ListParagraph"/>
        <w:numPr>
          <w:ilvl w:val="0"/>
          <w:numId w:val="1"/>
        </w:numPr>
        <w:shd w:val="clear" w:color="auto" w:fill="FFFFFF"/>
        <w:spacing w:lineRule="auto" w:line="240" w:before="30" w:after="150"/>
        <w:ind w:hanging="0" w:left="0"/>
        <w:contextualSpacing/>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побудова освітнього процесу так, щоб він забезпечував психологічно комфортні умови навчання для всіх школярів;</w:t>
      </w:r>
    </w:p>
    <w:p>
      <w:pPr>
        <w:pStyle w:val="ListParagraph"/>
        <w:numPr>
          <w:ilvl w:val="0"/>
          <w:numId w:val="1"/>
        </w:numPr>
        <w:shd w:val="clear" w:color="auto" w:fill="FFFFFF"/>
        <w:spacing w:lineRule="auto" w:line="240" w:before="30" w:after="150"/>
        <w:ind w:hanging="0" w:left="0"/>
        <w:contextualSpacing/>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спільна праця, взаємодопомога, довіра.</w:t>
      </w:r>
    </w:p>
    <w:p>
      <w:pPr>
        <w:pStyle w:val="Normal"/>
        <w:shd w:val="clear" w:color="auto" w:fill="FFFFFF"/>
        <w:spacing w:lineRule="auto" w:line="240" w:before="0" w:after="0"/>
        <w:jc w:val="both"/>
        <w:rPr>
          <w:rFonts w:ascii="Times New Roman" w:hAnsi="Times New Roman" w:eastAsia="Times New Roman" w:cs="Times New Roman"/>
          <w:b/>
          <w:sz w:val="24"/>
          <w:szCs w:val="24"/>
          <w:lang w:val="uk-UA" w:eastAsia="uk-UA"/>
        </w:rPr>
      </w:pPr>
      <w:r>
        <w:rPr>
          <w:rFonts w:eastAsia="Times New Roman" w:cs="Times New Roman" w:ascii="Times New Roman" w:hAnsi="Times New Roman"/>
          <w:b/>
          <w:sz w:val="24"/>
          <w:szCs w:val="24"/>
          <w:lang w:val="uk-UA" w:eastAsia="uk-UA"/>
        </w:rPr>
        <w:t>Місія школи:</w:t>
      </w:r>
    </w:p>
    <w:p>
      <w:pPr>
        <w:pStyle w:val="NormalWeb"/>
        <w:shd w:val="clear" w:color="auto" w:fill="FFFFFF"/>
        <w:spacing w:beforeAutospacing="0" w:before="0" w:afterAutospacing="0" w:after="0"/>
        <w:jc w:val="both"/>
        <w:rPr>
          <w:lang w:val="uk-UA"/>
        </w:rPr>
      </w:pPr>
      <w:r>
        <w:rPr>
          <w:lang w:val="uk-UA"/>
        </w:rPr>
        <w:t>Забезпечення умови для всебічного розвитку, виховання та соціалізації особистості, готової до ефективної праці в конкурентному середовищі;</w:t>
      </w:r>
    </w:p>
    <w:p>
      <w:pPr>
        <w:pStyle w:val="NormalWeb"/>
        <w:shd w:val="clear" w:color="auto" w:fill="FFFFFF"/>
        <w:spacing w:beforeAutospacing="0" w:before="0" w:afterAutospacing="0" w:after="0"/>
        <w:jc w:val="both"/>
        <w:rPr>
          <w:lang w:val="uk-UA"/>
        </w:rPr>
      </w:pPr>
      <w:r>
        <w:rPr>
          <w:lang w:val="uk-UA"/>
        </w:rPr>
        <w:t>Створити ефективний і дружній колектив учнів, педагогів та батьків, що діє на основі поваги та взаєморозуміння;</w:t>
      </w:r>
    </w:p>
    <w:p>
      <w:pPr>
        <w:pStyle w:val="NormalWeb"/>
        <w:shd w:val="clear" w:color="auto" w:fill="FFFFFF"/>
        <w:spacing w:beforeAutospacing="0" w:before="0" w:afterAutospacing="0" w:after="0"/>
        <w:jc w:val="both"/>
        <w:rPr>
          <w:lang w:val="uk-UA"/>
        </w:rPr>
      </w:pPr>
      <w:r>
        <w:rPr>
          <w:lang w:val="uk-UA"/>
        </w:rPr>
        <w:t>Забезпечити розвиток самодостатньої особистості, здатної до творчого мислення й ефективної діяльності в сучасному світі.</w:t>
      </w:r>
    </w:p>
    <w:p>
      <w:pPr>
        <w:pStyle w:val="NormalWeb"/>
        <w:shd w:val="clear" w:color="auto" w:fill="FFFFFF"/>
        <w:spacing w:beforeAutospacing="0" w:before="0" w:afterAutospacing="0" w:after="0"/>
        <w:jc w:val="both"/>
        <w:rPr>
          <w:lang w:val="uk-UA"/>
        </w:rPr>
      </w:pPr>
      <w:r>
        <w:rPr>
          <w:lang w:val="uk-UA"/>
        </w:rPr>
      </w:r>
    </w:p>
    <w:p>
      <w:pPr>
        <w:pStyle w:val="NormalWeb"/>
        <w:shd w:val="clear" w:color="auto" w:fill="FFFFFF"/>
        <w:spacing w:beforeAutospacing="0" w:before="0" w:afterAutospacing="0" w:after="0"/>
        <w:jc w:val="both"/>
        <w:rPr>
          <w:b/>
          <w:color w:val="212121"/>
          <w:lang w:val="uk-UA"/>
        </w:rPr>
      </w:pPr>
      <w:r>
        <w:rPr>
          <w:b/>
          <w:color w:val="212121"/>
          <w:lang w:val="uk-UA"/>
        </w:rPr>
        <w:t xml:space="preserve">Візія школи: </w:t>
      </w:r>
    </w:p>
    <w:p>
      <w:pPr>
        <w:pStyle w:val="NormalWeb"/>
        <w:shd w:val="clear" w:color="auto" w:fill="FFFFFF"/>
        <w:spacing w:beforeAutospacing="0" w:before="0" w:after="280"/>
        <w:jc w:val="both"/>
        <w:rPr>
          <w:shd w:fill="FFFFFF" w:val="clear"/>
          <w:lang w:val="uk-UA"/>
        </w:rPr>
      </w:pPr>
      <w:r>
        <w:rPr>
          <w:shd w:fill="FFFFFF" w:val="clear"/>
          <w:lang w:val="uk-UA"/>
        </w:rPr>
        <w:t>Заклад освіти - сучасний, комфортний, розвиваючий, де цікаво вчитися.</w:t>
      </w:r>
    </w:p>
    <w:p>
      <w:pPr>
        <w:pStyle w:val="NormalWeb"/>
        <w:shd w:val="clear" w:color="auto" w:fill="FFFFFF"/>
        <w:spacing w:beforeAutospacing="0" w:before="0" w:afterAutospacing="0" w:after="0"/>
        <w:jc w:val="both"/>
        <w:textAlignment w:val="baseline"/>
        <w:rPr>
          <w:lang w:val="uk-UA"/>
        </w:rPr>
      </w:pPr>
      <w:r>
        <w:rPr>
          <w:rStyle w:val="Strong"/>
          <w:lang w:val="uk-UA"/>
        </w:rPr>
        <w:t>Стратегічні цілі діяльності школи</w:t>
      </w:r>
      <w:r>
        <w:rPr>
          <w:lang w:val="uk-UA"/>
        </w:rPr>
        <w:t>:</w:t>
      </w:r>
    </w:p>
    <w:p>
      <w:pPr>
        <w:pStyle w:val="NormalWeb"/>
        <w:shd w:val="clear" w:color="auto" w:fill="FFFFFF"/>
        <w:spacing w:beforeAutospacing="0" w:before="0" w:afterAutospacing="0" w:after="0"/>
        <w:jc w:val="both"/>
        <w:textAlignment w:val="baseline"/>
        <w:rPr>
          <w:lang w:val="uk-UA"/>
        </w:rPr>
      </w:pPr>
      <w:r>
        <w:rPr>
          <w:color w:val="222222"/>
          <w:lang w:val="uk-UA"/>
        </w:rPr>
        <w:t xml:space="preserve">- </w:t>
      </w:r>
      <w:r>
        <w:rPr>
          <w:lang w:val="uk-UA"/>
        </w:rPr>
        <w:t>підвищення якості освіти, оновлення її змісту і структури на основі кращих традицій, що склалися в школі і сучасних педагогічних технологій, спрямованих на формування конкурентоспроможного учня;</w:t>
      </w:r>
    </w:p>
    <w:p>
      <w:pPr>
        <w:pStyle w:val="NormalWeb"/>
        <w:shd w:val="clear" w:color="auto" w:fill="FFFFFF"/>
        <w:spacing w:beforeAutospacing="0" w:before="0" w:afterAutospacing="0" w:after="0"/>
        <w:jc w:val="both"/>
        <w:textAlignment w:val="baseline"/>
        <w:rPr>
          <w:lang w:val="uk-UA"/>
        </w:rPr>
      </w:pPr>
      <w:r>
        <w:rPr>
          <w:lang w:val="uk-UA"/>
        </w:rPr>
        <w:t>- надання освітніх послуг через форми здобуття освіти згідно чинного законодавства (очна, дистанційна, сімейна, екстернатна, мережева, педагогічний патронаж);</w:t>
      </w:r>
    </w:p>
    <w:p>
      <w:pPr>
        <w:pStyle w:val="NormalWeb"/>
        <w:shd w:val="clear" w:color="auto" w:fill="FFFFFF"/>
        <w:spacing w:beforeAutospacing="0" w:before="0" w:afterAutospacing="0" w:after="0"/>
        <w:jc w:val="both"/>
        <w:textAlignment w:val="baseline"/>
        <w:rPr>
          <w:lang w:val="uk-UA"/>
        </w:rPr>
      </w:pPr>
      <w:r>
        <w:rPr>
          <w:lang w:val="uk-UA"/>
        </w:rPr>
        <w:t>- розвиток в здобувачів освіти пізнавальних інтересів і здібностей, потреби оволодіння знаннями, навчання самостійного набуття знань, прагнення постійно знайомитися з найновішими досягненнями науки і техніки;</w:t>
      </w:r>
    </w:p>
    <w:p>
      <w:pPr>
        <w:pStyle w:val="NormalWeb"/>
        <w:shd w:val="clear" w:color="auto" w:fill="FFFFFF"/>
        <w:spacing w:beforeAutospacing="0" w:before="0" w:afterAutospacing="0" w:after="0"/>
        <w:jc w:val="both"/>
        <w:textAlignment w:val="baseline"/>
        <w:rPr>
          <w:lang w:val="uk-UA"/>
        </w:rPr>
      </w:pPr>
      <w:r>
        <w:rPr>
          <w:lang w:val="uk-UA"/>
        </w:rPr>
        <w:t>- оптимізація механізму управління школою, забезпечення єдності освітнього, виховного та педагогічного процесів;</w:t>
      </w:r>
    </w:p>
    <w:p>
      <w:pPr>
        <w:pStyle w:val="NormalWeb"/>
        <w:shd w:val="clear" w:color="auto" w:fill="FFFFFF"/>
        <w:spacing w:beforeAutospacing="0" w:before="0" w:afterAutospacing="0" w:after="0"/>
        <w:jc w:val="both"/>
        <w:textAlignment w:val="baseline"/>
        <w:rPr>
          <w:lang w:val="uk-UA"/>
        </w:rPr>
      </w:pPr>
      <w:r>
        <w:rPr>
          <w:lang w:val="uk-UA"/>
        </w:rPr>
        <w:t>- створення ефективної, постійно діючої системи безперервної освіти педагогів;</w:t>
      </w:r>
    </w:p>
    <w:p>
      <w:pPr>
        <w:pStyle w:val="NormalWeb"/>
        <w:shd w:val="clear" w:color="auto" w:fill="FFFFFF"/>
        <w:spacing w:beforeAutospacing="0" w:before="0" w:afterAutospacing="0" w:after="0"/>
        <w:jc w:val="both"/>
        <w:textAlignment w:val="baseline"/>
        <w:rPr>
          <w:lang w:val="uk-UA"/>
        </w:rPr>
      </w:pPr>
      <w:r>
        <w:rPr>
          <w:lang w:val="uk-UA"/>
        </w:rPr>
        <w:t>- 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w:t>
      </w:r>
    </w:p>
    <w:p>
      <w:pPr>
        <w:pStyle w:val="NormalWeb"/>
        <w:shd w:val="clear" w:color="auto" w:fill="FFFFFF"/>
        <w:spacing w:beforeAutospacing="0" w:before="0" w:afterAutospacing="0" w:after="0"/>
        <w:jc w:val="both"/>
        <w:textAlignment w:val="baseline"/>
        <w:rPr>
          <w:lang w:val="uk-UA"/>
        </w:rPr>
      </w:pPr>
      <w:r>
        <w:rPr>
          <w:lang w:val="uk-UA"/>
        </w:rPr>
        <w:t>- створення умов духовно-творчого та громадянсько-патріотичного розвитку особистості кожного учня та формування орієнтації учнів на духовний розвиток, громадянську свідомість та самовдосконалення;</w:t>
      </w:r>
    </w:p>
    <w:p>
      <w:pPr>
        <w:pStyle w:val="Normal"/>
        <w:tabs>
          <w:tab w:val="clear" w:pos="720"/>
          <w:tab w:val="left" w:pos="1134"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створення умов для гармонійного розвитку особистості кожного учня шляхом реалізації його задатків та здібностей в умовах безпечного освітнього середовища;</w:t>
      </w:r>
    </w:p>
    <w:p>
      <w:pPr>
        <w:pStyle w:val="NormalWeb"/>
        <w:shd w:val="clear" w:color="auto" w:fill="FFFFFF"/>
        <w:spacing w:beforeAutospacing="0" w:before="0" w:afterAutospacing="0" w:after="0"/>
        <w:jc w:val="both"/>
        <w:textAlignment w:val="baseline"/>
        <w:rPr>
          <w:lang w:val="uk-UA"/>
        </w:rPr>
      </w:pPr>
      <w:r>
        <w:rPr>
          <w:lang w:val="uk-UA"/>
        </w:rPr>
        <w:t>- формування освітнього простору для здобувачів освіти, орієнтованого на автономію, академічну свободу для всебічного розвитку особистості, як найвищої цінності суспільства, її талантів, інтелектуальних, творчих і фізичних здібностей;</w:t>
      </w:r>
    </w:p>
    <w:p>
      <w:pPr>
        <w:pStyle w:val="NormalWeb"/>
        <w:spacing w:beforeAutospacing="0" w:before="0" w:afterAutospacing="0" w:after="0"/>
        <w:jc w:val="both"/>
        <w:rPr>
          <w:color w:val="000000"/>
          <w:lang w:val="uk-UA"/>
        </w:rPr>
      </w:pPr>
      <w:r>
        <w:rPr>
          <w:rStyle w:val="Strong"/>
          <w:b w:val="false"/>
          <w:color w:val="000000"/>
          <w:lang w:val="uk-UA"/>
        </w:rPr>
        <w:t>- формування безпечного психологічно комфортного, розвиваючого, креативного, мотивуючого до навчання та самопізнання простору, ефективного для реалізації поставленої мети;</w:t>
      </w:r>
    </w:p>
    <w:p>
      <w:pPr>
        <w:pStyle w:val="Normal"/>
        <w:tabs>
          <w:tab w:val="clear" w:pos="720"/>
          <w:tab w:val="left" w:pos="0"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формування гуманістично направленого педагогічного процесу, повага до особистості учасників освітнього процесу, ставлення до кожного учня як неповторної особистості;</w:t>
      </w:r>
    </w:p>
    <w:p>
      <w:pPr>
        <w:pStyle w:val="Normal"/>
        <w:tabs>
          <w:tab w:val="clear" w:pos="720"/>
          <w:tab w:val="left" w:pos="1134"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xml:space="preserve">- впровадження ідей патріотичного виховання, національної ідентичності, громадянського становлення особистості учня; </w:t>
      </w:r>
    </w:p>
    <w:p>
      <w:pPr>
        <w:pStyle w:val="NormalWeb"/>
        <w:spacing w:beforeAutospacing="0" w:before="0" w:afterAutospacing="0" w:after="0"/>
        <w:jc w:val="both"/>
        <w:rPr>
          <w:color w:val="000000"/>
          <w:lang w:val="uk-UA"/>
        </w:rPr>
      </w:pPr>
      <w:r>
        <w:rPr>
          <w:rStyle w:val="Strong"/>
          <w:b w:val="false"/>
          <w:color w:val="000000"/>
          <w:lang w:val="uk-UA"/>
        </w:rPr>
        <w:t>- створення належних та безпечних  матеріально-технічних умов для організації освітнього процесу</w:t>
      </w:r>
      <w:r>
        <w:rPr>
          <w:rStyle w:val="Emphasis"/>
          <w:bCs/>
          <w:color w:val="000000"/>
          <w:lang w:val="uk-UA"/>
        </w:rPr>
        <w:t>;</w:t>
      </w:r>
    </w:p>
    <w:p>
      <w:pPr>
        <w:pStyle w:val="NormalWeb"/>
        <w:shd w:val="clear" w:color="auto" w:fill="FFFFFF"/>
        <w:spacing w:beforeAutospacing="0" w:before="0" w:afterAutospacing="0" w:after="0"/>
        <w:jc w:val="both"/>
        <w:textAlignment w:val="baseline"/>
        <w:rPr>
          <w:lang w:val="uk-UA"/>
        </w:rPr>
      </w:pPr>
      <w:r>
        <w:rPr>
          <w:lang w:val="uk-UA"/>
        </w:rPr>
        <w:t>- збереження та зміцнення морального та фізичного здоров’я учасників освітнього процесу;</w:t>
      </w:r>
    </w:p>
    <w:p>
      <w:pPr>
        <w:pStyle w:val="NormalWeb"/>
        <w:shd w:val="clear" w:color="auto" w:fill="FFFFFF"/>
        <w:spacing w:beforeAutospacing="0" w:before="0" w:afterAutospacing="0" w:after="0"/>
        <w:jc w:val="both"/>
        <w:textAlignment w:val="baseline"/>
        <w:rPr>
          <w:lang w:val="uk-UA"/>
        </w:rPr>
      </w:pPr>
      <w:r>
        <w:rPr>
          <w:lang w:val="uk-UA"/>
        </w:rPr>
        <w:t>- забезпечення прозорості та інформаційної відкритості з приводу роботи закладу на власному веб сайті;</w:t>
      </w:r>
    </w:p>
    <w:p>
      <w:pPr>
        <w:pStyle w:val="Normal"/>
        <w:tabs>
          <w:tab w:val="clear" w:pos="720"/>
          <w:tab w:val="left" w:pos="1134" w:leader="none"/>
        </w:tabs>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протидія булінгу, формування стресостійкості учасників освітнього процесу в умовах надзвичайних ситуацій.</w:t>
      </w:r>
    </w:p>
    <w:p>
      <w:pPr>
        <w:pStyle w:val="NormalWeb"/>
        <w:shd w:val="clear" w:color="auto" w:fill="FFFFFF"/>
        <w:spacing w:beforeAutospacing="0" w:before="0" w:afterAutospacing="0" w:after="0"/>
        <w:jc w:val="both"/>
        <w:textAlignment w:val="baseline"/>
        <w:rPr>
          <w:lang w:val="uk-UA"/>
        </w:rPr>
      </w:pPr>
      <w:r>
        <w:rPr>
          <w:lang w:val="uk-UA"/>
        </w:rPr>
      </w:r>
    </w:p>
    <w:p>
      <w:pPr>
        <w:pStyle w:val="Normal"/>
        <w:shd w:val="clear" w:color="auto" w:fill="FFFFFF"/>
        <w:spacing w:lineRule="auto" w:line="276" w:before="0" w:after="0"/>
        <w:ind w:right="85"/>
        <w:contextualSpacing/>
        <w:jc w:val="both"/>
        <w:rPr>
          <w:rFonts w:ascii="Times New Roman" w:hAnsi="Times New Roman" w:cs="Times New Roman"/>
          <w:b/>
          <w:sz w:val="24"/>
          <w:szCs w:val="24"/>
          <w:lang w:val="uk-UA"/>
        </w:rPr>
      </w:pPr>
      <w:r>
        <w:rPr>
          <w:rFonts w:cs="Times New Roman" w:ascii="Times New Roman" w:hAnsi="Times New Roman"/>
          <w:b/>
          <w:sz w:val="24"/>
          <w:szCs w:val="24"/>
          <w:lang w:val="uk-UA"/>
        </w:rPr>
        <w:t>І.Освітнє середовище</w:t>
      </w:r>
    </w:p>
    <w:p>
      <w:pPr>
        <w:pStyle w:val="Normal"/>
        <w:shd w:val="clear" w:color="auto" w:fill="FFFFFF"/>
        <w:spacing w:lineRule="auto" w:line="276" w:before="0" w:after="0"/>
        <w:ind w:right="85"/>
        <w:contextualSpacing/>
        <w:jc w:val="both"/>
        <w:rPr>
          <w:rFonts w:ascii="Times New Roman" w:hAnsi="Times New Roman" w:cs="Times New Roman"/>
          <w:sz w:val="24"/>
          <w:szCs w:val="24"/>
          <w:u w:val="single"/>
          <w:lang w:val="uk-UA"/>
        </w:rPr>
      </w:pPr>
      <w:r>
        <w:rPr>
          <w:rFonts w:cs="Times New Roman" w:ascii="Times New Roman" w:hAnsi="Times New Roman"/>
          <w:sz w:val="24"/>
          <w:szCs w:val="24"/>
          <w:u w:val="single"/>
          <w:lang w:val="uk-UA"/>
        </w:rPr>
        <w:t>Стратегічні завдання:</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оптимізувати внутрішні та зовнішні ресурси освітнього середовища;</w:t>
      </w:r>
    </w:p>
    <w:p>
      <w:pPr>
        <w:pStyle w:val="Normal"/>
        <w:spacing w:lineRule="auto" w:line="240" w:before="0" w:after="0"/>
        <w:jc w:val="both"/>
        <w:textAlignment w:val="baseline"/>
        <w:rPr>
          <w:rFonts w:ascii="Times New Roman" w:hAnsi="Times New Roman" w:eastAsia="Times New Roman" w:cs="Times New Roman"/>
          <w:color w:val="333333"/>
          <w:sz w:val="24"/>
          <w:szCs w:val="24"/>
          <w:lang w:val="uk-UA" w:eastAsia="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с</w:t>
      </w:r>
      <w:r>
        <w:rPr>
          <w:rFonts w:eastAsia="Times New Roman" w:cs="Times New Roman" w:ascii="Times New Roman" w:hAnsi="Times New Roman"/>
          <w:color w:val="333333"/>
          <w:sz w:val="24"/>
          <w:szCs w:val="24"/>
          <w:lang w:val="uk-UA" w:eastAsia="uk-UA"/>
        </w:rPr>
        <w:t>творення комфортних умов для навчання та виховання здобувачів освіти (приміщення та територія закладу, матеріально-технічна база, безпека життєдіяльності, психологічний комфорт);</w:t>
      </w:r>
    </w:p>
    <w:p>
      <w:pPr>
        <w:pStyle w:val="Normal"/>
        <w:spacing w:lineRule="auto" w:line="240" w:before="0" w:after="0"/>
        <w:jc w:val="both"/>
        <w:textAlignment w:val="baseline"/>
        <w:rPr>
          <w:rFonts w:ascii="Times New Roman" w:hAnsi="Times New Roman" w:eastAsia="Times New Roman" w:cs="Times New Roman"/>
          <w:color w:val="333333"/>
          <w:sz w:val="24"/>
          <w:szCs w:val="24"/>
          <w:lang w:val="uk-UA" w:eastAsia="uk-UA"/>
        </w:rPr>
      </w:pPr>
      <w:r>
        <w:rPr>
          <w:rFonts w:eastAsia="Times New Roman" w:cs="Times New Roman" w:ascii="Times New Roman" w:hAnsi="Times New Roman"/>
          <w:color w:val="333333"/>
          <w:sz w:val="24"/>
          <w:szCs w:val="24"/>
          <w:lang w:val="uk-UA" w:eastAsia="uk-UA"/>
        </w:rPr>
        <w:t xml:space="preserve"> </w:t>
      </w:r>
      <w:r>
        <w:rPr>
          <w:rFonts w:eastAsia="Times New Roman" w:cs="Times New Roman" w:ascii="Times New Roman" w:hAnsi="Times New Roman"/>
          <w:color w:val="333333"/>
          <w:sz w:val="24"/>
          <w:szCs w:val="24"/>
          <w:lang w:val="uk-UA" w:eastAsia="uk-UA"/>
        </w:rPr>
        <w:t>- протидія булінгу та насильству;</w:t>
      </w:r>
    </w:p>
    <w:p>
      <w:pPr>
        <w:pStyle w:val="Normal"/>
        <w:spacing w:lineRule="auto" w:line="240" w:before="0" w:after="0"/>
        <w:jc w:val="both"/>
        <w:textAlignment w:val="baseline"/>
        <w:rPr>
          <w:rFonts w:ascii="Times New Roman" w:hAnsi="Times New Roman" w:eastAsia="Times New Roman" w:cs="Times New Roman"/>
          <w:color w:val="333333"/>
          <w:sz w:val="24"/>
          <w:szCs w:val="24"/>
          <w:lang w:val="uk-UA" w:eastAsia="uk-UA"/>
        </w:rPr>
      </w:pPr>
      <w:r>
        <w:rPr>
          <w:rFonts w:eastAsia="Times New Roman" w:cs="Times New Roman" w:ascii="Times New Roman" w:hAnsi="Times New Roman"/>
          <w:color w:val="333333"/>
          <w:sz w:val="24"/>
          <w:szCs w:val="24"/>
          <w:lang w:val="uk-UA" w:eastAsia="uk-UA"/>
        </w:rPr>
        <w:t xml:space="preserve"> </w:t>
      </w:r>
      <w:r>
        <w:rPr>
          <w:rFonts w:eastAsia="Times New Roman" w:cs="Times New Roman" w:ascii="Times New Roman" w:hAnsi="Times New Roman"/>
          <w:color w:val="333333"/>
          <w:sz w:val="24"/>
          <w:szCs w:val="24"/>
          <w:lang w:val="uk-UA" w:eastAsia="uk-UA"/>
        </w:rPr>
        <w:t>- збереження та зміцнення здоров’я учнів та вчителів;</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освоювати різні форми комунікації з метою відкритості школи контактам з іншими установами, організаціями, підприємствами.</w:t>
      </w:r>
    </w:p>
    <w:p>
      <w:pPr>
        <w:pStyle w:val="Normal"/>
        <w:shd w:val="clear" w:color="auto" w:fill="FFFFFF"/>
        <w:spacing w:lineRule="auto" w:line="276" w:before="0" w:after="0"/>
        <w:ind w:right="85"/>
        <w:contextualSpacing/>
        <w:jc w:val="both"/>
        <w:rPr>
          <w:rFonts w:ascii="Times New Roman" w:hAnsi="Times New Roman" w:cs="Times New Roman"/>
          <w:sz w:val="24"/>
          <w:szCs w:val="24"/>
          <w:u w:val="single"/>
          <w:lang w:val="uk-UA"/>
        </w:rPr>
      </w:pPr>
      <w:r>
        <w:rPr>
          <w:rFonts w:cs="Times New Roman" w:ascii="Times New Roman" w:hAnsi="Times New Roman"/>
          <w:sz w:val="24"/>
          <w:szCs w:val="24"/>
          <w:u w:val="single"/>
          <w:lang w:val="uk-UA"/>
        </w:rPr>
        <w:t>Очікувані результати:</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Створення у комфортних і безпечних умов навчання учнів та праці педагогів, освітнього середовища вільного від будь-яких форм насильства та дискримінації, інклюзивного, розвивального та мотивуючого до навчання освітнього простору через запровадження педагогіки партнерства.</w:t>
      </w:r>
    </w:p>
    <w:p>
      <w:pPr>
        <w:pStyle w:val="Normal"/>
        <w:shd w:val="clear" w:color="auto" w:fill="FFFFFF"/>
        <w:spacing w:lineRule="auto" w:line="276" w:before="0" w:after="0"/>
        <w:ind w:right="85"/>
        <w:contextualSpacing/>
        <w:jc w:val="both"/>
        <w:rPr>
          <w:rFonts w:ascii="Times New Roman" w:hAnsi="Times New Roman" w:cs="Times New Roman"/>
          <w:b/>
          <w:sz w:val="24"/>
          <w:szCs w:val="24"/>
          <w:lang w:val="uk-UA"/>
        </w:rPr>
      </w:pPr>
      <w:r>
        <w:rPr>
          <w:rFonts w:cs="Times New Roman" w:ascii="Times New Roman" w:hAnsi="Times New Roman"/>
          <w:b/>
          <w:sz w:val="24"/>
          <w:szCs w:val="24"/>
          <w:lang w:val="uk-UA"/>
        </w:rPr>
        <w:t>SWOT-аналіз освітнього середовища</w:t>
      </w:r>
    </w:p>
    <w:tbl>
      <w:tblPr>
        <w:tblStyle w:val="a7"/>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8"/>
        <w:gridCol w:w="3969"/>
        <w:gridCol w:w="4394"/>
      </w:tblGrid>
      <w:tr>
        <w:trPr/>
        <w:tc>
          <w:tcPr>
            <w:tcW w:w="1668" w:type="dxa"/>
            <w:tcBorders/>
          </w:tcPr>
          <w:p>
            <w:pPr>
              <w:pStyle w:val="Normal"/>
              <w:widowControl/>
              <w:spacing w:lineRule="auto" w:line="240" w:before="0" w:after="0"/>
              <w:ind w:right="-193"/>
              <w:jc w:val="both"/>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Напрямок</w:t>
            </w:r>
          </w:p>
        </w:tc>
        <w:tc>
          <w:tcPr>
            <w:tcW w:w="3969" w:type="dxa"/>
            <w:tcBorders/>
          </w:tcPr>
          <w:p>
            <w:pPr>
              <w:pStyle w:val="Normal"/>
              <w:widowControl/>
              <w:spacing w:lineRule="auto" w:line="240" w:before="0" w:after="0"/>
              <w:jc w:val="both"/>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Сильні сторони, позитивні тенденції</w:t>
            </w:r>
          </w:p>
        </w:tc>
        <w:tc>
          <w:tcPr>
            <w:tcW w:w="4394" w:type="dxa"/>
            <w:tcBorders/>
          </w:tcPr>
          <w:p>
            <w:pPr>
              <w:pStyle w:val="Normal"/>
              <w:widowControl/>
              <w:spacing w:lineRule="auto" w:line="240" w:before="0" w:after="0"/>
              <w:jc w:val="both"/>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Слабкі сторони, проблеми, що потребують вирішення</w:t>
            </w:r>
          </w:p>
        </w:tc>
      </w:tr>
      <w:tr>
        <w:trPr>
          <w:trHeight w:val="444" w:hRule="atLeast"/>
        </w:trPr>
        <w:tc>
          <w:tcPr>
            <w:tcW w:w="1668"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Забезпечення здорових, безпечних і комфортних умов навчання та праці</w:t>
            </w:r>
          </w:p>
        </w:tc>
        <w:tc>
          <w:tcPr>
            <w:tcW w:w="3969" w:type="dxa"/>
            <w:tcBorders/>
          </w:tcPr>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Рік побудови приміщень закладу: Навчальний корпус №1 (основна будівля) – 1979р. Навчальний корпус №2 – 1964р. Майстерні, шкільна їдальня в</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приміщенні №2, в пристосованих приміщеннях. Спортивна зала відсутня,</w:t>
            </w:r>
          </w:p>
          <w:p>
            <w:pPr>
              <w:pStyle w:val="Normal"/>
              <w:widowControl/>
              <w:tabs>
                <w:tab w:val="clear" w:pos="720"/>
                <w:tab w:val="left" w:pos="34"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є спортивна кімната. Заклад розташовано у не типовому приміщенні.</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Проектна потужність закладу – 260 учнів. Кількість поверхів в основній</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будівлі закладу</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 Умови доступності закладу освіти</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для навчання осіб з</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особливими освітніми</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потребами (архітектурна</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доступність, наявність пандусу)</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пандус для доступу до першого поверху навчального корпусу №1 та № 2 відсутній. Вид опалення в приміщенні №1 –газове, в приміщенні №2 - пічне. Наявність внутрішніх санвузлів:</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Навчальний корпус №1 – тільки на першому поверсі; Навчальний корпус №2 – відсутній. Водогін централізований. Каналізація - вигрібна яма. Кількість навчальних кабінетів – 14 ( математика, фізика, інформатика, хімія, біологія, українська мова та література, зарубіжна література, англійська мова, кабінет курсу «Захист України», історія, 4 кабінетів початкових класів). Для задоволення потреб дітей у закладі функціонують шкільна їдальня на 40 посадкових місць, 2 майстерні, 1 спортивна кімната, 1 бібліотека, 1 актова зала. Кількість персональних комп’ютерів у закладі: 15, із них підключено до Інтернету – 15, термін придбання становить понад 5 років – всі. Кількість інтерактивних комплексів 4 проектори, 4 проекційних екрани в класах НУШ, дві інтерактивні дошки. Наявність спортивних споруд: футбольне міні-поле з штучним покриттям.</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Щодо покращення матеріально-технічної бази закладу було зроблено: заміна даху ;</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заміна вхідних дверей в шкільній їдальні;</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-заміна вікон у їдальні,</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-придбання вогнегасників.</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 закладі освіти регулярно, відповідно до законодавства про охорону праці проводяться навчання/інструктажі з охорони праці, безпеки життєдіяльності, пожежної безпеки, правил поведінки в умовах надзвичайних ситуацій</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Учасники освітнього процесу дотримуються вимог щодо охорони праці, безпеки життєдіяльності, пожежної безпеки, правил поведінки, прийнятих у закладі освіти. Навчання з евакуації при НС проводяться регулярно. Проводяться навчання педагогічних працівників з питань надання до медичної допомоги, реагування на випадки травмування або погіршення самопочуття учнів і працівників під час освітнього процесу.</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Гарячим безкоштовним харчуванням охоплено учнів 1-4 класів. Інші учні не мають можливості харчуватися в школі.</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Менше половини комп’ютерів закладу освіти облаштовані технічними засобами та інструментами контролю щодо безпечного користування мережею Інтернет.</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Систематично проводиться (під час уроків, позакласних заходів) робота зі здобувачами освіти та їхніми батьками щодо попередження кібербулінгу та безпечного використання мережі Інтернет.</w:t>
            </w:r>
          </w:p>
          <w:p>
            <w:pPr>
              <w:pStyle w:val="Normal"/>
              <w:widowControl/>
              <w:tabs>
                <w:tab w:val="clear" w:pos="720"/>
                <w:tab w:val="left" w:pos="223" w:leader="none"/>
              </w:tabs>
              <w:spacing w:lineRule="auto" w:line="240" w:before="0" w:after="0"/>
              <w:ind w:right="-138"/>
              <w:jc w:val="left"/>
              <w:rPr>
                <w:rFonts w:ascii="Times New Roman" w:hAnsi="Times New Roman" w:cs="Times New Roman"/>
                <w:bCs/>
                <w:sz w:val="24"/>
                <w:szCs w:val="24"/>
                <w:lang w:val="uk-UA"/>
              </w:rPr>
            </w:pPr>
            <w:r>
              <w:rPr>
                <w:rFonts w:eastAsia="Calibri" w:cs="Times New Roman" w:ascii="Times New Roman" w:hAnsi="Times New Roman"/>
                <w:kern w:val="0"/>
                <w:sz w:val="24"/>
                <w:szCs w:val="24"/>
                <w:lang w:val="uk-UA" w:eastAsia="en-US" w:bidi="ar-SA"/>
              </w:rPr>
              <w:t>У закладі освіти здійснюється робота з адаптації та інтеграції здобувачів освіти до освітнього процесу, менше уваги звертається на адаптацію педагогічних працівників до професійної діяльності.</w:t>
            </w:r>
          </w:p>
        </w:tc>
        <w:tc>
          <w:tcPr>
            <w:tcW w:w="4394" w:type="dxa"/>
            <w:tcBorders/>
          </w:tcPr>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Територія школи не має огорожі</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 xml:space="preserve"> </w:t>
            </w:r>
            <w:r>
              <w:rPr>
                <w:rFonts w:eastAsia="Calibri" w:cs="Times New Roman" w:ascii="Times New Roman" w:hAnsi="Times New Roman"/>
                <w:bCs/>
                <w:kern w:val="0"/>
                <w:sz w:val="24"/>
                <w:szCs w:val="24"/>
                <w:lang w:val="uk-UA" w:eastAsia="en-US" w:bidi="ar-SA"/>
              </w:rPr>
              <w:t>з південної сторони.</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Не повністю освітлюється</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територія школи.</w:t>
            </w:r>
          </w:p>
          <w:p>
            <w:pPr>
              <w:pStyle w:val="Normal"/>
              <w:widowControl/>
              <w:tabs>
                <w:tab w:val="clear" w:pos="720"/>
                <w:tab w:val="left" w:pos="223" w:leader="none"/>
              </w:tabs>
              <w:spacing w:lineRule="auto" w:line="240" w:before="0" w:after="0"/>
              <w:ind w:right="-138"/>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Початкова школа не відокремлена</w:t>
            </w:r>
          </w:p>
          <w:p>
            <w:pPr>
              <w:pStyle w:val="Normal"/>
              <w:widowControl/>
              <w:tabs>
                <w:tab w:val="clear" w:pos="720"/>
                <w:tab w:val="left" w:pos="223" w:leader="none"/>
              </w:tabs>
              <w:spacing w:lineRule="auto" w:line="240" w:before="0" w:after="0"/>
              <w:ind w:right="-138"/>
              <w:jc w:val="left"/>
              <w:rPr>
                <w:rFonts w:ascii="Times New Roman" w:hAnsi="Times New Roman" w:cs="Times New Roman"/>
                <w:bCs/>
                <w:sz w:val="24"/>
                <w:szCs w:val="24"/>
                <w:lang w:val="uk-UA"/>
              </w:rPr>
            </w:pPr>
            <w:r>
              <w:rPr>
                <w:rFonts w:eastAsia="" w:cs="Times New Roman" w:ascii="Times New Roman" w:hAnsi="Times New Roman" w:eastAsiaTheme="minorEastAsia"/>
                <w:bCs/>
                <w:kern w:val="0"/>
                <w:sz w:val="24"/>
                <w:szCs w:val="24"/>
                <w:lang w:val="uk-UA" w:eastAsia="en-US" w:bidi="ar-SA"/>
              </w:rPr>
              <w:t>від навчальних приміщень.</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Наявні футбольне поле та</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спортивні майданчики</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частково облаштовані для</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заняття ігровими видами спорту.</w:t>
            </w:r>
          </w:p>
          <w:p>
            <w:pPr>
              <w:pStyle w:val="ListParagraph"/>
              <w:widowControl/>
              <w:tabs>
                <w:tab w:val="clear" w:pos="720"/>
                <w:tab w:val="left" w:pos="0"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Наявний майданчик для учнів</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1 – 4-х класів не облаштований</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 w:cs="Times New Roman" w:ascii="Times New Roman" w:hAnsi="Times New Roman" w:eastAsiaTheme="minorEastAsia"/>
                <w:bCs/>
                <w:kern w:val="0"/>
                <w:sz w:val="24"/>
                <w:szCs w:val="24"/>
                <w:lang w:val="uk-UA" w:eastAsia="en-US" w:bidi="ar-SA"/>
              </w:rPr>
              <w:t xml:space="preserve"> </w:t>
            </w:r>
            <w:r>
              <w:rPr>
                <w:rFonts w:eastAsia="" w:cs="Times New Roman" w:ascii="Times New Roman" w:hAnsi="Times New Roman" w:eastAsiaTheme="minorEastAsia"/>
                <w:bCs/>
                <w:kern w:val="0"/>
                <w:sz w:val="24"/>
                <w:szCs w:val="24"/>
                <w:lang w:val="uk-UA" w:eastAsia="en-US" w:bidi="ar-SA"/>
              </w:rPr>
              <w:t>для використання.</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Відсутній туалет на другому</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поверсі, немає окремого туалету</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eastAsia="" w:cs="Times New Roman" w:eastAsiaTheme="minorEastAsia"/>
                <w:bCs/>
                <w:sz w:val="24"/>
                <w:szCs w:val="24"/>
                <w:lang w:val="uk-UA"/>
              </w:rPr>
            </w:pPr>
            <w:r>
              <w:rPr>
                <w:rFonts w:eastAsia="" w:cs="Times New Roman" w:ascii="Times New Roman" w:hAnsi="Times New Roman" w:eastAsiaTheme="minorEastAsia"/>
                <w:bCs/>
                <w:kern w:val="0"/>
                <w:sz w:val="24"/>
                <w:szCs w:val="24"/>
                <w:lang w:val="uk-UA" w:eastAsia="en-US" w:bidi="ar-SA"/>
              </w:rPr>
              <w:t xml:space="preserve"> </w:t>
            </w:r>
            <w:r>
              <w:rPr>
                <w:rFonts w:eastAsia="" w:cs="Times New Roman" w:ascii="Times New Roman" w:hAnsi="Times New Roman" w:eastAsiaTheme="minorEastAsia"/>
                <w:bCs/>
                <w:kern w:val="0"/>
                <w:sz w:val="24"/>
                <w:szCs w:val="24"/>
                <w:lang w:val="uk-UA" w:eastAsia="en-US" w:bidi="ar-SA"/>
              </w:rPr>
              <w:t>для працівників школи.</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 w:cs="Times New Roman" w:ascii="Times New Roman" w:hAnsi="Times New Roman" w:eastAsiaTheme="minorEastAsia"/>
                <w:bCs/>
                <w:kern w:val="0"/>
                <w:sz w:val="24"/>
                <w:szCs w:val="24"/>
                <w:lang w:val="uk-UA" w:eastAsia="en-US" w:bidi="ar-SA"/>
              </w:rPr>
              <w:t>Облаштування внутрішніх туалетів частково відповідає санітарним вимогам.</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 w:cs="Times New Roman" w:ascii="Times New Roman" w:hAnsi="Times New Roman" w:eastAsiaTheme="minorEastAsia"/>
                <w:bCs/>
                <w:kern w:val="0"/>
                <w:sz w:val="24"/>
                <w:szCs w:val="24"/>
                <w:lang w:val="uk-UA" w:eastAsia="en-US" w:bidi="ar-SA"/>
              </w:rPr>
              <w:t>На території школи є небезпечний об'єкт – зовнішній туалет, який потребує капітального ремонту.</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 w:cs="Times New Roman" w:ascii="Times New Roman" w:hAnsi="Times New Roman" w:eastAsiaTheme="minorEastAsia"/>
                <w:bCs/>
                <w:kern w:val="0"/>
                <w:sz w:val="24"/>
                <w:szCs w:val="24"/>
                <w:lang w:val="uk-UA" w:eastAsia="en-US" w:bidi="ar-SA"/>
              </w:rPr>
              <w:t>Питний режим у закладі освіти не забезпечено.</w:t>
            </w:r>
          </w:p>
          <w:p>
            <w:pPr>
              <w:pStyle w:val="ListParagraph"/>
              <w:widowControl/>
              <w:tabs>
                <w:tab w:val="clear" w:pos="720"/>
                <w:tab w:val="left" w:pos="223" w:leader="none"/>
              </w:tabs>
              <w:spacing w:lineRule="auto" w:line="240" w:before="0" w:after="0"/>
              <w:ind w:left="0" w:right="-138"/>
              <w:contextualSpacing/>
              <w:jc w:val="left"/>
              <w:rPr>
                <w:rFonts w:ascii="Times New Roman" w:hAnsi="Times New Roman" w:cs="Times New Roman"/>
                <w:bCs/>
                <w:sz w:val="24"/>
                <w:szCs w:val="24"/>
                <w:lang w:val="uk-UA"/>
              </w:rPr>
            </w:pPr>
            <w:r>
              <w:rPr>
                <w:rFonts w:eastAsia="" w:cs="Times New Roman" w:ascii="Times New Roman" w:hAnsi="Times New Roman" w:eastAsiaTheme="minorEastAsia"/>
                <w:bCs/>
                <w:kern w:val="0"/>
                <w:sz w:val="24"/>
                <w:szCs w:val="24"/>
                <w:lang w:val="uk-UA" w:eastAsia="en-US" w:bidi="ar-SA"/>
              </w:rPr>
              <w:t>Є потреба в створенні додаткових місць відпочинку д</w:t>
            </w:r>
            <w:r>
              <w:rPr>
                <w:rFonts w:eastAsia="Calibri" w:cs="Times New Roman" w:ascii="Times New Roman" w:hAnsi="Times New Roman"/>
                <w:bCs/>
                <w:kern w:val="0"/>
                <w:sz w:val="24"/>
                <w:szCs w:val="24"/>
                <w:lang w:val="uk-UA" w:eastAsia="en-US" w:bidi="ar-SA"/>
              </w:rPr>
              <w:t>ля учасників освітнього процесу.</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 w:cs="Times New Roman" w:ascii="Times New Roman" w:hAnsi="Times New Roman" w:eastAsiaTheme="majorEastAsia"/>
                <w:kern w:val="0"/>
                <w:sz w:val="24"/>
                <w:szCs w:val="24"/>
                <w:lang w:val="uk-UA" w:eastAsia="en-US" w:bidi="ar-SA"/>
              </w:rPr>
              <w:t xml:space="preserve">У школі </w:t>
            </w:r>
            <w:r>
              <w:rPr>
                <w:rFonts w:eastAsia="" w:cs="Times New Roman" w:ascii="Times New Roman" w:hAnsi="Times New Roman" w:eastAsiaTheme="majorEastAsia"/>
                <w:bCs/>
                <w:kern w:val="0"/>
                <w:sz w:val="24"/>
                <w:szCs w:val="24"/>
                <w:lang w:val="uk-UA" w:eastAsia="en-US" w:bidi="ar-SA"/>
              </w:rPr>
              <w:t xml:space="preserve">відсутній </w:t>
            </w:r>
            <w:r>
              <w:rPr>
                <w:rFonts w:eastAsia="" w:cs="Times New Roman" w:ascii="Times New Roman" w:hAnsi="Times New Roman" w:eastAsiaTheme="majorEastAsia"/>
                <w:kern w:val="0"/>
                <w:sz w:val="24"/>
                <w:szCs w:val="24"/>
                <w:lang w:val="uk-UA" w:eastAsia="en-US" w:bidi="ar-SA"/>
              </w:rPr>
              <w:t>спортзал для проведення уроків фізичної культури.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Недостатня матеріально-</w:t>
            </w:r>
            <w:r>
              <w:rPr>
                <w:rFonts w:eastAsia="" w:cs="Times New Roman" w:ascii="Times New Roman" w:hAnsi="Times New Roman" w:eastAsiaTheme="majorEastAsia"/>
                <w:kern w:val="0"/>
                <w:sz w:val="24"/>
                <w:szCs w:val="24"/>
                <w:lang w:val="uk-UA" w:eastAsia="en-US" w:bidi="ar-SA"/>
              </w:rPr>
              <w:t>технічна база навчальних приміщень для виконання навчальної програми.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Відсутність буфету. Учні 5-11 класів не мають можливості харчуватися в школі.</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 у всіх навчальних кабінетах є доступ до мережі Інтернет.</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Недостатнє фінансування для осучаснення освітнього середовища закладу.</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 приміщеннях школи необхідно встановити систему вентиляції повітря.</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Відсутня гаряча вода в приміщенні туалету.</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Потребує заміни електропроводка в приміщеннях №1 та № 2.</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Необхідно винести електрощитову з-під східців в інше приміщення.</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Потребує до облаштування пожежна система.</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Потребує оновлення фасад школи.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Потребує капітального ремонту асфальтове покриття подвір’я школи.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Оновлення бази природничо - математичних кабінетів. Зношеність комп’ютерної техніки, заміна на нові, сучасні.</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Потреба у високошвидкісному інтернеті.</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Необхідність капітального ремонту їдальні та спорудження сцени в актовій залі.</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Заміна підлоги в кабінетах школи.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Заміна системи опалення та водогону.</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Влаштування системи вентиляції в туалетах школи.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Оснащення шкільних кабінетів сучасними засобами навчання</w:t>
            </w:r>
          </w:p>
          <w:p>
            <w:pPr>
              <w:pStyle w:val="Normal"/>
              <w:widowControl/>
              <w:tabs>
                <w:tab w:val="clear" w:pos="720"/>
                <w:tab w:val="left" w:pos="223" w:leader="none"/>
                <w:tab w:val="left" w:pos="284"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 в усіх батьків взято згоду, щодо розміщення фото - чи відео матеріалів.</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В закладі відсутні правила користування мережею Інтернет для учнів.</w:t>
            </w:r>
          </w:p>
        </w:tc>
      </w:tr>
      <w:tr>
        <w:trPr>
          <w:trHeight w:val="276" w:hRule="atLeast"/>
        </w:trPr>
        <w:tc>
          <w:tcPr>
            <w:tcW w:w="1668"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Створення освітнього середовища, вільного від будь-яких форм насильства та дискримінації.</w:t>
            </w:r>
          </w:p>
        </w:tc>
        <w:tc>
          <w:tcPr>
            <w:tcW w:w="3969" w:type="dxa"/>
            <w:tcBorders/>
          </w:tcPr>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У закладі освіти </w:t>
            </w:r>
            <w:r>
              <w:rPr>
                <w:rFonts w:eastAsia="Calibri" w:cs="Times New Roman" w:ascii="Times New Roman" w:hAnsi="Times New Roman"/>
                <w:bCs/>
                <w:kern w:val="0"/>
                <w:sz w:val="24"/>
                <w:szCs w:val="24"/>
                <w:lang w:val="uk-UA" w:eastAsia="en-US" w:bidi="ar-SA"/>
              </w:rPr>
              <w:t xml:space="preserve">розроблено, затверджено </w:t>
            </w:r>
            <w:r>
              <w:rPr>
                <w:rFonts w:eastAsia="Calibri" w:cs="Times New Roman" w:ascii="Times New Roman" w:hAnsi="Times New Roman"/>
                <w:kern w:val="0"/>
                <w:sz w:val="24"/>
                <w:szCs w:val="24"/>
                <w:lang w:val="uk-UA" w:eastAsia="en-US" w:bidi="ar-SA"/>
              </w:rPr>
              <w:t xml:space="preserve">та </w:t>
            </w:r>
            <w:r>
              <w:rPr>
                <w:rFonts w:eastAsia="Calibri" w:cs="Times New Roman" w:ascii="Times New Roman" w:hAnsi="Times New Roman"/>
                <w:bCs/>
                <w:kern w:val="0"/>
                <w:sz w:val="24"/>
                <w:szCs w:val="24"/>
                <w:lang w:val="uk-UA" w:eastAsia="en-US" w:bidi="ar-SA"/>
              </w:rPr>
              <w:t xml:space="preserve">оприлюднено </w:t>
            </w:r>
            <w:r>
              <w:rPr>
                <w:rFonts w:eastAsia="Calibri" w:cs="Times New Roman" w:ascii="Times New Roman" w:hAnsi="Times New Roman"/>
                <w:kern w:val="0"/>
                <w:sz w:val="24"/>
                <w:szCs w:val="24"/>
                <w:lang w:val="uk-UA" w:eastAsia="en-US" w:bidi="ar-SA"/>
              </w:rPr>
              <w:t xml:space="preserve">на сайті закладу План заходів, спрямованих на запобігання та протидію булінгу (цькуванню). Заходи проводяться </w:t>
            </w:r>
            <w:r>
              <w:rPr>
                <w:rFonts w:eastAsia="Calibri" w:cs="Times New Roman" w:ascii="Times New Roman" w:hAnsi="Times New Roman"/>
                <w:bCs/>
                <w:kern w:val="0"/>
                <w:sz w:val="24"/>
                <w:szCs w:val="24"/>
                <w:lang w:val="uk-UA" w:eastAsia="en-US" w:bidi="ar-SA"/>
              </w:rPr>
              <w:t xml:space="preserve">регулярно </w:t>
            </w:r>
            <w:r>
              <w:rPr>
                <w:rFonts w:eastAsia="Calibri" w:cs="Times New Roman" w:ascii="Times New Roman" w:hAnsi="Times New Roman"/>
                <w:kern w:val="0"/>
                <w:sz w:val="24"/>
                <w:szCs w:val="24"/>
                <w:lang w:val="uk-UA" w:eastAsia="en-US" w:bidi="ar-SA"/>
              </w:rPr>
              <w:t>відповідно до плану роботи.</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bCs/>
                <w:kern w:val="0"/>
                <w:sz w:val="24"/>
                <w:szCs w:val="24"/>
                <w:lang w:val="uk-UA" w:eastAsia="en-US" w:bidi="ar-SA"/>
              </w:rPr>
              <w:t xml:space="preserve">Переважна більшість </w:t>
            </w:r>
            <w:r>
              <w:rPr>
                <w:rFonts w:eastAsia="Calibri" w:cs="Times New Roman" w:ascii="Times New Roman" w:hAnsi="Times New Roman"/>
                <w:kern w:val="0"/>
                <w:sz w:val="24"/>
                <w:szCs w:val="24"/>
                <w:lang w:val="uk-UA" w:eastAsia="en-US" w:bidi="ar-SA"/>
              </w:rPr>
              <w:t>здобувачів освіти і педагогічних працівників вважають освітнє середовище безпечним і психологічно комфортним.</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Керівництво та педагогічні працівники закладу освіти проходять навчання (у тому числі </w:t>
            </w:r>
            <w:r>
              <w:rPr>
                <w:rFonts w:eastAsia="Calibri" w:cs="Times New Roman" w:ascii="Times New Roman" w:hAnsi="Times New Roman"/>
                <w:bCs/>
                <w:kern w:val="0"/>
                <w:sz w:val="24"/>
                <w:szCs w:val="24"/>
                <w:lang w:val="uk-UA" w:eastAsia="en-US" w:bidi="ar-SA"/>
              </w:rPr>
              <w:t xml:space="preserve">дистанційно) </w:t>
            </w:r>
            <w:r>
              <w:rPr>
                <w:rFonts w:eastAsia="Calibri" w:cs="Times New Roman" w:ascii="Times New Roman" w:hAnsi="Times New Roman"/>
                <w:kern w:val="0"/>
                <w:sz w:val="24"/>
                <w:szCs w:val="24"/>
                <w:lang w:val="uk-UA" w:eastAsia="en-US" w:bidi="ar-SA"/>
              </w:rPr>
              <w:t xml:space="preserve">з протидії булінгу, </w:t>
            </w:r>
            <w:r>
              <w:rPr>
                <w:rFonts w:eastAsia="Calibri" w:cs="Times New Roman" w:ascii="Times New Roman" w:hAnsi="Times New Roman"/>
                <w:bCs/>
                <w:kern w:val="0"/>
                <w:sz w:val="24"/>
                <w:szCs w:val="24"/>
                <w:lang w:val="uk-UA" w:eastAsia="en-US" w:bidi="ar-SA"/>
              </w:rPr>
              <w:t xml:space="preserve">ознайомлюються </w:t>
            </w:r>
            <w:r>
              <w:rPr>
                <w:rFonts w:eastAsia="Calibri" w:cs="Times New Roman" w:ascii="Times New Roman" w:hAnsi="Times New Roman"/>
                <w:kern w:val="0"/>
                <w:sz w:val="24"/>
                <w:szCs w:val="24"/>
                <w:lang w:val="uk-UA" w:eastAsia="en-US" w:bidi="ar-SA"/>
              </w:rPr>
              <w:t>з нормативно-правовими документами щодо виявлення ознак булінгу, іншого насильства та запобігання йому.</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 закладі освіти розроблені</w:t>
            </w:r>
            <w:r>
              <w:rPr>
                <w:rFonts w:eastAsia="Calibri" w:cs="Times New Roman" w:ascii="Times New Roman" w:hAnsi="Times New Roman"/>
                <w:bCs/>
                <w:kern w:val="0"/>
                <w:sz w:val="24"/>
                <w:szCs w:val="24"/>
                <w:lang w:val="uk-UA" w:eastAsia="en-US" w:bidi="ar-SA"/>
              </w:rPr>
              <w:t xml:space="preserve"> правила поведінки</w:t>
            </w:r>
            <w:r>
              <w:rPr>
                <w:rFonts w:eastAsia="Calibri" w:cs="Times New Roman" w:ascii="Times New Roman" w:hAnsi="Times New Roman"/>
                <w:kern w:val="0"/>
                <w:sz w:val="24"/>
                <w:szCs w:val="24"/>
                <w:lang w:val="uk-UA" w:eastAsia="en-US" w:bidi="ar-SA"/>
              </w:rPr>
              <w:t>, створені спільно з учасниками освітнього процесу, що засновані</w:t>
            </w:r>
            <w:r>
              <w:rPr>
                <w:rFonts w:eastAsia="Calibri" w:cs="Times New Roman" w:ascii="Times New Roman" w:hAnsi="Times New Roman"/>
                <w:bCs/>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 xml:space="preserve">на </w:t>
            </w:r>
            <w:r>
              <w:rPr>
                <w:rFonts w:eastAsia="Calibri" w:cs="Times New Roman" w:ascii="Times New Roman" w:hAnsi="Times New Roman"/>
                <w:bCs/>
                <w:kern w:val="0"/>
                <w:sz w:val="24"/>
                <w:szCs w:val="24"/>
                <w:lang w:val="uk-UA" w:eastAsia="en-US" w:bidi="ar-SA"/>
              </w:rPr>
              <w:t xml:space="preserve">правах людини </w:t>
            </w:r>
            <w:r>
              <w:rPr>
                <w:rFonts w:eastAsia="Calibri" w:cs="Times New Roman" w:ascii="Times New Roman" w:hAnsi="Times New Roman"/>
                <w:kern w:val="0"/>
                <w:sz w:val="24"/>
                <w:szCs w:val="24"/>
                <w:lang w:val="uk-UA" w:eastAsia="en-US" w:bidi="ar-SA"/>
              </w:rPr>
              <w:t>й спрямовані</w:t>
            </w:r>
            <w:r>
              <w:rPr>
                <w:rFonts w:eastAsia="Calibri" w:cs="Times New Roman" w:ascii="Times New Roman" w:hAnsi="Times New Roman"/>
                <w:bCs/>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на формування позитивної мотивації в поведінці учасників освітнього процесу.</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Правила поведінки розміщені на сайті школи, оприлюднені на стендах закладу.</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Усі учасники освітнього процесу ознайомлені з ними та переважна більшість дотримується їх.</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 закладі освіти здійснюється постійний аналіз причин відсутності здобувачів освіти, на основі результатів аналізу приймаються відповідні рішення.</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Заклад </w:t>
            </w:r>
            <w:r>
              <w:rPr>
                <w:rFonts w:eastAsia="Calibri" w:cs="Times New Roman" w:ascii="Times New Roman" w:hAnsi="Times New Roman"/>
                <w:bCs/>
                <w:kern w:val="0"/>
                <w:sz w:val="24"/>
                <w:szCs w:val="24"/>
                <w:lang w:val="uk-UA" w:eastAsia="en-US" w:bidi="ar-SA"/>
              </w:rPr>
              <w:t xml:space="preserve">реагує </w:t>
            </w:r>
            <w:r>
              <w:rPr>
                <w:rFonts w:eastAsia="Calibri" w:cs="Times New Roman" w:ascii="Times New Roman" w:hAnsi="Times New Roman"/>
                <w:kern w:val="0"/>
                <w:sz w:val="24"/>
                <w:szCs w:val="24"/>
                <w:lang w:val="uk-UA" w:eastAsia="en-US" w:bidi="ar-SA"/>
              </w:rPr>
              <w:t xml:space="preserve">на звернення щодо вирішення конфліктних ситуацій, </w:t>
            </w:r>
            <w:r>
              <w:rPr>
                <w:rFonts w:eastAsia="Calibri" w:cs="Times New Roman" w:ascii="Times New Roman" w:hAnsi="Times New Roman"/>
                <w:bCs/>
                <w:kern w:val="0"/>
                <w:sz w:val="24"/>
                <w:szCs w:val="24"/>
                <w:lang w:val="uk-UA" w:eastAsia="en-US" w:bidi="ar-SA"/>
              </w:rPr>
              <w:t xml:space="preserve">приймаються </w:t>
            </w:r>
            <w:r>
              <w:rPr>
                <w:rFonts w:eastAsia="Calibri" w:cs="Times New Roman" w:ascii="Times New Roman" w:hAnsi="Times New Roman"/>
                <w:kern w:val="0"/>
                <w:sz w:val="24"/>
                <w:szCs w:val="24"/>
                <w:lang w:val="uk-UA" w:eastAsia="en-US" w:bidi="ar-SA"/>
              </w:rPr>
              <w:t xml:space="preserve">відповідні </w:t>
            </w:r>
            <w:r>
              <w:rPr>
                <w:rFonts w:eastAsia="Calibri" w:cs="Times New Roman" w:ascii="Times New Roman" w:hAnsi="Times New Roman"/>
                <w:bCs/>
                <w:kern w:val="0"/>
                <w:sz w:val="24"/>
                <w:szCs w:val="24"/>
                <w:lang w:val="uk-UA" w:eastAsia="en-US" w:bidi="ar-SA"/>
              </w:rPr>
              <w:t>рішення для своєчасного діагностування конфліктної ситуації. Випадків булінгу не було</w:t>
            </w:r>
          </w:p>
        </w:tc>
        <w:tc>
          <w:tcPr>
            <w:tcW w:w="4394" w:type="dxa"/>
            <w:tcBorders/>
          </w:tcPr>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Відсутній План запобігання булінгу на стендах закладу.</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Заклад освіти </w:t>
            </w:r>
            <w:r>
              <w:rPr>
                <w:rFonts w:eastAsia="Calibri" w:cs="Times New Roman" w:ascii="Times New Roman" w:hAnsi="Times New Roman"/>
                <w:bCs/>
                <w:kern w:val="0"/>
                <w:sz w:val="24"/>
                <w:szCs w:val="24"/>
                <w:lang w:val="uk-UA" w:eastAsia="en-US" w:bidi="ar-SA"/>
              </w:rPr>
              <w:t xml:space="preserve">не залучає </w:t>
            </w:r>
            <w:r>
              <w:rPr>
                <w:rFonts w:eastAsia="Calibri" w:cs="Times New Roman" w:ascii="Times New Roman" w:hAnsi="Times New Roman"/>
                <w:kern w:val="0"/>
                <w:sz w:val="24"/>
                <w:szCs w:val="24"/>
                <w:lang w:val="uk-UA" w:eastAsia="en-US" w:bidi="ar-SA"/>
              </w:rPr>
              <w:t>представників правоохоронних органів, інших фахівців з питань запобігання та протидії булінгу.</w:t>
            </w:r>
            <w:r>
              <w:rPr>
                <w:rFonts w:eastAsia="Calibri" w:cs="Times New Roman" w:ascii="Times New Roman" w:hAnsi="Times New Roman"/>
                <w:color w:val="212121"/>
                <w:kern w:val="0"/>
                <w:sz w:val="24"/>
                <w:szCs w:val="24"/>
                <w:lang w:val="uk-UA" w:eastAsia="en-US" w:bidi="ar-SA"/>
              </w:rPr>
              <w:t xml:space="preserve"> Потрібно організувати дієву систему роботи з батьками щодо розуміння проблем, пов’язаних з булінгом та налагодити співпрацію з громадськими та державними організаціями з питань організації просвітницької роботи щодо попередження випадків булінгу.</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Неоприлюднені правила поведінки серед учнів у кабінетах.</w:t>
            </w:r>
          </w:p>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 всі учні дотримаються правил поведінки.</w:t>
            </w:r>
          </w:p>
          <w:p>
            <w:pPr>
              <w:pStyle w:val="ListParagraph"/>
              <w:widowControl/>
              <w:tabs>
                <w:tab w:val="clear" w:pos="720"/>
                <w:tab w:val="left" w:pos="82" w:leader="none"/>
                <w:tab w:val="left" w:pos="194"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Відсутність в штатному розписі школи посади психолога.</w:t>
            </w:r>
          </w:p>
          <w:p>
            <w:pPr>
              <w:pStyle w:val="ListParagraph"/>
              <w:widowControl/>
              <w:tabs>
                <w:tab w:val="clear" w:pos="720"/>
                <w:tab w:val="left" w:pos="82" w:leader="none"/>
                <w:tab w:val="left" w:pos="194"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Відсутність відеокамер в школі та на території знижує рівень попередження випадків насильства, безпеку учасників освітнього процесу</w:t>
            </w:r>
          </w:p>
          <w:p>
            <w:pPr>
              <w:pStyle w:val="ListParagraph"/>
              <w:widowControl/>
              <w:tabs>
                <w:tab w:val="clear" w:pos="720"/>
                <w:tab w:val="left" w:pos="82" w:leader="none"/>
                <w:tab w:val="left" w:pos="194"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rHeight w:val="276" w:hRule="atLeast"/>
        </w:trPr>
        <w:tc>
          <w:tcPr>
            <w:tcW w:w="1668" w:type="dxa"/>
            <w:tcBorders/>
          </w:tcPr>
          <w:p>
            <w:pPr>
              <w:pStyle w:val="Normal"/>
              <w:widowControl/>
              <w:spacing w:lineRule="auto" w:line="240" w:before="0" w:after="0"/>
              <w:ind w:right="-109"/>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Формування інклюзивного, розвивального та мотивуючого до навчання освітнього простору</w:t>
            </w:r>
          </w:p>
        </w:tc>
        <w:tc>
          <w:tcPr>
            <w:tcW w:w="3969"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 школі організоване інклюзивне навчання для 2 учнів. Педагогічні працівники, що навчають учнів з особливими потребами, систематично підвищують фаховий рівень шляхом опрацювання відповідної літератури, відвідування онлайн семінарів, тренінгів, майстер-класів, консультування з директором ІРЦ. Активно у своїй роботі педагоги використовують обладнання (таблиці, картки, посібники, підручники, ноутбук, ігри), що дає змогу підтримувати в учнів інтерес до навчання, попереджувати перевтомлення дітей.</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Бібліотека закладу освіти, за площею невелика, що унеможливлює використання як осередку для розвитку компетентностей учнів. Учні </w:t>
            </w:r>
            <w:r>
              <w:rPr>
                <w:rFonts w:eastAsia="Calibri" w:cs="Times New Roman" w:ascii="Times New Roman" w:hAnsi="Times New Roman"/>
                <w:bCs/>
                <w:kern w:val="0"/>
                <w:sz w:val="24"/>
                <w:szCs w:val="24"/>
                <w:lang w:val="uk-UA" w:eastAsia="en-US" w:bidi="ar-SA"/>
              </w:rPr>
              <w:t xml:space="preserve">використовують бібліотеку лише для отримання необхідної літератури, для самопідготовки та консультацій. </w:t>
            </w:r>
            <w:r>
              <w:rPr>
                <w:rFonts w:eastAsia="Calibri" w:cs="Times New Roman" w:ascii="Times New Roman" w:hAnsi="Times New Roman"/>
                <w:kern w:val="0"/>
                <w:sz w:val="24"/>
                <w:szCs w:val="24"/>
                <w:lang w:val="uk-UA" w:eastAsia="en-US" w:bidi="ar-SA"/>
              </w:rPr>
              <w:t xml:space="preserve">У закладі освіти ресурси бібліотеки </w:t>
            </w:r>
            <w:r>
              <w:rPr>
                <w:rFonts w:eastAsia="Calibri" w:cs="Times New Roman" w:ascii="Times New Roman" w:hAnsi="Times New Roman"/>
                <w:bCs/>
                <w:kern w:val="0"/>
                <w:sz w:val="24"/>
                <w:szCs w:val="24"/>
                <w:lang w:val="uk-UA" w:eastAsia="en-US" w:bidi="ar-SA"/>
              </w:rPr>
              <w:t>використовуються для проведення навчальних занять, позаурочних заходів</w:t>
            </w:r>
          </w:p>
        </w:tc>
        <w:tc>
          <w:tcPr>
            <w:tcW w:w="4394"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Відсутні пандуси.</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bCs/>
                <w:kern w:val="0"/>
                <w:sz w:val="24"/>
                <w:szCs w:val="24"/>
                <w:lang w:val="uk-UA" w:eastAsia="en-US" w:bidi="ar-SA"/>
              </w:rPr>
              <w:t>У школі відсутній психолог для психологічного супроводу.</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Відсутній тісний зв'язок з інклюзивно-ресурсним центром.</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Відсутня ресурсна кімната.</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Немає осередків читання.</w:t>
            </w:r>
          </w:p>
        </w:tc>
      </w:tr>
    </w:tbl>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pacing w:lineRule="auto" w:line="240" w:before="0" w:after="0"/>
        <w:jc w:val="both"/>
        <w:rPr>
          <w:rFonts w:ascii="Times New Roman" w:hAnsi="Times New Roman" w:cs="Times New Roman"/>
          <w:b/>
          <w:sz w:val="24"/>
          <w:szCs w:val="24"/>
          <w:lang w:val="uk-UA"/>
        </w:rPr>
      </w:pPr>
      <w:r>
        <w:rPr>
          <w:rFonts w:cs="Times New Roman" w:ascii="Times New Roman" w:hAnsi="Times New Roman"/>
          <w:b/>
          <w:sz w:val="24"/>
          <w:szCs w:val="24"/>
          <w:lang w:val="uk-UA"/>
        </w:rPr>
        <w:t>Шляхи реалізації</w:t>
      </w:r>
    </w:p>
    <w:p>
      <w:pPr>
        <w:pStyle w:val="Normal"/>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bl>
      <w:tblPr>
        <w:tblStyle w:val="a7"/>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0"/>
        <w:gridCol w:w="4911"/>
        <w:gridCol w:w="1701"/>
        <w:gridCol w:w="1843"/>
        <w:gridCol w:w="1276"/>
      </w:tblGrid>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Зміст заходів</w:t>
            </w:r>
          </w:p>
        </w:tc>
        <w:tc>
          <w:tcPr>
            <w:tcW w:w="1701"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Термін виконання</w:t>
            </w:r>
          </w:p>
        </w:tc>
        <w:tc>
          <w:tcPr>
            <w:tcW w:w="1843"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Відповідальні</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Примітка</w:t>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встановлення огорожі з південної сторони школи, забезпечення освітлення всієї території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облаштування спортивного та ігрового майданчиків відповідно до вимог.</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облаштування внутрішніх туалетів відповідно санрегламенту.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проведення капітального ремонту зовнішнього туалету.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Забезпечити питний режим в школі- порушити клопотання перед засновником про встановлення кулерів.</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Облаштувати місце для відпочинку для педагогічного персоналу.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педагогічний колектив</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побудову спортивного залу.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придбання необхідного матеріально-технічного забезпечення кабінетів.</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color w:val="333333"/>
                <w:kern w:val="0"/>
                <w:sz w:val="24"/>
                <w:szCs w:val="24"/>
                <w:lang w:val="uk-UA" w:eastAsia="en-US" w:bidi="ar-SA"/>
              </w:rPr>
              <w:t>Заміна вікон в приміщенні старої школи на енергозберігаючі.</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color w:val="333333"/>
                <w:sz w:val="24"/>
                <w:szCs w:val="24"/>
                <w:lang w:val="uk-UA"/>
              </w:rPr>
            </w:pPr>
            <w:r>
              <w:rPr>
                <w:rFonts w:eastAsia="Calibri" w:cs="Times New Roman" w:ascii="Times New Roman" w:hAnsi="Times New Roman"/>
                <w:color w:val="333333"/>
                <w:kern w:val="0"/>
                <w:sz w:val="24"/>
                <w:szCs w:val="24"/>
                <w:lang w:val="uk-UA" w:eastAsia="en-US" w:bidi="ar-SA"/>
              </w:rPr>
              <w:t>Оновлення зелених насаджень.</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Завгосп, двірник</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організацію роботи буфету в школі та забезпечення можливості харчуватися в шкільній їдальні учням 5-11 класів.</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забезпечення доступ до мережі Інтернет в усіх приміщеннях закладу та забезпечення швидкісним Інтернетом.</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встановлення в приміщеннях школи системи вентиляції повітря.</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забезпечення гарячою водою в приміщенні туалету.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заміну електропроводки в приміщеннях №1 та № 2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необхідність перенесення електрощитової з-під східців в інше приміщення.</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до облаштування пожежної системи.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оновлення фасаду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заміну зруйнованого асфальтового покриття подвір</w:t>
            </w:r>
            <w:r>
              <w:rPr>
                <w:rFonts w:ascii="Times New Roman" w:hAnsi="Times New Roman" w:eastAsia="Calibri" w:cs="Times New Roman"/>
                <w:kern w:val="0"/>
                <w:sz w:val="24"/>
                <w:sz w:val="24"/>
                <w:szCs w:val="24"/>
                <w:rtl w:val="true"/>
                <w:lang w:val="uk-UA" w:eastAsia="en-US" w:bidi="ar-SA"/>
              </w:rPr>
              <w:t>ۥ</w:t>
            </w:r>
            <w:r>
              <w:rPr>
                <w:rFonts w:eastAsia="Calibri" w:cs="Times New Roman" w:ascii="Times New Roman" w:hAnsi="Times New Roman"/>
                <w:kern w:val="0"/>
                <w:sz w:val="24"/>
                <w:szCs w:val="24"/>
                <w:lang w:val="uk-UA" w:eastAsia="en-US" w:bidi="ar-SA"/>
              </w:rPr>
              <w:t>я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оновлення бази природничо-математичних кабінетів.</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заміну комп’ютерів на нові, сучасні.</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спорудження сцени в актовій залі.</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необхідність заміни підлоги в кабінетах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необхідність заміни системи опалення та водогону.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облаштування системи вентиляції в туалетах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оснащення шкільних кабінетів сучасними засобами навчання</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про заміну шкільних меблів</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82" w:leader="none"/>
                <w:tab w:val="left" w:pos="194"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введення в штатний розпис школи посади психолога.</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82" w:leader="none"/>
                <w:tab w:val="left" w:pos="194"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встановлення в школі та на території відеокамер.</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облаштування пандусів.</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Порушити клопотання перед засновником про облаштування ресурсної кімнати.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Укомплектування кабінетів для класів з інклюзивним навчанням.</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82" w:leader="none"/>
              </w:tabs>
              <w:spacing w:lineRule="auto" w:line="240" w:before="0" w:after="0"/>
              <w:jc w:val="left"/>
              <w:rPr>
                <w:rFonts w:ascii="Times New Roman" w:hAnsi="Times New Roman" w:cs="Times New Roman"/>
                <w:color w:val="FF0000"/>
                <w:sz w:val="24"/>
                <w:szCs w:val="24"/>
                <w:lang w:val="uk-UA"/>
              </w:rPr>
            </w:pPr>
            <w:r>
              <w:rPr>
                <w:rFonts w:eastAsia="Calibri" w:cs="Times New Roman" w:ascii="Times New Roman" w:hAnsi="Times New Roman"/>
                <w:kern w:val="0"/>
                <w:sz w:val="24"/>
                <w:szCs w:val="24"/>
                <w:lang w:val="uk-UA" w:eastAsia="en-US" w:bidi="ar-SA"/>
              </w:rPr>
              <w:t>Порушити клопотання про облаштування майданчику для зберігання твердих побутових відходів та забезпечення їх вивезення</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Проведення поточного ремонту приміщень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Залучення альтернативних джерел фінансування навчального закладу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педагогічний колектив</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Забезпечити використання </w:t>
            </w:r>
            <w:r>
              <w:rPr>
                <w:rFonts w:eastAsia="Calibri" w:cs="Times New Roman" w:ascii="Times New Roman" w:hAnsi="Times New Roman"/>
                <w:kern w:val="0"/>
                <w:sz w:val="24"/>
                <w:szCs w:val="24"/>
                <w:shd w:fill="FFFFFF" w:val="clear"/>
                <w:lang w:val="uk-UA" w:eastAsia="en-US" w:bidi="ar-SA"/>
              </w:rPr>
              <w:t>технічних засобів захисту комп’ютерів: антивіруси та спам-фільтри.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вчитель інформатики</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shd w:fill="FFFFFF" w:val="clear"/>
                <w:lang w:val="uk-UA" w:eastAsia="en-US" w:bidi="ar-SA"/>
              </w:rPr>
              <w:t xml:space="preserve">Формувати компетентності дітей, </w:t>
            </w:r>
            <w:hyperlink r:id="rId6">
              <w:r>
                <w:rPr>
                  <w:rStyle w:val="Hyperlink"/>
                  <w:rFonts w:eastAsia="Calibri" w:cs="Times New Roman" w:ascii="Times New Roman" w:hAnsi="Times New Roman"/>
                  <w:color w:val="000000"/>
                  <w:kern w:val="0"/>
                  <w:sz w:val="24"/>
                  <w:szCs w:val="24"/>
                  <w:u w:val="none"/>
                  <w:shd w:fill="FFFFFF" w:val="clear"/>
                  <w:lang w:val="uk-UA" w:eastAsia="en-US" w:bidi="ar-SA"/>
                </w:rPr>
                <w:t>батьків</w:t>
              </w:r>
            </w:hyperlink>
            <w:r>
              <w:rPr>
                <w:rFonts w:eastAsia="Calibri" w:cs="Times New Roman" w:ascii="Times New Roman" w:hAnsi="Times New Roman"/>
                <w:kern w:val="0"/>
                <w:sz w:val="24"/>
                <w:szCs w:val="24"/>
                <w:shd w:fill="FFFFFF" w:val="clear"/>
                <w:lang w:val="uk-UA" w:eastAsia="en-US" w:bidi="ar-SA"/>
              </w:rPr>
              <w:t xml:space="preserve"> та </w:t>
            </w:r>
            <w:hyperlink r:id="rId7">
              <w:r>
                <w:rPr>
                  <w:rStyle w:val="Hyperlink"/>
                  <w:rFonts w:eastAsia="Calibri" w:cs="Times New Roman" w:ascii="Times New Roman" w:hAnsi="Times New Roman"/>
                  <w:color w:val="000000"/>
                  <w:kern w:val="0"/>
                  <w:sz w:val="24"/>
                  <w:szCs w:val="24"/>
                  <w:u w:val="none"/>
                  <w:shd w:fill="FFFFFF" w:val="clear"/>
                  <w:lang w:val="uk-UA" w:eastAsia="en-US" w:bidi="ar-SA"/>
                </w:rPr>
                <w:t>педагогічних працівників щодо безпечної поведінки в цифровому просторі</w:t>
              </w:r>
            </w:hyperlink>
            <w:r>
              <w:rPr>
                <w:rFonts w:eastAsia="Calibri" w:cs="Times New Roman" w:ascii="Times New Roman" w:hAnsi="Times New Roman"/>
                <w:color w:val="000000"/>
                <w:kern w:val="0"/>
                <w:sz w:val="24"/>
                <w:szCs w:val="24"/>
                <w:shd w:fill="FFFFFF" w:val="clear"/>
                <w:lang w:val="uk-UA" w:eastAsia="en-US" w:bidi="ar-SA"/>
              </w:rPr>
              <w:t>.</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Педагогічний колектив</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shd w:fill="FFFFFF" w:val="clear"/>
                <w:lang w:val="uk-UA"/>
              </w:rPr>
            </w:pPr>
            <w:r>
              <w:rPr>
                <w:rFonts w:eastAsia="Calibri" w:cs="Times New Roman" w:ascii="Times New Roman" w:hAnsi="Times New Roman"/>
                <w:kern w:val="0"/>
                <w:sz w:val="24"/>
                <w:szCs w:val="24"/>
                <w:lang w:val="uk-UA" w:eastAsia="en-US" w:bidi="ar-SA"/>
              </w:rPr>
              <w:t>Створення умов для навчання співробітників школи нових комп’ютерних технологій</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вчитель інформатики</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shd w:fill="FFFFFF" w:val="clear"/>
                <w:lang w:val="uk-UA"/>
              </w:rPr>
            </w:pPr>
            <w:r>
              <w:rPr>
                <w:rFonts w:eastAsia="Calibri" w:cs="Times New Roman" w:ascii="Times New Roman" w:hAnsi="Times New Roman"/>
                <w:kern w:val="0"/>
                <w:sz w:val="24"/>
                <w:szCs w:val="24"/>
                <w:shd w:fill="FFFFFF" w:val="clear"/>
                <w:lang w:val="uk-UA" w:eastAsia="en-US" w:bidi="ar-SA"/>
              </w:rPr>
              <w:t>Підтримувати роботу сайту школи та сторінок в соціальних мережах, завантажувати новини та поновлювати розділи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вчитель інформатики, педагогічний колектив</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color w:val="FF0000"/>
                <w:sz w:val="24"/>
                <w:szCs w:val="24"/>
                <w:shd w:fill="FFFFFF" w:val="clear"/>
                <w:lang w:val="uk-UA"/>
              </w:rPr>
            </w:pPr>
            <w:r>
              <w:rPr>
                <w:rFonts w:eastAsia="Calibri" w:cs="Times New Roman" w:ascii="Times New Roman" w:hAnsi="Times New Roman"/>
                <w:kern w:val="0"/>
                <w:sz w:val="24"/>
                <w:szCs w:val="24"/>
                <w:lang w:val="uk-UA" w:eastAsia="en-US" w:bidi="ar-SA"/>
              </w:rPr>
              <w:t>Залучення батьків до спілкування через ІКТ – технології (сайт школи, вайбер-групи)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r>
              <w:rPr>
                <w:rFonts w:eastAsia="Calibri" w:cs="Times New Roman" w:ascii="Times New Roman" w:hAnsi="Times New Roman"/>
                <w:kern w:val="0"/>
                <w:sz w:val="24"/>
                <w:szCs w:val="24"/>
                <w:lang w:val="uk-UA" w:eastAsia="en-US" w:bidi="ar-SA"/>
              </w:rPr>
              <w:t>.</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вчитель інформатики, педагогічний колектив</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Запровадження електронних журналів, щоденників</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вчитель інформатики, педагогічний колектив</w:t>
            </w:r>
          </w:p>
        </w:tc>
        <w:tc>
          <w:tcPr>
            <w:tcW w:w="1276" w:type="dxa"/>
            <w:tcBorders/>
          </w:tcPr>
          <w:p>
            <w:pPr>
              <w:pStyle w:val="Normal"/>
              <w:widowControl/>
              <w:spacing w:lineRule="auto" w:line="240" w:before="0" w:after="0"/>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Отримати дозвіл від усіх батьків на розміщення фото – та відеоматеріалів дітей.</w:t>
            </w:r>
          </w:p>
        </w:tc>
        <w:tc>
          <w:tcPr>
            <w:tcW w:w="1701"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Класні керівники</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color w:val="FF0000"/>
                <w:sz w:val="24"/>
                <w:szCs w:val="24"/>
                <w:lang w:val="uk-UA"/>
              </w:rPr>
            </w:pPr>
            <w:r>
              <w:rPr>
                <w:rFonts w:eastAsia="Calibri" w:cs="Times New Roman" w:ascii="Times New Roman" w:hAnsi="Times New Roman"/>
                <w:color w:val="FF0000"/>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Оприлюднити правила поведінки серед учнів у кабінетах.</w:t>
            </w:r>
          </w:p>
        </w:tc>
        <w:tc>
          <w:tcPr>
            <w:tcW w:w="1701"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Класні керівники</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color w:val="FF0000"/>
                <w:sz w:val="24"/>
                <w:szCs w:val="24"/>
                <w:lang w:val="uk-UA"/>
              </w:rPr>
            </w:pPr>
            <w:r>
              <w:rPr>
                <w:rFonts w:eastAsia="Calibri" w:cs="Times New Roman" w:ascii="Times New Roman" w:hAnsi="Times New Roman"/>
                <w:color w:val="FF0000"/>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Публікування на сайті школи правил поведінки здобувачів освіти в закладі освіти, плану заходів, спрямованих на запобігання та протидію булінгу (цькуванню) в закладі освіти, порядку подання та розгляду (з дотриманням конфіденційності) заяв про випадки булінгу (цькування), порядку реагування на доведені випадки булінгу (цькування) та відповідальність осіб, причетних до булінгу</w:t>
            </w:r>
          </w:p>
        </w:tc>
        <w:tc>
          <w:tcPr>
            <w:tcW w:w="1701"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Щорічно,</w:t>
            </w:r>
          </w:p>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На початку навчального року, протягом </w:t>
            </w:r>
            <w:r>
              <w:rPr>
                <w:rFonts w:eastAsia="Calibri" w:cs="Times New Roman" w:ascii="Times New Roman" w:hAnsi="Times New Roman"/>
                <w:color w:val="212121"/>
                <w:kern w:val="0"/>
                <w:sz w:val="24"/>
                <w:szCs w:val="24"/>
                <w:lang w:val="uk-UA" w:eastAsia="en-US" w:bidi="ar-SA"/>
              </w:rPr>
              <w:t>2022-2024рр</w:t>
            </w:r>
            <w:r>
              <w:rPr>
                <w:rFonts w:eastAsia="Calibri" w:cs="Times New Roman" w:ascii="Times New Roman" w:hAnsi="Times New Roman"/>
                <w:kern w:val="0"/>
                <w:sz w:val="24"/>
                <w:szCs w:val="24"/>
                <w:lang w:val="uk-UA" w:eastAsia="en-US" w:bidi="ar-SA"/>
              </w:rPr>
              <w:t>.</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color w:val="FF0000"/>
                <w:sz w:val="24"/>
                <w:szCs w:val="24"/>
                <w:lang w:val="uk-UA"/>
              </w:rPr>
            </w:pPr>
            <w:r>
              <w:rPr>
                <w:rFonts w:eastAsia="Calibri" w:cs="Times New Roman" w:ascii="Times New Roman" w:hAnsi="Times New Roman"/>
                <w:color w:val="FF0000"/>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Розгляд заяв про випадки булінгу (цькування) здобувачів освіти, їхніх батьків, законних представників, інших осіб, проведення розслідування, засідання комісії з розгляду випадків булінгу (цькування), прийняття рішення за результатами проведеного розслідування</w:t>
            </w:r>
          </w:p>
        </w:tc>
        <w:tc>
          <w:tcPr>
            <w:tcW w:w="1701"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За потреби, протягом </w:t>
            </w:r>
            <w:r>
              <w:rPr>
                <w:rFonts w:eastAsia="Calibri" w:cs="Times New Roman" w:ascii="Times New Roman" w:hAnsi="Times New Roman"/>
                <w:color w:val="212121"/>
                <w:kern w:val="0"/>
                <w:sz w:val="24"/>
                <w:szCs w:val="24"/>
                <w:lang w:val="uk-UA" w:eastAsia="en-US" w:bidi="ar-SA"/>
              </w:rPr>
              <w:t>2022-2024рр</w:t>
            </w:r>
            <w:r>
              <w:rPr>
                <w:rFonts w:eastAsia="Calibri" w:cs="Times New Roman" w:ascii="Times New Roman" w:hAnsi="Times New Roman"/>
                <w:kern w:val="0"/>
                <w:sz w:val="24"/>
                <w:szCs w:val="24"/>
                <w:lang w:val="uk-UA" w:eastAsia="en-US" w:bidi="ar-SA"/>
              </w:rPr>
              <w:t>.</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color w:val="FF0000"/>
                <w:sz w:val="24"/>
                <w:szCs w:val="24"/>
                <w:lang w:val="uk-UA"/>
              </w:rPr>
            </w:pPr>
            <w:r>
              <w:rPr>
                <w:rFonts w:eastAsia="Calibri" w:cs="Times New Roman" w:ascii="Times New Roman" w:hAnsi="Times New Roman"/>
                <w:color w:val="FF0000"/>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Обговорення питання протидії булінгу на педагогічних радах, нарадах при директорові, засіданні МО класних керівників, із здобувачами освіти, на загальношкільних батьківських зборах.</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Педагогічний колектив</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bCs/>
                <w:kern w:val="0"/>
                <w:sz w:val="24"/>
                <w:szCs w:val="24"/>
                <w:lang w:val="uk-UA" w:eastAsia="en-US" w:bidi="ar-SA"/>
              </w:rPr>
              <w:t xml:space="preserve">Залучати </w:t>
            </w:r>
            <w:r>
              <w:rPr>
                <w:rFonts w:eastAsia="Calibri" w:cs="Times New Roman" w:ascii="Times New Roman" w:hAnsi="Times New Roman"/>
                <w:kern w:val="0"/>
                <w:sz w:val="24"/>
                <w:szCs w:val="24"/>
                <w:lang w:val="uk-UA" w:eastAsia="en-US" w:bidi="ar-SA"/>
              </w:rPr>
              <w:t>представників правоохоронних органів, інших фахівців з питань запобігання та протидії булінгу.</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вчителі</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Здійснення заходів невідкладного реагування на повідомлення про випадки домашнього насильства, насильства за ознакою статі, жорстокого поводження щодо дітей (Оперативне інформування про випадки домашнього насильства, насильства за ознакою статі, жорстокого поводження щодо дітей)</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Педагогічний колектив</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Організація інформаційно-просвітницьких заходів із учасниками освітнього процесу з питань запобігання та протидії насильству, у тому числі стосовно дітей та за участю дітей</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Педагог-організатор, педагогічний колектив</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Розробити прогноз очікуваної кількості дітей з особливими освітніми потребами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tabs>
                <w:tab w:val="clear" w:pos="720"/>
                <w:tab w:val="left" w:pos="82" w:leader="none"/>
              </w:tabs>
              <w:spacing w:lineRule="auto" w:line="240" w:before="0" w:after="0"/>
              <w:jc w:val="left"/>
              <w:rPr>
                <w:rFonts w:ascii="Times New Roman" w:hAnsi="Times New Roman" w:cs="Times New Roman"/>
                <w:bCs/>
                <w:sz w:val="24"/>
                <w:szCs w:val="24"/>
                <w:lang w:val="uk-UA"/>
              </w:rPr>
            </w:pPr>
            <w:r>
              <w:rPr>
                <w:rFonts w:eastAsia="Calibri" w:cs="Times New Roman" w:ascii="Times New Roman" w:hAnsi="Times New Roman"/>
                <w:bCs/>
                <w:kern w:val="0"/>
                <w:sz w:val="24"/>
                <w:szCs w:val="24"/>
                <w:lang w:val="uk-UA" w:eastAsia="en-US" w:bidi="ar-SA"/>
              </w:rPr>
              <w:t>Пройти підвищення кваліфікації за напрямами, які стосуються роботи з дітьми з особливими освітніми потребами.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1276" w:type="dxa"/>
            <w:tcBorders/>
          </w:tcPr>
          <w:p>
            <w:pPr>
              <w:pStyle w:val="ListParagraph"/>
              <w:widowControl/>
              <w:tabs>
                <w:tab w:val="clear" w:pos="720"/>
                <w:tab w:val="left" w:pos="149" w:leader="none"/>
              </w:tabs>
              <w:spacing w:lineRule="auto" w:line="240" w:before="0" w:after="0"/>
              <w:ind w:left="0" w:right="-138"/>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tcPr>
          <w:p>
            <w:pPr>
              <w:pStyle w:val="Normal"/>
              <w:widowControl/>
              <w:tabs>
                <w:tab w:val="clear" w:pos="720"/>
                <w:tab w:val="left" w:pos="151" w:leader="none"/>
              </w:tabs>
              <w:spacing w:lineRule="auto" w:line="240" w:before="0" w:after="0"/>
              <w:ind w:right="-138"/>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Підтримувати тісний зв'язок з інклюзивно -ресурсним центром.</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Члени Команд супроводу</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Пристосування території закладу освіти для перебування дітей з обмеженими фізичними</w:t>
            </w:r>
            <w:r>
              <w:rPr>
                <w:rFonts w:eastAsia="Calibri" w:cs="Times New Roman" w:ascii="Times New Roman" w:hAnsi="Times New Roman"/>
                <w:color w:val="212121"/>
                <w:kern w:val="0"/>
                <w:sz w:val="24"/>
                <w:szCs w:val="24"/>
                <w:shd w:fill="F2F2F2" w:val="clear"/>
                <w:lang w:val="uk-UA" w:eastAsia="en-US" w:bidi="ar-SA"/>
              </w:rPr>
              <w:t xml:space="preserve"> </w:t>
            </w:r>
            <w:r>
              <w:rPr>
                <w:rFonts w:eastAsia="Calibri" w:cs="Times New Roman" w:ascii="Times New Roman" w:hAnsi="Times New Roman"/>
                <w:color w:val="212121"/>
                <w:kern w:val="0"/>
                <w:sz w:val="24"/>
                <w:szCs w:val="24"/>
                <w:lang w:val="uk-UA" w:eastAsia="en-US" w:bidi="ar-SA"/>
              </w:rPr>
              <w:t>можливостями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 адміністрація</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 xml:space="preserve">Співпраця зі </w:t>
            </w:r>
            <w:r>
              <w:rPr>
                <w:rFonts w:eastAsia="Calibri" w:cs="Times New Roman" w:ascii="Times New Roman" w:hAnsi="Times New Roman"/>
                <w:kern w:val="0"/>
                <w:sz w:val="24"/>
                <w:szCs w:val="24"/>
                <w:lang w:val="uk-UA" w:eastAsia="en-US" w:bidi="ar-SA"/>
              </w:rPr>
              <w:t>Службою у справах дітей</w:t>
            </w:r>
            <w:r>
              <w:rPr>
                <w:rFonts w:eastAsia="Calibri" w:cs="Times New Roman" w:ascii="Times New Roman" w:hAnsi="Times New Roman"/>
                <w:color w:val="FF0000"/>
                <w:kern w:val="0"/>
                <w:sz w:val="24"/>
                <w:szCs w:val="24"/>
                <w:lang w:val="uk-UA" w:eastAsia="en-US" w:bidi="ar-SA"/>
              </w:rPr>
              <w:t xml:space="preserve"> </w:t>
            </w:r>
            <w:r>
              <w:rPr>
                <w:rFonts w:eastAsia="Calibri" w:cs="Times New Roman" w:ascii="Times New Roman" w:hAnsi="Times New Roman"/>
                <w:color w:val="212121"/>
                <w:kern w:val="0"/>
                <w:sz w:val="24"/>
                <w:szCs w:val="24"/>
                <w:lang w:val="uk-UA" w:eastAsia="en-US" w:bidi="ar-SA"/>
              </w:rPr>
              <w:t>та правоохоронними органами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вчителі</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spacing w:lineRule="auto" w:line="240" w:before="0" w:after="0"/>
              <w:jc w:val="left"/>
              <w:textAlignment w:val="baseline"/>
              <w:rPr>
                <w:rFonts w:ascii="Times New Roman" w:hAnsi="Times New Roman" w:eastAsia="Times New Roman" w:cs="Times New Roman"/>
                <w:color w:val="333333"/>
                <w:sz w:val="24"/>
                <w:szCs w:val="24"/>
                <w:lang w:val="uk-UA" w:eastAsia="uk-UA"/>
              </w:rPr>
            </w:pPr>
            <w:r>
              <w:rPr>
                <w:rFonts w:eastAsia="Times New Roman" w:cs="Times New Roman" w:ascii="Times New Roman" w:hAnsi="Times New Roman"/>
                <w:color w:val="333333"/>
                <w:kern w:val="0"/>
                <w:sz w:val="24"/>
                <w:szCs w:val="24"/>
                <w:lang w:val="uk-UA" w:eastAsia="uk-UA" w:bidi="ar-SA"/>
              </w:rPr>
              <w:t>Створення комісії з охорони праці щодо перевірки готовності закладу до навчання та безпечних умов праці. Організація роботи комісії для оформлення актів-дозволів на експлуатацію кабінетів підвищеної небезпеки, спортивної кімнати, спортивного</w:t>
            </w:r>
          </w:p>
          <w:p>
            <w:pPr>
              <w:pStyle w:val="Normal"/>
              <w:widowControl/>
              <w:spacing w:lineRule="auto" w:line="240" w:before="0" w:after="0"/>
              <w:jc w:val="left"/>
              <w:textAlignment w:val="baseline"/>
              <w:rPr>
                <w:rFonts w:ascii="Times New Roman" w:hAnsi="Times New Roman" w:eastAsia="Times New Roman" w:cs="Times New Roman"/>
                <w:color w:val="333333"/>
                <w:sz w:val="24"/>
                <w:szCs w:val="24"/>
                <w:lang w:val="uk-UA" w:eastAsia="uk-UA"/>
              </w:rPr>
            </w:pPr>
            <w:r>
              <w:rPr>
                <w:rFonts w:eastAsia="Times New Roman" w:cs="Times New Roman" w:ascii="Times New Roman" w:hAnsi="Times New Roman"/>
                <w:color w:val="333333"/>
                <w:kern w:val="0"/>
                <w:sz w:val="24"/>
                <w:szCs w:val="24"/>
                <w:lang w:val="uk-UA" w:eastAsia="uk-UA" w:bidi="ar-SA"/>
              </w:rPr>
              <w:t>майданчику, футбольного поля із штучним покриттям, майстерень.</w:t>
            </w:r>
          </w:p>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r>
          </w:p>
        </w:tc>
        <w:tc>
          <w:tcPr>
            <w:tcW w:w="1701" w:type="dxa"/>
            <w:tcBorders/>
            <w:shd w:color="auto" w:fill="auto" w:val="clear"/>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333333"/>
                <w:kern w:val="0"/>
                <w:sz w:val="24"/>
                <w:szCs w:val="24"/>
                <w:lang w:val="uk-UA" w:eastAsia="en-US" w:bidi="ar-SA"/>
              </w:rPr>
              <w:t xml:space="preserve">Щороку, серпень, протягом </w:t>
            </w:r>
            <w:r>
              <w:rPr>
                <w:rFonts w:eastAsia="Calibri" w:cs="Times New Roman" w:ascii="Times New Roman" w:hAnsi="Times New Roman"/>
                <w:color w:val="212121"/>
                <w:kern w:val="0"/>
                <w:sz w:val="24"/>
                <w:szCs w:val="24"/>
                <w:lang w:val="uk-UA" w:eastAsia="en-US" w:bidi="ar-SA"/>
              </w:rPr>
              <w:t>2022-2024рр</w:t>
            </w:r>
            <w:r>
              <w:rPr>
                <w:rFonts w:eastAsia="Calibri" w:cs="Times New Roman" w:ascii="Times New Roman" w:hAnsi="Times New Roman"/>
                <w:kern w:val="0"/>
                <w:sz w:val="24"/>
                <w:szCs w:val="24"/>
                <w:lang w:val="uk-UA" w:eastAsia="en-US" w:bidi="ar-SA"/>
              </w:rPr>
              <w:t>.</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Директор</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333333"/>
                <w:kern w:val="0"/>
                <w:sz w:val="24"/>
                <w:szCs w:val="24"/>
                <w:lang w:val="uk-UA" w:eastAsia="en-US" w:bidi="ar-SA"/>
              </w:rPr>
              <w:t>Призначення відповідальних за організацію роботи з питань охорони праці та безпеки життєдіяльності під час освітнього процесу та в позаурочний час, за попередження дитячого травматизму</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333333"/>
                <w:kern w:val="0"/>
                <w:sz w:val="24"/>
                <w:szCs w:val="24"/>
                <w:lang w:val="uk-UA" w:eastAsia="en-US" w:bidi="ar-SA"/>
              </w:rPr>
              <w:t xml:space="preserve">Щороку, серпень, протягом </w:t>
            </w:r>
            <w:r>
              <w:rPr>
                <w:rFonts w:eastAsia="Calibri" w:cs="Times New Roman" w:ascii="Times New Roman" w:hAnsi="Times New Roman"/>
                <w:color w:val="212121"/>
                <w:kern w:val="0"/>
                <w:sz w:val="24"/>
                <w:szCs w:val="24"/>
                <w:lang w:val="uk-UA" w:eastAsia="en-US" w:bidi="ar-SA"/>
              </w:rPr>
              <w:t>2022-2024рр</w:t>
            </w:r>
            <w:r>
              <w:rPr>
                <w:rFonts w:eastAsia="Calibri" w:cs="Times New Roman" w:ascii="Times New Roman" w:hAnsi="Times New Roman"/>
                <w:kern w:val="0"/>
                <w:sz w:val="24"/>
                <w:szCs w:val="24"/>
                <w:lang w:val="uk-UA" w:eastAsia="en-US" w:bidi="ar-SA"/>
              </w:rPr>
              <w:t>.</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Директор</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333333"/>
                <w:kern w:val="0"/>
                <w:sz w:val="24"/>
                <w:szCs w:val="24"/>
                <w:lang w:val="uk-UA" w:eastAsia="en-US" w:bidi="ar-SA"/>
              </w:rPr>
              <w:t>Проведення всіх видів інструктажів з учасниками освітнього процесу та облікування їх у журналах реєстрації.</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333333"/>
                <w:kern w:val="0"/>
                <w:sz w:val="24"/>
                <w:szCs w:val="24"/>
                <w:lang w:val="uk-UA" w:eastAsia="en-US" w:bidi="ar-SA"/>
              </w:rPr>
              <w:t>Проведення навчання з охорони праці для працівників закладу освіти.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Відповідно до Положення, протягом </w:t>
            </w:r>
            <w:r>
              <w:rPr>
                <w:rFonts w:eastAsia="Calibri" w:cs="Times New Roman" w:ascii="Times New Roman" w:hAnsi="Times New Roman"/>
                <w:color w:val="212121"/>
                <w:kern w:val="0"/>
                <w:sz w:val="24"/>
                <w:szCs w:val="24"/>
                <w:lang w:val="uk-UA" w:eastAsia="en-US" w:bidi="ar-SA"/>
              </w:rPr>
              <w:t>2022-2024рр</w:t>
            </w:r>
            <w:r>
              <w:rPr>
                <w:rFonts w:eastAsia="Calibri" w:cs="Times New Roman" w:ascii="Times New Roman" w:hAnsi="Times New Roman"/>
                <w:kern w:val="0"/>
                <w:sz w:val="24"/>
                <w:szCs w:val="24"/>
                <w:lang w:val="uk-UA" w:eastAsia="en-US" w:bidi="ar-SA"/>
              </w:rPr>
              <w:t>.</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333333"/>
                <w:kern w:val="0"/>
                <w:sz w:val="24"/>
                <w:szCs w:val="24"/>
                <w:lang w:val="uk-UA" w:eastAsia="en-US" w:bidi="ar-SA"/>
              </w:rPr>
              <w:t>Проведення навчання здобувачів освіти правилам безпеки життєдіяльності під час Тижнів знань з безпеки життєдіяльності, проведення занять з предмету «Основи здоров'я», бесід класних керівників на виховних годинах.</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r>
              <w:rPr>
                <w:rFonts w:eastAsia="Calibri" w:cs="Times New Roman" w:ascii="Times New Roman" w:hAnsi="Times New Roman"/>
                <w:kern w:val="0"/>
                <w:sz w:val="24"/>
                <w:szCs w:val="24"/>
                <w:lang w:val="uk-UA" w:eastAsia="en-US" w:bidi="ar-SA"/>
              </w:rPr>
              <w:t>.</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Педагогічний колектив</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333333"/>
                <w:kern w:val="0"/>
                <w:sz w:val="24"/>
                <w:szCs w:val="24"/>
                <w:lang w:val="uk-UA" w:eastAsia="en-US" w:bidi="ar-SA"/>
              </w:rPr>
              <w:t>Доведення до відома здобувачів освіти, педагогів алгоритм дій при виникненні нещасного випадку.</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Перед початком навчального року, щорічно, протягом </w:t>
            </w: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333333"/>
                <w:kern w:val="0"/>
                <w:sz w:val="24"/>
                <w:szCs w:val="24"/>
                <w:lang w:val="uk-UA" w:eastAsia="en-US" w:bidi="ar-SA"/>
              </w:rPr>
              <w:t>Проведення просвітницької роботи із здобувачами освіти щодо дотримання правил безпеки життєдіяльності та поведінки в надзвичайних ситуаціях. Розміщення інформації на сайті школи</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Питання охорони праці, безпеки життєдіяльності учнів обговорювати на засіданнях педрад, нарадах при директорові, батьківських зборах</w:t>
            </w:r>
          </w:p>
        </w:tc>
        <w:tc>
          <w:tcPr>
            <w:tcW w:w="1701"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Поєднувати роботу з безпеки життєдіяльності із проведенням занять з цивільного захисту та надзвичайних ситуацій, відпрацюванням елементів евакуації учнів зі школи.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Квітень, щороку, протягом </w:t>
            </w:r>
            <w:r>
              <w:rPr>
                <w:rFonts w:eastAsia="Calibri" w:cs="Times New Roman" w:ascii="Times New Roman" w:hAnsi="Times New Roman"/>
                <w:color w:val="212121"/>
                <w:kern w:val="0"/>
                <w:sz w:val="24"/>
                <w:szCs w:val="24"/>
                <w:lang w:val="uk-UA" w:eastAsia="en-US" w:bidi="ar-SA"/>
              </w:rPr>
              <w:t>2022-2024рр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c>
          <w:tcPr>
            <w:tcW w:w="300" w:type="dxa"/>
            <w:tcBorders/>
          </w:tcPr>
          <w:p>
            <w:pPr>
              <w:pStyle w:val="Normal"/>
              <w:widowControl/>
              <w:spacing w:lineRule="auto" w:line="276" w:before="0" w:after="0"/>
              <w:ind w:right="85"/>
              <w:contextualSpacing/>
              <w:jc w:val="both"/>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4911" w:type="dxa"/>
            <w:tcBorders/>
            <w:shd w:color="auto" w:fill="auto" w:val="clear"/>
          </w:tcPr>
          <w:p>
            <w:pPr>
              <w:pStyle w:val="Normal"/>
              <w:widowControl/>
              <w:tabs>
                <w:tab w:val="clear" w:pos="720"/>
                <w:tab w:val="left" w:pos="151" w:leader="none"/>
              </w:tabs>
              <w:spacing w:lineRule="auto" w:line="240" w:before="0" w:after="0"/>
              <w:ind w:right="-138"/>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Провести з учасниками освітнього процесу тренінги по сортування сміття. Організація сортування сміття</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184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276" w:type="dxa"/>
            <w:tcBorders/>
          </w:tcPr>
          <w:p>
            <w:pPr>
              <w:pStyle w:val="Normal"/>
              <w:widowControl/>
              <w:spacing w:lineRule="auto" w:line="240" w:before="0" w:after="0"/>
              <w:jc w:val="both"/>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bl>
    <w:p>
      <w:pPr>
        <w:pStyle w:val="Heading2"/>
        <w:spacing w:beforeAutospacing="0" w:before="0" w:afterAutospacing="0" w:after="0"/>
        <w:jc w:val="both"/>
        <w:rPr>
          <w:bCs w:val="false"/>
          <w:sz w:val="24"/>
          <w:szCs w:val="24"/>
          <w:lang w:val="uk-UA"/>
        </w:rPr>
      </w:pPr>
      <w:r>
        <w:rPr>
          <w:bCs w:val="false"/>
          <w:sz w:val="24"/>
          <w:szCs w:val="24"/>
          <w:lang w:val="uk-UA"/>
        </w:rPr>
      </w:r>
    </w:p>
    <w:p>
      <w:pPr>
        <w:pStyle w:val="Heading2"/>
        <w:spacing w:beforeAutospacing="0" w:before="0" w:afterAutospacing="0" w:after="0"/>
        <w:jc w:val="both"/>
        <w:rPr>
          <w:bCs w:val="false"/>
          <w:sz w:val="24"/>
          <w:szCs w:val="24"/>
          <w:lang w:val="uk-UA"/>
        </w:rPr>
      </w:pPr>
      <w:r>
        <w:rPr>
          <w:bCs w:val="false"/>
          <w:sz w:val="24"/>
          <w:szCs w:val="24"/>
          <w:lang w:val="uk-UA"/>
        </w:rPr>
        <w:t>ІІ. Система оцінювання учнів</w:t>
      </w:r>
    </w:p>
    <w:p>
      <w:pPr>
        <w:pStyle w:val="NormalWeb"/>
        <w:spacing w:beforeAutospacing="0" w:before="0" w:afterAutospacing="0" w:after="0"/>
        <w:jc w:val="both"/>
        <w:rPr>
          <w:u w:val="single"/>
          <w:lang w:val="uk-UA"/>
        </w:rPr>
      </w:pPr>
      <w:r>
        <w:rPr>
          <w:u w:val="single"/>
          <w:lang w:val="uk-UA"/>
        </w:rPr>
        <w:t>Стратегічні завдання:</w:t>
      </w:r>
    </w:p>
    <w:p>
      <w:pPr>
        <w:pStyle w:val="NormalWeb"/>
        <w:spacing w:beforeAutospacing="0" w:before="0" w:afterAutospacing="0" w:after="0"/>
        <w:jc w:val="both"/>
        <w:rPr>
          <w:lang w:val="uk-UA"/>
        </w:rPr>
      </w:pPr>
      <w:r>
        <w:rPr>
          <w:lang w:val="uk-UA"/>
        </w:rPr>
        <w:t>- підвищити якість освітніх послуг відповідності до Державних стандартів освіти;</w:t>
      </w:r>
    </w:p>
    <w:p>
      <w:pPr>
        <w:pStyle w:val="NormalWeb"/>
        <w:spacing w:beforeAutospacing="0" w:before="0" w:afterAutospacing="0" w:after="0"/>
        <w:jc w:val="both"/>
        <w:rPr>
          <w:lang w:val="uk-UA"/>
        </w:rPr>
      </w:pPr>
      <w:r>
        <w:rPr>
          <w:lang w:val="uk-UA"/>
        </w:rPr>
        <w:t>- здійснювати освітній процес відповідно до індивідуальних можливостей, інтересів, здібностей учнів;</w:t>
      </w:r>
    </w:p>
    <w:p>
      <w:pPr>
        <w:pStyle w:val="NormalWeb"/>
        <w:spacing w:beforeAutospacing="0" w:before="0" w:afterAutospacing="0" w:after="0"/>
        <w:jc w:val="both"/>
        <w:rPr>
          <w:lang w:val="uk-UA"/>
        </w:rPr>
      </w:pPr>
      <w:r>
        <w:rPr>
          <w:lang w:val="uk-UA"/>
        </w:rPr>
        <w:t>- вимоги до оцінювання результатів навчання мають визначати з урахуванням компетентнісного підходу до навчання, в основу якого покладені ключові компетентності;</w:t>
      </w:r>
    </w:p>
    <w:p>
      <w:pPr>
        <w:pStyle w:val="NormalWeb"/>
        <w:spacing w:beforeAutospacing="0" w:before="0" w:afterAutospacing="0" w:after="0"/>
        <w:jc w:val="both"/>
        <w:rPr>
          <w:lang w:val="uk-UA"/>
        </w:rPr>
      </w:pPr>
      <w:r>
        <w:rPr>
          <w:lang w:val="uk-UA"/>
        </w:rPr>
        <w:t>- ґрунтувати оцінювання на позитивному підході, що передбачає врахування рівня досягнень учня.</w:t>
      </w:r>
    </w:p>
    <w:p>
      <w:pPr>
        <w:pStyle w:val="NormalWeb"/>
        <w:spacing w:beforeAutospacing="0" w:before="0" w:afterAutospacing="0" w:after="0"/>
        <w:jc w:val="both"/>
        <w:rPr>
          <w:u w:val="single"/>
          <w:lang w:val="uk-UA"/>
        </w:rPr>
      </w:pPr>
      <w:r>
        <w:rPr>
          <w:u w:val="single"/>
          <w:lang w:val="uk-UA"/>
        </w:rPr>
        <w:t>Очікувані результати:</w:t>
      </w:r>
    </w:p>
    <w:p>
      <w:pPr>
        <w:pStyle w:val="NormalWeb"/>
        <w:spacing w:beforeAutospacing="0" w:before="0" w:afterAutospacing="0" w:after="0"/>
        <w:jc w:val="both"/>
        <w:rPr>
          <w:lang w:val="uk-UA"/>
        </w:rPr>
      </w:pPr>
      <w:r>
        <w:rPr>
          <w:lang w:val="uk-UA"/>
        </w:rPr>
        <w:t>Здійснення стимулюючого оцінювання, що ґрунтується на позитивному підході, враховує освітню траєкторію кожного учня, спрямовується на формування і розвиток ключових компетентностей.</w:t>
      </w:r>
    </w:p>
    <w:p>
      <w:pPr>
        <w:pStyle w:val="NormalWeb"/>
        <w:spacing w:beforeAutospacing="0" w:before="0" w:afterAutospacing="0" w:after="0"/>
        <w:jc w:val="both"/>
        <w:rPr>
          <w:b/>
          <w:lang w:val="uk-UA"/>
        </w:rPr>
      </w:pPr>
      <w:r>
        <w:rPr>
          <w:b/>
          <w:lang w:val="uk-UA"/>
        </w:rPr>
        <w:t>SWOT-аналіз системи оцінювання учнів</w:t>
      </w:r>
    </w:p>
    <w:tbl>
      <w:tblPr>
        <w:tblW w:w="9998" w:type="dxa"/>
        <w:jc w:val="left"/>
        <w:tblInd w:w="68" w:type="dxa"/>
        <w:tblLayout w:type="fixed"/>
        <w:tblCellMar>
          <w:top w:w="75" w:type="dxa"/>
          <w:left w:w="75" w:type="dxa"/>
          <w:bottom w:w="75" w:type="dxa"/>
          <w:right w:w="75" w:type="dxa"/>
        </w:tblCellMar>
        <w:tblLook w:firstRow="1" w:noVBand="1" w:lastRow="0" w:firstColumn="1" w:lastColumn="0" w:noHBand="0" w:val="04a0"/>
      </w:tblPr>
      <w:tblGrid>
        <w:gridCol w:w="1941"/>
        <w:gridCol w:w="3827"/>
        <w:gridCol w:w="4230"/>
      </w:tblGrid>
      <w:tr>
        <w:trPr/>
        <w:tc>
          <w:tcPr>
            <w:tcW w:w="1941"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ind w:right="-193"/>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Напрямок</w:t>
            </w:r>
          </w:p>
        </w:tc>
        <w:tc>
          <w:tcPr>
            <w:tcW w:w="3827"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Сильні сторони, позитивні тенденції</w:t>
            </w:r>
          </w:p>
        </w:tc>
        <w:tc>
          <w:tcPr>
            <w:tcW w:w="423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Слабкі сторони, проблеми, що потребують вирішення</w:t>
            </w:r>
          </w:p>
        </w:tc>
      </w:tr>
      <w:tr>
        <w:trPr/>
        <w:tc>
          <w:tcPr>
            <w:tcW w:w="1941"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1. Наявність відкритої, прозорої і зрозумілої для здобувачів освіти системи оцінювання їх навчальних досягнень</w:t>
            </w:r>
          </w:p>
        </w:tc>
        <w:tc>
          <w:tcPr>
            <w:tcW w:w="3827"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У своїй роботі педагогічні працівники користуються нормативними документами, а саме:</w:t>
              <w:br/>
              <w:t>- наказ МОН України від 13.04.2011 р. №329 «Про затвердження Критеріїв оцінювання навчальних досягнень учнів (вихованців) у системі загальної середньої освіти»;</w:t>
              <w:br/>
              <w:t>- наказ МОН України від 21.08.2013 р. №1222 «Про затвердження орієнтовних вимог оцінювання навчальних досягнень учнів із базових дисциплін у системі загальної середньої освіти” (зі змінами, внесеними згідно з наказом МОН України від 19 серпня 2016 року №1009);</w:t>
              <w:br/>
              <w:t>- наказ МОН України від 20 серпня 2018 року № 924 «Пpo затвердження методичних рекомендацій щодо оцінювання навчальних досягнень учнів першого класу у Новій українській школі»;</w:t>
              <w:br/>
              <w:t>- наказ МОН України від 27.08.2019 № 1154 «Про затвердження методичних рекомендацій щодо оцінювання навчальних досягнень учнів другого класу»,</w:t>
              <w:br/>
              <w:t>- Методичні рекомендації щодо оцінювання учнів 1-4 класів закладів загальної середньої освіти (наказ МОН від 13.07.2021 №813)</w:t>
              <w:br/>
              <w:t>Формувальне оцінювання використовується в 1-4 класах НУШ. Критерії оцінювання в НУШ визначаються вчителем (із поступовим залученням до цього процесу учнів) відповідно до видів роботи. У НУШ використовуються індивідуальні картки навчального поступу учня, учнівські портфоліо. У свідоцтві досягнень учителі НУШ фіксують розгорнуту інформацію про навчальний поступ учня.</w:t>
            </w:r>
          </w:p>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Вчителі, які викладають в 5-11 класах на початку навчального року, семестру, вивчення нового розділу ознайомлюють учнів з критеріями оцінювання навчальних досягнень. При проведенні контрольних видів робіт педагогічні працівники ознайомлюють здобувачів освіти з процедурами оцінювання. При виставленні оцінки педагогічні працівники аналізують роботу учня, чітко проговоривши сильні та слабкі сторони роботи учня. Аналіз роботи учня ґрунтується на позитивному підході, аналізується не лише результат, а й процес вивчення навчального матеріалу. Вчителі адаптують Критерії МОН</w:t>
            </w:r>
          </w:p>
        </w:tc>
        <w:tc>
          <w:tcPr>
            <w:tcW w:w="423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Не у всіх кабінетах наявні критерії оцінювання, правила та процедури оцінювання навчальних досягнень Вчителям потрібно розробити критерії оцінювання для основних видів робіт на основі критеріїв, розроблених МОН. Не завжди освітній процес спрямовується на формування і розвиток ключових компетентностей, а переважно на перевірку знаннєвого компоненту. Не завжди при оцінюванні враховується індивідуальний поступ учня Вчителям середньої та старшої школи необхідно удосконалити методики формувального оцінювання, посилити роль особистісного чинника в засвоєнні навчального матеріалу. Потрібно ширше залучати дітей до взаємооцінювання, при цьому формувати уміння коректно висловлювати думку про результати роботи однокласників. Педагогічні працівники значну увагу приділяють обсягу засвоєних знань, а не тому, як ці знання використовуються для вирішення прикладних завдань. Не всі вчителі застосовують систему оцінювання, спрямовану на реалізацію компетентнісного підходу,</w:t>
            </w:r>
          </w:p>
        </w:tc>
      </w:tr>
      <w:tr>
        <w:trPr/>
        <w:tc>
          <w:tcPr>
            <w:tcW w:w="1941"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2.Застосування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3827"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Класними керівниками ведеться моніторинг досягнень учнів класу (результативність та якість навчання). Педагогічними працівниками відстежується особистий поступ кожного учня, що формує позитивну самооцінку. Вчителі відзначають досягнення, підтримують бажання навчатися, запобігають побоюванням помилятися. Учителі початкової школи з цією метою формують портфоліо учнів. Питання моніторингу навчальних досягнень учнів виноситься на засідання педагогічної ради, методичної ради, нарад при директорові. У річному плані роботи закладу освіти передбачено моніторингові дослідження: 1) для учнів 1,5, 10 класів, новоприбулих учнів з метою визначення рівня адаптації до навчання в основній школі;</w:t>
            </w:r>
          </w:p>
          <w:p>
            <w:pPr>
              <w:pStyle w:val="Normal"/>
              <w:spacing w:lineRule="auto" w:line="24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2) учнів 5-11 класів з предметів інваріантної частини навчальних планів з метою виявлення рівня сформованості знань та дотримання критеріїв оцінювання (результативність та якість навчання);</w:t>
            </w:r>
          </w:p>
          <w:p>
            <w:pPr>
              <w:pStyle w:val="Normal"/>
              <w:spacing w:lineRule="auto" w:line="24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3) з метою виявлення рівня сформованості знань та дотримання критеріїв оцінювання з предметів, з яких учні проходять ДПА;</w:t>
            </w:r>
          </w:p>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4) порівняльний аналіз між результатами ДПА, ЗНО та підсумковим оцінюванням з предметів.</w:t>
            </w:r>
          </w:p>
        </w:tc>
        <w:tc>
          <w:tcPr>
            <w:tcW w:w="423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Не завжди вчителі проводять глибокий аналіз результатів моніторингових досліджень, інколи цей аналіз носить формальний характер. Потрібно використовувати результати моніторингових досліджень для самооцінювання діяльності закладу освіти, визначення індивідуальної освітньої траєкторії учня.</w:t>
            </w:r>
          </w:p>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Результати моніторингу не розміщені на сайті школи</w:t>
            </w:r>
          </w:p>
        </w:tc>
      </w:tr>
      <w:tr>
        <w:trPr/>
        <w:tc>
          <w:tcPr>
            <w:tcW w:w="1941"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3.Спрямовування системи оцінювання на формування у здобувачів освіти відповідальності за результати свого навчання, здатності до самооцінювання.</w:t>
            </w:r>
          </w:p>
        </w:tc>
        <w:tc>
          <w:tcPr>
            <w:tcW w:w="3827"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На уроках часто використовуються прийоми самооцінювання навчальної діяльності здобувачів освіти, що формує відповідальне ставлення до освітнього процесу. Відповідно до запитів здобувачів освіти в навчальний план введено курси за вибором, факультативи. Ведеться робота з обдарованими дітьми з метою якісної підготовки до предметних олімпіад, конкурсів, змагань. Досягнення учнів у всіх видах змагань висвітлюються на шкільному стенді, сайті школи, сторінці у соціальній мережі Facebook. Розроблено Положення про моральне заохочення учасників освітнього процесу.</w:t>
            </w:r>
          </w:p>
        </w:tc>
        <w:tc>
          <w:tcPr>
            <w:tcW w:w="423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16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Більшу увагу вчителям необхідно приділяти учням, що мають низький рівень знань, шляхом проведення консультацій, додаткових занять з даною категорією здобувачів освіти. Батьки повинні стати партнерами в даному напрямку роботи. Відсутнє матеріальне стимулювання учнів, які стали переможцями олімпіад, конкурсів, змагань, як мотивуючий фактор.</w:t>
            </w:r>
          </w:p>
        </w:tc>
      </w:tr>
    </w:tbl>
    <w:p>
      <w:pPr>
        <w:pStyle w:val="Heading2"/>
        <w:spacing w:lineRule="atLeast" w:line="295" w:beforeAutospacing="0" w:before="0" w:afterAutospacing="0" w:after="0"/>
        <w:rPr>
          <w:bCs w:val="false"/>
          <w:sz w:val="24"/>
          <w:szCs w:val="24"/>
          <w:lang w:val="uk-UA"/>
        </w:rPr>
      </w:pPr>
      <w:r>
        <w:rPr>
          <w:bCs w:val="false"/>
          <w:sz w:val="24"/>
          <w:szCs w:val="24"/>
          <w:lang w:val="uk-UA"/>
        </w:rPr>
      </w:r>
    </w:p>
    <w:p>
      <w:pPr>
        <w:pStyle w:val="Heading2"/>
        <w:spacing w:lineRule="atLeast" w:line="295" w:beforeAutospacing="0" w:before="0" w:afterAutospacing="0" w:after="0"/>
        <w:rPr>
          <w:bCs w:val="false"/>
          <w:sz w:val="24"/>
          <w:szCs w:val="24"/>
          <w:lang w:val="uk-UA"/>
        </w:rPr>
      </w:pPr>
      <w:bookmarkStart w:id="2" w:name="_GoBack"/>
      <w:bookmarkEnd w:id="2"/>
      <w:r>
        <w:rPr>
          <w:bCs w:val="false"/>
          <w:sz w:val="24"/>
          <w:szCs w:val="24"/>
          <w:lang w:val="uk-UA"/>
        </w:rPr>
        <w:t>Шляхи реалізації:</w:t>
      </w:r>
    </w:p>
    <w:tbl>
      <w:tblPr>
        <w:tblW w:w="10065" w:type="dxa"/>
        <w:jc w:val="left"/>
        <w:tblInd w:w="-134" w:type="dxa"/>
        <w:tblLayout w:type="fixed"/>
        <w:tblCellMar>
          <w:top w:w="0" w:type="dxa"/>
          <w:left w:w="7" w:type="dxa"/>
          <w:bottom w:w="0" w:type="dxa"/>
          <w:right w:w="7" w:type="dxa"/>
        </w:tblCellMar>
        <w:tblLook w:firstRow="1" w:noVBand="1" w:lastRow="0" w:firstColumn="1" w:lastColumn="0" w:noHBand="0" w:val="04a0"/>
      </w:tblPr>
      <w:tblGrid>
        <w:gridCol w:w="283"/>
        <w:gridCol w:w="4961"/>
        <w:gridCol w:w="1560"/>
        <w:gridCol w:w="1701"/>
        <w:gridCol w:w="1560"/>
      </w:tblGrid>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Зміст заходів</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Термін виконання</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Відповідальні</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before="0" w:after="0"/>
              <w:rPr>
                <w:rFonts w:ascii="Times New Roman" w:hAnsi="Times New Roman" w:cs="Times New Roman"/>
                <w:sz w:val="24"/>
                <w:szCs w:val="24"/>
                <w:lang w:val="uk-UA"/>
              </w:rPr>
            </w:pPr>
            <w:r>
              <w:rPr>
                <w:rFonts w:cs="Times New Roman" w:ascii="Times New Roman" w:hAnsi="Times New Roman"/>
                <w:sz w:val="24"/>
                <w:szCs w:val="24"/>
                <w:lang w:val="uk-UA"/>
              </w:rPr>
              <w:t>Примітка</w:t>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hd w:val="clear" w:color="auto" w:fill="FFFFFF"/>
              <w:spacing w:lineRule="auto" w:line="240" w:before="0" w:after="0"/>
              <w:rPr>
                <w:rFonts w:ascii="Times New Roman" w:hAnsi="Times New Roman" w:eastAsia="Times New Roman" w:cs="Times New Roman"/>
                <w:color w:val="111111"/>
                <w:sz w:val="24"/>
                <w:szCs w:val="24"/>
                <w:lang w:val="uk-UA" w:eastAsia="uk-UA"/>
              </w:rPr>
            </w:pPr>
            <w:r>
              <w:rPr>
                <w:rFonts w:eastAsia="Times New Roman" w:cs="Times New Roman" w:ascii="Times New Roman" w:hAnsi="Times New Roman"/>
                <w:color w:val="000000"/>
                <w:sz w:val="24"/>
                <w:szCs w:val="24"/>
                <w:lang w:val="uk-UA" w:eastAsia="uk-UA"/>
              </w:rPr>
              <w:t>Забезпечити доступ до відкритої, прозорої і зрозумілої для здобувачів освіти системи оцінювання їх навчальних досягнень.</w:t>
            </w:r>
          </w:p>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Оприлюднення критеріїв оцінювання в навчальних кабінетах</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Вересень, щороку, протягом 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Завідувачі кабінетів</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hd w:val="clear" w:color="auto" w:fill="FFFFFF"/>
              <w:spacing w:lineRule="auto" w:line="240" w:before="0" w:after="0"/>
              <w:rPr>
                <w:rFonts w:ascii="Times New Roman" w:hAnsi="Times New Roman" w:eastAsia="Times New Roman" w:cs="Times New Roman"/>
                <w:color w:val="111111"/>
                <w:sz w:val="24"/>
                <w:szCs w:val="24"/>
                <w:lang w:val="uk-UA" w:eastAsia="uk-UA"/>
              </w:rPr>
            </w:pPr>
            <w:r>
              <w:rPr>
                <w:rFonts w:eastAsia="Times New Roman" w:cs="Times New Roman" w:ascii="Times New Roman" w:hAnsi="Times New Roman"/>
                <w:color w:val="000000"/>
                <w:sz w:val="24"/>
                <w:szCs w:val="24"/>
                <w:lang w:val="uk-UA" w:eastAsia="uk-UA"/>
              </w:rPr>
              <w:t>Адаптувати критерії оцінювання МОН навчальних досягнень здобувачів освіти.</w:t>
            </w:r>
          </w:p>
          <w:p>
            <w:pPr>
              <w:pStyle w:val="Normal"/>
              <w:shd w:val="clear" w:color="auto" w:fill="FFFFFF"/>
              <w:spacing w:lineRule="auto" w:line="240" w:before="0" w:after="0"/>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hd w:val="clear" w:color="auto" w:fill="FFFFFF"/>
              <w:spacing w:lineRule="auto" w:line="240" w:before="0" w:after="0"/>
              <w:rPr>
                <w:rFonts w:ascii="Times New Roman" w:hAnsi="Times New Roman" w:eastAsia="Times New Roman" w:cs="Times New Roman"/>
                <w:color w:val="111111"/>
                <w:sz w:val="24"/>
                <w:szCs w:val="24"/>
                <w:lang w:val="uk-UA" w:eastAsia="uk-UA"/>
              </w:rPr>
            </w:pPr>
            <w:r>
              <w:rPr>
                <w:rFonts w:eastAsia="Times New Roman" w:cs="Times New Roman" w:ascii="Times New Roman" w:hAnsi="Times New Roman"/>
                <w:color w:val="000000"/>
                <w:sz w:val="24"/>
                <w:szCs w:val="24"/>
                <w:lang w:val="uk-UA" w:eastAsia="uk-UA"/>
              </w:rPr>
              <w:t>Розробити власні критерії, правила та процедури оцінювання навчальних досягнень здобувачів освіти.</w:t>
            </w:r>
          </w:p>
          <w:p>
            <w:pPr>
              <w:pStyle w:val="Normal"/>
              <w:shd w:val="clear" w:color="auto" w:fill="FFFFFF"/>
              <w:spacing w:lineRule="auto" w:line="240" w:before="0" w:after="0"/>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sz w:val="24"/>
                <w:szCs w:val="24"/>
                <w:lang w:val="uk-UA" w:eastAsia="uk-UA"/>
              </w:rPr>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pacing w:before="0" w:after="160"/>
              <w:rPr>
                <w:rFonts w:ascii="Times New Roman" w:hAnsi="Times New Roman" w:eastAsia="Times New Roman" w:cs="Times New Roman"/>
                <w:color w:val="000000"/>
                <w:sz w:val="24"/>
                <w:szCs w:val="24"/>
                <w:lang w:val="uk-UA" w:eastAsia="uk-UA"/>
              </w:rPr>
            </w:pPr>
            <w:r>
              <w:rPr>
                <w:rFonts w:cs="Times New Roman" w:ascii="Times New Roman" w:hAnsi="Times New Roman"/>
                <w:sz w:val="24"/>
                <w:szCs w:val="24"/>
                <w:lang w:val="uk-UA"/>
              </w:rPr>
              <w:t>Проходження курсів для вчителів про сучасні практики оцінювання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hd w:val="clear" w:color="auto" w:fill="FFFFFF"/>
              <w:spacing w:lineRule="auto" w:line="240" w:before="0" w:after="0"/>
              <w:rPr>
                <w:rFonts w:ascii="Times New Roman" w:hAnsi="Times New Roman" w:eastAsia="Times New Roman" w:cs="Times New Roman"/>
                <w:color w:val="000000"/>
                <w:sz w:val="24"/>
                <w:szCs w:val="24"/>
                <w:lang w:val="uk-UA" w:eastAsia="uk-UA"/>
              </w:rPr>
            </w:pPr>
            <w:r>
              <w:rPr>
                <w:rFonts w:cs="Times New Roman" w:ascii="Times New Roman" w:hAnsi="Times New Roman"/>
                <w:bCs/>
                <w:sz w:val="24"/>
                <w:szCs w:val="24"/>
                <w:lang w:val="uk-UA"/>
              </w:rPr>
              <w:t>Залучати здобувачів освіти до обговорення і внесення додаткових критеріїв та правил оцінювання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hd w:val="clear" w:color="auto" w:fill="FFFFFF"/>
              <w:spacing w:lineRule="auto" w:line="240" w:before="0" w:after="0"/>
              <w:rPr>
                <w:rFonts w:ascii="Times New Roman" w:hAnsi="Times New Roman" w:eastAsia="Times New Roman" w:cs="Times New Roman"/>
                <w:color w:val="111111"/>
                <w:sz w:val="24"/>
                <w:szCs w:val="24"/>
                <w:lang w:val="uk-UA" w:eastAsia="uk-UA"/>
              </w:rPr>
            </w:pPr>
            <w:r>
              <w:rPr>
                <w:rFonts w:eastAsia="Times New Roman" w:cs="Times New Roman" w:ascii="Times New Roman" w:hAnsi="Times New Roman"/>
                <w:color w:val="000000"/>
                <w:sz w:val="24"/>
                <w:szCs w:val="24"/>
                <w:lang w:val="uk-UA" w:eastAsia="uk-UA"/>
              </w:rPr>
              <w:t>Формувати у здобувачів освіти відповідальне ставлення до результатів навчання, навички самооцінювання та взаємооцінювання.</w:t>
            </w:r>
          </w:p>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Застосування формувального оцінювання на усіх уроках</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Провести цикл методичних заходів з теми «</w:t>
            </w:r>
            <w:r>
              <w:rPr>
                <w:rFonts w:cs="Times New Roman" w:ascii="Times New Roman" w:hAnsi="Times New Roman"/>
                <w:bCs/>
                <w:sz w:val="24"/>
                <w:szCs w:val="24"/>
                <w:lang w:val="uk-UA"/>
              </w:rPr>
              <w:t>Впровадження компетентнісного підходу в системі оцінювання</w:t>
            </w:r>
            <w:r>
              <w:rPr>
                <w:rFonts w:cs="Times New Roman" w:ascii="Times New Roman" w:hAnsi="Times New Roman"/>
                <w:sz w:val="24"/>
                <w:szCs w:val="24"/>
                <w:lang w:val="uk-UA"/>
              </w:rPr>
              <w:t>»</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Провести цикл методичних заходів з теми «Види оцінювання: формувальне оцінювання, самооцінювання, взаємооцінювання»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Провести цикл методичних заходів з теми «Відстежування індивідуального поступу учнів та корегування результатів»</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Провести цикл методичних заходів з теми «Інтерактивні технології в освіті»</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auto"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auto"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sz w:val="24"/>
                <w:szCs w:val="24"/>
                <w:lang w:val="uk-UA"/>
              </w:rPr>
              <w:t>Аналіз діяльності школи за минулий рік: успішності учнів, результативності учнів в конкурсах, змаганнях, олімпіадах, аналіз методичної роботи.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серпень, щорічно, протягом 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hd w:val="clear" w:color="auto" w:fill="FFFFFF"/>
              <w:spacing w:lineRule="auto" w:line="240" w:before="0" w:after="0"/>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Здійснення внутрішнього моніторингу, що передбачає систематичне відстеження та коригування результатів навчання кожного здобувача освіти.</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t>Включити в аналіз результатів навчання показник – коефіцієнт кореляції</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Просвітницька робота з батьками щодо формування відповідального ставлення до навчання здобувачів освіти.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Впровадження прийомів самооцінювання та взаємооцінювання на уроках.</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Учителі закладу освіти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Проведення консультацій, додаткових занять з учнями, що мають низький рівень знань з базових навчальних дисциплін</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Моральне стимулювання учнів, які стали переможцями олімпіад, конкурсів, змагань</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Порушити клопотання до засновника про можливість матеріального стимулювання здобувачів освіти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2022р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Організація роботи факультативів та курсів за вибором на основі анкетування учнів</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травень, щорічно,</w:t>
            </w:r>
          </w:p>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протягом 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Заступник директора з навчально-виховної роботи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Здійснення систематичної профорієнтаційної роботи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 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Моніторинги рівня знань учнів з предметів</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Проведення стартових (діагностичних) контрольних робіт на початок навчального року</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Вересень, щороку, 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Моніторинг якості знань учнів за результатами семестрового, річного оцінювання, результатів ДПА, ЗНО.</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Грудень, травень щороку, 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eastAsia="Times New Roman" w:cs="Times New Roman" w:ascii="Times New Roman" w:hAnsi="Times New Roman"/>
                <w:sz w:val="24"/>
                <w:szCs w:val="24"/>
                <w:lang w:val="uk-UA"/>
              </w:rPr>
              <w:t>Розгляд питання моніторингу навчальних досягнень учнів на засіданнях педагогічної ради, нарад при директорові.</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Розподіл варіативної частини робочого навчального плану Освітньої програми відповідно до результатів допрофільної діагностики серед учнів.</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Червень, щороку 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Адміністрація</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r>
        <w:trPr/>
        <w:tc>
          <w:tcPr>
            <w:tcW w:w="283"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c>
          <w:tcPr>
            <w:tcW w:w="496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Залучення обдарованих учнів у конкурсах-захистах пошуково-дослідницьких робіт, предметних олімпіадах різних рівнів, інтелектуальних конкурсах, проєктах.</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before="0" w:after="160"/>
              <w:rPr>
                <w:rFonts w:ascii="Times New Roman" w:hAnsi="Times New Roman" w:cs="Times New Roman"/>
                <w:sz w:val="24"/>
                <w:szCs w:val="24"/>
                <w:lang w:val="uk-UA"/>
              </w:rPr>
            </w:pPr>
            <w:r>
              <w:rPr>
                <w:rFonts w:cs="Times New Roman" w:ascii="Times New Roman" w:hAnsi="Times New Roman"/>
                <w:color w:val="212121"/>
                <w:sz w:val="24"/>
                <w:szCs w:val="24"/>
                <w:lang w:val="uk-UA"/>
              </w:rPr>
              <w:t>2022-2024рр</w:t>
            </w:r>
          </w:p>
        </w:tc>
        <w:tc>
          <w:tcPr>
            <w:tcW w:w="1701" w:type="dxa"/>
            <w:tcBorders>
              <w:top w:val="single" w:sz="6" w:space="0" w:color="A24780"/>
              <w:left w:val="single" w:sz="6" w:space="0" w:color="A24780"/>
              <w:bottom w:val="single" w:sz="6" w:space="0" w:color="A24780"/>
              <w:right w:val="single" w:sz="6" w:space="0" w:color="A24780"/>
            </w:tcBorders>
            <w:shd w:color="auto" w:fill="FFFFFF" w:val="clear"/>
            <w:tcMar>
              <w:top w:w="75" w:type="dxa"/>
              <w:left w:w="75" w:type="dxa"/>
              <w:bottom w:w="75" w:type="dxa"/>
              <w:right w:w="75" w:type="dxa"/>
            </w:tcMar>
          </w:tcPr>
          <w:p>
            <w:pPr>
              <w:pStyle w:val="Normal"/>
              <w:spacing w:lineRule="auto" w:line="240"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t>Педагогічні працівники</w:t>
            </w:r>
          </w:p>
        </w:tc>
        <w:tc>
          <w:tcPr>
            <w:tcW w:w="1560" w:type="dxa"/>
            <w:tcBorders>
              <w:top w:val="single" w:sz="6" w:space="0" w:color="A24780"/>
              <w:left w:val="single" w:sz="6" w:space="0" w:color="A24780"/>
              <w:bottom w:val="single" w:sz="6" w:space="0" w:color="A24780"/>
              <w:right w:val="single" w:sz="6" w:space="0" w:color="A24780"/>
            </w:tcBorders>
            <w:shd w:color="auto" w:fill="FFFFFF" w:val="clear"/>
          </w:tcPr>
          <w:p>
            <w:pPr>
              <w:pStyle w:val="Normal"/>
              <w:spacing w:lineRule="atLeast" w:line="295" w:before="0" w:after="0"/>
              <w:rPr>
                <w:rFonts w:ascii="Times New Roman" w:hAnsi="Times New Roman" w:cs="Times New Roman"/>
                <w:color w:val="212121"/>
                <w:sz w:val="24"/>
                <w:szCs w:val="24"/>
                <w:lang w:val="uk-UA"/>
              </w:rPr>
            </w:pPr>
            <w:r>
              <w:rPr>
                <w:rFonts w:cs="Times New Roman" w:ascii="Times New Roman" w:hAnsi="Times New Roman"/>
                <w:color w:val="212121"/>
                <w:sz w:val="24"/>
                <w:szCs w:val="24"/>
                <w:lang w:val="uk-UA"/>
              </w:rPr>
            </w:r>
          </w:p>
        </w:tc>
      </w:tr>
    </w:tbl>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b/>
          <w:sz w:val="24"/>
          <w:szCs w:val="24"/>
          <w:lang w:val="uk-UA"/>
        </w:rPr>
        <w:t>ІІІ. Оцінювання педагогічної діяльності педагогічних працівників.</w:t>
      </w:r>
      <w:r>
        <w:rPr>
          <w:rFonts w:cs="Times New Roman" w:ascii="Times New Roman" w:hAnsi="Times New Roman"/>
          <w:sz w:val="24"/>
          <w:szCs w:val="24"/>
          <w:lang w:val="uk-UA"/>
        </w:rPr>
        <w:t xml:space="preserve"> </w:t>
      </w:r>
    </w:p>
    <w:p>
      <w:pPr>
        <w:pStyle w:val="Normal"/>
        <w:shd w:val="clear" w:color="auto" w:fill="FFFFFF"/>
        <w:spacing w:lineRule="auto" w:line="276" w:before="0" w:after="0"/>
        <w:ind w:right="85"/>
        <w:contextualSpacing/>
        <w:jc w:val="both"/>
        <w:rPr>
          <w:rFonts w:ascii="Times New Roman" w:hAnsi="Times New Roman" w:cs="Times New Roman"/>
          <w:sz w:val="24"/>
          <w:szCs w:val="24"/>
          <w:u w:val="single"/>
          <w:lang w:val="uk-UA"/>
        </w:rPr>
      </w:pPr>
      <w:r>
        <w:rPr>
          <w:rFonts w:cs="Times New Roman" w:ascii="Times New Roman" w:hAnsi="Times New Roman"/>
          <w:sz w:val="24"/>
          <w:szCs w:val="24"/>
          <w:u w:val="single"/>
          <w:lang w:val="uk-UA"/>
        </w:rPr>
        <w:t>Стратегічні завдання:</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продовжити розвивати ефективну, постійно діючу систему безперервної освіти педагогів;</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оптимізувати систему дидактичного та матеріально-технічного забезпечення освітнього процесу;</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підвищити відповідальність кожного за результати своєї професійної діяльності.</w:t>
      </w:r>
    </w:p>
    <w:p>
      <w:pPr>
        <w:pStyle w:val="Normal"/>
        <w:shd w:val="clear" w:color="auto" w:fill="FFFFFF"/>
        <w:spacing w:lineRule="auto" w:line="240" w:before="0" w:after="0"/>
        <w:jc w:val="both"/>
        <w:rPr>
          <w:rFonts w:ascii="Times New Roman" w:hAnsi="Times New Roman" w:eastAsia="Times New Roman" w:cs="Times New Roman"/>
          <w:color w:val="111111"/>
          <w:sz w:val="24"/>
          <w:szCs w:val="24"/>
          <w:lang w:val="uk-UA" w:eastAsia="uk-UA"/>
        </w:rPr>
      </w:pPr>
      <w:r>
        <w:rPr>
          <w:rFonts w:eastAsia="Times New Roman" w:cs="Times New Roman" w:ascii="Times New Roman" w:hAnsi="Times New Roman"/>
          <w:color w:val="000000"/>
          <w:sz w:val="24"/>
          <w:szCs w:val="24"/>
          <w:lang w:val="uk-UA" w:eastAsia="uk-UA"/>
        </w:rPr>
        <w:t xml:space="preserve"> </w:t>
      </w:r>
      <w:r>
        <w:rPr>
          <w:rFonts w:eastAsia="Times New Roman" w:cs="Times New Roman" w:ascii="Times New Roman" w:hAnsi="Times New Roman"/>
          <w:color w:val="000000"/>
          <w:sz w:val="24"/>
          <w:szCs w:val="24"/>
          <w:lang w:val="uk-UA" w:eastAsia="uk-UA"/>
        </w:rPr>
        <w:t>- створення атмосфери творчого пошуку оригінальних нестандартних рішень педагогічних проблем;</w:t>
      </w:r>
    </w:p>
    <w:p>
      <w:pPr>
        <w:pStyle w:val="Normal"/>
        <w:shd w:val="clear" w:color="auto" w:fill="FFFFFF"/>
        <w:spacing w:lineRule="auto" w:line="240" w:before="0" w:after="0"/>
        <w:jc w:val="both"/>
        <w:rPr>
          <w:rFonts w:ascii="Times New Roman" w:hAnsi="Times New Roman" w:eastAsia="Times New Roman" w:cs="Times New Roman"/>
          <w:color w:val="111111"/>
          <w:sz w:val="24"/>
          <w:szCs w:val="24"/>
          <w:lang w:val="uk-UA" w:eastAsia="uk-UA"/>
        </w:rPr>
      </w:pPr>
      <w:r>
        <w:rPr>
          <w:rFonts w:eastAsia="Times New Roman" w:cs="Times New Roman" w:ascii="Times New Roman" w:hAnsi="Times New Roman"/>
          <w:color w:val="000000"/>
          <w:sz w:val="24"/>
          <w:szCs w:val="24"/>
          <w:lang w:val="uk-UA" w:eastAsia="uk-UA"/>
        </w:rPr>
        <w:t xml:space="preserve"> </w:t>
      </w:r>
      <w:r>
        <w:rPr>
          <w:rFonts w:eastAsia="Times New Roman" w:cs="Times New Roman" w:ascii="Times New Roman" w:hAnsi="Times New Roman"/>
          <w:color w:val="000000"/>
          <w:sz w:val="24"/>
          <w:szCs w:val="24"/>
          <w:lang w:val="uk-UA" w:eastAsia="uk-UA"/>
        </w:rPr>
        <w:t>- постійне підвищення професійного рівня і педагогічної майстерності педагогічних працівників;</w:t>
      </w:r>
    </w:p>
    <w:p>
      <w:pPr>
        <w:pStyle w:val="Normal"/>
        <w:shd w:val="clear" w:color="auto" w:fill="FFFFFF"/>
        <w:spacing w:lineRule="auto" w:line="240" w:before="0" w:after="0"/>
        <w:jc w:val="both"/>
        <w:rPr>
          <w:rFonts w:ascii="Times New Roman" w:hAnsi="Times New Roman" w:eastAsia="Times New Roman" w:cs="Times New Roman"/>
          <w:color w:val="111111"/>
          <w:sz w:val="24"/>
          <w:szCs w:val="24"/>
          <w:lang w:val="uk-UA" w:eastAsia="uk-UA"/>
        </w:rPr>
      </w:pPr>
      <w:r>
        <w:rPr>
          <w:rFonts w:eastAsia="Times New Roman" w:cs="Times New Roman" w:ascii="Times New Roman" w:hAnsi="Times New Roman"/>
          <w:color w:val="000000"/>
          <w:sz w:val="24"/>
          <w:szCs w:val="24"/>
          <w:lang w:val="uk-UA" w:eastAsia="uk-UA"/>
        </w:rPr>
        <w:t xml:space="preserve"> </w:t>
      </w:r>
      <w:r>
        <w:rPr>
          <w:rFonts w:eastAsia="Times New Roman" w:cs="Times New Roman" w:ascii="Times New Roman" w:hAnsi="Times New Roman"/>
          <w:color w:val="000000"/>
          <w:sz w:val="24"/>
          <w:szCs w:val="24"/>
          <w:lang w:val="uk-UA" w:eastAsia="uk-UA"/>
        </w:rPr>
        <w:t>- оволодіння педагогікою співпраці та співтворчості на принципах особистісно орієнтованих методик надання освітніх послуг;</w:t>
      </w:r>
    </w:p>
    <w:p>
      <w:pPr>
        <w:pStyle w:val="Normal"/>
        <w:shd w:val="clear" w:color="auto" w:fill="FFFFFF"/>
        <w:spacing w:lineRule="auto" w:line="240" w:before="0" w:after="0"/>
        <w:jc w:val="both"/>
        <w:rPr>
          <w:rFonts w:ascii="Times New Roman" w:hAnsi="Times New Roman" w:eastAsia="Times New Roman" w:cs="Times New Roman"/>
          <w:sz w:val="24"/>
          <w:szCs w:val="24"/>
          <w:lang w:val="uk-UA" w:eastAsia="uk-UA"/>
        </w:rPr>
      </w:pPr>
      <w:r>
        <w:rPr>
          <w:rFonts w:eastAsia="Times New Roman" w:cs="Times New Roman" w:ascii="Times New Roman" w:hAnsi="Times New Roman"/>
          <w:sz w:val="24"/>
          <w:szCs w:val="24"/>
          <w:lang w:val="uk-UA" w:eastAsia="uk-UA"/>
        </w:rPr>
        <w:t xml:space="preserve"> </w:t>
      </w:r>
      <w:r>
        <w:rPr>
          <w:rFonts w:eastAsia="Times New Roman" w:cs="Times New Roman" w:ascii="Times New Roman" w:hAnsi="Times New Roman"/>
          <w:sz w:val="24"/>
          <w:szCs w:val="24"/>
          <w:lang w:val="uk-UA" w:eastAsia="uk-UA"/>
        </w:rPr>
        <w:t>- налагодження співпраці зі здобувачами освіти, їх батьками, працівниками закладу освіти.</w:t>
      </w:r>
    </w:p>
    <w:p>
      <w:pPr>
        <w:pStyle w:val="Normal"/>
        <w:shd w:val="clear" w:color="auto" w:fill="FFFFFF"/>
        <w:spacing w:lineRule="auto" w:line="276" w:before="0" w:after="0"/>
        <w:ind w:right="85"/>
        <w:contextualSpacing/>
        <w:jc w:val="both"/>
        <w:rPr>
          <w:rFonts w:ascii="Times New Roman" w:hAnsi="Times New Roman" w:cs="Times New Roman"/>
          <w:sz w:val="24"/>
          <w:szCs w:val="24"/>
          <w:u w:val="single"/>
          <w:lang w:val="uk-UA"/>
        </w:rPr>
      </w:pPr>
      <w:r>
        <w:rPr>
          <w:rFonts w:cs="Times New Roman" w:ascii="Times New Roman" w:hAnsi="Times New Roman"/>
          <w:sz w:val="24"/>
          <w:szCs w:val="24"/>
          <w:u w:val="single"/>
          <w:lang w:val="uk-UA"/>
        </w:rPr>
        <w:t>Очікуваний результат:</w:t>
      </w:r>
    </w:p>
    <w:p>
      <w:pPr>
        <w:pStyle w:val="ListParagraph"/>
        <w:numPr>
          <w:ilvl w:val="0"/>
          <w:numId w:val="1"/>
        </w:numPr>
        <w:shd w:val="clear" w:color="auto" w:fill="FFFFFF"/>
        <w:spacing w:lineRule="auto" w:line="276" w:before="0" w:after="0"/>
        <w:ind w:hanging="0" w:left="0"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підвищення якості викладання навчальних предметів педагогічними працівниками, відповідальності за свою професійну діяльність;</w:t>
      </w:r>
    </w:p>
    <w:p>
      <w:pPr>
        <w:pStyle w:val="ListParagraph"/>
        <w:numPr>
          <w:ilvl w:val="0"/>
          <w:numId w:val="1"/>
        </w:numPr>
        <w:shd w:val="clear" w:color="auto" w:fill="FFFFFF"/>
        <w:spacing w:lineRule="auto" w:line="276" w:before="0" w:after="0"/>
        <w:ind w:hanging="0" w:left="0"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підвищення професійного рівня педагогічних працівників;</w:t>
      </w:r>
    </w:p>
    <w:p>
      <w:pPr>
        <w:pStyle w:val="ListParagraph"/>
        <w:numPr>
          <w:ilvl w:val="0"/>
          <w:numId w:val="1"/>
        </w:numPr>
        <w:shd w:val="clear" w:color="auto" w:fill="FFFFFF"/>
        <w:spacing w:lineRule="auto" w:line="276" w:before="0" w:after="0"/>
        <w:ind w:hanging="0" w:left="0"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моральне і матеріальне стимулювання професійної діяльності педагогів;</w:t>
      </w:r>
    </w:p>
    <w:p>
      <w:pPr>
        <w:pStyle w:val="ListParagraph"/>
        <w:numPr>
          <w:ilvl w:val="0"/>
          <w:numId w:val="1"/>
        </w:numPr>
        <w:shd w:val="clear" w:color="auto" w:fill="FFFFFF"/>
        <w:spacing w:lineRule="auto" w:line="276" w:before="0" w:after="0"/>
        <w:ind w:hanging="0" w:left="0"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підвищення престижу педагогічної професії в громаді</w:t>
      </w:r>
    </w:p>
    <w:p>
      <w:pPr>
        <w:pStyle w:val="Normal"/>
        <w:shd w:val="clear" w:color="auto" w:fill="FFFFFF"/>
        <w:spacing w:lineRule="auto" w:line="276" w:before="0" w:after="0"/>
        <w:ind w:right="85"/>
        <w:contextualSpacing/>
        <w:jc w:val="both"/>
        <w:rPr>
          <w:rFonts w:ascii="Times New Roman" w:hAnsi="Times New Roman" w:cs="Times New Roman"/>
          <w:b/>
          <w:sz w:val="24"/>
          <w:szCs w:val="24"/>
          <w:lang w:val="uk-UA"/>
        </w:rPr>
      </w:pPr>
      <w:r>
        <w:rPr>
          <w:rFonts w:cs="Times New Roman" w:ascii="Times New Roman" w:hAnsi="Times New Roman"/>
          <w:b/>
          <w:sz w:val="24"/>
          <w:szCs w:val="24"/>
          <w:lang w:val="uk-UA"/>
        </w:rPr>
        <w:t>SWOT-аналіз педагогічної діяльності педагогічних працівників закладу освіти.</w:t>
      </w:r>
    </w:p>
    <w:tbl>
      <w:tblPr>
        <w:tblStyle w:val="a7"/>
        <w:tblW w:w="992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700"/>
        <w:gridCol w:w="3829"/>
        <w:gridCol w:w="4394"/>
      </w:tblGrid>
      <w:tr>
        <w:trPr/>
        <w:tc>
          <w:tcPr>
            <w:tcW w:w="1700" w:type="dxa"/>
            <w:tcBorders/>
          </w:tcPr>
          <w:p>
            <w:pPr>
              <w:pStyle w:val="Normal"/>
              <w:widowControl/>
              <w:spacing w:lineRule="auto" w:line="240" w:before="0" w:after="0"/>
              <w:ind w:right="-193"/>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Напрямок</w:t>
            </w:r>
          </w:p>
        </w:tc>
        <w:tc>
          <w:tcPr>
            <w:tcW w:w="3829" w:type="dxa"/>
            <w:tcBorders/>
          </w:tcPr>
          <w:p>
            <w:pPr>
              <w:pStyle w:val="Normal"/>
              <w:widowControl/>
              <w:spacing w:lineRule="auto" w:line="240" w:before="0" w:after="0"/>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Сильні сторони, позитивні тенденції</w:t>
            </w:r>
          </w:p>
        </w:tc>
        <w:tc>
          <w:tcPr>
            <w:tcW w:w="4394" w:type="dxa"/>
            <w:tcBorders/>
          </w:tcPr>
          <w:p>
            <w:pPr>
              <w:pStyle w:val="Normal"/>
              <w:widowControl/>
              <w:spacing w:lineRule="auto" w:line="240" w:before="0" w:after="0"/>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Слабкі сторони, проблеми, що потребують вирішення</w:t>
            </w:r>
          </w:p>
        </w:tc>
      </w:tr>
      <w:tr>
        <w:trPr>
          <w:trHeight w:val="444" w:hRule="atLeast"/>
        </w:trPr>
        <w:tc>
          <w:tcPr>
            <w:tcW w:w="1700"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3829" w:type="dxa"/>
            <w:tcBorders/>
          </w:tcPr>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Календарне планування розробляється вчителями самостійно або спільно з іншими педагогами в структурі методичного об’єднання закладу освіти.</w:t>
            </w:r>
          </w:p>
          <w:p>
            <w:pPr>
              <w:pStyle w:val="Normal"/>
              <w:widowControl/>
              <w:tabs>
                <w:tab w:val="clear" w:pos="720"/>
                <w:tab w:val="left" w:pos="223"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Структура і обсяг календарно-тематичного плану відповідають освітній  програмі закладу освіти, робочому навчальному плану. Аналізують результативність. У разі необхідності – вносять корективи в планування. Педагоги активно використовують сучасні освітні технології, спрямовують роботу на оволодіння здобувачами освіти ключовими компетентностями та наскрізними уміннями</w:t>
            </w:r>
          </w:p>
          <w:p>
            <w:pPr>
              <w:pStyle w:val="Normal"/>
              <w:widowControl/>
              <w:tabs>
                <w:tab w:val="clear" w:pos="720"/>
                <w:tab w:val="left" w:pos="223" w:leader="none"/>
              </w:tabs>
              <w:spacing w:lineRule="auto" w:line="240" w:before="0" w:after="0"/>
              <w:ind w:right="-138"/>
              <w:jc w:val="left"/>
              <w:rPr>
                <w:rFonts w:ascii="Times New Roman" w:hAnsi="Times New Roman" w:cs="Times New Roman"/>
                <w:bCs/>
                <w:sz w:val="24"/>
                <w:szCs w:val="24"/>
                <w:lang w:val="uk-UA"/>
              </w:rPr>
            </w:pPr>
            <w:r>
              <w:rPr>
                <w:rFonts w:eastAsia="Calibri" w:cs="Times New Roman" w:ascii="Times New Roman" w:hAnsi="Times New Roman"/>
                <w:kern w:val="0"/>
                <w:sz w:val="24"/>
                <w:szCs w:val="24"/>
                <w:lang w:val="uk-UA" w:eastAsia="en-US" w:bidi="ar-SA"/>
              </w:rPr>
              <w:t>Здійснюючи календарне планування уроків педагогічні працівники враховують ступінь складності теми, обсяг навчального матеріалу. Аналізують результативність. У разі необхідності – вносять корективи в планування. Педагоги активно використовують сучасні освітні технології, спрямовують роботу на оволодіння здобувачами освіти ключовими компетентностями та наскрізними уміннями. Систематично використовують на уроках презентації, відеоматеріали. Особливо актуальним це стало під час дистанційного навчання в період карантину та воєнного стану в Україні. Належну увагу педагоги приділяють роботі з учнями, що мають низький рівень знань. Для таких дітей готуються індивідуальні завдання, які систематично перевіряються. Відповідно до результатів планується подальша робота з такими дітьми. При оцінюванні враховується особистий поступ учня, що стимулює дитину до роботи.</w:t>
            </w:r>
          </w:p>
        </w:tc>
        <w:tc>
          <w:tcPr>
            <w:tcW w:w="4394" w:type="dxa"/>
            <w:tcBorders/>
          </w:tcPr>
          <w:p>
            <w:pPr>
              <w:pStyle w:val="NormalWeb"/>
              <w:widowControl/>
              <w:shd w:val="clear" w:color="auto" w:fill="FFFFFF"/>
              <w:spacing w:beforeAutospacing="0" w:before="0" w:afterAutospacing="0" w:after="200"/>
              <w:jc w:val="left"/>
              <w:rPr>
                <w:lang w:val="uk-UA"/>
              </w:rPr>
            </w:pPr>
            <w:r>
              <w:rPr>
                <w:kern w:val="0"/>
                <w:lang w:val="uk-UA" w:eastAsia="en-US" w:bidi="ar-SA"/>
              </w:rPr>
              <w:t>Не всі педагоги корегують календарне планування в залежності від результативності роботи учнів. Деякі вчителі використовують традиційні методи навчання, не активно використовують сучасні освітні технології, ведеться не достатня робота з оволодіння здобувачами освіти ключовими компетентностями та наскрізними уміннями.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 всі педагоги активно використовують можливості Інтернет-мережі, ІКТ.</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Власні освітні ресурси вчителі не створили немає публікацій у фахових виданнях, Інтернет-виданнях.</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Web"/>
              <w:widowControl/>
              <w:shd w:val="clear" w:color="auto" w:fill="FFFFFF"/>
              <w:spacing w:beforeAutospacing="0" w:before="0" w:afterAutospacing="0" w:after="200"/>
              <w:jc w:val="left"/>
              <w:rPr>
                <w:lang w:val="uk-UA"/>
              </w:rPr>
            </w:pPr>
            <w:r>
              <w:rPr>
                <w:kern w:val="0"/>
                <w:lang w:val="uk-UA" w:eastAsia="en-US" w:bidi="ar-SA"/>
              </w:rPr>
              <w:t>Відбувається «старіння кадрів» педагогічного персоналу (2 працівники, які отримують пенсію за віком, 7 працівників – передпенсійного віку).</w:t>
            </w:r>
          </w:p>
          <w:p>
            <w:pPr>
              <w:pStyle w:val="NormalWeb"/>
              <w:widowControl/>
              <w:shd w:val="clear" w:color="auto" w:fill="FFFFFF"/>
              <w:spacing w:beforeAutospacing="0" w:before="0" w:afterAutospacing="0" w:after="200"/>
              <w:jc w:val="left"/>
              <w:rPr>
                <w:lang w:val="uk-UA"/>
              </w:rPr>
            </w:pPr>
            <w:r>
              <w:rPr>
                <w:kern w:val="0"/>
                <w:shd w:fill="FFFFFF" w:val="clear"/>
                <w:lang w:val="uk-UA" w:eastAsia="en-US" w:bidi="ar-SA"/>
              </w:rPr>
              <w:t>Недостатньо уваги педагоги приділяють роботі з учнями, що мають низький рівень знань. Для таких дітей часто відсутні індивідуальні завдання</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rHeight w:val="276" w:hRule="atLeast"/>
        </w:trPr>
        <w:tc>
          <w:tcPr>
            <w:tcW w:w="1700" w:type="dxa"/>
            <w:tcBorders/>
          </w:tcPr>
          <w:p>
            <w:pPr>
              <w:pStyle w:val="Normal"/>
              <w:widowControl/>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2.Постійне підвищення професійного рівня і педагогічної майстерності педагогічних працівників</w:t>
            </w:r>
          </w:p>
        </w:tc>
        <w:tc>
          <w:tcPr>
            <w:tcW w:w="3829" w:type="dxa"/>
            <w:tcBorders/>
          </w:tcPr>
          <w:p>
            <w:pPr>
              <w:pStyle w:val="ListParagraph"/>
              <w:widowControl/>
              <w:tabs>
                <w:tab w:val="clear" w:pos="720"/>
                <w:tab w:val="left" w:pos="82" w:leader="none"/>
              </w:tabs>
              <w:spacing w:lineRule="auto" w:line="240" w:before="0" w:after="0"/>
              <w:ind w:left="0"/>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Освітній процес забезпечують 15 педагогічних працівників. Вищу кваліфікаційну категорію мають 9 вчителів, звання «старший учитель» – 4. Педагоги школи активно проходять курси підвищення кваліфікації при КЗВО «Одеська академія неперервної освіти Одеської обласної ради» Крім того, педагоги школи беруть участь у роботі онлайн-курсів, вебінарів, майстеркласів. Зручним стало можливість участі в режимі онлайн, проходження в зручний для вчителя час.</w:t>
            </w:r>
          </w:p>
        </w:tc>
        <w:tc>
          <w:tcPr>
            <w:tcW w:w="4394"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Низьким є відсоток педагогів, які беруть участь у конкурсах фахової майстерності. Потрібно розпочати роботу з поширення досвіду вчителями школи через друк у фахових та Інтернет-виданнях</w:t>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rHeight w:val="276" w:hRule="atLeast"/>
        </w:trPr>
        <w:tc>
          <w:tcPr>
            <w:tcW w:w="1700" w:type="dxa"/>
            <w:tcBorders/>
          </w:tcPr>
          <w:p>
            <w:pPr>
              <w:pStyle w:val="Normal"/>
              <w:widowControl/>
              <w:spacing w:lineRule="auto" w:line="240" w:before="0" w:after="0"/>
              <w:ind w:right="-10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3. Налагодження співпраці зі здобувачами освіти, їх батьками, працівниками закладу освіти</w:t>
            </w:r>
          </w:p>
        </w:tc>
        <w:tc>
          <w:tcPr>
            <w:tcW w:w="3829" w:type="dxa"/>
            <w:tcBorders/>
          </w:tcPr>
          <w:p>
            <w:pPr>
              <w:pStyle w:val="Normal"/>
              <w:widowControl/>
              <w:tabs>
                <w:tab w:val="clear" w:pos="720"/>
                <w:tab w:val="left" w:pos="151"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 метою врахування думки представники колективу є членами тарифікаційної комісії, атестаційної комісії, комісії зі складання річного плану роботи школи, освітньої програми. Обмін думками між адміністрацією та колективом здійснюється через засідання педагогічної ради, методичні об’єднання, конференції, наради при директору, консультування. Здійснюється взаємовідвідування уроків та заходів між педагогами школи. За бажанням вчителі могли підключатися до конференцій, які проводили колеги, під час дистанційного навчання. Батьки також є активними учасниками освітнього процесу. Кожен з них міг бути присутнім на любому уроці, занятті гуртка, ГПД, консультаціях, які проводилися в Zoom. Їхня думка враховується при проведенні складанні освітньої програми, виборі класного керівника Батьки залучаються до проведення позакласних заходів. Радою лідерів учнівського самоврядування також є активними учасниками самоаналізу школи, зокрема в напрямку «Освітнє середовище», вони вносять пропозиції в план роботи школи.</w:t>
            </w:r>
          </w:p>
        </w:tc>
        <w:tc>
          <w:tcPr>
            <w:tcW w:w="4394"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Взаємовідвідування носить більш формальний характер</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Недостатньо високим є відсоток батьків, які цікавляться життям школи, класу, є пасивними учасниками освітнього процесу.</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151"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rHeight w:val="276" w:hRule="atLeast"/>
        </w:trPr>
        <w:tc>
          <w:tcPr>
            <w:tcW w:w="1700" w:type="dxa"/>
            <w:tcBorders/>
          </w:tcPr>
          <w:p>
            <w:pPr>
              <w:pStyle w:val="Normal"/>
              <w:widowControl/>
              <w:spacing w:lineRule="auto" w:line="240" w:before="0" w:after="0"/>
              <w:ind w:right="-10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4.Організація педагогічної діяльності та навчання здобувачів освіти на засадах академічної доброчесності</w:t>
            </w:r>
          </w:p>
        </w:tc>
        <w:tc>
          <w:tcPr>
            <w:tcW w:w="3829" w:type="dxa"/>
            <w:tcBorders/>
          </w:tcPr>
          <w:p>
            <w:pPr>
              <w:pStyle w:val="BodyText"/>
              <w:widowControl/>
              <w:spacing w:beforeAutospacing="0" w:before="0" w:afterAutospacing="0" w:after="160"/>
              <w:ind w:right="-112"/>
              <w:jc w:val="left"/>
              <w:rPr>
                <w:lang w:val="uk-UA"/>
              </w:rPr>
            </w:pPr>
            <w:r>
              <w:rPr>
                <w:kern w:val="0"/>
                <w:lang w:val="uk-UA" w:eastAsia="en-US" w:bidi="ar-SA"/>
              </w:rPr>
              <w:t>Педагогічні працівники систематично інформують здобувачів освіти про дотримання правил академічної доброчесності</w:t>
            </w:r>
            <w:r>
              <w:rPr>
                <w:bCs/>
                <w:kern w:val="0"/>
                <w:lang w:val="uk-UA" w:eastAsia="en-US" w:bidi="ar-SA"/>
              </w:rPr>
              <w:t>.</w:t>
            </w:r>
          </w:p>
          <w:p>
            <w:pPr>
              <w:pStyle w:val="Default"/>
              <w:widowControl/>
              <w:spacing w:before="0" w:after="160"/>
              <w:ind w:right="-107"/>
              <w:jc w:val="left"/>
              <w:rPr>
                <w:rFonts w:eastAsia="Times New Roman"/>
                <w:color w:val="auto"/>
                <w:lang w:val="uk-UA" w:eastAsia="ru-RU"/>
              </w:rPr>
            </w:pPr>
            <w:r>
              <w:rPr>
                <w:rFonts w:eastAsia="Times New Roman"/>
                <w:color w:val="auto"/>
                <w:kern w:val="0"/>
                <w:lang w:val="uk-UA" w:eastAsia="ru-RU" w:bidi="ar-SA"/>
              </w:rPr>
            </w:r>
          </w:p>
        </w:tc>
        <w:tc>
          <w:tcPr>
            <w:tcW w:w="4394" w:type="dxa"/>
            <w:tcBorders/>
          </w:tcPr>
          <w:p>
            <w:pPr>
              <w:pStyle w:val="Normal"/>
              <w:widowControl/>
              <w:tabs>
                <w:tab w:val="clear" w:pos="720"/>
                <w:tab w:val="left" w:pos="151"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 не в повному обсязі володіють культурою академічної доброчесності</w:t>
            </w:r>
          </w:p>
          <w:p>
            <w:pPr>
              <w:pStyle w:val="Normal"/>
              <w:widowControl/>
              <w:tabs>
                <w:tab w:val="clear" w:pos="720"/>
                <w:tab w:val="left" w:pos="151"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 всі учні та батьки розуміють сутність поняття академічної доброчесності та відповідальність за її порушення.</w:t>
            </w:r>
          </w:p>
        </w:tc>
      </w:tr>
    </w:tbl>
    <w:p>
      <w:pPr>
        <w:pStyle w:val="Normal"/>
        <w:spacing w:lineRule="auto" w:line="240" w:before="0" w:after="0"/>
        <w:rPr>
          <w:rFonts w:ascii="Times New Roman" w:hAnsi="Times New Roman" w:cs="Times New Roman"/>
          <w:b/>
          <w:sz w:val="24"/>
          <w:szCs w:val="24"/>
          <w:lang w:val="uk-UA"/>
        </w:rPr>
      </w:pPr>
      <w:r>
        <w:rPr>
          <w:rFonts w:cs="Times New Roman" w:ascii="Times New Roman" w:hAnsi="Times New Roman"/>
          <w:b/>
          <w:sz w:val="24"/>
          <w:szCs w:val="24"/>
          <w:lang w:val="uk-UA"/>
        </w:rPr>
        <w:t>Шляхи реалізації</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bl>
      <w:tblPr>
        <w:tblStyle w:val="a7"/>
        <w:tblW w:w="992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55"/>
        <w:gridCol w:w="3273"/>
        <w:gridCol w:w="1701"/>
        <w:gridCol w:w="2126"/>
        <w:gridCol w:w="2269"/>
      </w:tblGrid>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Зміст заходів</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Термін виконання</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Відповідальні</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Примітка</w:t>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Здійснювати корегування календарного планування в залежності від якості засвоєння учнями навчального матеріалу, результативності роботи учнів</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Постійно, протягом 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Проведення анкетування, опитування, самооцінювання педагогічних працівників з метою удосконалення освітнього процесу в школі</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Двічі на рік</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протягом 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Заступник з НВР</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Організувати роботу методичних об’єднань вчителів щодо надання методичної допомоги педагогам у розробці критеріїв оцінювання результатів навчання учнів під час проведення обов’язкових видів робіт з навчальних предметів</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Голови методичних об’єднань</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000000"/>
                <w:sz w:val="24"/>
                <w:szCs w:val="24"/>
                <w:lang w:val="uk-UA" w:eastAsia="uk-UA"/>
              </w:rPr>
            </w:pPr>
            <w:r>
              <w:rPr>
                <w:rFonts w:eastAsia="Calibri" w:cs="Times New Roman" w:ascii="Times New Roman" w:hAnsi="Times New Roman"/>
                <w:kern w:val="0"/>
                <w:sz w:val="24"/>
                <w:szCs w:val="24"/>
                <w:lang w:val="uk-UA" w:eastAsia="en-US" w:bidi="ar-SA"/>
              </w:rPr>
              <w:t>Застосування технологій дистанційного та змішаного навчання</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 потреби</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протягом 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111111"/>
                <w:sz w:val="24"/>
                <w:szCs w:val="24"/>
                <w:lang w:val="uk-UA" w:eastAsia="uk-UA"/>
              </w:rPr>
            </w:pPr>
            <w:r>
              <w:rPr>
                <w:rFonts w:eastAsia="Calibri" w:cs="Times New Roman" w:ascii="Times New Roman" w:hAnsi="Times New Roman"/>
                <w:kern w:val="0"/>
                <w:sz w:val="24"/>
                <w:szCs w:val="24"/>
                <w:lang w:val="uk-UA" w:eastAsia="en-US" w:bidi="ar-SA"/>
              </w:rPr>
              <w:t xml:space="preserve">Впровадження сучасних освітніх технологій, використання можливостей мережі Інтернет, спрямованих на оволодіння ключовими компетентностями </w:t>
            </w:r>
            <w:r>
              <w:rPr>
                <w:rFonts w:eastAsia="Times New Roman" w:cs="Times New Roman" w:ascii="Times New Roman" w:hAnsi="Times New Roman"/>
                <w:color w:val="000000"/>
                <w:kern w:val="0"/>
                <w:sz w:val="24"/>
                <w:szCs w:val="24"/>
                <w:lang w:val="uk-UA" w:eastAsia="uk-UA" w:bidi="ar-SA"/>
              </w:rPr>
              <w:t>і наскрізних умінь здобувачів освіти</w:t>
            </w:r>
          </w:p>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kern w:val="0"/>
                <w:sz w:val="24"/>
                <w:szCs w:val="24"/>
                <w:lang w:val="uk-UA" w:eastAsia="uk-UA" w:bidi="ar-SA"/>
              </w:rPr>
              <w:t>Вивчення та узагальнення, впровадження ППД вчителів</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Заступник з НВР, голови МО</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eastAsia="Times New Roman" w:cs="Times New Roman"/>
                <w:color w:val="000000"/>
                <w:sz w:val="24"/>
                <w:szCs w:val="24"/>
                <w:lang w:val="uk-UA" w:eastAsia="uk-UA"/>
              </w:rPr>
            </w:pPr>
            <w:r>
              <w:rPr>
                <w:rFonts w:eastAsia="Calibri" w:cs="Times New Roman" w:ascii="Times New Roman" w:hAnsi="Times New Roman"/>
                <w:kern w:val="0"/>
                <w:sz w:val="24"/>
                <w:szCs w:val="24"/>
                <w:lang w:val="uk-UA" w:eastAsia="en-US" w:bidi="ar-SA"/>
              </w:rPr>
              <w:t>Поширювати досвід роботи педагогічних працівників через участь у конкурсах фахової майстерності, друк у фахових виданнях, Інтернет-виданнях</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Заступник з НВР, голови МО, 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Впроваджувати практично доцільне взаємовідвідування уроків та заходів з наступним обговоренням та обміном думками.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Заступник з НВР, голови МО, 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Удосконалення індивідуальної траєкторії розвитку педагогів через курсову перепідготовку (вебінари, семінари, освітні Інтернет платформи)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Заступник з НВР, голови МО, 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Підтримка добровільної сертифікації вчителів початкових класів</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Проведення інформаційної кампанії з метою заохочення педагогів для участі в сертифікації</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ListParagraph"/>
              <w:widowControl/>
              <w:tabs>
                <w:tab w:val="clear" w:pos="720"/>
                <w:tab w:val="left" w:pos="149" w:leader="none"/>
              </w:tabs>
              <w:spacing w:lineRule="auto" w:line="240" w:before="0" w:after="0"/>
              <w:ind w:left="0" w:right="-138"/>
              <w:contextualSpacing/>
              <w:jc w:val="left"/>
              <w:rPr>
                <w:rFonts w:ascii="Times New Roman" w:hAnsi="Times New Roman" w:cs="Times New Roman"/>
                <w:sz w:val="24"/>
                <w:szCs w:val="24"/>
                <w:lang w:val="uk-UA"/>
              </w:rPr>
            </w:pPr>
            <w:r>
              <w:rPr>
                <w:rFonts w:eastAsia="Times New Roman" w:cs="Times New Roman" w:ascii="Times New Roman" w:hAnsi="Times New Roman"/>
                <w:color w:val="000000"/>
                <w:kern w:val="0"/>
                <w:sz w:val="24"/>
                <w:szCs w:val="24"/>
                <w:lang w:val="uk-UA" w:eastAsia="uk-UA" w:bidi="ar-SA"/>
              </w:rPr>
              <w:t>Діяти на засадах педагогіки партнерства, співпрацювати з батьками здобувачів освіти з питань організації освітнього процесу, забезпечувати постійний зворотній зв’язок.</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tabs>
                <w:tab w:val="clear" w:pos="720"/>
                <w:tab w:val="left" w:pos="149" w:leader="none"/>
              </w:tabs>
              <w:spacing w:lineRule="auto" w:line="240" w:before="0" w:after="0"/>
              <w:ind w:right="-138"/>
              <w:jc w:val="left"/>
              <w:rPr>
                <w:rFonts w:ascii="Times New Roman" w:hAnsi="Times New Roman" w:cs="Times New Roman"/>
                <w:sz w:val="24"/>
                <w:szCs w:val="24"/>
                <w:lang w:val="uk-UA"/>
              </w:rPr>
            </w:pPr>
            <w:r>
              <w:rPr>
                <w:rFonts w:eastAsia="Times New Roman" w:cs="Times New Roman" w:ascii="Times New Roman" w:hAnsi="Times New Roman"/>
                <w:kern w:val="0"/>
                <w:sz w:val="24"/>
                <w:szCs w:val="24"/>
                <w:lang w:val="uk-UA" w:eastAsia="en-US" w:bidi="ar-SA"/>
              </w:rPr>
              <w:t>Співпраця з органом батьківського самоврядування школи «Батьківська рада»</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 Батьківська рада</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pacing w:lineRule="auto" w:line="240" w:before="0" w:after="150"/>
              <w:jc w:val="left"/>
              <w:rPr>
                <w:rFonts w:ascii="Times New Roman" w:hAnsi="Times New Roman" w:eastAsia="Times New Roman" w:cs="Times New Roman"/>
                <w:sz w:val="24"/>
                <w:szCs w:val="24"/>
                <w:lang w:val="uk-UA"/>
              </w:rPr>
            </w:pPr>
            <w:r>
              <w:rPr>
                <w:rFonts w:eastAsia="Times New Roman" w:cs="Times New Roman" w:ascii="Times New Roman" w:hAnsi="Times New Roman"/>
                <w:kern w:val="0"/>
                <w:sz w:val="24"/>
                <w:szCs w:val="24"/>
                <w:lang w:val="uk-UA" w:eastAsia="en-US" w:bidi="ar-SA"/>
              </w:rPr>
              <w:t>Проведення заходів, які об'єднують учасників освітнього процесу (День матері, День батька, День сім’ї).</w:t>
            </w:r>
          </w:p>
          <w:p>
            <w:pPr>
              <w:pStyle w:val="ListParagraph"/>
              <w:widowControl/>
              <w:tabs>
                <w:tab w:val="clear" w:pos="720"/>
                <w:tab w:val="left" w:pos="149" w:leader="none"/>
              </w:tabs>
              <w:spacing w:lineRule="auto" w:line="240" w:before="0" w:after="0"/>
              <w:ind w:left="0" w:right="-138"/>
              <w:contextualSpacing/>
              <w:jc w:val="left"/>
              <w:rPr>
                <w:rFonts w:ascii="Times New Roman" w:hAnsi="Times New Roman" w:eastAsia="Times New Roman" w:cs="Times New Roman"/>
                <w:sz w:val="24"/>
                <w:szCs w:val="24"/>
                <w:lang w:val="uk-UA"/>
              </w:rPr>
            </w:pPr>
            <w:r>
              <w:rPr>
                <w:rFonts w:eastAsia="Times New Roman" w:cs="Times New Roman" w:ascii="Times New Roman" w:hAnsi="Times New Roman"/>
                <w:kern w:val="0"/>
                <w:sz w:val="24"/>
                <w:szCs w:val="24"/>
                <w:lang w:val="uk-UA" w:eastAsia="en-US" w:bidi="ar-SA"/>
              </w:rPr>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 Батьківська рада, Рада лідерів</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pacing w:lineRule="auto" w:line="240" w:before="0" w:after="150"/>
              <w:jc w:val="left"/>
              <w:rPr>
                <w:rFonts w:ascii="Times New Roman" w:hAnsi="Times New Roman" w:eastAsia="Times New Roman" w:cs="Times New Roman"/>
                <w:sz w:val="24"/>
                <w:szCs w:val="24"/>
                <w:lang w:val="uk-UA"/>
              </w:rPr>
            </w:pPr>
            <w:r>
              <w:rPr>
                <w:rFonts w:eastAsia="Times New Roman" w:cs="Times New Roman" w:ascii="Times New Roman" w:hAnsi="Times New Roman"/>
                <w:kern w:val="0"/>
                <w:sz w:val="24"/>
                <w:szCs w:val="24"/>
                <w:lang w:val="uk-UA" w:eastAsia="en-US" w:bidi="ar-SA"/>
              </w:rPr>
              <w:t>Проведення творчих спільних конкурсів учнів та вчителів(Танці, Голос школи, Супер інтуїція, Шалена зірка та інші)</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Рада лідерів</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pacing w:lineRule="auto" w:line="240" w:before="0" w:after="150"/>
              <w:jc w:val="left"/>
              <w:rPr>
                <w:rFonts w:ascii="Times New Roman" w:hAnsi="Times New Roman" w:eastAsia="Times New Roman" w:cs="Times New Roman"/>
                <w:sz w:val="24"/>
                <w:szCs w:val="24"/>
                <w:lang w:val="uk-UA"/>
              </w:rPr>
            </w:pPr>
            <w:r>
              <w:rPr>
                <w:rFonts w:eastAsia="Times New Roman" w:cs="Times New Roman" w:ascii="Times New Roman" w:hAnsi="Times New Roman"/>
                <w:kern w:val="0"/>
                <w:sz w:val="24"/>
                <w:szCs w:val="24"/>
                <w:lang w:val="uk-UA" w:eastAsia="en-US" w:bidi="ar-SA"/>
              </w:rPr>
              <w:t>Оформити галерею випускників школи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Рада лідерів</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pacing w:lineRule="auto" w:line="240" w:before="0" w:after="150"/>
              <w:jc w:val="left"/>
              <w:rPr>
                <w:rFonts w:ascii="Times New Roman" w:hAnsi="Times New Roman" w:eastAsia="Times New Roman" w:cs="Times New Roman"/>
                <w:sz w:val="24"/>
                <w:szCs w:val="24"/>
                <w:lang w:val="uk-UA"/>
              </w:rPr>
            </w:pPr>
            <w:r>
              <w:rPr>
                <w:rFonts w:eastAsia="Times New Roman" w:cs="Times New Roman" w:ascii="Times New Roman" w:hAnsi="Times New Roman"/>
                <w:kern w:val="0"/>
                <w:sz w:val="24"/>
                <w:szCs w:val="24"/>
                <w:lang w:val="uk-UA" w:eastAsia="en-US" w:bidi="ar-SA"/>
              </w:rPr>
              <w:t>Проведення шкільних вечорів відпочинку задля згуртування шкільної родини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Рада лідерів</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pacing w:lineRule="auto" w:line="240" w:before="0" w:after="150"/>
              <w:jc w:val="left"/>
              <w:rPr>
                <w:rFonts w:ascii="Times New Roman" w:hAnsi="Times New Roman" w:eastAsia="Times New Roman" w:cs="Times New Roman"/>
                <w:sz w:val="24"/>
                <w:szCs w:val="24"/>
                <w:lang w:val="uk-UA"/>
              </w:rPr>
            </w:pPr>
            <w:r>
              <w:rPr>
                <w:rFonts w:eastAsia="Times New Roman" w:cs="Times New Roman" w:ascii="Times New Roman" w:hAnsi="Times New Roman"/>
                <w:kern w:val="0"/>
                <w:sz w:val="24"/>
                <w:szCs w:val="24"/>
                <w:lang w:val="uk-UA" w:eastAsia="en-US" w:bidi="ar-SA"/>
              </w:rPr>
              <w:t>Проведення івент-заходів (ночівля в школі)</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Рада лідерів</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kern w:val="0"/>
                <w:sz w:val="24"/>
                <w:szCs w:val="24"/>
                <w:lang w:val="uk-UA" w:eastAsia="uk-UA" w:bidi="ar-SA"/>
              </w:rPr>
              <w:t>Створювати та використовувати цифрові освітні ресурси (електронні презентації, відеоматеріали, методичні розробки, вебсайти, блоги тощо)</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kern w:val="0"/>
                <w:sz w:val="24"/>
                <w:szCs w:val="24"/>
                <w:lang w:val="uk-UA" w:eastAsia="uk-UA" w:bidi="ar-SA"/>
              </w:rPr>
              <w:t>Впроваджувати методики роботи з дітьми з особливими освітніми потребами.</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000000"/>
                <w:sz w:val="24"/>
                <w:szCs w:val="24"/>
                <w:lang w:val="uk-UA" w:eastAsia="uk-UA"/>
              </w:rPr>
            </w:pPr>
            <w:r>
              <w:rPr>
                <w:rFonts w:eastAsia="Calibri" w:cs="Times New Roman" w:ascii="Times New Roman" w:hAnsi="Times New Roman"/>
                <w:kern w:val="0"/>
                <w:sz w:val="24"/>
                <w:szCs w:val="24"/>
                <w:lang w:val="uk-UA" w:eastAsia="en-US" w:bidi="ar-SA"/>
              </w:rPr>
              <w:t>Розроблення індивідуальних освітніх траєкторії для здобувачів освіти, які цього потребують</w:t>
            </w:r>
            <w:r>
              <w:rPr>
                <w:rFonts w:eastAsia="Times New Roman" w:cs="Times New Roman" w:ascii="Times New Roman" w:hAnsi="Times New Roman"/>
                <w:color w:val="000000"/>
                <w:kern w:val="0"/>
                <w:sz w:val="24"/>
                <w:szCs w:val="24"/>
                <w:lang w:val="uk-UA" w:eastAsia="uk-UA" w:bidi="ar-SA"/>
              </w:rPr>
              <w:t>.</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kern w:val="0"/>
                <w:sz w:val="24"/>
                <w:szCs w:val="24"/>
                <w:lang w:val="uk-UA" w:eastAsia="uk-UA" w:bidi="ar-SA"/>
              </w:rPr>
              <w:t>Здійснювати інноваційну освітню діяльність, брати участь в освітніх проєктах, підвищувати власну професійну майстерність і кваліфікацію</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000000"/>
                <w:sz w:val="24"/>
                <w:szCs w:val="24"/>
                <w:lang w:val="uk-UA" w:eastAsia="uk-UA"/>
              </w:rPr>
            </w:pPr>
            <w:r>
              <w:rPr>
                <w:rFonts w:eastAsia="Times New Roman" w:cs="Times New Roman" w:ascii="Times New Roman" w:hAnsi="Times New Roman"/>
                <w:color w:val="000000"/>
                <w:kern w:val="0"/>
                <w:sz w:val="24"/>
                <w:szCs w:val="24"/>
                <w:lang w:val="uk-UA" w:eastAsia="uk-UA" w:bidi="ar-SA"/>
              </w:rPr>
              <w:t>Впроваджувати політику академічної доброчесності.</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eastAsia="Times New Roman" w:cs="Times New Roman"/>
                <w:color w:val="000000"/>
                <w:sz w:val="24"/>
                <w:szCs w:val="24"/>
                <w:lang w:val="uk-UA" w:eastAsia="uk-UA"/>
              </w:rPr>
            </w:pPr>
            <w:r>
              <w:rPr>
                <w:rFonts w:eastAsia="Calibri" w:cs="Times New Roman" w:ascii="Times New Roman" w:hAnsi="Times New Roman"/>
                <w:kern w:val="0"/>
                <w:sz w:val="24"/>
                <w:szCs w:val="24"/>
                <w:lang w:val="uk-UA" w:eastAsia="en-US" w:bidi="ar-SA"/>
              </w:rPr>
              <w:t>Здійснювати моральне та матеріальне стимулювання педагогічних працівників</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Провести цикл методичних заходів з тем: «Академічна доброчесність – важливий складник освітньої реформи», «Ключові компетентності здобувачів освіти – сучасна парадигма результату освітнього процесу», заходів, які стосуються методичної проблеми, над якою працює школа</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Навчання педагогів щодо використання спеціальних методів роботи з обдарованими учнями та учнями, які мають труднощі із навчанням.</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Навчання педагогів щодо використання інтерактивних дошок, телефонів, інших девайсів під час освітнього процесу.</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555"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273" w:type="dxa"/>
            <w:tcBorders/>
            <w:vAlign w:val="center"/>
          </w:tcPr>
          <w:p>
            <w:pPr>
              <w:pStyle w:val="Normal"/>
              <w:widowControl/>
              <w:shd w:val="clear" w:color="auto" w:fill="FFFFFF"/>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Навчання педагогів щодо створення культури «пильності» - розвиток навиків вчителів у виявленні випадків дискримінації, жорстокого поводження, булінгу, розвиток навичок вчителів запобігати та вирішувати конфліктні ситуації.</w:t>
            </w:r>
          </w:p>
        </w:tc>
        <w:tc>
          <w:tcPr>
            <w:tcW w:w="170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2126"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226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bl>
    <w:p>
      <w:pPr>
        <w:pStyle w:val="Normal"/>
        <w:shd w:val="clear" w:color="auto" w:fill="FFFFFF"/>
        <w:spacing w:lineRule="auto" w:line="276" w:before="0" w:after="0"/>
        <w:ind w:right="85"/>
        <w:contextualSpacing/>
        <w:jc w:val="both"/>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Normal"/>
        <w:shd w:val="clear" w:color="auto" w:fill="FFFFFF"/>
        <w:spacing w:lineRule="auto" w:line="276" w:before="0" w:after="0"/>
        <w:ind w:right="85"/>
        <w:contextualSpacing/>
        <w:jc w:val="both"/>
        <w:rPr>
          <w:rFonts w:ascii="Times New Roman" w:hAnsi="Times New Roman" w:cs="Times New Roman"/>
          <w:b/>
          <w:sz w:val="24"/>
          <w:szCs w:val="24"/>
          <w:lang w:val="uk-UA"/>
        </w:rPr>
      </w:pPr>
      <w:r>
        <w:rPr>
          <w:rFonts w:cs="Times New Roman" w:ascii="Times New Roman" w:hAnsi="Times New Roman"/>
          <w:b/>
          <w:sz w:val="24"/>
          <w:szCs w:val="24"/>
          <w:lang w:val="uk-UA"/>
        </w:rPr>
        <w:t>ІV. Управлінські процеси закладу освіти.</w:t>
      </w:r>
    </w:p>
    <w:p>
      <w:pPr>
        <w:pStyle w:val="Normal"/>
        <w:shd w:val="clear" w:color="auto" w:fill="FFFFFF"/>
        <w:spacing w:lineRule="auto" w:line="276" w:before="0" w:after="0"/>
        <w:ind w:right="85"/>
        <w:contextualSpacing/>
        <w:jc w:val="both"/>
        <w:rPr>
          <w:rFonts w:ascii="Times New Roman" w:hAnsi="Times New Roman" w:cs="Times New Roman"/>
          <w:sz w:val="24"/>
          <w:szCs w:val="24"/>
          <w:u w:val="single"/>
          <w:lang w:val="uk-UA"/>
        </w:rPr>
      </w:pPr>
      <w:r>
        <w:rPr>
          <w:rFonts w:cs="Times New Roman" w:ascii="Times New Roman" w:hAnsi="Times New Roman"/>
          <w:sz w:val="24"/>
          <w:szCs w:val="24"/>
          <w:u w:val="single"/>
          <w:lang w:val="uk-UA"/>
        </w:rPr>
        <w:t>Стратегічні завдання:</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підвищення ефективності освітнього процесу на основі результатів моніторингу, здійсненого в закладі;</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 приведення освітнього та управлінського процесів у відповідність до вимог законодавства;</w:t>
      </w:r>
    </w:p>
    <w:p>
      <w:pPr>
        <w:pStyle w:val="Normal"/>
        <w:shd w:val="clear" w:color="auto" w:fill="FFFFFF"/>
        <w:spacing w:lineRule="auto" w:line="276" w:before="0" w:after="0"/>
        <w:ind w:right="85"/>
        <w:contextualSpacing/>
        <w:jc w:val="both"/>
        <w:rPr>
          <w:rFonts w:ascii="Times New Roman" w:hAnsi="Times New Roman" w:cs="Times New Roman"/>
          <w:sz w:val="24"/>
          <w:szCs w:val="24"/>
          <w:u w:val="single"/>
          <w:lang w:val="uk-UA"/>
        </w:rPr>
      </w:pPr>
      <w:r>
        <w:rPr>
          <w:rFonts w:cs="Times New Roman" w:ascii="Times New Roman" w:hAnsi="Times New Roman"/>
          <w:sz w:val="24"/>
          <w:szCs w:val="24"/>
          <w:u w:val="single"/>
          <w:lang w:val="uk-UA"/>
        </w:rPr>
        <w:t>Очікувані результати:</w:t>
      </w:r>
    </w:p>
    <w:p>
      <w:pPr>
        <w:pStyle w:val="Normal"/>
        <w:shd w:val="clear" w:color="auto" w:fill="FFFFFF"/>
        <w:spacing w:lineRule="auto" w:line="276" w:before="0" w:after="0"/>
        <w:ind w:right="85"/>
        <w:contextualSpacing/>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w:t>
      </w:r>
      <w:r>
        <w:rPr>
          <w:rFonts w:cs="Times New Roman" w:ascii="Times New Roman" w:hAnsi="Times New Roman"/>
          <w:sz w:val="24"/>
          <w:szCs w:val="24"/>
          <w:lang w:val="uk-UA"/>
        </w:rPr>
        <w:t>створення освітнього середовища, сприятливого для успішної самореалізації здобувачів освіти та професійного вдосконалення педагогічних працівників.</w:t>
      </w:r>
    </w:p>
    <w:p>
      <w:pPr>
        <w:pStyle w:val="Normal"/>
        <w:shd w:val="clear" w:color="auto" w:fill="FFFFFF"/>
        <w:spacing w:lineRule="auto" w:line="276" w:before="0" w:after="0"/>
        <w:ind w:right="85"/>
        <w:contextualSpacing/>
        <w:jc w:val="both"/>
        <w:rPr>
          <w:rFonts w:ascii="Times New Roman" w:hAnsi="Times New Roman" w:cs="Times New Roman"/>
          <w:b/>
          <w:sz w:val="24"/>
          <w:szCs w:val="24"/>
          <w:lang w:val="uk-UA"/>
        </w:rPr>
      </w:pPr>
      <w:r>
        <w:rPr>
          <w:rFonts w:cs="Times New Roman" w:ascii="Times New Roman" w:hAnsi="Times New Roman"/>
          <w:b/>
          <w:sz w:val="24"/>
          <w:szCs w:val="24"/>
          <w:lang w:val="uk-UA"/>
        </w:rPr>
        <w:t>SWOT-аналіз управлінських процесів закладу освіти</w:t>
      </w:r>
    </w:p>
    <w:tbl>
      <w:tblPr>
        <w:tblStyle w:val="a7"/>
        <w:tblW w:w="992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559"/>
        <w:gridCol w:w="141"/>
        <w:gridCol w:w="3829"/>
        <w:gridCol w:w="4394"/>
      </w:tblGrid>
      <w:tr>
        <w:trPr/>
        <w:tc>
          <w:tcPr>
            <w:tcW w:w="1559" w:type="dxa"/>
            <w:tcBorders/>
          </w:tcPr>
          <w:p>
            <w:pPr>
              <w:pStyle w:val="Normal"/>
              <w:widowControl/>
              <w:spacing w:lineRule="auto" w:line="240" w:before="0" w:after="0"/>
              <w:ind w:right="-193"/>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Напрямок</w:t>
            </w:r>
          </w:p>
        </w:tc>
        <w:tc>
          <w:tcPr>
            <w:tcW w:w="3970" w:type="dxa"/>
            <w:gridSpan w:val="2"/>
            <w:tcBorders/>
          </w:tcPr>
          <w:p>
            <w:pPr>
              <w:pStyle w:val="Normal"/>
              <w:widowControl/>
              <w:spacing w:lineRule="auto" w:line="240" w:before="0" w:after="0"/>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Сильні сторони, позитивні тенденції</w:t>
            </w:r>
          </w:p>
        </w:tc>
        <w:tc>
          <w:tcPr>
            <w:tcW w:w="4394" w:type="dxa"/>
            <w:tcBorders/>
          </w:tcPr>
          <w:p>
            <w:pPr>
              <w:pStyle w:val="Normal"/>
              <w:widowControl/>
              <w:spacing w:lineRule="auto" w:line="240" w:before="0" w:after="0"/>
              <w:jc w:val="left"/>
              <w:rPr>
                <w:rFonts w:ascii="Times New Roman" w:hAnsi="Times New Roman" w:cs="Times New Roman"/>
                <w:color w:val="212121"/>
                <w:sz w:val="24"/>
                <w:szCs w:val="24"/>
                <w:lang w:val="uk-UA"/>
              </w:rPr>
            </w:pPr>
            <w:r>
              <w:rPr>
                <w:rFonts w:eastAsia="Calibri" w:cs="Times New Roman" w:ascii="Times New Roman" w:hAnsi="Times New Roman"/>
                <w:color w:val="212121"/>
                <w:kern w:val="0"/>
                <w:sz w:val="24"/>
                <w:szCs w:val="24"/>
                <w:lang w:val="uk-UA" w:eastAsia="en-US" w:bidi="ar-SA"/>
              </w:rPr>
              <w:t>Слабкі сторони, проблеми, що потребують вирішення</w:t>
            </w:r>
          </w:p>
        </w:tc>
      </w:tr>
      <w:tr>
        <w:trPr>
          <w:trHeight w:val="444" w:hRule="atLeast"/>
        </w:trPr>
        <w:tc>
          <w:tcPr>
            <w:tcW w:w="1559" w:type="dxa"/>
            <w:tcBorders/>
          </w:tcPr>
          <w:p>
            <w:pPr>
              <w:pStyle w:val="Normal"/>
              <w:widowControl/>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Наявність стратегії розвитку та системи планування діяльності закладу, моніторинг виконання поставлених завдань</w:t>
            </w:r>
          </w:p>
        </w:tc>
        <w:tc>
          <w:tcPr>
            <w:tcW w:w="3970" w:type="dxa"/>
            <w:gridSpan w:val="2"/>
            <w:tcBorders/>
          </w:tcPr>
          <w:p>
            <w:pPr>
              <w:pStyle w:val="Default"/>
              <w:widowControl/>
              <w:spacing w:before="0" w:after="0"/>
              <w:ind w:right="-106"/>
              <w:jc w:val="left"/>
              <w:rPr>
                <w:rFonts w:eastAsia="Times New Roman"/>
                <w:color w:val="auto"/>
                <w:lang w:val="uk-UA" w:eastAsia="ru-RU"/>
              </w:rPr>
            </w:pPr>
            <w:r>
              <w:rPr>
                <w:rFonts w:eastAsia="Times New Roman"/>
                <w:color w:val="auto"/>
                <w:kern w:val="0"/>
                <w:lang w:val="uk-UA" w:eastAsia="ru-RU" w:bidi="ar-SA"/>
              </w:rPr>
              <w:t>У закладі освіти затверджено Стратегію його розвитку, спрямовану на підвищення якості освітньої діяльності.</w:t>
            </w:r>
          </w:p>
          <w:p>
            <w:pPr>
              <w:pStyle w:val="Default"/>
              <w:widowControl/>
              <w:spacing w:before="0" w:after="0"/>
              <w:ind w:right="-106"/>
              <w:jc w:val="left"/>
              <w:rPr>
                <w:rFonts w:eastAsia="Times New Roman"/>
                <w:color w:val="auto"/>
                <w:lang w:val="uk-UA" w:eastAsia="ru-RU"/>
              </w:rPr>
            </w:pPr>
            <w:r>
              <w:rPr>
                <w:rFonts w:eastAsia="Times New Roman"/>
                <w:color w:val="auto"/>
                <w:kern w:val="0"/>
                <w:lang w:val="uk-UA" w:eastAsia="ru-RU" w:bidi="ar-SA"/>
              </w:rPr>
              <w:t xml:space="preserve"> </w:t>
            </w:r>
            <w:r>
              <w:rPr>
                <w:rFonts w:eastAsia="Times New Roman"/>
                <w:color w:val="auto"/>
                <w:kern w:val="0"/>
                <w:lang w:val="uk-UA" w:eastAsia="ru-RU" w:bidi="ar-SA"/>
              </w:rPr>
              <w:t>Для розроблення Стратегії було створено робочу групу для підготовки пропозицій за певними напрямами. Під час розроблення стратегії враховувалися засади державної політики в галузі освіти, чинне законодавство та нормативно-правові акти, які регулюють діяльність закладу освіти.</w:t>
            </w:r>
          </w:p>
          <w:p>
            <w:pPr>
              <w:pStyle w:val="Normal"/>
              <w:widowControl/>
              <w:tabs>
                <w:tab w:val="clear" w:pos="720"/>
                <w:tab w:val="left" w:pos="223" w:leader="none"/>
              </w:tabs>
              <w:spacing w:lineRule="auto" w:line="240" w:before="0" w:after="0"/>
              <w:ind w:right="-106"/>
              <w:jc w:val="left"/>
              <w:rPr>
                <w:rFonts w:ascii="Times New Roman" w:hAnsi="Times New Roman" w:eastAsia="Times New Roman" w:cs="Times New Roman"/>
                <w:sz w:val="24"/>
                <w:szCs w:val="24"/>
                <w:lang w:val="uk-UA" w:eastAsia="ru-RU"/>
              </w:rPr>
            </w:pPr>
            <w:r>
              <w:rPr>
                <w:rFonts w:eastAsia="Times New Roman" w:cs="Times New Roman" w:ascii="Times New Roman" w:hAnsi="Times New Roman"/>
                <w:kern w:val="0"/>
                <w:sz w:val="24"/>
                <w:szCs w:val="24"/>
                <w:lang w:val="uk-UA" w:eastAsia="ru-RU" w:bidi="ar-SA"/>
              </w:rPr>
              <w:t>Стратегія розвитку школи була обговорена та схвалена на засіданні педагогічної ради та затверджена засновником закладу освіти. Стратегія розвитку закладу освіти оприлюднена на сайті школи.</w:t>
            </w:r>
          </w:p>
          <w:p>
            <w:pPr>
              <w:pStyle w:val="Normal"/>
              <w:widowControl/>
              <w:spacing w:lineRule="auto" w:line="240" w:before="0" w:after="0"/>
              <w:ind w:right="-106"/>
              <w:jc w:val="left"/>
              <w:rPr>
                <w:rFonts w:ascii="Times New Roman" w:hAnsi="Times New Roman" w:cs="Times New Roman"/>
                <w:sz w:val="24"/>
                <w:szCs w:val="24"/>
                <w:lang w:val="uk-UA"/>
              </w:rPr>
            </w:pPr>
            <w:r>
              <w:rPr>
                <w:rFonts w:eastAsia="Times New Roman" w:cs="Times New Roman" w:ascii="Times New Roman" w:hAnsi="Times New Roman"/>
                <w:kern w:val="0"/>
                <w:sz w:val="24"/>
                <w:szCs w:val="24"/>
                <w:lang w:val="uk-UA" w:eastAsia="ru-RU" w:bidi="ar-SA"/>
              </w:rPr>
              <w:t>Річний план роботи закладу освіти реалізує стратегію його розвитку</w:t>
            </w:r>
          </w:p>
          <w:p>
            <w:pPr>
              <w:pStyle w:val="Normal"/>
              <w:widowControl/>
              <w:tabs>
                <w:tab w:val="clear" w:pos="720"/>
                <w:tab w:val="left" w:pos="223" w:leader="none"/>
              </w:tabs>
              <w:spacing w:lineRule="auto" w:line="240" w:before="0" w:after="0"/>
              <w:ind w:right="-106"/>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Структуру річного плану визначено відповідно до рекомендацій Абетки директора. План частково реалізує Стратегію розвитку закладу освіти, містить результати самооцінювання якості освітньої та управлінської діяльності. Під</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час</w:t>
            </w:r>
            <w:r>
              <w:rPr>
                <w:rFonts w:eastAsia="Calibri" w:cs="Times New Roman" w:ascii="Times New Roman" w:hAnsi="Times New Roman"/>
                <w:spacing w:val="-4"/>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річного</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планування</w:t>
            </w:r>
            <w:r>
              <w:rPr>
                <w:rFonts w:eastAsia="Calibri" w:cs="Times New Roman" w:ascii="Times New Roman" w:hAnsi="Times New Roman"/>
                <w:spacing w:val="-5"/>
                <w:kern w:val="0"/>
                <w:sz w:val="24"/>
                <w:szCs w:val="24"/>
                <w:lang w:val="uk-UA" w:eastAsia="en-US" w:bidi="ar-SA"/>
              </w:rPr>
              <w:t xml:space="preserve"> враховано </w:t>
            </w:r>
            <w:r>
              <w:rPr>
                <w:rFonts w:eastAsia="Calibri" w:cs="Times New Roman" w:ascii="Times New Roman" w:hAnsi="Times New Roman"/>
                <w:kern w:val="0"/>
                <w:sz w:val="24"/>
                <w:szCs w:val="24"/>
                <w:lang w:val="uk-UA" w:eastAsia="en-US" w:bidi="ar-SA"/>
              </w:rPr>
              <w:t>зміст</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освітньої</w:t>
            </w:r>
            <w:r>
              <w:rPr>
                <w:rFonts w:eastAsia="Calibri" w:cs="Times New Roman" w:ascii="Times New Roman" w:hAnsi="Times New Roman"/>
                <w:spacing w:val="-4"/>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програми</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закладу</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освіти.</w:t>
            </w:r>
          </w:p>
          <w:p>
            <w:pPr>
              <w:pStyle w:val="Normal"/>
              <w:widowControl/>
              <w:tabs>
                <w:tab w:val="clear" w:pos="720"/>
                <w:tab w:val="left" w:pos="223" w:leader="none"/>
              </w:tabs>
              <w:spacing w:lineRule="auto" w:line="240" w:before="0" w:after="0"/>
              <w:ind w:right="-106"/>
              <w:jc w:val="left"/>
              <w:rPr>
                <w:rFonts w:ascii="Times New Roman" w:hAnsi="Times New Roman" w:eastAsia="Times New Roman" w:cs="Times New Roman"/>
                <w:sz w:val="24"/>
                <w:szCs w:val="24"/>
                <w:lang w:val="uk-UA" w:eastAsia="ru-RU"/>
              </w:rPr>
            </w:pPr>
            <w:r>
              <w:rPr>
                <w:rFonts w:eastAsia="Calibri" w:cs="Times New Roman" w:ascii="Times New Roman" w:hAnsi="Times New Roman"/>
                <w:kern w:val="0"/>
                <w:sz w:val="24"/>
                <w:szCs w:val="24"/>
                <w:lang w:val="uk-UA" w:eastAsia="en-US" w:bidi="ar-SA"/>
              </w:rPr>
              <w:t>Учасники освіт</w:t>
            </w:r>
            <w:r>
              <w:rPr>
                <w:rFonts w:eastAsia="Times New Roman" w:cs="Times New Roman" w:ascii="Times New Roman" w:hAnsi="Times New Roman"/>
                <w:kern w:val="0"/>
                <w:sz w:val="24"/>
                <w:szCs w:val="24"/>
                <w:lang w:val="uk-UA" w:eastAsia="ru-RU" w:bidi="ar-SA"/>
              </w:rPr>
              <w:t>нього процесу залучаються до розроблення річного плану роботи закладу освіти.</w:t>
            </w:r>
          </w:p>
          <w:p>
            <w:pPr>
              <w:pStyle w:val="Normal"/>
              <w:widowControl/>
              <w:tabs>
                <w:tab w:val="clear" w:pos="720"/>
                <w:tab w:val="left" w:pos="223" w:leader="none"/>
              </w:tabs>
              <w:spacing w:lineRule="auto" w:line="240" w:before="0" w:after="0"/>
              <w:ind w:right="-106"/>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Річний план роботи складено керівництвом закладу освіти із залученням педагогічних працівників, це голови шкільних методичних об'єднань.</w:t>
            </w:r>
          </w:p>
          <w:p>
            <w:pPr>
              <w:pStyle w:val="Normal"/>
              <w:widowControl/>
              <w:tabs>
                <w:tab w:val="clear" w:pos="720"/>
                <w:tab w:val="left" w:pos="223" w:leader="none"/>
              </w:tabs>
              <w:spacing w:lineRule="auto" w:line="240" w:before="0" w:after="0"/>
              <w:ind w:right="-106"/>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Адміністрацією та педагогами вивчаються думки батьківської громади, учнів закладу і враховуються при складанні річного плану роботи. Щомісяця адміністрація школи аналізує виконання річного плану, у разі потреби – вносяться корективи: перенесено окремі заходи на інший період, змінено та розширено тематику педагогічних рад.</w:t>
            </w:r>
          </w:p>
          <w:p>
            <w:pPr>
              <w:pStyle w:val="Normal"/>
              <w:widowControl/>
              <w:spacing w:lineRule="auto" w:line="240" w:before="0" w:after="0"/>
              <w:ind w:right="-106"/>
              <w:jc w:val="left"/>
              <w:rPr>
                <w:rFonts w:ascii="Times New Roman" w:hAnsi="Times New Roman" w:eastAsia="Times New Roman" w:cs="Times New Roman"/>
                <w:sz w:val="24"/>
                <w:szCs w:val="24"/>
                <w:lang w:val="uk-UA" w:eastAsia="ru-RU"/>
              </w:rPr>
            </w:pPr>
            <w:r>
              <w:rPr>
                <w:rFonts w:eastAsia="Calibri" w:cs="Times New Roman" w:ascii="Times New Roman" w:hAnsi="Times New Roman"/>
                <w:kern w:val="0"/>
                <w:sz w:val="24"/>
                <w:szCs w:val="24"/>
                <w:lang w:val="uk-UA" w:eastAsia="en-US" w:bidi="ar-SA"/>
              </w:rPr>
              <w:t>Діяльність педагогічної ради спрямована на підвищення фахового рівня педагогів і реалізує річний план роботи та стратегію розвитку закладу</w:t>
            </w:r>
          </w:p>
          <w:p>
            <w:pPr>
              <w:pStyle w:val="Normal"/>
              <w:widowControl/>
              <w:spacing w:lineRule="auto" w:line="240" w:before="0" w:after="0"/>
              <w:ind w:right="-106"/>
              <w:jc w:val="left"/>
              <w:rPr>
                <w:rFonts w:ascii="Times New Roman" w:hAnsi="Times New Roman" w:eastAsia="Times New Roman" w:cs="Times New Roman"/>
                <w:sz w:val="24"/>
                <w:szCs w:val="24"/>
                <w:lang w:val="uk-UA" w:eastAsia="ru-RU"/>
              </w:rPr>
            </w:pPr>
            <w:r>
              <w:rPr>
                <w:rFonts w:eastAsia="Times New Roman" w:cs="Times New Roman" w:ascii="Times New Roman" w:hAnsi="Times New Roman"/>
                <w:kern w:val="0"/>
                <w:sz w:val="24"/>
                <w:szCs w:val="24"/>
                <w:lang w:val="uk-UA" w:eastAsia="ru-RU" w:bidi="ar-SA"/>
              </w:rPr>
              <w:t xml:space="preserve">Діяльність педагогічної ради закладу освіти спрямовується на реалізацію річного плану роботи та стратегію розвитку закладу. </w:t>
            </w:r>
            <w:r>
              <w:rPr>
                <w:rFonts w:eastAsia="Calibri" w:cs="Times New Roman" w:ascii="Times New Roman" w:hAnsi="Times New Roman"/>
                <w:kern w:val="0"/>
                <w:sz w:val="24"/>
                <w:szCs w:val="24"/>
                <w:lang w:val="uk-UA" w:eastAsia="en-US" w:bidi="ar-SA"/>
              </w:rPr>
              <w:t>На сайті школи оприлюднюються головні документи закладу: стратегія розвитку, Положення про систему забезпечення якості освіти, річний план, освітня програма.</w:t>
            </w:r>
          </w:p>
          <w:p>
            <w:pPr>
              <w:pStyle w:val="Normal"/>
              <w:widowControl/>
              <w:tabs>
                <w:tab w:val="clear" w:pos="720"/>
                <w:tab w:val="left" w:pos="223" w:leader="none"/>
              </w:tabs>
              <w:spacing w:lineRule="auto" w:line="240" w:before="0" w:after="0"/>
              <w:ind w:right="-106"/>
              <w:jc w:val="left"/>
              <w:rPr>
                <w:rFonts w:ascii="Times New Roman" w:hAnsi="Times New Roman" w:cs="Times New Roman"/>
                <w:bCs/>
                <w:sz w:val="24"/>
                <w:szCs w:val="24"/>
                <w:lang w:val="uk-UA"/>
              </w:rPr>
            </w:pPr>
            <w:r>
              <w:rPr>
                <w:rFonts w:eastAsia="Calibri" w:cs="Times New Roman" w:ascii="Times New Roman" w:hAnsi="Times New Roman"/>
                <w:kern w:val="0"/>
                <w:sz w:val="24"/>
                <w:szCs w:val="24"/>
                <w:lang w:val="uk-UA" w:eastAsia="en-US" w:bidi="ar-SA"/>
              </w:rPr>
              <w:t>Згідно річного плану проводиться моніторинг якості надання освітніх послуг здобувачам освіти (анкетування, контрольні роботи, відвідування уроків та заходів, самоаналіз, опитування).</w:t>
            </w:r>
          </w:p>
        </w:tc>
        <w:tc>
          <w:tcPr>
            <w:tcW w:w="4394"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Нерегулярно проводиться моніторинг</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досягнення</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цілей,</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які</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визначені</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стратегією розвитку,</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коригування</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стратегії</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розвитку.</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Річний план частково реалізує Стратегію розвитку закладу освіти.</w:t>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Мало залучалися до складання річного плану учні, батьки.</w:t>
            </w:r>
          </w:p>
          <w:p>
            <w:pPr>
              <w:pStyle w:val="ListParagraph"/>
              <w:widowControl/>
              <w:tabs>
                <w:tab w:val="clear" w:pos="720"/>
                <w:tab w:val="left" w:pos="223" w:leader="none"/>
                <w:tab w:val="left" w:pos="284" w:leader="none"/>
              </w:tabs>
              <w:spacing w:lineRule="auto" w:line="240" w:before="0" w:after="0"/>
              <w:ind w:left="0" w:right="-10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 аналізі роботи школи не в повній мірі проаналізовано причини невиконання запланованих завдань та заходів</w:t>
            </w:r>
          </w:p>
          <w:p>
            <w:pPr>
              <w:pStyle w:val="ListParagraph"/>
              <w:widowControl/>
              <w:tabs>
                <w:tab w:val="clear" w:pos="720"/>
                <w:tab w:val="left" w:pos="223" w:leader="none"/>
                <w:tab w:val="left" w:pos="284" w:leader="none"/>
              </w:tabs>
              <w:spacing w:lineRule="auto" w:line="240" w:before="0" w:after="0"/>
              <w:ind w:left="0" w:right="-10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Процедури оцінювання якості освітньої</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діяльності</w:t>
            </w:r>
            <w:r>
              <w:rPr>
                <w:rFonts w:eastAsia="Calibri" w:cs="Times New Roman" w:ascii="Times New Roman" w:hAnsi="Times New Roman"/>
                <w:spacing w:val="-6"/>
                <w:kern w:val="0"/>
                <w:sz w:val="24"/>
                <w:szCs w:val="24"/>
                <w:lang w:val="uk-UA" w:eastAsia="en-US" w:bidi="ar-SA"/>
              </w:rPr>
              <w:t xml:space="preserve"> охопили не повністю </w:t>
            </w:r>
            <w:r>
              <w:rPr>
                <w:rFonts w:eastAsia="Calibri" w:cs="Times New Roman" w:ascii="Times New Roman" w:hAnsi="Times New Roman"/>
                <w:kern w:val="0"/>
                <w:sz w:val="24"/>
                <w:szCs w:val="24"/>
                <w:lang w:val="uk-UA" w:eastAsia="en-US" w:bidi="ar-SA"/>
              </w:rPr>
              <w:t>всі</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сфери,</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напрями</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внутрішньої</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системи</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забезпечення</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якості</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освітньої</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діяльності</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та якості</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освіти. Самооцінювання</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якості</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освітньої</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діяльності</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відповідно</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до</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наявних</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у</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закладі</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 xml:space="preserve">процедур здійснювалася вперше, в 2020/2021 навчальному році, </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річний</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звіт за 2020/2021 навчальний рік містив</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висновки</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результатами</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самооцінювання але не було роз-роблених заходів щодо ліквідації недоліків. В 2021/2022 навчальному році було здійснено самоаналіз з другого напрямку діяльності школи, заходи щодо ліквідації недоліків розроблені, але вони стосуються безпосередньо напрямку, з якого було здійснено самоаналіз.</w:t>
            </w:r>
          </w:p>
          <w:p>
            <w:pPr>
              <w:pStyle w:val="ListParagraph"/>
              <w:widowControl/>
              <w:tabs>
                <w:tab w:val="clear" w:pos="720"/>
                <w:tab w:val="left" w:pos="223" w:leader="none"/>
                <w:tab w:val="left" w:pos="284" w:leader="none"/>
              </w:tabs>
              <w:spacing w:lineRule="auto" w:line="240" w:before="0" w:after="0"/>
              <w:ind w:left="0" w:right="-108"/>
              <w:contextualSpacing/>
              <w:jc w:val="left"/>
              <w:rPr>
                <w:rFonts w:ascii="Times New Roman" w:hAnsi="Times New Roman" w:cs="Times New Roman"/>
                <w:sz w:val="24"/>
                <w:szCs w:val="24"/>
                <w:lang w:val="uk-UA"/>
              </w:rPr>
            </w:pPr>
            <w:r>
              <w:rPr>
                <w:rFonts w:eastAsia="Calibri" w:cs="Times New Roman" w:ascii="Times New Roman" w:hAnsi="Times New Roman"/>
                <w:spacing w:val="-7"/>
                <w:kern w:val="0"/>
                <w:sz w:val="24"/>
                <w:szCs w:val="24"/>
                <w:lang w:val="uk-UA" w:eastAsia="en-US" w:bidi="ar-SA"/>
              </w:rPr>
              <w:t xml:space="preserve">Учні та особливо батьки учнів проявили деяку </w:t>
            </w:r>
            <w:r>
              <w:rPr>
                <w:rFonts w:eastAsia="Calibri" w:cs="Times New Roman" w:ascii="Times New Roman" w:hAnsi="Times New Roman"/>
                <w:kern w:val="0"/>
                <w:sz w:val="24"/>
                <w:szCs w:val="24"/>
                <w:lang w:val="uk-UA" w:eastAsia="en-US" w:bidi="ar-SA"/>
              </w:rPr>
              <w:t>пасивність при анкетуванні.</w:t>
            </w:r>
          </w:p>
          <w:p>
            <w:pPr>
              <w:pStyle w:val="ListParagraph"/>
              <w:widowControl/>
              <w:tabs>
                <w:tab w:val="clear" w:pos="720"/>
                <w:tab w:val="left" w:pos="223" w:leader="none"/>
                <w:tab w:val="left" w:pos="284" w:leader="none"/>
              </w:tabs>
              <w:spacing w:lineRule="auto" w:line="240" w:before="0" w:after="0"/>
              <w:ind w:left="0" w:right="-10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Засновник</w:t>
            </w:r>
            <w:r>
              <w:rPr>
                <w:rFonts w:eastAsia="Calibri" w:cs="Times New Roman" w:ascii="Times New Roman" w:hAnsi="Times New Roman"/>
                <w:spacing w:val="-5"/>
                <w:kern w:val="0"/>
                <w:sz w:val="24"/>
                <w:szCs w:val="24"/>
                <w:lang w:val="uk-UA" w:eastAsia="en-US" w:bidi="ar-SA"/>
              </w:rPr>
              <w:t xml:space="preserve"> не в повній мірі </w:t>
            </w:r>
            <w:r>
              <w:rPr>
                <w:rFonts w:eastAsia="Calibri" w:cs="Times New Roman" w:ascii="Times New Roman" w:hAnsi="Times New Roman"/>
                <w:kern w:val="0"/>
                <w:sz w:val="24"/>
                <w:szCs w:val="24"/>
                <w:lang w:val="uk-UA" w:eastAsia="en-US" w:bidi="ar-SA"/>
              </w:rPr>
              <w:t>виконує</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свої</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зобов’язання</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щодо</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належного</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фінансування</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 xml:space="preserve">та </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розвитку</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матеріально-технічної</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бази</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закладу. Директор школи несвоєчасно розміщує на сайті закладу кошторис і фінансовий звіт про</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надходження</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та</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використання</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всіх</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отриманих</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коштів,</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товарів,</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робіт</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і</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послуг.</w:t>
            </w:r>
          </w:p>
          <w:p>
            <w:pPr>
              <w:pStyle w:val="ListParagraph"/>
              <w:widowControl/>
              <w:tabs>
                <w:tab w:val="clear" w:pos="720"/>
                <w:tab w:val="left" w:pos="223" w:leader="none"/>
                <w:tab w:val="left" w:pos="284" w:leader="none"/>
              </w:tabs>
              <w:spacing w:lineRule="auto" w:line="240" w:before="0" w:after="0"/>
              <w:ind w:left="0" w:right="-10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Діяльність педагогічної ради носить більш формальний характер.</w:t>
            </w:r>
          </w:p>
          <w:p>
            <w:pPr>
              <w:pStyle w:val="ListParagraph"/>
              <w:widowControl/>
              <w:tabs>
                <w:tab w:val="clear" w:pos="720"/>
                <w:tab w:val="left" w:pos="223" w:leader="none"/>
                <w:tab w:val="left" w:pos="284" w:leader="none"/>
              </w:tabs>
              <w:spacing w:lineRule="auto" w:line="240" w:before="0" w:after="0"/>
              <w:ind w:left="0" w:right="-10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223" w:leader="none"/>
                <w:tab w:val="left" w:pos="284" w:leader="none"/>
              </w:tabs>
              <w:spacing w:lineRule="auto" w:line="240" w:before="0" w:after="0"/>
              <w:ind w:right="-138"/>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Інформація про результатами моніторингових досліджень не завжди доноситься до батьків.</w:t>
            </w:r>
          </w:p>
        </w:tc>
      </w:tr>
      <w:tr>
        <w:trPr>
          <w:trHeight w:val="276" w:hRule="atLeast"/>
        </w:trPr>
        <w:tc>
          <w:tcPr>
            <w:tcW w:w="1559" w:type="dxa"/>
            <w:tcBorders/>
          </w:tcPr>
          <w:p>
            <w:pPr>
              <w:pStyle w:val="Normal"/>
              <w:widowControl/>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Формування відносин довіри, прозорості, дотримання етичних норм</w:t>
            </w:r>
          </w:p>
        </w:tc>
        <w:tc>
          <w:tcPr>
            <w:tcW w:w="3970" w:type="dxa"/>
            <w:gridSpan w:val="2"/>
            <w:tcBorders/>
          </w:tcPr>
          <w:p>
            <w:pPr>
              <w:pStyle w:val="ListParagraph"/>
              <w:widowControl/>
              <w:tabs>
                <w:tab w:val="clear" w:pos="720"/>
                <w:tab w:val="left" w:pos="82" w:leader="none"/>
              </w:tabs>
              <w:spacing w:lineRule="auto" w:line="240" w:before="0" w:after="0"/>
              <w:ind w:left="0" w:right="-106"/>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школи демократична, відкрита для спілкування, реагує на зауваження, пропозиції. На звернення реагує згідно чинного законодавства, шукає шляхи вирішення проблем.</w:t>
            </w:r>
          </w:p>
          <w:p>
            <w:pPr>
              <w:pStyle w:val="Default"/>
              <w:widowControl/>
              <w:spacing w:before="0" w:after="0"/>
              <w:ind w:right="-106"/>
              <w:jc w:val="left"/>
              <w:rPr>
                <w:color w:val="auto"/>
                <w:lang w:val="uk-UA"/>
              </w:rPr>
            </w:pPr>
            <w:r>
              <w:rPr>
                <w:rFonts w:eastAsia="Times New Roman"/>
                <w:color w:val="auto"/>
                <w:kern w:val="0"/>
                <w:lang w:val="uk-UA" w:eastAsia="ru-RU" w:bidi="ar-SA"/>
              </w:rPr>
              <w:t>У закладі освіти забезпечується доступ учасників освітнього процесу, представників місцевої громади до спілкування із керівництвом (особистий прийом, звернення, використання сучасних засобів комунікації тощо)</w:t>
            </w:r>
          </w:p>
          <w:p>
            <w:pPr>
              <w:pStyle w:val="ListParagraph"/>
              <w:widowControl/>
              <w:tabs>
                <w:tab w:val="clear" w:pos="720"/>
                <w:tab w:val="left" w:pos="82" w:leader="none"/>
              </w:tabs>
              <w:spacing w:lineRule="auto" w:line="240" w:before="0" w:after="0"/>
              <w:ind w:left="0" w:right="-106"/>
              <w:contextualSpacing/>
              <w:jc w:val="left"/>
              <w:rPr>
                <w:rFonts w:ascii="Times New Roman" w:hAnsi="Times New Roman" w:cs="Times New Roman"/>
                <w:spacing w:val="-2"/>
                <w:sz w:val="24"/>
                <w:szCs w:val="24"/>
                <w:lang w:val="uk-UA"/>
              </w:rPr>
            </w:pPr>
            <w:r>
              <w:rPr>
                <w:rFonts w:eastAsia="Calibri" w:cs="Times New Roman" w:ascii="Times New Roman" w:hAnsi="Times New Roman"/>
                <w:kern w:val="0"/>
                <w:sz w:val="24"/>
                <w:szCs w:val="24"/>
                <w:lang w:val="uk-UA" w:eastAsia="en-US" w:bidi="ar-SA"/>
              </w:rPr>
              <w:t>Для спілкування із керівництвом</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учасників освітнього</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процесу та представників місцевої громади ведеться особистий прийом громадян,</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звернення розглядаються своєчасно, за результатами звернень вживаються відповідні</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заходи</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реагування. В умовах дистанційного навчання набули популярності</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сучасні</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засоби</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комунікації</w:t>
            </w:r>
            <w:r>
              <w:rPr>
                <w:rFonts w:eastAsia="Calibri" w:cs="Times New Roman" w:ascii="Times New Roman" w:hAnsi="Times New Roman"/>
                <w:spacing w:val="-2"/>
                <w:kern w:val="0"/>
                <w:sz w:val="24"/>
                <w:szCs w:val="24"/>
                <w:lang w:val="uk-UA" w:eastAsia="en-US" w:bidi="ar-SA"/>
              </w:rPr>
              <w:t>, такі, як Вайбер, Ватсап.</w:t>
            </w:r>
          </w:p>
          <w:p>
            <w:pPr>
              <w:pStyle w:val="Default"/>
              <w:widowControl/>
              <w:spacing w:before="0" w:after="0"/>
              <w:ind w:right="-106"/>
              <w:jc w:val="left"/>
              <w:rPr>
                <w:rFonts w:eastAsia="Times New Roman"/>
                <w:color w:val="auto"/>
                <w:lang w:val="uk-UA" w:eastAsia="ru-RU"/>
              </w:rPr>
            </w:pPr>
            <w:r>
              <w:rPr>
                <w:rFonts w:eastAsia="Times New Roman"/>
                <w:color w:val="auto"/>
                <w:kern w:val="0"/>
                <w:lang w:val="uk-UA" w:eastAsia="ru-RU" w:bidi="ar-SA"/>
              </w:rPr>
              <w:t>Заклад освіти забезпечує змістовне наповнення та оновлення інформаційних ресурсів закладу (інформаційні стенди, сайт закладу освіти, сторінки у соціальних мережах)</w:t>
            </w:r>
          </w:p>
          <w:p>
            <w:pPr>
              <w:pStyle w:val="ListParagraph"/>
              <w:widowControl/>
              <w:tabs>
                <w:tab w:val="clear" w:pos="720"/>
                <w:tab w:val="left" w:pos="82" w:leader="none"/>
              </w:tabs>
              <w:spacing w:lineRule="auto" w:line="240" w:before="0" w:after="0"/>
              <w:ind w:left="0" w:right="-106"/>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Керівництво</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організовує</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діяльність закладу освіти на умовах інформаційної відкритості та комунікації з учасниками</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освітнього</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процесу</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і</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громадою.</w:t>
            </w:r>
          </w:p>
        </w:tc>
        <w:tc>
          <w:tcPr>
            <w:tcW w:w="4394" w:type="dxa"/>
            <w:tcBorders/>
          </w:tcPr>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Учні мало впливають на управлінські рішення</w:t>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Педагогічні працівники не завжди дослухаються до рекомендацій адміністрації</w:t>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kern w:val="0"/>
                <w:sz w:val="24"/>
                <w:szCs w:val="24"/>
                <w:lang w:val="uk-UA" w:eastAsia="en-US" w:bidi="ar-SA"/>
              </w:rPr>
              <w:t>Не завжди своєчасне оновлення інформаційних ресурсів, які висвітлюють діяльність школи.</w:t>
            </w:r>
          </w:p>
          <w:p>
            <w:pPr>
              <w:pStyle w:val="Normal"/>
              <w:widowControl/>
              <w:tabs>
                <w:tab w:val="clear" w:pos="720"/>
                <w:tab w:val="left" w:pos="82" w:leader="none"/>
              </w:tabs>
              <w:spacing w:lineRule="auto" w:line="240" w:before="0" w:after="0"/>
              <w:jc w:val="left"/>
              <w:rPr>
                <w:rFonts w:ascii="Times New Roman" w:hAnsi="Times New Roman" w:cs="Times New Roman"/>
                <w:b/>
                <w:sz w:val="24"/>
                <w:szCs w:val="24"/>
                <w:lang w:val="uk-UA"/>
              </w:rPr>
            </w:pPr>
            <w:r>
              <w:rPr>
                <w:rFonts w:eastAsia="Calibri" w:cs="Times New Roman" w:ascii="Times New Roman" w:hAnsi="Times New Roman"/>
                <w:b/>
                <w:kern w:val="0"/>
                <w:sz w:val="24"/>
                <w:szCs w:val="24"/>
                <w:lang w:val="uk-UA" w:eastAsia="en-US" w:bidi="ar-SA"/>
              </w:rPr>
            </w:r>
          </w:p>
        </w:tc>
      </w:tr>
      <w:tr>
        <w:trPr>
          <w:trHeight w:val="276" w:hRule="atLeast"/>
        </w:trPr>
        <w:tc>
          <w:tcPr>
            <w:tcW w:w="1559" w:type="dxa"/>
            <w:tcBorders/>
          </w:tcPr>
          <w:p>
            <w:pPr>
              <w:pStyle w:val="Normal"/>
              <w:widowControl/>
              <w:spacing w:lineRule="auto" w:line="240" w:before="0" w:after="0"/>
              <w:ind w:right="-10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Ефективність кадрової політики та забезпечення можливостей для професійного розвитку педагогічних працівників</w:t>
            </w:r>
          </w:p>
        </w:tc>
        <w:tc>
          <w:tcPr>
            <w:tcW w:w="3970" w:type="dxa"/>
            <w:gridSpan w:val="2"/>
            <w:tcBorders/>
          </w:tcPr>
          <w:p>
            <w:pPr>
              <w:pStyle w:val="Default"/>
              <w:widowControl/>
              <w:spacing w:before="0" w:after="0"/>
              <w:ind w:right="-106"/>
              <w:jc w:val="left"/>
              <w:rPr>
                <w:rFonts w:eastAsia="Times New Roman"/>
                <w:color w:val="auto"/>
                <w:lang w:val="uk-UA" w:eastAsia="ru-RU"/>
              </w:rPr>
            </w:pPr>
            <w:r>
              <w:rPr>
                <w:rFonts w:eastAsia="Times New Roman"/>
                <w:color w:val="auto"/>
                <w:kern w:val="0"/>
                <w:lang w:val="uk-UA" w:eastAsia="ru-RU" w:bidi="ar-SA"/>
              </w:rPr>
              <w:t>У закладі освіти укомплектовано кадровий склад.</w:t>
            </w:r>
          </w:p>
          <w:p>
            <w:pPr>
              <w:pStyle w:val="ListParagraph"/>
              <w:widowControl/>
              <w:tabs>
                <w:tab w:val="clear" w:pos="720"/>
                <w:tab w:val="left" w:pos="151" w:leader="none"/>
              </w:tabs>
              <w:spacing w:lineRule="auto" w:line="240" w:before="0" w:after="0"/>
              <w:ind w:left="0" w:right="-106"/>
              <w:contextualSpacing/>
              <w:jc w:val="left"/>
              <w:rPr>
                <w:rFonts w:ascii="Times New Roman" w:hAnsi="Times New Roman" w:cs="Times New Roman"/>
                <w:sz w:val="24"/>
                <w:szCs w:val="24"/>
                <w:shd w:fill="FFFFFF" w:val="clear"/>
                <w:lang w:val="uk-UA"/>
              </w:rPr>
            </w:pPr>
            <w:r>
              <w:rPr>
                <w:rFonts w:eastAsia="Calibri" w:cs="Times New Roman" w:ascii="Times New Roman" w:hAnsi="Times New Roman"/>
                <w:kern w:val="0"/>
                <w:sz w:val="24"/>
                <w:szCs w:val="24"/>
                <w:lang w:val="uk-UA" w:eastAsia="en-US" w:bidi="ar-SA"/>
              </w:rPr>
              <w:t>Заступник</w:t>
            </w:r>
            <w:r>
              <w:rPr>
                <w:rFonts w:eastAsia="Calibri" w:cs="Times New Roman" w:ascii="Times New Roman" w:hAnsi="Times New Roman"/>
                <w:spacing w:val="-8"/>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керівника,</w:t>
            </w:r>
            <w:r>
              <w:rPr>
                <w:rFonts w:eastAsia="Calibri" w:cs="Times New Roman" w:ascii="Times New Roman" w:hAnsi="Times New Roman"/>
                <w:spacing w:val="-8"/>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педагогічні</w:t>
            </w:r>
            <w:r>
              <w:rPr>
                <w:rFonts w:eastAsia="Calibri" w:cs="Times New Roman" w:ascii="Times New Roman" w:hAnsi="Times New Roman"/>
                <w:spacing w:val="-8"/>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та</w:t>
            </w:r>
            <w:r>
              <w:rPr>
                <w:rFonts w:eastAsia="Calibri" w:cs="Times New Roman" w:ascii="Times New Roman" w:hAnsi="Times New Roman"/>
                <w:spacing w:val="-8"/>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інші</w:t>
            </w:r>
            <w:r>
              <w:rPr>
                <w:rFonts w:eastAsia="Calibri" w:cs="Times New Roman" w:ascii="Times New Roman" w:hAnsi="Times New Roman"/>
                <w:spacing w:val="-8"/>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 xml:space="preserve">працівники </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призначаються на посади та звільняються з посад директором школи.</w:t>
            </w:r>
            <w:r>
              <w:rPr>
                <w:rFonts w:eastAsia="Calibri" w:cs="Times New Roman" w:ascii="Times New Roman" w:hAnsi="Times New Roman"/>
                <w:kern w:val="0"/>
                <w:sz w:val="24"/>
                <w:szCs w:val="24"/>
                <w:shd w:fill="FFFFFF" w:val="clear"/>
                <w:lang w:val="uk-UA" w:eastAsia="en-US" w:bidi="ar-SA"/>
              </w:rPr>
              <w:t xml:space="preserve"> Школа повністю укомплектована необхідними працівниками. Вакансій в школі немає.</w:t>
            </w:r>
          </w:p>
          <w:p>
            <w:pPr>
              <w:pStyle w:val="ListParagraph"/>
              <w:widowControl/>
              <w:tabs>
                <w:tab w:val="clear" w:pos="720"/>
                <w:tab w:val="left" w:pos="151" w:leader="none"/>
              </w:tabs>
              <w:spacing w:lineRule="auto" w:line="240" w:before="0" w:after="0"/>
              <w:ind w:left="0" w:right="-106"/>
              <w:contextualSpacing/>
              <w:jc w:val="left"/>
              <w:rPr>
                <w:rFonts w:ascii="Times New Roman" w:hAnsi="Times New Roman" w:cs="Times New Roman"/>
                <w:sz w:val="24"/>
                <w:szCs w:val="24"/>
                <w:shd w:fill="FFFFFF" w:val="clear"/>
                <w:lang w:val="uk-UA"/>
              </w:rPr>
            </w:pPr>
            <w:r>
              <w:rPr>
                <w:rFonts w:eastAsia="Calibri" w:cs="Times New Roman" w:ascii="Times New Roman" w:hAnsi="Times New Roman"/>
                <w:kern w:val="0"/>
                <w:sz w:val="24"/>
                <w:szCs w:val="24"/>
                <w:shd w:fill="FFFFFF" w:val="clear"/>
                <w:lang w:val="uk-UA" w:eastAsia="en-US" w:bidi="ar-SA"/>
              </w:rPr>
              <w:t>Усі педагогічні працівники працюють за фахом.</w:t>
            </w:r>
          </w:p>
          <w:p>
            <w:pPr>
              <w:pStyle w:val="ListParagraph"/>
              <w:widowControl/>
              <w:tabs>
                <w:tab w:val="clear" w:pos="720"/>
                <w:tab w:val="left" w:pos="151" w:leader="none"/>
              </w:tabs>
              <w:spacing w:lineRule="auto" w:line="240" w:before="0" w:after="0"/>
              <w:ind w:left="0" w:right="-106"/>
              <w:contextualSpacing/>
              <w:jc w:val="left"/>
              <w:rPr>
                <w:rFonts w:ascii="Times New Roman" w:hAnsi="Times New Roman" w:cs="Times New Roman"/>
                <w:sz w:val="24"/>
                <w:szCs w:val="24"/>
                <w:shd w:fill="FFFFFF" w:val="clear"/>
                <w:lang w:val="uk-UA"/>
              </w:rPr>
            </w:pPr>
            <w:r>
              <w:rPr>
                <w:rFonts w:eastAsia="Times New Roman" w:cs="Times New Roman" w:ascii="Times New Roman" w:hAnsi="Times New Roman"/>
                <w:kern w:val="0"/>
                <w:sz w:val="24"/>
                <w:szCs w:val="24"/>
                <w:lang w:val="uk-UA" w:eastAsia="ru-RU" w:bidi="ar-SA"/>
              </w:rPr>
              <w:t>Керівництво закладу освіти застосовує в основному такі заходи матеріального заохочення, як преміювання, згідно чинного законодавства та морального заохочення (нагородження грамотами)до педагогічних працівників</w:t>
            </w:r>
          </w:p>
          <w:p>
            <w:pPr>
              <w:pStyle w:val="Normal"/>
              <w:widowControl/>
              <w:spacing w:lineRule="auto" w:line="240" w:before="0" w:after="0"/>
              <w:ind w:right="-106"/>
              <w:jc w:val="left"/>
              <w:rPr>
                <w:rFonts w:ascii="Times New Roman" w:hAnsi="Times New Roman" w:cs="Times New Roman"/>
                <w:sz w:val="24"/>
                <w:szCs w:val="24"/>
                <w:lang w:val="uk-UA"/>
              </w:rPr>
            </w:pPr>
            <w:r>
              <w:rPr>
                <w:rFonts w:eastAsia="Times New Roman" w:cs="Times New Roman" w:ascii="Times New Roman" w:hAnsi="Times New Roman"/>
                <w:kern w:val="0"/>
                <w:sz w:val="24"/>
                <w:szCs w:val="24"/>
                <w:lang w:val="uk-UA" w:eastAsia="ru-RU" w:bidi="ar-SA"/>
              </w:rPr>
              <w:t xml:space="preserve">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 </w:t>
            </w:r>
            <w:r>
              <w:rPr>
                <w:rFonts w:eastAsia="Calibri" w:cs="Times New Roman" w:ascii="Times New Roman" w:hAnsi="Times New Roman"/>
                <w:kern w:val="0"/>
                <w:sz w:val="24"/>
                <w:szCs w:val="24"/>
                <w:lang w:val="uk-UA" w:eastAsia="en-US" w:bidi="ar-SA"/>
              </w:rPr>
              <w:t>Адміністрація школи заохочує</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та підтримує методичну роботу педагогічних працівників, їхню участь у професійних</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конференціях, семінарах, курсах підвищення кваліфікації у різних формах. У закладі освіти складено та затверджено план підвищення кваліфікації педагогічних працівників та оприлюднено його на веб-сайті школи. Ефективним способом підвищення професійної кваліфікації вчителів стали не тільки курси підвищення кваліфікації, які обрали вчителі на базі КЗВО «Одеська академія неперервної освіти Одеської обласної ради», а й сучасні</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освітні онлайн-платформи, де можна пройти різноманітні курси, які можуть бути зараховані</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як частина необхідної перепідготовки. Наразі</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вчителі школи надають перевагу</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освітні</w:t>
            </w:r>
            <w:r>
              <w:rPr>
                <w:rFonts w:eastAsia="Calibri" w:cs="Times New Roman" w:ascii="Times New Roman" w:hAnsi="Times New Roman"/>
                <w:spacing w:val="-57"/>
                <w:kern w:val="0"/>
                <w:sz w:val="24"/>
                <w:szCs w:val="24"/>
                <w:lang w:val="uk-UA" w:eastAsia="en-US" w:bidi="ar-SA"/>
              </w:rPr>
              <w:t xml:space="preserve">м </w:t>
            </w:r>
            <w:r>
              <w:rPr>
                <w:rFonts w:eastAsia="Calibri" w:cs="Times New Roman" w:ascii="Times New Roman" w:hAnsi="Times New Roman"/>
                <w:kern w:val="0"/>
                <w:sz w:val="24"/>
                <w:szCs w:val="24"/>
                <w:lang w:val="uk-UA" w:eastAsia="en-US" w:bidi="ar-SA"/>
              </w:rPr>
              <w:t>платформам Prometheus,</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EdEra, «На урок», «Уміти», «Всеосвіта». На засіданнях педагогічної ради розглядалися питання щодо зарахування онлайн -курсів вчителів для підвищення їхньої кваліфікації.</w:t>
            </w:r>
          </w:p>
          <w:p>
            <w:pPr>
              <w:pStyle w:val="Normal"/>
              <w:widowControl/>
              <w:spacing w:lineRule="auto" w:line="240" w:before="0" w:after="0"/>
              <w:ind w:right="-106"/>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Усі вчителі вважають, що керівництво закладу освіти сприяє їхньому професійному розвитку та створює для цього відповідні умови, що немає жодних перешкод для їхнього професій-ного розвитку.</w:t>
            </w:r>
          </w:p>
          <w:p>
            <w:pPr>
              <w:pStyle w:val="Normal"/>
              <w:widowControl/>
              <w:tabs>
                <w:tab w:val="clear" w:pos="720"/>
                <w:tab w:val="left" w:pos="151" w:leader="none"/>
              </w:tabs>
              <w:spacing w:lineRule="auto" w:line="240" w:before="0" w:after="0"/>
              <w:ind w:right="-106"/>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Керівництво закладу зацікавлене в тому, щоб</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педагогічні</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працівники</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пройшли</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сертифікацію, але бажаючих не було</w:t>
            </w:r>
          </w:p>
        </w:tc>
        <w:tc>
          <w:tcPr>
            <w:tcW w:w="4394"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Предмети, з яких педагогічне навантаження невелике розподілені між вчителями інших профілів</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Матеріальне заохочення працівників здійснюється не обґрунтовано, без врахування критеріїв розподілу грошової винагороди, тому премія педагогічних працівників для всіх однакова.</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Heading2"/>
              <w:widowControl/>
              <w:spacing w:beforeAutospacing="0" w:before="0" w:afterAutospacing="0" w:after="0"/>
              <w:ind w:right="-107"/>
              <w:jc w:val="left"/>
              <w:rPr>
                <w:b w:val="false"/>
                <w:sz w:val="24"/>
                <w:szCs w:val="24"/>
                <w:lang w:val="uk-UA"/>
              </w:rPr>
            </w:pPr>
            <w:r>
              <w:rPr>
                <w:b w:val="false"/>
                <w:kern w:val="0"/>
                <w:sz w:val="24"/>
                <w:szCs w:val="24"/>
                <w:lang w:val="uk-UA" w:eastAsia="en-US" w:bidi="ar-SA"/>
              </w:rPr>
              <w:t>Недостатньо уваги приділяється запровадженню та підтримці неформального спілкування колег між собою(«Клуб</w:t>
            </w:r>
            <w:r>
              <w:rPr>
                <w:b w:val="false"/>
                <w:spacing w:val="-6"/>
                <w:kern w:val="0"/>
                <w:sz w:val="24"/>
                <w:szCs w:val="24"/>
                <w:lang w:val="uk-UA" w:eastAsia="en-US" w:bidi="ar-SA"/>
              </w:rPr>
              <w:t xml:space="preserve"> </w:t>
            </w:r>
            <w:r>
              <w:rPr>
                <w:b w:val="false"/>
                <w:kern w:val="0"/>
                <w:sz w:val="24"/>
                <w:szCs w:val="24"/>
                <w:lang w:val="uk-UA" w:eastAsia="en-US" w:bidi="ar-SA"/>
              </w:rPr>
              <w:t>вчителів»,</w:t>
            </w:r>
            <w:r>
              <w:rPr>
                <w:b w:val="false"/>
                <w:spacing w:val="32"/>
                <w:kern w:val="0"/>
                <w:sz w:val="24"/>
                <w:szCs w:val="24"/>
                <w:lang w:val="uk-UA" w:eastAsia="en-US" w:bidi="ar-SA"/>
              </w:rPr>
              <w:t xml:space="preserve"> </w:t>
            </w:r>
            <w:r>
              <w:rPr>
                <w:b w:val="false"/>
                <w:kern w:val="0"/>
                <w:sz w:val="24"/>
                <w:szCs w:val="24"/>
                <w:lang w:val="uk-UA" w:eastAsia="en-US" w:bidi="ar-SA"/>
              </w:rPr>
              <w:t>«Професійна</w:t>
            </w:r>
            <w:r>
              <w:rPr>
                <w:b w:val="false"/>
                <w:spacing w:val="-6"/>
                <w:kern w:val="0"/>
                <w:sz w:val="24"/>
                <w:szCs w:val="24"/>
                <w:lang w:val="uk-UA" w:eastAsia="en-US" w:bidi="ar-SA"/>
              </w:rPr>
              <w:t xml:space="preserve"> </w:t>
            </w:r>
            <w:r>
              <w:rPr>
                <w:b w:val="false"/>
                <w:kern w:val="0"/>
                <w:sz w:val="24"/>
                <w:szCs w:val="24"/>
                <w:lang w:val="uk-UA" w:eastAsia="en-US" w:bidi="ar-SA"/>
              </w:rPr>
              <w:t>рада», «Педагогічний</w:t>
            </w:r>
            <w:r>
              <w:rPr>
                <w:b w:val="false"/>
                <w:spacing w:val="-7"/>
                <w:kern w:val="0"/>
                <w:sz w:val="24"/>
                <w:szCs w:val="24"/>
                <w:lang w:val="uk-UA" w:eastAsia="en-US" w:bidi="ar-SA"/>
              </w:rPr>
              <w:t xml:space="preserve"> </w:t>
            </w:r>
            <w:r>
              <w:rPr>
                <w:b w:val="false"/>
                <w:kern w:val="0"/>
                <w:sz w:val="24"/>
                <w:szCs w:val="24"/>
                <w:lang w:val="uk-UA" w:eastAsia="en-US" w:bidi="ar-SA"/>
              </w:rPr>
              <w:t>консиліум»</w:t>
            </w:r>
            <w:r>
              <w:rPr>
                <w:b w:val="false"/>
                <w:spacing w:val="-13"/>
                <w:kern w:val="0"/>
                <w:sz w:val="24"/>
                <w:szCs w:val="24"/>
                <w:lang w:val="uk-UA" w:eastAsia="en-US" w:bidi="ar-SA"/>
              </w:rPr>
              <w:t xml:space="preserve"> </w:t>
            </w:r>
            <w:r>
              <w:rPr>
                <w:b w:val="false"/>
                <w:kern w:val="0"/>
                <w:sz w:val="24"/>
                <w:szCs w:val="24"/>
                <w:lang w:val="uk-UA" w:eastAsia="en-US" w:bidi="ar-SA"/>
              </w:rPr>
              <w:t>тощо).</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Відсутні оприлюднені власні педагогічно-методичні доробки на онлайн -</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ресурсах</w:t>
            </w:r>
            <w:r>
              <w:rPr>
                <w:rFonts w:eastAsia="Calibri" w:cs="Times New Roman" w:ascii="Times New Roman" w:hAnsi="Times New Roman"/>
                <w:spacing w:val="-2"/>
                <w:kern w:val="0"/>
                <w:sz w:val="24"/>
                <w:szCs w:val="24"/>
                <w:lang w:val="uk-UA" w:eastAsia="en-US" w:bidi="ar-SA"/>
              </w:rPr>
              <w:t xml:space="preserve"> педагогів, </w:t>
            </w:r>
            <w:r>
              <w:rPr>
                <w:rFonts w:eastAsia="Calibri" w:cs="Times New Roman" w:ascii="Times New Roman" w:hAnsi="Times New Roman"/>
                <w:kern w:val="0"/>
                <w:sz w:val="24"/>
                <w:szCs w:val="24"/>
                <w:lang w:val="uk-UA" w:eastAsia="en-US" w:bidi="ar-SA"/>
              </w:rPr>
              <w:t>закладу</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освіти, фахових журналах.</w:t>
            </w:r>
          </w:p>
        </w:tc>
      </w:tr>
      <w:tr>
        <w:trPr>
          <w:trHeight w:val="276" w:hRule="atLeast"/>
        </w:trPr>
        <w:tc>
          <w:tcPr>
            <w:tcW w:w="1559" w:type="dxa"/>
            <w:tcBorders/>
          </w:tcPr>
          <w:p>
            <w:pPr>
              <w:pStyle w:val="Normal"/>
              <w:widowControl/>
              <w:spacing w:lineRule="auto" w:line="240" w:before="0" w:after="0"/>
              <w:ind w:right="-109"/>
              <w:jc w:val="left"/>
              <w:rPr>
                <w:rFonts w:ascii="Times New Roman" w:hAnsi="Times New Roman" w:cs="Times New Roman"/>
                <w:sz w:val="24"/>
                <w:szCs w:val="24"/>
                <w:lang w:val="uk-UA"/>
              </w:rPr>
            </w:pPr>
            <w:r>
              <w:rPr>
                <w:rFonts w:eastAsia="Times New Roman" w:cs="Times New Roman" w:ascii="Times New Roman" w:hAnsi="Times New Roman"/>
                <w:kern w:val="0"/>
                <w:sz w:val="24"/>
                <w:szCs w:val="24"/>
                <w:lang w:val="uk-UA" w:eastAsia="ru-RU" w:bidi="ar-SA"/>
              </w:rPr>
              <w:t>Організація освітнього процесу на засадах людино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3970" w:type="dxa"/>
            <w:gridSpan w:val="2"/>
            <w:tcBorders/>
          </w:tcPr>
          <w:p>
            <w:pPr>
              <w:pStyle w:val="Default"/>
              <w:widowControl/>
              <w:spacing w:before="0" w:after="160"/>
              <w:ind w:right="-107"/>
              <w:jc w:val="left"/>
              <w:rPr>
                <w:color w:val="auto"/>
                <w:lang w:val="uk-UA"/>
              </w:rPr>
            </w:pPr>
            <w:r>
              <w:rPr>
                <w:rFonts w:eastAsia="Calibri"/>
                <w:color w:val="auto"/>
                <w:kern w:val="0"/>
                <w:lang w:val="uk-UA" w:eastAsia="en-US" w:bidi="ar-SA"/>
              </w:rPr>
              <w:t>Освітня програма</w:t>
            </w:r>
            <w:r>
              <w:rPr>
                <w:rFonts w:eastAsia="Calibri"/>
                <w:b/>
                <w:color w:val="auto"/>
                <w:kern w:val="0"/>
                <w:lang w:val="uk-UA" w:eastAsia="en-US" w:bidi="ar-SA"/>
              </w:rPr>
              <w:t xml:space="preserve"> </w:t>
            </w:r>
            <w:r>
              <w:rPr>
                <w:rFonts w:eastAsia="Calibri"/>
                <w:color w:val="auto"/>
                <w:kern w:val="0"/>
                <w:lang w:val="uk-UA" w:eastAsia="en-US" w:bidi="ar-SA"/>
              </w:rPr>
              <w:t>реалізує право на освіту через практичну діяльність всіх учасників</w:t>
            </w:r>
            <w:r>
              <w:rPr>
                <w:rFonts w:eastAsia="Calibri"/>
                <w:color w:val="auto"/>
                <w:spacing w:val="1"/>
                <w:kern w:val="0"/>
                <w:lang w:val="uk-UA" w:eastAsia="en-US" w:bidi="ar-SA"/>
              </w:rPr>
              <w:t xml:space="preserve"> </w:t>
            </w:r>
            <w:r>
              <w:rPr>
                <w:rFonts w:eastAsia="Calibri"/>
                <w:color w:val="auto"/>
                <w:kern w:val="0"/>
                <w:lang w:val="uk-UA" w:eastAsia="en-US" w:bidi="ar-SA"/>
              </w:rPr>
              <w:t>освітнього процесу саме у процесі навчання. Ця програма розробляється відповідно</w:t>
            </w:r>
            <w:r>
              <w:rPr>
                <w:rFonts w:eastAsia="Calibri"/>
                <w:color w:val="auto"/>
                <w:spacing w:val="1"/>
                <w:kern w:val="0"/>
                <w:lang w:val="uk-UA" w:eastAsia="en-US" w:bidi="ar-SA"/>
              </w:rPr>
              <w:t xml:space="preserve"> </w:t>
            </w:r>
            <w:r>
              <w:rPr>
                <w:rFonts w:eastAsia="Calibri"/>
                <w:color w:val="auto"/>
                <w:kern w:val="0"/>
                <w:lang w:val="uk-UA" w:eastAsia="en-US" w:bidi="ar-SA"/>
              </w:rPr>
              <w:t>до державних</w:t>
            </w:r>
            <w:r>
              <w:rPr>
                <w:rFonts w:eastAsia="Calibri"/>
                <w:color w:val="auto"/>
                <w:spacing w:val="-6"/>
                <w:kern w:val="0"/>
                <w:lang w:val="uk-UA" w:eastAsia="en-US" w:bidi="ar-SA"/>
              </w:rPr>
              <w:t xml:space="preserve"> </w:t>
            </w:r>
            <w:r>
              <w:rPr>
                <w:rFonts w:eastAsia="Calibri"/>
                <w:color w:val="auto"/>
                <w:kern w:val="0"/>
                <w:lang w:val="uk-UA" w:eastAsia="en-US" w:bidi="ar-SA"/>
              </w:rPr>
              <w:t>стандартів</w:t>
            </w:r>
            <w:r>
              <w:rPr>
                <w:rFonts w:eastAsia="Calibri"/>
                <w:color w:val="auto"/>
                <w:spacing w:val="-6"/>
                <w:kern w:val="0"/>
                <w:lang w:val="uk-UA" w:eastAsia="en-US" w:bidi="ar-SA"/>
              </w:rPr>
              <w:t xml:space="preserve"> </w:t>
            </w:r>
            <w:r>
              <w:rPr>
                <w:rFonts w:eastAsia="Calibri"/>
                <w:color w:val="auto"/>
                <w:kern w:val="0"/>
                <w:lang w:val="uk-UA" w:eastAsia="en-US" w:bidi="ar-SA"/>
              </w:rPr>
              <w:t>загальної</w:t>
            </w:r>
            <w:r>
              <w:rPr>
                <w:rFonts w:eastAsia="Calibri"/>
                <w:color w:val="auto"/>
                <w:spacing w:val="-6"/>
                <w:kern w:val="0"/>
                <w:lang w:val="uk-UA" w:eastAsia="en-US" w:bidi="ar-SA"/>
              </w:rPr>
              <w:t xml:space="preserve"> </w:t>
            </w:r>
            <w:r>
              <w:rPr>
                <w:rFonts w:eastAsia="Calibri"/>
                <w:color w:val="auto"/>
                <w:kern w:val="0"/>
                <w:lang w:val="uk-UA" w:eastAsia="en-US" w:bidi="ar-SA"/>
              </w:rPr>
              <w:t>середньої</w:t>
            </w:r>
            <w:r>
              <w:rPr>
                <w:rFonts w:eastAsia="Calibri"/>
                <w:color w:val="auto"/>
                <w:spacing w:val="-5"/>
                <w:kern w:val="0"/>
                <w:lang w:val="uk-UA" w:eastAsia="en-US" w:bidi="ar-SA"/>
              </w:rPr>
              <w:t xml:space="preserve"> </w:t>
            </w:r>
            <w:r>
              <w:rPr>
                <w:rFonts w:eastAsia="Calibri"/>
                <w:color w:val="auto"/>
                <w:kern w:val="0"/>
                <w:lang w:val="uk-UA" w:eastAsia="en-US" w:bidi="ar-SA"/>
              </w:rPr>
              <w:t>освіти,</w:t>
            </w:r>
            <w:r>
              <w:rPr>
                <w:rFonts w:eastAsia="Calibri"/>
                <w:color w:val="auto"/>
                <w:spacing w:val="-6"/>
                <w:kern w:val="0"/>
                <w:lang w:val="uk-UA" w:eastAsia="en-US" w:bidi="ar-SA"/>
              </w:rPr>
              <w:t xml:space="preserve"> </w:t>
            </w:r>
            <w:r>
              <w:rPr>
                <w:rFonts w:eastAsia="Calibri"/>
                <w:color w:val="auto"/>
                <w:kern w:val="0"/>
                <w:lang w:val="uk-UA" w:eastAsia="en-US" w:bidi="ar-SA"/>
              </w:rPr>
              <w:t>враховує</w:t>
            </w:r>
            <w:r>
              <w:rPr>
                <w:rFonts w:eastAsia="Calibri"/>
                <w:color w:val="auto"/>
                <w:spacing w:val="-5"/>
                <w:kern w:val="0"/>
                <w:lang w:val="uk-UA" w:eastAsia="en-US" w:bidi="ar-SA"/>
              </w:rPr>
              <w:t xml:space="preserve"> </w:t>
            </w:r>
            <w:r>
              <w:rPr>
                <w:rFonts w:eastAsia="Calibri"/>
                <w:color w:val="auto"/>
                <w:kern w:val="0"/>
                <w:lang w:val="uk-UA" w:eastAsia="en-US" w:bidi="ar-SA"/>
              </w:rPr>
              <w:t>потреби</w:t>
            </w:r>
            <w:r>
              <w:rPr>
                <w:rFonts w:eastAsia="Calibri"/>
                <w:color w:val="auto"/>
                <w:spacing w:val="-6"/>
                <w:kern w:val="0"/>
                <w:lang w:val="uk-UA" w:eastAsia="en-US" w:bidi="ar-SA"/>
              </w:rPr>
              <w:t xml:space="preserve"> </w:t>
            </w:r>
            <w:r>
              <w:rPr>
                <w:rFonts w:eastAsia="Calibri"/>
                <w:color w:val="auto"/>
                <w:kern w:val="0"/>
                <w:lang w:val="uk-UA" w:eastAsia="en-US" w:bidi="ar-SA"/>
              </w:rPr>
              <w:t>та</w:t>
            </w:r>
            <w:r>
              <w:rPr>
                <w:rFonts w:eastAsia="Calibri"/>
                <w:color w:val="auto"/>
                <w:spacing w:val="-6"/>
                <w:kern w:val="0"/>
                <w:lang w:val="uk-UA" w:eastAsia="en-US" w:bidi="ar-SA"/>
              </w:rPr>
              <w:t xml:space="preserve"> </w:t>
            </w:r>
            <w:r>
              <w:rPr>
                <w:rFonts w:eastAsia="Calibri"/>
                <w:color w:val="auto"/>
                <w:kern w:val="0"/>
                <w:lang w:val="uk-UA" w:eastAsia="en-US" w:bidi="ar-SA"/>
              </w:rPr>
              <w:t>інтереси</w:t>
            </w:r>
            <w:r>
              <w:rPr>
                <w:rFonts w:eastAsia="Calibri"/>
                <w:color w:val="auto"/>
                <w:spacing w:val="-57"/>
                <w:kern w:val="0"/>
                <w:lang w:val="uk-UA" w:eastAsia="en-US" w:bidi="ar-SA"/>
              </w:rPr>
              <w:t xml:space="preserve"> </w:t>
            </w:r>
            <w:r>
              <w:rPr>
                <w:rFonts w:eastAsia="Calibri"/>
                <w:color w:val="auto"/>
                <w:kern w:val="0"/>
                <w:lang w:val="uk-UA" w:eastAsia="en-US" w:bidi="ar-SA"/>
              </w:rPr>
              <w:t>учнів, спроможності</w:t>
            </w:r>
            <w:r>
              <w:rPr>
                <w:rFonts w:eastAsia="Calibri"/>
                <w:color w:val="auto"/>
                <w:spacing w:val="-1"/>
                <w:kern w:val="0"/>
                <w:lang w:val="uk-UA" w:eastAsia="en-US" w:bidi="ar-SA"/>
              </w:rPr>
              <w:t xml:space="preserve"> </w:t>
            </w:r>
            <w:r>
              <w:rPr>
                <w:rFonts w:eastAsia="Calibri"/>
                <w:color w:val="auto"/>
                <w:kern w:val="0"/>
                <w:lang w:val="uk-UA" w:eastAsia="en-US" w:bidi="ar-SA"/>
              </w:rPr>
              <w:t>закладу</w:t>
            </w:r>
            <w:r>
              <w:rPr>
                <w:rFonts w:eastAsia="Calibri"/>
                <w:color w:val="auto"/>
                <w:spacing w:val="-1"/>
                <w:kern w:val="0"/>
                <w:lang w:val="uk-UA" w:eastAsia="en-US" w:bidi="ar-SA"/>
              </w:rPr>
              <w:t xml:space="preserve"> </w:t>
            </w:r>
            <w:r>
              <w:rPr>
                <w:rFonts w:eastAsia="Calibri"/>
                <w:color w:val="auto"/>
                <w:kern w:val="0"/>
                <w:lang w:val="uk-UA" w:eastAsia="en-US" w:bidi="ar-SA"/>
              </w:rPr>
              <w:t>освіти. Правила</w:t>
            </w:r>
            <w:r>
              <w:rPr>
                <w:rFonts w:eastAsia="Calibri"/>
                <w:color w:val="auto"/>
                <w:spacing w:val="-6"/>
                <w:kern w:val="0"/>
                <w:lang w:val="uk-UA" w:eastAsia="en-US" w:bidi="ar-SA"/>
              </w:rPr>
              <w:t xml:space="preserve"> </w:t>
            </w:r>
            <w:r>
              <w:rPr>
                <w:rFonts w:eastAsia="Calibri"/>
                <w:color w:val="auto"/>
                <w:kern w:val="0"/>
                <w:lang w:val="uk-UA" w:eastAsia="en-US" w:bidi="ar-SA"/>
              </w:rPr>
              <w:t>внутрішнього</w:t>
            </w:r>
            <w:r>
              <w:rPr>
                <w:rFonts w:eastAsia="Calibri"/>
                <w:color w:val="auto"/>
                <w:spacing w:val="-6"/>
                <w:kern w:val="0"/>
                <w:lang w:val="uk-UA" w:eastAsia="en-US" w:bidi="ar-SA"/>
              </w:rPr>
              <w:t xml:space="preserve"> </w:t>
            </w:r>
            <w:r>
              <w:rPr>
                <w:rFonts w:eastAsia="Calibri"/>
                <w:color w:val="auto"/>
                <w:kern w:val="0"/>
                <w:lang w:val="uk-UA" w:eastAsia="en-US" w:bidi="ar-SA"/>
              </w:rPr>
              <w:t>розпорядку</w:t>
            </w:r>
            <w:r>
              <w:rPr>
                <w:rFonts w:eastAsia="Calibri"/>
                <w:b/>
                <w:color w:val="auto"/>
                <w:spacing w:val="-6"/>
                <w:kern w:val="0"/>
                <w:lang w:val="uk-UA" w:eastAsia="en-US" w:bidi="ar-SA"/>
              </w:rPr>
              <w:t xml:space="preserve"> </w:t>
            </w:r>
            <w:r>
              <w:rPr>
                <w:rFonts w:eastAsia="Calibri"/>
                <w:color w:val="auto"/>
                <w:kern w:val="0"/>
                <w:lang w:val="uk-UA" w:eastAsia="en-US" w:bidi="ar-SA"/>
              </w:rPr>
              <w:t>визначають</w:t>
            </w:r>
            <w:r>
              <w:rPr>
                <w:rFonts w:eastAsia="Calibri"/>
                <w:color w:val="auto"/>
                <w:spacing w:val="-6"/>
                <w:kern w:val="0"/>
                <w:lang w:val="uk-UA" w:eastAsia="en-US" w:bidi="ar-SA"/>
              </w:rPr>
              <w:t xml:space="preserve"> </w:t>
            </w:r>
            <w:r>
              <w:rPr>
                <w:rFonts w:eastAsia="Calibri"/>
                <w:color w:val="auto"/>
                <w:kern w:val="0"/>
                <w:lang w:val="uk-UA" w:eastAsia="en-US" w:bidi="ar-SA"/>
              </w:rPr>
              <w:t>оптимальні</w:t>
            </w:r>
            <w:r>
              <w:rPr>
                <w:rFonts w:eastAsia="Calibri"/>
                <w:color w:val="auto"/>
                <w:spacing w:val="-6"/>
                <w:kern w:val="0"/>
                <w:lang w:val="uk-UA" w:eastAsia="en-US" w:bidi="ar-SA"/>
              </w:rPr>
              <w:t xml:space="preserve"> </w:t>
            </w:r>
            <w:r>
              <w:rPr>
                <w:rFonts w:eastAsia="Calibri"/>
                <w:color w:val="auto"/>
                <w:kern w:val="0"/>
                <w:lang w:val="uk-UA" w:eastAsia="en-US" w:bidi="ar-SA"/>
              </w:rPr>
              <w:t>умови</w:t>
            </w:r>
            <w:r>
              <w:rPr>
                <w:rFonts w:eastAsia="Calibri"/>
                <w:color w:val="auto"/>
                <w:spacing w:val="-6"/>
                <w:kern w:val="0"/>
                <w:lang w:val="uk-UA" w:eastAsia="en-US" w:bidi="ar-SA"/>
              </w:rPr>
              <w:t xml:space="preserve"> </w:t>
            </w:r>
            <w:r>
              <w:rPr>
                <w:rFonts w:eastAsia="Calibri"/>
                <w:color w:val="auto"/>
                <w:kern w:val="0"/>
                <w:lang w:val="uk-UA" w:eastAsia="en-US" w:bidi="ar-SA"/>
              </w:rPr>
              <w:t>для</w:t>
            </w:r>
            <w:r>
              <w:rPr>
                <w:rFonts w:eastAsia="Calibri"/>
                <w:color w:val="auto"/>
                <w:spacing w:val="-6"/>
                <w:kern w:val="0"/>
                <w:lang w:val="uk-UA" w:eastAsia="en-US" w:bidi="ar-SA"/>
              </w:rPr>
              <w:t xml:space="preserve"> </w:t>
            </w:r>
            <w:r>
              <w:rPr>
                <w:rFonts w:eastAsia="Calibri"/>
                <w:color w:val="auto"/>
                <w:kern w:val="0"/>
                <w:lang w:val="uk-UA" w:eastAsia="en-US" w:bidi="ar-SA"/>
              </w:rPr>
              <w:t>комунікації</w:t>
            </w:r>
            <w:r>
              <w:rPr>
                <w:rFonts w:eastAsia="Calibri"/>
                <w:color w:val="auto"/>
                <w:spacing w:val="-57"/>
                <w:kern w:val="0"/>
                <w:lang w:val="uk-UA" w:eastAsia="en-US" w:bidi="ar-SA"/>
              </w:rPr>
              <w:t xml:space="preserve"> </w:t>
            </w:r>
            <w:r>
              <w:rPr>
                <w:rFonts w:eastAsia="Calibri"/>
                <w:color w:val="auto"/>
                <w:kern w:val="0"/>
                <w:lang w:val="uk-UA" w:eastAsia="en-US" w:bidi="ar-SA"/>
              </w:rPr>
              <w:t>учасників</w:t>
            </w:r>
            <w:r>
              <w:rPr>
                <w:rFonts w:eastAsia="Calibri"/>
                <w:color w:val="auto"/>
                <w:spacing w:val="-2"/>
                <w:kern w:val="0"/>
                <w:lang w:val="uk-UA" w:eastAsia="en-US" w:bidi="ar-SA"/>
              </w:rPr>
              <w:t xml:space="preserve"> </w:t>
            </w:r>
            <w:r>
              <w:rPr>
                <w:rFonts w:eastAsia="Calibri"/>
                <w:color w:val="auto"/>
                <w:kern w:val="0"/>
                <w:lang w:val="uk-UA" w:eastAsia="en-US" w:bidi="ar-SA"/>
              </w:rPr>
              <w:t>освітнього</w:t>
            </w:r>
            <w:r>
              <w:rPr>
                <w:rFonts w:eastAsia="Calibri"/>
                <w:color w:val="auto"/>
                <w:spacing w:val="-1"/>
                <w:kern w:val="0"/>
                <w:lang w:val="uk-UA" w:eastAsia="en-US" w:bidi="ar-SA"/>
              </w:rPr>
              <w:t xml:space="preserve"> </w:t>
            </w:r>
            <w:r>
              <w:rPr>
                <w:rFonts w:eastAsia="Calibri"/>
                <w:color w:val="auto"/>
                <w:kern w:val="0"/>
                <w:lang w:val="uk-UA" w:eastAsia="en-US" w:bidi="ar-SA"/>
              </w:rPr>
              <w:t>процесу</w:t>
            </w:r>
            <w:r>
              <w:rPr>
                <w:rFonts w:eastAsia="Calibri"/>
                <w:color w:val="auto"/>
                <w:spacing w:val="-2"/>
                <w:kern w:val="0"/>
                <w:lang w:val="uk-UA" w:eastAsia="en-US" w:bidi="ar-SA"/>
              </w:rPr>
              <w:t xml:space="preserve"> </w:t>
            </w:r>
            <w:r>
              <w:rPr>
                <w:rFonts w:eastAsia="Calibri"/>
                <w:color w:val="auto"/>
                <w:kern w:val="0"/>
                <w:lang w:val="uk-UA" w:eastAsia="en-US" w:bidi="ar-SA"/>
              </w:rPr>
              <w:t>та</w:t>
            </w:r>
            <w:r>
              <w:rPr>
                <w:rFonts w:eastAsia="Calibri"/>
                <w:color w:val="auto"/>
                <w:spacing w:val="-1"/>
                <w:kern w:val="0"/>
                <w:lang w:val="uk-UA" w:eastAsia="en-US" w:bidi="ar-SA"/>
              </w:rPr>
              <w:t xml:space="preserve"> </w:t>
            </w:r>
            <w:r>
              <w:rPr>
                <w:rFonts w:eastAsia="Calibri"/>
                <w:color w:val="auto"/>
                <w:kern w:val="0"/>
                <w:lang w:val="uk-UA" w:eastAsia="en-US" w:bidi="ar-SA"/>
              </w:rPr>
              <w:t>їхні права</w:t>
            </w:r>
            <w:r>
              <w:rPr>
                <w:rFonts w:eastAsia="Calibri"/>
                <w:color w:val="auto"/>
                <w:spacing w:val="-1"/>
                <w:kern w:val="0"/>
                <w:lang w:val="uk-UA" w:eastAsia="en-US" w:bidi="ar-SA"/>
              </w:rPr>
              <w:t xml:space="preserve"> </w:t>
            </w:r>
            <w:r>
              <w:rPr>
                <w:rFonts w:eastAsia="Calibri"/>
                <w:color w:val="auto"/>
                <w:kern w:val="0"/>
                <w:lang w:val="uk-UA" w:eastAsia="en-US" w:bidi="ar-SA"/>
              </w:rPr>
              <w:t>і</w:t>
            </w:r>
            <w:r>
              <w:rPr>
                <w:rFonts w:eastAsia="Calibri"/>
                <w:color w:val="auto"/>
                <w:spacing w:val="-2"/>
                <w:kern w:val="0"/>
                <w:lang w:val="uk-UA" w:eastAsia="en-US" w:bidi="ar-SA"/>
              </w:rPr>
              <w:t xml:space="preserve"> </w:t>
            </w:r>
            <w:r>
              <w:rPr>
                <w:rFonts w:eastAsia="Calibri"/>
                <w:color w:val="auto"/>
                <w:kern w:val="0"/>
                <w:lang w:val="uk-UA" w:eastAsia="en-US" w:bidi="ar-SA"/>
              </w:rPr>
              <w:t>обов’язки. Розроблені та схвалені на загальних трудових зборах трудового колективу школи та затверджені наказом по школі.</w:t>
            </w:r>
          </w:p>
          <w:p>
            <w:pPr>
              <w:pStyle w:val="Default"/>
              <w:widowControl/>
              <w:spacing w:before="0" w:after="0"/>
              <w:ind w:right="-107"/>
              <w:jc w:val="left"/>
              <w:rPr>
                <w:color w:val="auto"/>
                <w:lang w:val="uk-UA"/>
              </w:rPr>
            </w:pPr>
            <w:r>
              <w:rPr>
                <w:rFonts w:eastAsia="Calibri"/>
                <w:color w:val="auto"/>
                <w:kern w:val="0"/>
                <w:lang w:val="uk-UA" w:eastAsia="en-US" w:bidi="ar-SA"/>
              </w:rPr>
              <w:t>Керівництво</w:t>
            </w:r>
            <w:r>
              <w:rPr>
                <w:rFonts w:eastAsia="Calibri"/>
                <w:color w:val="auto"/>
                <w:spacing w:val="-8"/>
                <w:kern w:val="0"/>
                <w:lang w:val="uk-UA" w:eastAsia="en-US" w:bidi="ar-SA"/>
              </w:rPr>
              <w:t xml:space="preserve"> </w:t>
            </w:r>
            <w:r>
              <w:rPr>
                <w:rFonts w:eastAsia="Calibri"/>
                <w:color w:val="auto"/>
                <w:kern w:val="0"/>
                <w:lang w:val="uk-UA" w:eastAsia="en-US" w:bidi="ar-SA"/>
              </w:rPr>
              <w:t xml:space="preserve">закладу </w:t>
            </w:r>
            <w:r>
              <w:rPr>
                <w:rFonts w:eastAsia="Calibri"/>
                <w:color w:val="auto"/>
                <w:spacing w:val="-57"/>
                <w:kern w:val="0"/>
                <w:lang w:val="uk-UA" w:eastAsia="en-US" w:bidi="ar-SA"/>
              </w:rPr>
              <w:t xml:space="preserve"> </w:t>
            </w:r>
            <w:r>
              <w:rPr>
                <w:rFonts w:eastAsia="Calibri"/>
                <w:color w:val="auto"/>
                <w:kern w:val="0"/>
                <w:lang w:val="uk-UA" w:eastAsia="en-US" w:bidi="ar-SA"/>
              </w:rPr>
              <w:t>реагує на можливі випадки порушень прав та невиконання обов’язків учасників освітнього</w:t>
            </w:r>
            <w:r>
              <w:rPr>
                <w:rFonts w:eastAsia="Calibri"/>
                <w:color w:val="auto"/>
                <w:spacing w:val="1"/>
                <w:kern w:val="0"/>
                <w:lang w:val="uk-UA" w:eastAsia="en-US" w:bidi="ar-SA"/>
              </w:rPr>
              <w:t xml:space="preserve"> </w:t>
            </w:r>
            <w:r>
              <w:rPr>
                <w:rFonts w:eastAsia="Calibri"/>
                <w:color w:val="auto"/>
                <w:kern w:val="0"/>
                <w:lang w:val="uk-UA" w:eastAsia="en-US" w:bidi="ar-SA"/>
              </w:rPr>
              <w:t>процесу,</w:t>
            </w:r>
            <w:r>
              <w:rPr>
                <w:rFonts w:eastAsia="Calibri"/>
                <w:color w:val="auto"/>
                <w:spacing w:val="-2"/>
                <w:kern w:val="0"/>
                <w:lang w:val="uk-UA" w:eastAsia="en-US" w:bidi="ar-SA"/>
              </w:rPr>
              <w:t xml:space="preserve"> </w:t>
            </w:r>
            <w:r>
              <w:rPr>
                <w:rFonts w:eastAsia="Calibri"/>
                <w:color w:val="auto"/>
                <w:kern w:val="0"/>
                <w:lang w:val="uk-UA" w:eastAsia="en-US" w:bidi="ar-SA"/>
              </w:rPr>
              <w:t>вживає</w:t>
            </w:r>
            <w:r>
              <w:rPr>
                <w:rFonts w:eastAsia="Calibri"/>
                <w:color w:val="auto"/>
                <w:spacing w:val="-1"/>
                <w:kern w:val="0"/>
                <w:lang w:val="uk-UA" w:eastAsia="en-US" w:bidi="ar-SA"/>
              </w:rPr>
              <w:t xml:space="preserve"> </w:t>
            </w:r>
            <w:r>
              <w:rPr>
                <w:rFonts w:eastAsia="Calibri"/>
                <w:color w:val="auto"/>
                <w:kern w:val="0"/>
                <w:lang w:val="uk-UA" w:eastAsia="en-US" w:bidi="ar-SA"/>
              </w:rPr>
              <w:t>дії</w:t>
            </w:r>
            <w:r>
              <w:rPr>
                <w:rFonts w:eastAsia="Calibri"/>
                <w:color w:val="auto"/>
                <w:spacing w:val="-2"/>
                <w:kern w:val="0"/>
                <w:lang w:val="uk-UA" w:eastAsia="en-US" w:bidi="ar-SA"/>
              </w:rPr>
              <w:t xml:space="preserve"> </w:t>
            </w:r>
            <w:r>
              <w:rPr>
                <w:rFonts w:eastAsia="Calibri"/>
                <w:color w:val="auto"/>
                <w:kern w:val="0"/>
                <w:lang w:val="uk-UA" w:eastAsia="en-US" w:bidi="ar-SA"/>
              </w:rPr>
              <w:t>та</w:t>
            </w:r>
            <w:r>
              <w:rPr>
                <w:rFonts w:eastAsia="Calibri"/>
                <w:color w:val="auto"/>
                <w:spacing w:val="-1"/>
                <w:kern w:val="0"/>
                <w:lang w:val="uk-UA" w:eastAsia="en-US" w:bidi="ar-SA"/>
              </w:rPr>
              <w:t xml:space="preserve"> </w:t>
            </w:r>
            <w:r>
              <w:rPr>
                <w:rFonts w:eastAsia="Calibri"/>
                <w:color w:val="auto"/>
                <w:kern w:val="0"/>
                <w:lang w:val="uk-UA" w:eastAsia="en-US" w:bidi="ar-SA"/>
              </w:rPr>
              <w:t>аналізує</w:t>
            </w:r>
            <w:r>
              <w:rPr>
                <w:rFonts w:eastAsia="Calibri"/>
                <w:color w:val="auto"/>
                <w:spacing w:val="-2"/>
                <w:kern w:val="0"/>
                <w:lang w:val="uk-UA" w:eastAsia="en-US" w:bidi="ar-SA"/>
              </w:rPr>
              <w:t xml:space="preserve"> </w:t>
            </w:r>
            <w:r>
              <w:rPr>
                <w:rFonts w:eastAsia="Calibri"/>
                <w:color w:val="auto"/>
                <w:kern w:val="0"/>
                <w:lang w:val="uk-UA" w:eastAsia="en-US" w:bidi="ar-SA"/>
              </w:rPr>
              <w:t>результативність</w:t>
            </w:r>
            <w:r>
              <w:rPr>
                <w:rFonts w:eastAsia="Calibri"/>
                <w:color w:val="auto"/>
                <w:spacing w:val="-1"/>
                <w:kern w:val="0"/>
                <w:lang w:val="uk-UA" w:eastAsia="en-US" w:bidi="ar-SA"/>
              </w:rPr>
              <w:t xml:space="preserve"> </w:t>
            </w:r>
            <w:r>
              <w:rPr>
                <w:rFonts w:eastAsia="Calibri"/>
                <w:color w:val="auto"/>
                <w:kern w:val="0"/>
                <w:lang w:val="uk-UA" w:eastAsia="en-US" w:bidi="ar-SA"/>
              </w:rPr>
              <w:t>своїх</w:t>
            </w:r>
            <w:r>
              <w:rPr>
                <w:rFonts w:eastAsia="Calibri"/>
                <w:color w:val="auto"/>
                <w:spacing w:val="-2"/>
                <w:kern w:val="0"/>
                <w:lang w:val="uk-UA" w:eastAsia="en-US" w:bidi="ar-SA"/>
              </w:rPr>
              <w:t xml:space="preserve"> </w:t>
            </w:r>
            <w:r>
              <w:rPr>
                <w:rFonts w:eastAsia="Calibri"/>
                <w:color w:val="auto"/>
                <w:kern w:val="0"/>
                <w:lang w:val="uk-UA" w:eastAsia="en-US" w:bidi="ar-SA"/>
              </w:rPr>
              <w:t>дій. Адміністрація закладу чітко дотримується норм законодавства у питанні дотримання прав учасників освітнього процесу. При отриманні інформації про порушення прав учнів адміністрацією проводиться розслідування, з результатами якого ознайомлюються батьки</w:t>
            </w:r>
          </w:p>
          <w:p>
            <w:pPr>
              <w:pStyle w:val="Default"/>
              <w:widowControl/>
              <w:spacing w:before="0" w:after="0"/>
              <w:ind w:right="-107"/>
              <w:jc w:val="left"/>
              <w:rPr>
                <w:color w:val="auto"/>
                <w:lang w:val="uk-UA"/>
              </w:rPr>
            </w:pPr>
            <w:r>
              <w:rPr>
                <w:rFonts w:eastAsia="Calibri"/>
                <w:color w:val="auto"/>
                <w:kern w:val="0"/>
                <w:lang w:val="uk-UA" w:eastAsia="en-US" w:bidi="ar-SA"/>
              </w:rPr>
              <w:t>Керівництво</w:t>
            </w:r>
            <w:r>
              <w:rPr>
                <w:rFonts w:eastAsia="Calibri"/>
                <w:color w:val="auto"/>
                <w:spacing w:val="-7"/>
                <w:kern w:val="0"/>
                <w:lang w:val="uk-UA" w:eastAsia="en-US" w:bidi="ar-SA"/>
              </w:rPr>
              <w:t xml:space="preserve"> </w:t>
            </w:r>
            <w:r>
              <w:rPr>
                <w:rFonts w:eastAsia="Calibri"/>
                <w:color w:val="auto"/>
                <w:kern w:val="0"/>
                <w:lang w:val="uk-UA" w:eastAsia="en-US" w:bidi="ar-SA"/>
              </w:rPr>
              <w:t>закладу</w:t>
            </w:r>
            <w:r>
              <w:rPr>
                <w:rFonts w:eastAsia="Calibri"/>
                <w:color w:val="auto"/>
                <w:spacing w:val="-7"/>
                <w:kern w:val="0"/>
                <w:lang w:val="uk-UA" w:eastAsia="en-US" w:bidi="ar-SA"/>
              </w:rPr>
              <w:t xml:space="preserve"> </w:t>
            </w:r>
            <w:r>
              <w:rPr>
                <w:rFonts w:eastAsia="Calibri"/>
                <w:color w:val="auto"/>
                <w:kern w:val="0"/>
                <w:lang w:val="uk-UA" w:eastAsia="en-US" w:bidi="ar-SA"/>
              </w:rPr>
              <w:t>займає</w:t>
            </w:r>
            <w:r>
              <w:rPr>
                <w:rFonts w:eastAsia="Calibri"/>
                <w:color w:val="auto"/>
                <w:spacing w:val="-7"/>
                <w:kern w:val="0"/>
                <w:lang w:val="uk-UA" w:eastAsia="en-US" w:bidi="ar-SA"/>
              </w:rPr>
              <w:t xml:space="preserve"> </w:t>
            </w:r>
            <w:r>
              <w:rPr>
                <w:rFonts w:eastAsia="Calibri"/>
                <w:color w:val="auto"/>
                <w:kern w:val="0"/>
                <w:lang w:val="uk-UA" w:eastAsia="en-US" w:bidi="ar-SA"/>
              </w:rPr>
              <w:t>виважену</w:t>
            </w:r>
            <w:r>
              <w:rPr>
                <w:rFonts w:eastAsia="Calibri"/>
                <w:color w:val="auto"/>
                <w:spacing w:val="-7"/>
                <w:kern w:val="0"/>
                <w:lang w:val="uk-UA" w:eastAsia="en-US" w:bidi="ar-SA"/>
              </w:rPr>
              <w:t xml:space="preserve"> </w:t>
            </w:r>
            <w:r>
              <w:rPr>
                <w:rFonts w:eastAsia="Calibri"/>
                <w:color w:val="auto"/>
                <w:kern w:val="0"/>
                <w:lang w:val="uk-UA" w:eastAsia="en-US" w:bidi="ar-SA"/>
              </w:rPr>
              <w:t>позицію,</w:t>
            </w:r>
            <w:r>
              <w:rPr>
                <w:rFonts w:eastAsia="Calibri"/>
                <w:color w:val="auto"/>
                <w:spacing w:val="-7"/>
                <w:kern w:val="0"/>
                <w:lang w:val="uk-UA" w:eastAsia="en-US" w:bidi="ar-SA"/>
              </w:rPr>
              <w:t xml:space="preserve"> </w:t>
            </w:r>
            <w:r>
              <w:rPr>
                <w:rFonts w:eastAsia="Calibri"/>
                <w:color w:val="auto"/>
                <w:kern w:val="0"/>
                <w:lang w:val="uk-UA" w:eastAsia="en-US" w:bidi="ar-SA"/>
              </w:rPr>
              <w:t>розглядаючи</w:t>
            </w:r>
            <w:r>
              <w:rPr>
                <w:rFonts w:eastAsia="Calibri"/>
                <w:color w:val="auto"/>
                <w:spacing w:val="-7"/>
                <w:kern w:val="0"/>
                <w:lang w:val="uk-UA" w:eastAsia="en-US" w:bidi="ar-SA"/>
              </w:rPr>
              <w:t xml:space="preserve"> </w:t>
            </w:r>
            <w:r>
              <w:rPr>
                <w:rFonts w:eastAsia="Calibri"/>
                <w:color w:val="auto"/>
                <w:kern w:val="0"/>
                <w:lang w:val="uk-UA" w:eastAsia="en-US" w:bidi="ar-SA"/>
              </w:rPr>
              <w:t>можливі</w:t>
            </w:r>
            <w:r>
              <w:rPr>
                <w:rFonts w:eastAsia="Calibri"/>
                <w:color w:val="auto"/>
                <w:spacing w:val="-7"/>
                <w:kern w:val="0"/>
                <w:lang w:val="uk-UA" w:eastAsia="en-US" w:bidi="ar-SA"/>
              </w:rPr>
              <w:t xml:space="preserve"> </w:t>
            </w:r>
            <w:r>
              <w:rPr>
                <w:rFonts w:eastAsia="Calibri"/>
                <w:color w:val="auto"/>
                <w:kern w:val="0"/>
                <w:lang w:val="uk-UA" w:eastAsia="en-US" w:bidi="ar-SA"/>
              </w:rPr>
              <w:t>конфлікти між</w:t>
            </w:r>
            <w:r>
              <w:rPr>
                <w:rFonts w:eastAsia="Calibri"/>
                <w:color w:val="auto"/>
                <w:spacing w:val="-57"/>
                <w:kern w:val="0"/>
                <w:lang w:val="uk-UA" w:eastAsia="en-US" w:bidi="ar-SA"/>
              </w:rPr>
              <w:t xml:space="preserve"> </w:t>
            </w:r>
            <w:r>
              <w:rPr>
                <w:rFonts w:eastAsia="Calibri"/>
                <w:color w:val="auto"/>
                <w:kern w:val="0"/>
                <w:lang w:val="uk-UA" w:eastAsia="en-US" w:bidi="ar-SA"/>
              </w:rPr>
              <w:t>учасниками освітнього процесу. Про думки та пропозиції педагогічних працівників, які безпосередньо втілюють у</w:t>
            </w:r>
            <w:r>
              <w:rPr>
                <w:rFonts w:eastAsia="Calibri"/>
                <w:color w:val="auto"/>
                <w:spacing w:val="-57"/>
                <w:kern w:val="0"/>
                <w:lang w:val="uk-UA" w:eastAsia="en-US" w:bidi="ar-SA"/>
              </w:rPr>
              <w:t xml:space="preserve"> </w:t>
            </w:r>
            <w:r>
              <w:rPr>
                <w:rFonts w:eastAsia="Calibri"/>
                <w:color w:val="auto"/>
                <w:kern w:val="0"/>
                <w:lang w:val="uk-UA" w:eastAsia="en-US" w:bidi="ar-SA"/>
              </w:rPr>
              <w:t>життя</w:t>
            </w:r>
            <w:r>
              <w:rPr>
                <w:rFonts w:eastAsia="Calibri"/>
                <w:color w:val="auto"/>
                <w:spacing w:val="-6"/>
                <w:kern w:val="0"/>
                <w:lang w:val="uk-UA" w:eastAsia="en-US" w:bidi="ar-SA"/>
              </w:rPr>
              <w:t xml:space="preserve"> </w:t>
            </w:r>
            <w:r>
              <w:rPr>
                <w:rFonts w:eastAsia="Calibri"/>
                <w:color w:val="auto"/>
                <w:kern w:val="0"/>
                <w:lang w:val="uk-UA" w:eastAsia="en-US" w:bidi="ar-SA"/>
              </w:rPr>
              <w:t>управлінські</w:t>
            </w:r>
            <w:r>
              <w:rPr>
                <w:rFonts w:eastAsia="Calibri"/>
                <w:color w:val="auto"/>
                <w:spacing w:val="-6"/>
                <w:kern w:val="0"/>
                <w:lang w:val="uk-UA" w:eastAsia="en-US" w:bidi="ar-SA"/>
              </w:rPr>
              <w:t xml:space="preserve"> </w:t>
            </w:r>
            <w:r>
              <w:rPr>
                <w:rFonts w:eastAsia="Calibri"/>
                <w:color w:val="auto"/>
                <w:kern w:val="0"/>
                <w:lang w:val="uk-UA" w:eastAsia="en-US" w:bidi="ar-SA"/>
              </w:rPr>
              <w:t>рішення</w:t>
            </w:r>
            <w:r>
              <w:rPr>
                <w:rFonts w:eastAsia="Calibri"/>
                <w:color w:val="auto"/>
                <w:spacing w:val="-6"/>
                <w:kern w:val="0"/>
                <w:lang w:val="uk-UA" w:eastAsia="en-US" w:bidi="ar-SA"/>
              </w:rPr>
              <w:t xml:space="preserve"> </w:t>
            </w:r>
            <w:r>
              <w:rPr>
                <w:rFonts w:eastAsia="Calibri"/>
                <w:color w:val="auto"/>
                <w:kern w:val="0"/>
                <w:lang w:val="uk-UA" w:eastAsia="en-US" w:bidi="ar-SA"/>
              </w:rPr>
              <w:t>керівництва,</w:t>
            </w:r>
            <w:r>
              <w:rPr>
                <w:rFonts w:eastAsia="Calibri"/>
                <w:color w:val="auto"/>
                <w:spacing w:val="-6"/>
                <w:kern w:val="0"/>
                <w:lang w:val="uk-UA" w:eastAsia="en-US" w:bidi="ar-SA"/>
              </w:rPr>
              <w:t xml:space="preserve"> </w:t>
            </w:r>
            <w:r>
              <w:rPr>
                <w:rFonts w:eastAsia="Calibri"/>
                <w:color w:val="auto"/>
                <w:kern w:val="0"/>
                <w:lang w:val="uk-UA" w:eastAsia="en-US" w:bidi="ar-SA"/>
              </w:rPr>
              <w:t>директор школи</w:t>
            </w:r>
            <w:r>
              <w:rPr>
                <w:rFonts w:eastAsia="Calibri"/>
                <w:color w:val="auto"/>
                <w:spacing w:val="-6"/>
                <w:kern w:val="0"/>
                <w:lang w:val="uk-UA" w:eastAsia="en-US" w:bidi="ar-SA"/>
              </w:rPr>
              <w:t xml:space="preserve"> </w:t>
            </w:r>
            <w:r>
              <w:rPr>
                <w:rFonts w:eastAsia="Calibri"/>
                <w:color w:val="auto"/>
                <w:kern w:val="0"/>
                <w:lang w:val="uk-UA" w:eastAsia="en-US" w:bidi="ar-SA"/>
              </w:rPr>
              <w:t>дізнається</w:t>
            </w:r>
            <w:r>
              <w:rPr>
                <w:rFonts w:eastAsia="Calibri"/>
                <w:color w:val="auto"/>
                <w:spacing w:val="-5"/>
                <w:kern w:val="0"/>
                <w:lang w:val="uk-UA" w:eastAsia="en-US" w:bidi="ar-SA"/>
              </w:rPr>
              <w:t xml:space="preserve"> </w:t>
            </w:r>
            <w:r>
              <w:rPr>
                <w:rFonts w:eastAsia="Calibri"/>
                <w:color w:val="auto"/>
                <w:kern w:val="0"/>
                <w:lang w:val="uk-UA" w:eastAsia="en-US" w:bidi="ar-SA"/>
              </w:rPr>
              <w:t>у</w:t>
            </w:r>
            <w:r>
              <w:rPr>
                <w:rFonts w:eastAsia="Calibri"/>
                <w:color w:val="auto"/>
                <w:spacing w:val="-6"/>
                <w:kern w:val="0"/>
                <w:lang w:val="uk-UA" w:eastAsia="en-US" w:bidi="ar-SA"/>
              </w:rPr>
              <w:t xml:space="preserve"> </w:t>
            </w:r>
            <w:r>
              <w:rPr>
                <w:rFonts w:eastAsia="Calibri"/>
                <w:color w:val="auto"/>
                <w:kern w:val="0"/>
                <w:lang w:val="uk-UA" w:eastAsia="en-US" w:bidi="ar-SA"/>
              </w:rPr>
              <w:t>різні</w:t>
            </w:r>
            <w:r>
              <w:rPr>
                <w:rFonts w:eastAsia="Calibri"/>
                <w:color w:val="auto"/>
                <w:spacing w:val="-6"/>
                <w:kern w:val="0"/>
                <w:lang w:val="uk-UA" w:eastAsia="en-US" w:bidi="ar-SA"/>
              </w:rPr>
              <w:t xml:space="preserve"> </w:t>
            </w:r>
            <w:r>
              <w:rPr>
                <w:rFonts w:eastAsia="Calibri"/>
                <w:color w:val="auto"/>
                <w:kern w:val="0"/>
                <w:lang w:val="uk-UA" w:eastAsia="en-US" w:bidi="ar-SA"/>
              </w:rPr>
              <w:t>способи:</w:t>
            </w:r>
            <w:r>
              <w:rPr>
                <w:rFonts w:eastAsia="Calibri"/>
                <w:color w:val="auto"/>
                <w:spacing w:val="-8"/>
                <w:kern w:val="0"/>
                <w:lang w:val="uk-UA" w:eastAsia="en-US" w:bidi="ar-SA"/>
              </w:rPr>
              <w:t xml:space="preserve"> </w:t>
            </w:r>
            <w:r>
              <w:rPr>
                <w:rFonts w:eastAsia="Calibri"/>
                <w:color w:val="auto"/>
                <w:kern w:val="0"/>
                <w:lang w:val="uk-UA" w:eastAsia="en-US" w:bidi="ar-SA"/>
              </w:rPr>
              <w:t>збори трудового</w:t>
            </w:r>
            <w:r>
              <w:rPr>
                <w:rFonts w:eastAsia="Calibri"/>
                <w:color w:val="auto"/>
                <w:spacing w:val="-7"/>
                <w:kern w:val="0"/>
                <w:lang w:val="uk-UA" w:eastAsia="en-US" w:bidi="ar-SA"/>
              </w:rPr>
              <w:t xml:space="preserve"> </w:t>
            </w:r>
            <w:r>
              <w:rPr>
                <w:rFonts w:eastAsia="Calibri"/>
                <w:color w:val="auto"/>
                <w:kern w:val="0"/>
                <w:lang w:val="uk-UA" w:eastAsia="en-US" w:bidi="ar-SA"/>
              </w:rPr>
              <w:t>колективу,</w:t>
            </w:r>
            <w:r>
              <w:rPr>
                <w:rFonts w:eastAsia="Calibri"/>
                <w:color w:val="auto"/>
                <w:spacing w:val="-3"/>
                <w:kern w:val="0"/>
                <w:lang w:val="uk-UA" w:eastAsia="en-US" w:bidi="ar-SA"/>
              </w:rPr>
              <w:t xml:space="preserve"> </w:t>
            </w:r>
            <w:r>
              <w:rPr>
                <w:rFonts w:eastAsia="Calibri"/>
                <w:color w:val="auto"/>
                <w:kern w:val="0"/>
                <w:lang w:val="uk-UA" w:eastAsia="en-US" w:bidi="ar-SA"/>
              </w:rPr>
              <w:t>засідання</w:t>
            </w:r>
            <w:r>
              <w:rPr>
                <w:rFonts w:eastAsia="Calibri"/>
                <w:color w:val="auto"/>
                <w:spacing w:val="-6"/>
                <w:kern w:val="0"/>
                <w:lang w:val="uk-UA" w:eastAsia="en-US" w:bidi="ar-SA"/>
              </w:rPr>
              <w:t xml:space="preserve"> </w:t>
            </w:r>
            <w:r>
              <w:rPr>
                <w:rFonts w:eastAsia="Calibri"/>
                <w:color w:val="auto"/>
                <w:kern w:val="0"/>
                <w:lang w:val="uk-UA" w:eastAsia="en-US" w:bidi="ar-SA"/>
              </w:rPr>
              <w:t>педагогічної</w:t>
            </w:r>
            <w:r>
              <w:rPr>
                <w:rFonts w:eastAsia="Calibri"/>
                <w:color w:val="auto"/>
                <w:spacing w:val="-7"/>
                <w:kern w:val="0"/>
                <w:lang w:val="uk-UA" w:eastAsia="en-US" w:bidi="ar-SA"/>
              </w:rPr>
              <w:t xml:space="preserve"> </w:t>
            </w:r>
            <w:r>
              <w:rPr>
                <w:rFonts w:eastAsia="Calibri"/>
                <w:color w:val="auto"/>
                <w:kern w:val="0"/>
                <w:lang w:val="uk-UA" w:eastAsia="en-US" w:bidi="ar-SA"/>
              </w:rPr>
              <w:t>ради,</w:t>
            </w:r>
            <w:r>
              <w:rPr>
                <w:rFonts w:eastAsia="Calibri"/>
                <w:color w:val="auto"/>
                <w:spacing w:val="-6"/>
                <w:kern w:val="0"/>
                <w:lang w:val="uk-UA" w:eastAsia="en-US" w:bidi="ar-SA"/>
              </w:rPr>
              <w:t xml:space="preserve"> </w:t>
            </w:r>
            <w:r>
              <w:rPr>
                <w:rFonts w:eastAsia="Calibri"/>
                <w:color w:val="auto"/>
                <w:kern w:val="0"/>
                <w:lang w:val="uk-UA" w:eastAsia="en-US" w:bidi="ar-SA"/>
              </w:rPr>
              <w:t>наради</w:t>
            </w:r>
            <w:r>
              <w:rPr>
                <w:rFonts w:eastAsia="Calibri"/>
                <w:color w:val="auto"/>
                <w:spacing w:val="-6"/>
                <w:kern w:val="0"/>
                <w:lang w:val="uk-UA" w:eastAsia="en-US" w:bidi="ar-SA"/>
              </w:rPr>
              <w:t xml:space="preserve"> </w:t>
            </w:r>
            <w:r>
              <w:rPr>
                <w:rFonts w:eastAsia="Calibri"/>
                <w:color w:val="auto"/>
                <w:kern w:val="0"/>
                <w:lang w:val="uk-UA" w:eastAsia="en-US" w:bidi="ar-SA"/>
              </w:rPr>
              <w:t>з</w:t>
            </w:r>
            <w:r>
              <w:rPr>
                <w:rFonts w:eastAsia="Calibri"/>
                <w:color w:val="auto"/>
                <w:spacing w:val="-6"/>
                <w:kern w:val="0"/>
                <w:lang w:val="uk-UA" w:eastAsia="en-US" w:bidi="ar-SA"/>
              </w:rPr>
              <w:t xml:space="preserve"> </w:t>
            </w:r>
            <w:r>
              <w:rPr>
                <w:rFonts w:eastAsia="Calibri"/>
                <w:color w:val="auto"/>
                <w:kern w:val="0"/>
                <w:lang w:val="uk-UA" w:eastAsia="en-US" w:bidi="ar-SA"/>
              </w:rPr>
              <w:t>певних</w:t>
            </w:r>
            <w:r>
              <w:rPr>
                <w:rFonts w:eastAsia="Calibri"/>
                <w:color w:val="auto"/>
                <w:spacing w:val="-6"/>
                <w:kern w:val="0"/>
                <w:lang w:val="uk-UA" w:eastAsia="en-US" w:bidi="ar-SA"/>
              </w:rPr>
              <w:t xml:space="preserve"> </w:t>
            </w:r>
            <w:r>
              <w:rPr>
                <w:rFonts w:eastAsia="Calibri"/>
                <w:color w:val="auto"/>
                <w:kern w:val="0"/>
                <w:lang w:val="uk-UA" w:eastAsia="en-US" w:bidi="ar-SA"/>
              </w:rPr>
              <w:t>питань,</w:t>
            </w:r>
            <w:r>
              <w:rPr>
                <w:rFonts w:eastAsia="Calibri"/>
                <w:color w:val="auto"/>
                <w:spacing w:val="-7"/>
                <w:kern w:val="0"/>
                <w:lang w:val="uk-UA" w:eastAsia="en-US" w:bidi="ar-SA"/>
              </w:rPr>
              <w:t xml:space="preserve"> </w:t>
            </w:r>
            <w:r>
              <w:rPr>
                <w:rFonts w:eastAsia="Calibri"/>
                <w:color w:val="auto"/>
                <w:kern w:val="0"/>
                <w:lang w:val="uk-UA" w:eastAsia="en-US" w:bidi="ar-SA"/>
              </w:rPr>
              <w:t>методичні</w:t>
            </w:r>
            <w:r>
              <w:rPr>
                <w:rFonts w:eastAsia="Calibri"/>
                <w:color w:val="auto"/>
                <w:spacing w:val="-57"/>
                <w:kern w:val="0"/>
                <w:lang w:val="uk-UA" w:eastAsia="en-US" w:bidi="ar-SA"/>
              </w:rPr>
              <w:t xml:space="preserve"> </w:t>
            </w:r>
            <w:r>
              <w:rPr>
                <w:rFonts w:eastAsia="Calibri"/>
                <w:color w:val="auto"/>
                <w:kern w:val="0"/>
                <w:lang w:val="uk-UA" w:eastAsia="en-US" w:bidi="ar-SA"/>
              </w:rPr>
              <w:t>семінари,</w:t>
            </w:r>
            <w:r>
              <w:rPr>
                <w:rFonts w:eastAsia="Calibri"/>
                <w:color w:val="auto"/>
                <w:spacing w:val="-2"/>
                <w:kern w:val="0"/>
                <w:lang w:val="uk-UA" w:eastAsia="en-US" w:bidi="ar-SA"/>
              </w:rPr>
              <w:t xml:space="preserve"> </w:t>
            </w:r>
            <w:r>
              <w:rPr>
                <w:rFonts w:eastAsia="Calibri"/>
                <w:color w:val="auto"/>
                <w:kern w:val="0"/>
                <w:lang w:val="uk-UA" w:eastAsia="en-US" w:bidi="ar-SA"/>
              </w:rPr>
              <w:t>неформальні</w:t>
            </w:r>
            <w:r>
              <w:rPr>
                <w:rFonts w:eastAsia="Calibri"/>
                <w:color w:val="auto"/>
                <w:spacing w:val="-2"/>
                <w:kern w:val="0"/>
                <w:lang w:val="uk-UA" w:eastAsia="en-US" w:bidi="ar-SA"/>
              </w:rPr>
              <w:t xml:space="preserve"> </w:t>
            </w:r>
            <w:r>
              <w:rPr>
                <w:rFonts w:eastAsia="Calibri"/>
                <w:color w:val="auto"/>
                <w:kern w:val="0"/>
                <w:lang w:val="uk-UA" w:eastAsia="en-US" w:bidi="ar-SA"/>
              </w:rPr>
              <w:t>обговорення,</w:t>
            </w:r>
            <w:r>
              <w:rPr>
                <w:rFonts w:eastAsia="Calibri"/>
                <w:color w:val="auto"/>
                <w:spacing w:val="-1"/>
                <w:kern w:val="0"/>
                <w:lang w:val="uk-UA" w:eastAsia="en-US" w:bidi="ar-SA"/>
              </w:rPr>
              <w:t xml:space="preserve"> </w:t>
            </w:r>
            <w:r>
              <w:rPr>
                <w:rFonts w:eastAsia="Calibri"/>
                <w:color w:val="auto"/>
                <w:kern w:val="0"/>
                <w:lang w:val="uk-UA" w:eastAsia="en-US" w:bidi="ar-SA"/>
              </w:rPr>
              <w:t>опитування</w:t>
            </w:r>
            <w:r>
              <w:rPr>
                <w:rFonts w:eastAsia="Calibri"/>
                <w:color w:val="auto"/>
                <w:spacing w:val="-2"/>
                <w:kern w:val="0"/>
                <w:lang w:val="uk-UA" w:eastAsia="en-US" w:bidi="ar-SA"/>
              </w:rPr>
              <w:t xml:space="preserve"> </w:t>
            </w:r>
            <w:r>
              <w:rPr>
                <w:rFonts w:eastAsia="Calibri"/>
                <w:color w:val="auto"/>
                <w:kern w:val="0"/>
                <w:lang w:val="uk-UA" w:eastAsia="en-US" w:bidi="ar-SA"/>
              </w:rPr>
              <w:t xml:space="preserve">тощо. </w:t>
            </w:r>
            <w:r>
              <w:rPr>
                <w:rFonts w:eastAsia="Calibri"/>
                <w:kern w:val="0"/>
                <w:lang w:val="uk-UA" w:eastAsia="en-US" w:bidi="ar-SA"/>
              </w:rPr>
              <w:t>Думки</w:t>
            </w:r>
            <w:r>
              <w:rPr>
                <w:rFonts w:eastAsia="Calibri"/>
                <w:spacing w:val="-5"/>
                <w:kern w:val="0"/>
                <w:lang w:val="uk-UA" w:eastAsia="en-US" w:bidi="ar-SA"/>
              </w:rPr>
              <w:t xml:space="preserve"> </w:t>
            </w:r>
            <w:r>
              <w:rPr>
                <w:rFonts w:eastAsia="Calibri"/>
                <w:kern w:val="0"/>
                <w:lang w:val="uk-UA" w:eastAsia="en-US" w:bidi="ar-SA"/>
              </w:rPr>
              <w:t>учнів</w:t>
            </w:r>
            <w:r>
              <w:rPr>
                <w:rFonts w:eastAsia="Calibri"/>
                <w:spacing w:val="-5"/>
                <w:kern w:val="0"/>
                <w:lang w:val="uk-UA" w:eastAsia="en-US" w:bidi="ar-SA"/>
              </w:rPr>
              <w:t xml:space="preserve"> </w:t>
            </w:r>
            <w:r>
              <w:rPr>
                <w:rFonts w:eastAsia="Calibri"/>
                <w:kern w:val="0"/>
                <w:lang w:val="uk-UA" w:eastAsia="en-US" w:bidi="ar-SA"/>
              </w:rPr>
              <w:t>та</w:t>
            </w:r>
            <w:r>
              <w:rPr>
                <w:rFonts w:eastAsia="Calibri"/>
                <w:spacing w:val="-5"/>
                <w:kern w:val="0"/>
                <w:lang w:val="uk-UA" w:eastAsia="en-US" w:bidi="ar-SA"/>
              </w:rPr>
              <w:t xml:space="preserve"> </w:t>
            </w:r>
            <w:r>
              <w:rPr>
                <w:rFonts w:eastAsia="Calibri"/>
                <w:kern w:val="0"/>
                <w:lang w:val="uk-UA" w:eastAsia="en-US" w:bidi="ar-SA"/>
              </w:rPr>
              <w:t>їхні</w:t>
            </w:r>
            <w:r>
              <w:rPr>
                <w:rFonts w:eastAsia="Calibri"/>
                <w:spacing w:val="-4"/>
                <w:kern w:val="0"/>
                <w:lang w:val="uk-UA" w:eastAsia="en-US" w:bidi="ar-SA"/>
              </w:rPr>
              <w:t xml:space="preserve"> </w:t>
            </w:r>
            <w:r>
              <w:rPr>
                <w:rFonts w:eastAsia="Calibri"/>
                <w:kern w:val="0"/>
                <w:lang w:val="uk-UA" w:eastAsia="en-US" w:bidi="ar-SA"/>
              </w:rPr>
              <w:t>пропозиції</w:t>
            </w:r>
            <w:r>
              <w:rPr>
                <w:rFonts w:eastAsia="Calibri"/>
                <w:spacing w:val="-5"/>
                <w:kern w:val="0"/>
                <w:lang w:val="uk-UA" w:eastAsia="en-US" w:bidi="ar-SA"/>
              </w:rPr>
              <w:t xml:space="preserve"> </w:t>
            </w:r>
            <w:r>
              <w:rPr>
                <w:rFonts w:eastAsia="Calibri"/>
                <w:kern w:val="0"/>
                <w:lang w:val="uk-UA" w:eastAsia="en-US" w:bidi="ar-SA"/>
              </w:rPr>
              <w:t>виявляються</w:t>
            </w:r>
            <w:r>
              <w:rPr>
                <w:rFonts w:eastAsia="Calibri"/>
                <w:spacing w:val="-4"/>
                <w:kern w:val="0"/>
                <w:lang w:val="uk-UA" w:eastAsia="en-US" w:bidi="ar-SA"/>
              </w:rPr>
              <w:t xml:space="preserve"> </w:t>
            </w:r>
            <w:r>
              <w:rPr>
                <w:rFonts w:eastAsia="Calibri"/>
                <w:kern w:val="0"/>
                <w:lang w:val="uk-UA" w:eastAsia="en-US" w:bidi="ar-SA"/>
              </w:rPr>
              <w:t>через</w:t>
            </w:r>
            <w:r>
              <w:rPr>
                <w:rFonts w:eastAsia="Calibri"/>
                <w:spacing w:val="-5"/>
                <w:kern w:val="0"/>
                <w:lang w:val="uk-UA" w:eastAsia="en-US" w:bidi="ar-SA"/>
              </w:rPr>
              <w:t xml:space="preserve"> </w:t>
            </w:r>
            <w:r>
              <w:rPr>
                <w:rFonts w:eastAsia="Calibri"/>
                <w:kern w:val="0"/>
                <w:lang w:val="uk-UA" w:eastAsia="en-US" w:bidi="ar-SA"/>
              </w:rPr>
              <w:t>опитування,</w:t>
            </w:r>
            <w:r>
              <w:rPr>
                <w:rFonts w:eastAsia="Calibri"/>
                <w:spacing w:val="-57"/>
                <w:kern w:val="0"/>
                <w:lang w:val="uk-UA" w:eastAsia="en-US" w:bidi="ar-SA"/>
              </w:rPr>
              <w:t xml:space="preserve"> </w:t>
            </w:r>
            <w:r>
              <w:rPr>
                <w:rFonts w:eastAsia="Calibri"/>
                <w:kern w:val="0"/>
                <w:lang w:val="uk-UA" w:eastAsia="en-US" w:bidi="ar-SA"/>
              </w:rPr>
              <w:t>бесіди,</w:t>
            </w:r>
            <w:r>
              <w:rPr>
                <w:rFonts w:eastAsia="Calibri"/>
                <w:spacing w:val="-2"/>
                <w:kern w:val="0"/>
                <w:lang w:val="uk-UA" w:eastAsia="en-US" w:bidi="ar-SA"/>
              </w:rPr>
              <w:t xml:space="preserve"> </w:t>
            </w:r>
            <w:r>
              <w:rPr>
                <w:rFonts w:eastAsia="Calibri"/>
                <w:kern w:val="0"/>
                <w:lang w:val="uk-UA" w:eastAsia="en-US" w:bidi="ar-SA"/>
              </w:rPr>
              <w:t>під</w:t>
            </w:r>
            <w:r>
              <w:rPr>
                <w:rFonts w:eastAsia="Calibri"/>
                <w:spacing w:val="-2"/>
                <w:kern w:val="0"/>
                <w:lang w:val="uk-UA" w:eastAsia="en-US" w:bidi="ar-SA"/>
              </w:rPr>
              <w:t xml:space="preserve"> </w:t>
            </w:r>
            <w:r>
              <w:rPr>
                <w:rFonts w:eastAsia="Calibri"/>
                <w:kern w:val="0"/>
                <w:lang w:val="uk-UA" w:eastAsia="en-US" w:bidi="ar-SA"/>
              </w:rPr>
              <w:t>час</w:t>
            </w:r>
            <w:r>
              <w:rPr>
                <w:rFonts w:eastAsia="Calibri"/>
                <w:spacing w:val="-2"/>
                <w:kern w:val="0"/>
                <w:lang w:val="uk-UA" w:eastAsia="en-US" w:bidi="ar-SA"/>
              </w:rPr>
              <w:t xml:space="preserve"> </w:t>
            </w:r>
            <w:r>
              <w:rPr>
                <w:rFonts w:eastAsia="Calibri"/>
                <w:kern w:val="0"/>
                <w:lang w:val="uk-UA" w:eastAsia="en-US" w:bidi="ar-SA"/>
              </w:rPr>
              <w:t>зустрічей</w:t>
            </w:r>
            <w:r>
              <w:rPr>
                <w:rFonts w:eastAsia="Calibri"/>
                <w:spacing w:val="-2"/>
                <w:kern w:val="0"/>
                <w:lang w:val="uk-UA" w:eastAsia="en-US" w:bidi="ar-SA"/>
              </w:rPr>
              <w:t xml:space="preserve"> </w:t>
            </w:r>
            <w:r>
              <w:rPr>
                <w:rFonts w:eastAsia="Calibri"/>
                <w:kern w:val="0"/>
                <w:lang w:val="uk-UA" w:eastAsia="en-US" w:bidi="ar-SA"/>
              </w:rPr>
              <w:t>і</w:t>
            </w:r>
            <w:r>
              <w:rPr>
                <w:rFonts w:eastAsia="Calibri"/>
                <w:spacing w:val="-2"/>
                <w:kern w:val="0"/>
                <w:lang w:val="uk-UA" w:eastAsia="en-US" w:bidi="ar-SA"/>
              </w:rPr>
              <w:t xml:space="preserve"> </w:t>
            </w:r>
            <w:r>
              <w:rPr>
                <w:rFonts w:eastAsia="Calibri"/>
                <w:kern w:val="0"/>
                <w:lang w:val="uk-UA" w:eastAsia="en-US" w:bidi="ar-SA"/>
              </w:rPr>
              <w:t>обговорень</w:t>
            </w:r>
            <w:r>
              <w:rPr>
                <w:rFonts w:eastAsia="Calibri"/>
                <w:spacing w:val="-2"/>
                <w:kern w:val="0"/>
                <w:lang w:val="uk-UA" w:eastAsia="en-US" w:bidi="ar-SA"/>
              </w:rPr>
              <w:t xml:space="preserve"> </w:t>
            </w:r>
            <w:r>
              <w:rPr>
                <w:rFonts w:eastAsia="Calibri"/>
                <w:kern w:val="0"/>
                <w:lang w:val="uk-UA" w:eastAsia="en-US" w:bidi="ar-SA"/>
              </w:rPr>
              <w:t>з</w:t>
            </w:r>
            <w:r>
              <w:rPr>
                <w:rFonts w:eastAsia="Calibri"/>
                <w:spacing w:val="-1"/>
                <w:kern w:val="0"/>
                <w:lang w:val="uk-UA" w:eastAsia="en-US" w:bidi="ar-SA"/>
              </w:rPr>
              <w:t xml:space="preserve"> </w:t>
            </w:r>
            <w:r>
              <w:rPr>
                <w:rFonts w:eastAsia="Calibri"/>
                <w:kern w:val="0"/>
                <w:lang w:val="uk-UA" w:eastAsia="en-US" w:bidi="ar-SA"/>
              </w:rPr>
              <w:t>учнівським</w:t>
            </w:r>
            <w:r>
              <w:rPr>
                <w:rFonts w:eastAsia="Calibri"/>
                <w:spacing w:val="-2"/>
                <w:kern w:val="0"/>
                <w:lang w:val="uk-UA" w:eastAsia="en-US" w:bidi="ar-SA"/>
              </w:rPr>
              <w:t xml:space="preserve"> </w:t>
            </w:r>
            <w:r>
              <w:rPr>
                <w:rFonts w:eastAsia="Calibri"/>
                <w:kern w:val="0"/>
                <w:lang w:val="uk-UA" w:eastAsia="en-US" w:bidi="ar-SA"/>
              </w:rPr>
              <w:t>самоврядуванням.</w:t>
            </w:r>
          </w:p>
          <w:p>
            <w:pPr>
              <w:pStyle w:val="BodyText"/>
              <w:widowControl/>
              <w:spacing w:beforeAutospacing="0" w:before="0" w:afterAutospacing="0" w:after="0"/>
              <w:ind w:right="-112"/>
              <w:jc w:val="left"/>
              <w:rPr>
                <w:lang w:val="uk-UA"/>
              </w:rPr>
            </w:pPr>
            <w:r>
              <w:rPr>
                <w:kern w:val="0"/>
                <w:lang w:val="uk-UA" w:eastAsia="en-US" w:bidi="ar-SA"/>
              </w:rPr>
              <w:t>Батьки мають можливість про освітній процес почути</w:t>
            </w:r>
            <w:r>
              <w:rPr>
                <w:spacing w:val="-5"/>
                <w:kern w:val="0"/>
                <w:lang w:val="uk-UA" w:eastAsia="en-US" w:bidi="ar-SA"/>
              </w:rPr>
              <w:t xml:space="preserve"> </w:t>
            </w:r>
            <w:r>
              <w:rPr>
                <w:kern w:val="0"/>
                <w:lang w:val="uk-UA" w:eastAsia="en-US" w:bidi="ar-SA"/>
              </w:rPr>
              <w:t>на</w:t>
            </w:r>
            <w:r>
              <w:rPr>
                <w:spacing w:val="-6"/>
                <w:kern w:val="0"/>
                <w:lang w:val="uk-UA" w:eastAsia="en-US" w:bidi="ar-SA"/>
              </w:rPr>
              <w:t xml:space="preserve"> </w:t>
            </w:r>
            <w:r>
              <w:rPr>
                <w:kern w:val="0"/>
                <w:lang w:val="uk-UA" w:eastAsia="en-US" w:bidi="ar-SA"/>
              </w:rPr>
              <w:t>батьківських</w:t>
            </w:r>
            <w:r>
              <w:rPr>
                <w:spacing w:val="-6"/>
                <w:kern w:val="0"/>
                <w:lang w:val="uk-UA" w:eastAsia="en-US" w:bidi="ar-SA"/>
              </w:rPr>
              <w:t xml:space="preserve"> </w:t>
            </w:r>
            <w:r>
              <w:rPr>
                <w:kern w:val="0"/>
                <w:lang w:val="uk-UA" w:eastAsia="en-US" w:bidi="ar-SA"/>
              </w:rPr>
              <w:t>зборах,</w:t>
            </w:r>
            <w:r>
              <w:rPr>
                <w:spacing w:val="-6"/>
                <w:kern w:val="0"/>
                <w:lang w:val="uk-UA" w:eastAsia="en-US" w:bidi="ar-SA"/>
              </w:rPr>
              <w:t xml:space="preserve"> </w:t>
            </w:r>
            <w:r>
              <w:rPr>
                <w:kern w:val="0"/>
                <w:lang w:val="uk-UA" w:eastAsia="en-US" w:bidi="ar-SA"/>
              </w:rPr>
              <w:t>обговореннях на</w:t>
            </w:r>
            <w:r>
              <w:rPr>
                <w:spacing w:val="-5"/>
                <w:kern w:val="0"/>
                <w:lang w:val="uk-UA" w:eastAsia="en-US" w:bidi="ar-SA"/>
              </w:rPr>
              <w:t xml:space="preserve"> </w:t>
            </w:r>
            <w:r>
              <w:rPr>
                <w:kern w:val="0"/>
                <w:lang w:val="uk-UA" w:eastAsia="en-US" w:bidi="ar-SA"/>
              </w:rPr>
              <w:t>батьківських радах, під час спілкування у Вайбер групах або під час особистого візиту.</w:t>
            </w:r>
          </w:p>
          <w:p>
            <w:pPr>
              <w:pStyle w:val="BodyText"/>
              <w:widowControl/>
              <w:spacing w:beforeAutospacing="0" w:before="0" w:afterAutospacing="0" w:after="0"/>
              <w:ind w:right="-112"/>
              <w:jc w:val="left"/>
              <w:rPr>
                <w:lang w:val="uk-UA"/>
              </w:rPr>
            </w:pPr>
            <w:r>
              <w:rPr>
                <w:kern w:val="0"/>
                <w:lang w:val="uk-UA" w:eastAsia="en-US" w:bidi="ar-SA"/>
              </w:rPr>
              <w:t>У закладі освіти створено умови для реалізації прав і обов'язків учасників освітнього процесу, вони</w:t>
            </w:r>
            <w:r>
              <w:rPr>
                <w:spacing w:val="-7"/>
                <w:kern w:val="0"/>
                <w:lang w:val="uk-UA" w:eastAsia="en-US" w:bidi="ar-SA"/>
              </w:rPr>
              <w:t xml:space="preserve"> мають можливість</w:t>
            </w:r>
            <w:r>
              <w:rPr>
                <w:spacing w:val="-8"/>
                <w:kern w:val="0"/>
                <w:lang w:val="uk-UA" w:eastAsia="en-US" w:bidi="ar-SA"/>
              </w:rPr>
              <w:t xml:space="preserve"> </w:t>
            </w:r>
            <w:r>
              <w:rPr>
                <w:kern w:val="0"/>
                <w:lang w:val="uk-UA" w:eastAsia="en-US" w:bidi="ar-SA"/>
              </w:rPr>
              <w:t>впливати на</w:t>
            </w:r>
            <w:r>
              <w:rPr>
                <w:spacing w:val="-8"/>
                <w:kern w:val="0"/>
                <w:lang w:val="uk-UA" w:eastAsia="en-US" w:bidi="ar-SA"/>
              </w:rPr>
              <w:t xml:space="preserve"> </w:t>
            </w:r>
            <w:r>
              <w:rPr>
                <w:kern w:val="0"/>
                <w:lang w:val="uk-UA" w:eastAsia="en-US" w:bidi="ar-SA"/>
              </w:rPr>
              <w:t>ухвалення</w:t>
            </w:r>
            <w:r>
              <w:rPr>
                <w:spacing w:val="-8"/>
                <w:kern w:val="0"/>
                <w:lang w:val="uk-UA" w:eastAsia="en-US" w:bidi="ar-SA"/>
              </w:rPr>
              <w:t xml:space="preserve"> </w:t>
            </w:r>
            <w:r>
              <w:rPr>
                <w:kern w:val="0"/>
                <w:lang w:val="uk-UA" w:eastAsia="en-US" w:bidi="ar-SA"/>
              </w:rPr>
              <w:t xml:space="preserve">управлінських </w:t>
            </w:r>
            <w:r>
              <w:rPr>
                <w:spacing w:val="-57"/>
                <w:kern w:val="0"/>
                <w:lang w:val="uk-UA" w:eastAsia="en-US" w:bidi="ar-SA"/>
              </w:rPr>
              <w:t xml:space="preserve"> </w:t>
            </w:r>
            <w:r>
              <w:rPr>
                <w:kern w:val="0"/>
                <w:lang w:val="uk-UA" w:eastAsia="en-US" w:bidi="ar-SA"/>
              </w:rPr>
              <w:t>рішень.</w:t>
            </w:r>
          </w:p>
          <w:p>
            <w:pPr>
              <w:pStyle w:val="Normal"/>
              <w:widowControl/>
              <w:spacing w:lineRule="auto" w:line="240" w:before="0" w:after="0"/>
              <w:ind w:right="-107"/>
              <w:jc w:val="left"/>
              <w:rPr>
                <w:rFonts w:ascii="Times New Roman" w:hAnsi="Times New Roman" w:eastAsia="Times New Roman" w:cs="Times New Roman"/>
                <w:sz w:val="24"/>
                <w:szCs w:val="24"/>
                <w:lang w:val="uk-UA" w:eastAsia="ru-RU"/>
              </w:rPr>
            </w:pPr>
            <w:r>
              <w:rPr>
                <w:rFonts w:eastAsia="Times New Roman" w:cs="Times New Roman" w:ascii="Times New Roman" w:hAnsi="Times New Roman"/>
                <w:kern w:val="0"/>
                <w:sz w:val="24"/>
                <w:szCs w:val="24"/>
                <w:lang w:val="uk-UA" w:eastAsia="ru-RU" w:bidi="ar-SA"/>
              </w:rPr>
              <w:t>Керівництво сприяє участі громадського самоврядування у вирішенні питань щодо діяльності закладу освіти</w:t>
            </w:r>
          </w:p>
          <w:p>
            <w:pPr>
              <w:pStyle w:val="BodyText"/>
              <w:widowControl/>
              <w:spacing w:beforeAutospacing="0" w:before="0" w:afterAutospacing="0" w:after="0"/>
              <w:ind w:right="-107"/>
              <w:jc w:val="left"/>
              <w:rPr>
                <w:lang w:val="uk-UA"/>
              </w:rPr>
            </w:pPr>
            <w:r>
              <w:rPr>
                <w:kern w:val="0"/>
                <w:lang w:val="uk-UA" w:eastAsia="en-US" w:bidi="ar-SA"/>
              </w:rPr>
              <w:t>В школі створене та діє учнівське самоврядування «Рада лідерів», яке залучається до планування роботи школи, до розроблення</w:t>
            </w:r>
            <w:r>
              <w:rPr>
                <w:spacing w:val="1"/>
                <w:kern w:val="0"/>
                <w:lang w:val="uk-UA" w:eastAsia="en-US" w:bidi="ar-SA"/>
              </w:rPr>
              <w:t xml:space="preserve"> </w:t>
            </w:r>
            <w:r>
              <w:rPr>
                <w:kern w:val="0"/>
                <w:lang w:val="uk-UA" w:eastAsia="en-US" w:bidi="ar-SA"/>
              </w:rPr>
              <w:t>важливих документів закладу освіти, які визначають його освітню діяльність:</w:t>
            </w:r>
            <w:r>
              <w:rPr>
                <w:spacing w:val="1"/>
                <w:kern w:val="0"/>
                <w:lang w:val="uk-UA" w:eastAsia="en-US" w:bidi="ar-SA"/>
              </w:rPr>
              <w:t xml:space="preserve"> </w:t>
            </w:r>
            <w:r>
              <w:rPr>
                <w:kern w:val="0"/>
                <w:lang w:val="uk-UA" w:eastAsia="en-US" w:bidi="ar-SA"/>
              </w:rPr>
              <w:t>«Правил</w:t>
            </w:r>
            <w:r>
              <w:rPr>
                <w:spacing w:val="1"/>
                <w:kern w:val="0"/>
                <w:lang w:val="uk-UA" w:eastAsia="en-US" w:bidi="ar-SA"/>
              </w:rPr>
              <w:t xml:space="preserve"> </w:t>
            </w:r>
            <w:r>
              <w:rPr>
                <w:kern w:val="0"/>
                <w:lang w:val="uk-UA" w:eastAsia="en-US" w:bidi="ar-SA"/>
              </w:rPr>
              <w:t>поведінки учасників освітнього процесу», річного плану</w:t>
            </w:r>
            <w:r>
              <w:rPr>
                <w:spacing w:val="1"/>
                <w:kern w:val="0"/>
                <w:lang w:val="uk-UA" w:eastAsia="en-US" w:bidi="ar-SA"/>
              </w:rPr>
              <w:t xml:space="preserve"> </w:t>
            </w:r>
            <w:r>
              <w:rPr>
                <w:kern w:val="0"/>
                <w:lang w:val="uk-UA" w:eastAsia="en-US" w:bidi="ar-SA"/>
              </w:rPr>
              <w:t>роботи, Положення про академічну доброчесність. Позиція учнівського самоврядування приймається до уваги адміністрацією при прийнятті управлінських рішень, за результатами співбесід, анкетування, їх побажання враховуються при організації освітнього процесу. В школі також створено орган батьківського громадського самоврядування – Батьківська Рада, члени якої також залучаються до вирішення важливих питань освітнього процесу в закладі. Двічі</w:t>
            </w:r>
            <w:r>
              <w:rPr>
                <w:spacing w:val="-4"/>
                <w:kern w:val="0"/>
                <w:lang w:val="uk-UA" w:eastAsia="en-US" w:bidi="ar-SA"/>
              </w:rPr>
              <w:t xml:space="preserve"> </w:t>
            </w:r>
            <w:r>
              <w:rPr>
                <w:kern w:val="0"/>
                <w:lang w:val="uk-UA" w:eastAsia="en-US" w:bidi="ar-SA"/>
              </w:rPr>
              <w:t>на</w:t>
            </w:r>
            <w:r>
              <w:rPr>
                <w:spacing w:val="-4"/>
                <w:kern w:val="0"/>
                <w:lang w:val="uk-UA" w:eastAsia="en-US" w:bidi="ar-SA"/>
              </w:rPr>
              <w:t xml:space="preserve"> </w:t>
            </w:r>
            <w:r>
              <w:rPr>
                <w:kern w:val="0"/>
                <w:lang w:val="uk-UA" w:eastAsia="en-US" w:bidi="ar-SA"/>
              </w:rPr>
              <w:t>рік</w:t>
            </w:r>
            <w:r>
              <w:rPr>
                <w:spacing w:val="-2"/>
                <w:kern w:val="0"/>
                <w:lang w:val="uk-UA" w:eastAsia="en-US" w:bidi="ar-SA"/>
              </w:rPr>
              <w:t xml:space="preserve"> </w:t>
            </w:r>
            <w:r>
              <w:rPr>
                <w:kern w:val="0"/>
                <w:lang w:val="uk-UA" w:eastAsia="en-US" w:bidi="ar-SA"/>
              </w:rPr>
              <w:t>відбуваються</w:t>
            </w:r>
            <w:r>
              <w:rPr>
                <w:spacing w:val="-4"/>
                <w:kern w:val="0"/>
                <w:lang w:val="uk-UA" w:eastAsia="en-US" w:bidi="ar-SA"/>
              </w:rPr>
              <w:t xml:space="preserve"> </w:t>
            </w:r>
            <w:r>
              <w:rPr>
                <w:kern w:val="0"/>
                <w:lang w:val="uk-UA" w:eastAsia="en-US" w:bidi="ar-SA"/>
              </w:rPr>
              <w:t>загальні</w:t>
            </w:r>
            <w:r>
              <w:rPr>
                <w:spacing w:val="-4"/>
                <w:kern w:val="0"/>
                <w:lang w:val="uk-UA" w:eastAsia="en-US" w:bidi="ar-SA"/>
              </w:rPr>
              <w:t xml:space="preserve"> </w:t>
            </w:r>
            <w:r>
              <w:rPr>
                <w:kern w:val="0"/>
                <w:lang w:val="uk-UA" w:eastAsia="en-US" w:bidi="ar-SA"/>
              </w:rPr>
              <w:t>збори</w:t>
            </w:r>
            <w:r>
              <w:rPr>
                <w:spacing w:val="30"/>
                <w:kern w:val="0"/>
                <w:lang w:val="uk-UA" w:eastAsia="en-US" w:bidi="ar-SA"/>
              </w:rPr>
              <w:t xml:space="preserve"> </w:t>
            </w:r>
            <w:r>
              <w:rPr>
                <w:kern w:val="0"/>
                <w:lang w:val="uk-UA" w:eastAsia="en-US" w:bidi="ar-SA"/>
              </w:rPr>
              <w:t>(загальношкільні</w:t>
            </w:r>
            <w:r>
              <w:rPr>
                <w:spacing w:val="-57"/>
                <w:kern w:val="0"/>
                <w:lang w:val="uk-UA" w:eastAsia="en-US" w:bidi="ar-SA"/>
              </w:rPr>
              <w:t xml:space="preserve"> </w:t>
            </w:r>
            <w:r>
              <w:rPr>
                <w:kern w:val="0"/>
                <w:lang w:val="uk-UA" w:eastAsia="en-US" w:bidi="ar-SA"/>
              </w:rPr>
              <w:t>конференції)</w:t>
            </w:r>
            <w:r>
              <w:rPr>
                <w:spacing w:val="-2"/>
                <w:kern w:val="0"/>
                <w:lang w:val="uk-UA" w:eastAsia="en-US" w:bidi="ar-SA"/>
              </w:rPr>
              <w:t xml:space="preserve"> </w:t>
            </w:r>
            <w:r>
              <w:rPr>
                <w:kern w:val="0"/>
                <w:lang w:val="uk-UA" w:eastAsia="en-US" w:bidi="ar-SA"/>
              </w:rPr>
              <w:t>закладу</w:t>
            </w:r>
            <w:r>
              <w:rPr>
                <w:spacing w:val="-1"/>
                <w:kern w:val="0"/>
                <w:lang w:val="uk-UA" w:eastAsia="en-US" w:bidi="ar-SA"/>
              </w:rPr>
              <w:t xml:space="preserve"> </w:t>
            </w:r>
            <w:r>
              <w:rPr>
                <w:kern w:val="0"/>
                <w:lang w:val="uk-UA" w:eastAsia="en-US" w:bidi="ar-SA"/>
              </w:rPr>
              <w:t>освіти, куди запрошуються представники батьківського та учнівського самоврядування. Представники громадського самоврядування мають можливість для дієвого впливу на значущі аспекти функціонування закладу через звернення, спільні обговорення.</w:t>
            </w:r>
          </w:p>
          <w:p>
            <w:pPr>
              <w:pStyle w:val="BodyText"/>
              <w:widowControl/>
              <w:tabs>
                <w:tab w:val="clear" w:pos="720"/>
                <w:tab w:val="left" w:pos="1574" w:leader="none"/>
              </w:tabs>
              <w:spacing w:beforeAutospacing="0" w:before="0" w:afterAutospacing="0" w:after="0"/>
              <w:ind w:right="-107"/>
              <w:jc w:val="left"/>
              <w:rPr>
                <w:lang w:val="uk-UA"/>
              </w:rPr>
            </w:pPr>
            <w:r>
              <w:rPr>
                <w:kern w:val="0"/>
                <w:lang w:val="uk-UA" w:eastAsia="en-US" w:bidi="ar-SA"/>
              </w:rPr>
              <w:t>Усе це формулюється, обговорюється</w:t>
            </w:r>
            <w:r>
              <w:rPr>
                <w:spacing w:val="1"/>
                <w:kern w:val="0"/>
                <w:lang w:val="uk-UA" w:eastAsia="en-US" w:bidi="ar-SA"/>
              </w:rPr>
              <w:t xml:space="preserve"> </w:t>
            </w:r>
            <w:r>
              <w:rPr>
                <w:kern w:val="0"/>
                <w:lang w:val="uk-UA" w:eastAsia="en-US" w:bidi="ar-SA"/>
              </w:rPr>
              <w:t>та затверджується всіма учасниками освітнього</w:t>
            </w:r>
            <w:r>
              <w:rPr>
                <w:spacing w:val="1"/>
                <w:kern w:val="0"/>
                <w:lang w:val="uk-UA" w:eastAsia="en-US" w:bidi="ar-SA"/>
              </w:rPr>
              <w:t xml:space="preserve"> </w:t>
            </w:r>
            <w:r>
              <w:rPr>
                <w:kern w:val="0"/>
                <w:lang w:val="uk-UA" w:eastAsia="en-US" w:bidi="ar-SA"/>
              </w:rPr>
              <w:t>процесу.</w:t>
            </w:r>
          </w:p>
          <w:p>
            <w:pPr>
              <w:pStyle w:val="BodyText"/>
              <w:widowControl/>
              <w:tabs>
                <w:tab w:val="clear" w:pos="720"/>
                <w:tab w:val="left" w:pos="1574" w:leader="none"/>
              </w:tabs>
              <w:spacing w:beforeAutospacing="0" w:before="0" w:afterAutospacing="0" w:after="0"/>
              <w:ind w:right="-107"/>
              <w:jc w:val="left"/>
              <w:rPr>
                <w:lang w:val="uk-UA"/>
              </w:rPr>
            </w:pPr>
            <w:r>
              <w:rPr>
                <w:kern w:val="0"/>
                <w:lang w:val="uk-UA" w:eastAsia="en-US" w:bidi="ar-SA"/>
              </w:rPr>
              <w:t>Школа</w:t>
            </w:r>
            <w:r>
              <w:rPr>
                <w:spacing w:val="-5"/>
                <w:kern w:val="0"/>
                <w:lang w:val="uk-UA" w:eastAsia="en-US" w:bidi="ar-SA"/>
              </w:rPr>
              <w:t xml:space="preserve"> </w:t>
            </w:r>
            <w:r>
              <w:rPr>
                <w:kern w:val="0"/>
                <w:lang w:val="uk-UA" w:eastAsia="en-US" w:bidi="ar-SA"/>
              </w:rPr>
              <w:t>не</w:t>
            </w:r>
            <w:r>
              <w:rPr>
                <w:spacing w:val="-4"/>
                <w:kern w:val="0"/>
                <w:lang w:val="uk-UA" w:eastAsia="en-US" w:bidi="ar-SA"/>
              </w:rPr>
              <w:t xml:space="preserve"> </w:t>
            </w:r>
            <w:r>
              <w:rPr>
                <w:kern w:val="0"/>
                <w:lang w:val="uk-UA" w:eastAsia="en-US" w:bidi="ar-SA"/>
              </w:rPr>
              <w:t>існує</w:t>
            </w:r>
            <w:r>
              <w:rPr>
                <w:spacing w:val="52"/>
                <w:kern w:val="0"/>
                <w:lang w:val="uk-UA" w:eastAsia="en-US" w:bidi="ar-SA"/>
              </w:rPr>
              <w:t xml:space="preserve"> </w:t>
            </w:r>
            <w:r>
              <w:rPr>
                <w:kern w:val="0"/>
                <w:lang w:val="uk-UA" w:eastAsia="en-US" w:bidi="ar-SA"/>
              </w:rPr>
              <w:t>відокремлено</w:t>
            </w:r>
            <w:r>
              <w:rPr>
                <w:spacing w:val="-5"/>
                <w:kern w:val="0"/>
                <w:lang w:val="uk-UA" w:eastAsia="en-US" w:bidi="ar-SA"/>
              </w:rPr>
              <w:t xml:space="preserve"> </w:t>
            </w:r>
            <w:r>
              <w:rPr>
                <w:kern w:val="0"/>
                <w:lang w:val="uk-UA" w:eastAsia="en-US" w:bidi="ar-SA"/>
              </w:rPr>
              <w:t>від</w:t>
            </w:r>
            <w:r>
              <w:rPr>
                <w:spacing w:val="-5"/>
                <w:kern w:val="0"/>
                <w:lang w:val="uk-UA" w:eastAsia="en-US" w:bidi="ar-SA"/>
              </w:rPr>
              <w:t xml:space="preserve"> </w:t>
            </w:r>
            <w:r>
              <w:rPr>
                <w:kern w:val="0"/>
                <w:lang w:val="uk-UA" w:eastAsia="en-US" w:bidi="ar-SA"/>
              </w:rPr>
              <w:t>життя</w:t>
            </w:r>
            <w:r>
              <w:rPr>
                <w:spacing w:val="-4"/>
                <w:kern w:val="0"/>
                <w:lang w:val="uk-UA" w:eastAsia="en-US" w:bidi="ar-SA"/>
              </w:rPr>
              <w:t xml:space="preserve"> </w:t>
            </w:r>
            <w:r>
              <w:rPr>
                <w:kern w:val="0"/>
                <w:lang w:val="uk-UA" w:eastAsia="en-US" w:bidi="ar-SA"/>
              </w:rPr>
              <w:t>громади Участь</w:t>
            </w:r>
            <w:r>
              <w:rPr>
                <w:spacing w:val="-5"/>
                <w:kern w:val="0"/>
                <w:lang w:val="uk-UA" w:eastAsia="en-US" w:bidi="ar-SA"/>
              </w:rPr>
              <w:t xml:space="preserve"> </w:t>
            </w:r>
            <w:r>
              <w:rPr>
                <w:kern w:val="0"/>
                <w:lang w:val="uk-UA" w:eastAsia="en-US" w:bidi="ar-SA"/>
              </w:rPr>
              <w:t>школи</w:t>
            </w:r>
            <w:r>
              <w:rPr>
                <w:spacing w:val="-57"/>
                <w:kern w:val="0"/>
                <w:lang w:val="uk-UA" w:eastAsia="en-US" w:bidi="ar-SA"/>
              </w:rPr>
              <w:t xml:space="preserve"> </w:t>
            </w:r>
            <w:r>
              <w:rPr>
                <w:kern w:val="0"/>
                <w:lang w:val="uk-UA" w:eastAsia="en-US" w:bidi="ar-SA"/>
              </w:rPr>
              <w:t>у громадському житті є значущим фактором формування у здобувачів освіти активної</w:t>
            </w:r>
            <w:r>
              <w:rPr>
                <w:spacing w:val="1"/>
                <w:kern w:val="0"/>
                <w:lang w:val="uk-UA" w:eastAsia="en-US" w:bidi="ar-SA"/>
              </w:rPr>
              <w:t xml:space="preserve"> </w:t>
            </w:r>
            <w:r>
              <w:rPr>
                <w:kern w:val="0"/>
                <w:lang w:val="uk-UA" w:eastAsia="en-US" w:bidi="ar-SA"/>
              </w:rPr>
              <w:t>громадянської позиції, відповідальності за власне життя та за добробут і розвиток своєї</w:t>
            </w:r>
            <w:r>
              <w:rPr>
                <w:spacing w:val="1"/>
                <w:kern w:val="0"/>
                <w:lang w:val="uk-UA" w:eastAsia="en-US" w:bidi="ar-SA"/>
              </w:rPr>
              <w:t xml:space="preserve"> </w:t>
            </w:r>
            <w:r>
              <w:rPr>
                <w:kern w:val="0"/>
                <w:lang w:val="uk-UA" w:eastAsia="en-US" w:bidi="ar-SA"/>
              </w:rPr>
              <w:t>громади. Вже традиційними стали спільні з громадою свята: День села, весняна толока. Спільно із закладом культури готуються святкові програми на Новий рік, День матері, день людей похилого віку, день пам'яті воїнів –афганців.</w:t>
            </w:r>
          </w:p>
          <w:p>
            <w:pPr>
              <w:pStyle w:val="Normal"/>
              <w:widowControl/>
              <w:spacing w:lineRule="auto" w:line="240" w:before="0" w:after="0"/>
              <w:ind w:right="-107"/>
              <w:jc w:val="left"/>
              <w:rPr>
                <w:rFonts w:ascii="Times New Roman" w:hAnsi="Times New Roman" w:eastAsia="Times New Roman" w:cs="Times New Roman"/>
                <w:sz w:val="24"/>
                <w:szCs w:val="24"/>
                <w:lang w:val="uk-UA" w:eastAsia="ru-RU"/>
              </w:rPr>
            </w:pPr>
            <w:r>
              <w:rPr>
                <w:rFonts w:eastAsia="Times New Roman" w:cs="Times New Roman" w:ascii="Times New Roman" w:hAnsi="Times New Roman"/>
                <w:kern w:val="0"/>
                <w:sz w:val="24"/>
                <w:szCs w:val="24"/>
                <w:lang w:val="uk-UA" w:eastAsia="ru-RU" w:bidi="ar-SA"/>
              </w:rPr>
              <w:t>Режим роботи закладу освіти враховує потреби учасників освітнього процесу, особливості діяльності закладу</w:t>
            </w:r>
          </w:p>
          <w:p>
            <w:pPr>
              <w:pStyle w:val="BodyText"/>
              <w:widowControl/>
              <w:spacing w:beforeAutospacing="0" w:before="0" w:afterAutospacing="0" w:after="0"/>
              <w:ind w:right="-112"/>
              <w:jc w:val="left"/>
              <w:rPr>
                <w:lang w:val="uk-UA"/>
              </w:rPr>
            </w:pPr>
            <w:r>
              <w:rPr>
                <w:kern w:val="0"/>
                <w:lang w:val="uk-UA" w:eastAsia="en-US" w:bidi="ar-SA"/>
              </w:rPr>
              <w:t>Переважна більшість учнів задоволені розкладом занять, тривалістю</w:t>
            </w:r>
            <w:r>
              <w:rPr>
                <w:spacing w:val="-3"/>
                <w:kern w:val="0"/>
                <w:lang w:val="uk-UA" w:eastAsia="en-US" w:bidi="ar-SA"/>
              </w:rPr>
              <w:t xml:space="preserve"> </w:t>
            </w:r>
            <w:r>
              <w:rPr>
                <w:kern w:val="0"/>
                <w:lang w:val="uk-UA" w:eastAsia="en-US" w:bidi="ar-SA"/>
              </w:rPr>
              <w:t>перерв між уроками.</w:t>
            </w:r>
          </w:p>
          <w:p>
            <w:pPr>
              <w:pStyle w:val="BodyText"/>
              <w:widowControl/>
              <w:spacing w:beforeAutospacing="0" w:before="0" w:afterAutospacing="0" w:after="0"/>
              <w:ind w:right="-112"/>
              <w:jc w:val="left"/>
              <w:rPr>
                <w:lang w:val="uk-UA" w:eastAsia="ru-RU"/>
              </w:rPr>
            </w:pPr>
            <w:r>
              <w:rPr>
                <w:kern w:val="0"/>
                <w:lang w:val="uk-UA" w:eastAsia="en-US" w:bidi="ar-SA"/>
              </w:rPr>
              <w:t>Розклад навчальних занять у закладі освіти сформований відповідно до освітньої програми. Робота</w:t>
            </w:r>
            <w:r>
              <w:rPr>
                <w:spacing w:val="-5"/>
                <w:kern w:val="0"/>
                <w:lang w:val="uk-UA" w:eastAsia="en-US" w:bidi="ar-SA"/>
              </w:rPr>
              <w:t xml:space="preserve"> </w:t>
            </w:r>
            <w:r>
              <w:rPr>
                <w:kern w:val="0"/>
                <w:lang w:val="uk-UA" w:eastAsia="en-US" w:bidi="ar-SA"/>
              </w:rPr>
              <w:t>над</w:t>
            </w:r>
            <w:r>
              <w:rPr>
                <w:spacing w:val="-5"/>
                <w:kern w:val="0"/>
                <w:lang w:val="uk-UA" w:eastAsia="en-US" w:bidi="ar-SA"/>
              </w:rPr>
              <w:t xml:space="preserve"> </w:t>
            </w:r>
            <w:r>
              <w:rPr>
                <w:kern w:val="0"/>
                <w:lang w:val="uk-UA" w:eastAsia="en-US" w:bidi="ar-SA"/>
              </w:rPr>
              <w:t>розкладом</w:t>
            </w:r>
            <w:r>
              <w:rPr>
                <w:spacing w:val="-4"/>
                <w:kern w:val="0"/>
                <w:lang w:val="uk-UA" w:eastAsia="en-US" w:bidi="ar-SA"/>
              </w:rPr>
              <w:t xml:space="preserve"> </w:t>
            </w:r>
            <w:r>
              <w:rPr>
                <w:kern w:val="0"/>
                <w:lang w:val="uk-UA" w:eastAsia="en-US" w:bidi="ar-SA"/>
              </w:rPr>
              <w:t>спирається</w:t>
            </w:r>
            <w:r>
              <w:rPr>
                <w:spacing w:val="-5"/>
                <w:kern w:val="0"/>
                <w:lang w:val="uk-UA" w:eastAsia="en-US" w:bidi="ar-SA"/>
              </w:rPr>
              <w:t xml:space="preserve"> </w:t>
            </w:r>
            <w:r>
              <w:rPr>
                <w:kern w:val="0"/>
                <w:lang w:val="uk-UA" w:eastAsia="en-US" w:bidi="ar-SA"/>
              </w:rPr>
              <w:t>на</w:t>
            </w:r>
            <w:r>
              <w:rPr>
                <w:spacing w:val="-5"/>
                <w:kern w:val="0"/>
                <w:lang w:val="uk-UA" w:eastAsia="en-US" w:bidi="ar-SA"/>
              </w:rPr>
              <w:t xml:space="preserve"> </w:t>
            </w:r>
            <w:r>
              <w:rPr>
                <w:kern w:val="0"/>
                <w:lang w:val="uk-UA" w:eastAsia="en-US" w:bidi="ar-SA"/>
              </w:rPr>
              <w:t>ретельне</w:t>
            </w:r>
            <w:r>
              <w:rPr>
                <w:spacing w:val="-4"/>
                <w:kern w:val="0"/>
                <w:lang w:val="uk-UA" w:eastAsia="en-US" w:bidi="ar-SA"/>
              </w:rPr>
              <w:t xml:space="preserve"> </w:t>
            </w:r>
            <w:r>
              <w:rPr>
                <w:kern w:val="0"/>
                <w:lang w:val="uk-UA" w:eastAsia="en-US" w:bidi="ar-SA"/>
              </w:rPr>
              <w:t>опрацювання</w:t>
            </w:r>
            <w:r>
              <w:rPr>
                <w:spacing w:val="-5"/>
                <w:kern w:val="0"/>
                <w:lang w:val="uk-UA" w:eastAsia="en-US" w:bidi="ar-SA"/>
              </w:rPr>
              <w:t xml:space="preserve"> </w:t>
            </w:r>
            <w:r>
              <w:rPr>
                <w:kern w:val="0"/>
                <w:lang w:val="uk-UA" w:eastAsia="en-US" w:bidi="ar-SA"/>
              </w:rPr>
              <w:t>освітньої</w:t>
            </w:r>
            <w:r>
              <w:rPr>
                <w:spacing w:val="-5"/>
                <w:kern w:val="0"/>
                <w:lang w:val="uk-UA" w:eastAsia="en-US" w:bidi="ar-SA"/>
              </w:rPr>
              <w:t xml:space="preserve"> </w:t>
            </w:r>
            <w:r>
              <w:rPr>
                <w:kern w:val="0"/>
                <w:lang w:val="uk-UA" w:eastAsia="en-US" w:bidi="ar-SA"/>
              </w:rPr>
              <w:t>програми,</w:t>
            </w:r>
            <w:r>
              <w:rPr>
                <w:spacing w:val="-57"/>
                <w:kern w:val="0"/>
                <w:lang w:val="uk-UA" w:eastAsia="en-US" w:bidi="ar-SA"/>
              </w:rPr>
              <w:t xml:space="preserve">  </w:t>
            </w:r>
            <w:r>
              <w:rPr>
                <w:kern w:val="0"/>
                <w:lang w:val="uk-UA" w:eastAsia="en-US" w:bidi="ar-SA"/>
              </w:rPr>
              <w:t>визначення</w:t>
            </w:r>
            <w:r>
              <w:rPr>
                <w:spacing w:val="-2"/>
                <w:kern w:val="0"/>
                <w:lang w:val="uk-UA" w:eastAsia="en-US" w:bidi="ar-SA"/>
              </w:rPr>
              <w:t xml:space="preserve"> </w:t>
            </w:r>
            <w:r>
              <w:rPr>
                <w:kern w:val="0"/>
                <w:lang w:val="uk-UA" w:eastAsia="en-US" w:bidi="ar-SA"/>
              </w:rPr>
              <w:t>навантаження</w:t>
            </w:r>
            <w:r>
              <w:rPr>
                <w:spacing w:val="-2"/>
                <w:kern w:val="0"/>
                <w:lang w:val="uk-UA" w:eastAsia="en-US" w:bidi="ar-SA"/>
              </w:rPr>
              <w:t xml:space="preserve"> </w:t>
            </w:r>
            <w:r>
              <w:rPr>
                <w:kern w:val="0"/>
                <w:lang w:val="uk-UA" w:eastAsia="en-US" w:bidi="ar-SA"/>
              </w:rPr>
              <w:t>кожного</w:t>
            </w:r>
            <w:r>
              <w:rPr>
                <w:spacing w:val="-1"/>
                <w:kern w:val="0"/>
                <w:lang w:val="uk-UA" w:eastAsia="en-US" w:bidi="ar-SA"/>
              </w:rPr>
              <w:t xml:space="preserve"> </w:t>
            </w:r>
            <w:r>
              <w:rPr>
                <w:kern w:val="0"/>
                <w:lang w:val="uk-UA" w:eastAsia="en-US" w:bidi="ar-SA"/>
              </w:rPr>
              <w:t>педагогічного</w:t>
            </w:r>
            <w:r>
              <w:rPr>
                <w:spacing w:val="-2"/>
                <w:kern w:val="0"/>
                <w:lang w:val="uk-UA" w:eastAsia="en-US" w:bidi="ar-SA"/>
              </w:rPr>
              <w:t xml:space="preserve"> </w:t>
            </w:r>
            <w:r>
              <w:rPr>
                <w:kern w:val="0"/>
                <w:lang w:val="uk-UA" w:eastAsia="en-US" w:bidi="ar-SA"/>
              </w:rPr>
              <w:t>працівника.</w:t>
            </w:r>
          </w:p>
        </w:tc>
        <w:tc>
          <w:tcPr>
            <w:tcW w:w="4394"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Є учні та батьки, які вважають, що конфлікти між ними вирішуються адміністрацією школи не об’єктивно</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Деякі педагогічні працівники мають проблеми з налагодженням партнерських стосунків з учнями та їх батьками.</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Більшість батьків не відвідують сайт школи, надають перевагу комунікаціям з класними керівниками.</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Школа не приймала участі в проектах</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громадського</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бюджету</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Times New Roman" w:cs="Times New Roman" w:ascii="Times New Roman" w:hAnsi="Times New Roman"/>
                <w:kern w:val="0"/>
                <w:sz w:val="24"/>
                <w:szCs w:val="24"/>
                <w:lang w:val="uk-UA" w:eastAsia="ru-RU" w:bidi="ar-SA"/>
              </w:rPr>
              <w:t xml:space="preserve">У розкладі навчальних занять </w:t>
            </w:r>
            <w:r>
              <w:rPr>
                <w:rFonts w:eastAsia="Calibri" w:cs="Times New Roman" w:ascii="Times New Roman" w:hAnsi="Times New Roman"/>
                <w:kern w:val="0"/>
                <w:sz w:val="24"/>
                <w:szCs w:val="24"/>
                <w:lang w:val="uk-UA" w:eastAsia="en-US" w:bidi="ar-SA"/>
              </w:rPr>
              <w:t>не завжди витримується оптимальне співвідношення навчального навантаження протягом тижня,</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правильне чергування предметів протягом дня та тижня.</w:t>
            </w:r>
          </w:p>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 розкладі педагогічних працівників є вікна.</w:t>
            </w:r>
          </w:p>
        </w:tc>
      </w:tr>
      <w:tr>
        <w:trPr>
          <w:trHeight w:val="276" w:hRule="atLeast"/>
        </w:trPr>
        <w:tc>
          <w:tcPr>
            <w:tcW w:w="9923" w:type="dxa"/>
            <w:gridSpan w:val="4"/>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b/>
                <w:kern w:val="0"/>
                <w:sz w:val="24"/>
                <w:szCs w:val="24"/>
                <w:lang w:val="uk-UA" w:eastAsia="en-US" w:bidi="ar-SA"/>
              </w:rPr>
              <w:t>Формування та забезпечення реалізації політики академічної доброчесності</w:t>
            </w:r>
          </w:p>
        </w:tc>
      </w:tr>
      <w:tr>
        <w:trPr>
          <w:trHeight w:val="276" w:hRule="atLeast"/>
        </w:trPr>
        <w:tc>
          <w:tcPr>
            <w:tcW w:w="1700" w:type="dxa"/>
            <w:gridSpan w:val="2"/>
            <w:tcBorders/>
          </w:tcPr>
          <w:p>
            <w:pPr>
              <w:pStyle w:val="Normal"/>
              <w:widowControl/>
              <w:spacing w:lineRule="auto" w:line="240" w:before="0" w:after="0"/>
              <w:ind w:right="-10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Заклад освіти впроваджує політику академічної доброчесності</w:t>
            </w:r>
          </w:p>
        </w:tc>
        <w:tc>
          <w:tcPr>
            <w:tcW w:w="3829" w:type="dxa"/>
            <w:tcBorders/>
          </w:tcPr>
          <w:p>
            <w:pPr>
              <w:pStyle w:val="Default"/>
              <w:widowControl/>
              <w:spacing w:before="0" w:after="0"/>
              <w:ind w:right="-107"/>
              <w:jc w:val="left"/>
              <w:rPr>
                <w:color w:val="auto"/>
                <w:lang w:val="uk-UA"/>
              </w:rPr>
            </w:pPr>
            <w:r>
              <w:rPr>
                <w:rFonts w:eastAsia="Calibri"/>
                <w:color w:val="auto"/>
                <w:kern w:val="0"/>
                <w:lang w:val="uk-UA" w:eastAsia="en-US" w:bidi="ar-SA"/>
              </w:rPr>
              <w:t>В закладі розроблено, затверджено та оприлюднено Положення про академічну доброчесність</w:t>
            </w:r>
          </w:p>
          <w:p>
            <w:pPr>
              <w:pStyle w:val="Default"/>
              <w:widowControl/>
              <w:spacing w:before="0" w:after="0"/>
              <w:ind w:right="-107"/>
              <w:jc w:val="left"/>
              <w:rPr>
                <w:rFonts w:eastAsia="Times New Roman"/>
                <w:color w:val="auto"/>
                <w:lang w:val="uk-UA" w:eastAsia="ru-RU"/>
              </w:rPr>
            </w:pPr>
            <w:r>
              <w:rPr>
                <w:rFonts w:eastAsia="Calibri"/>
                <w:color w:val="auto"/>
                <w:kern w:val="0"/>
                <w:lang w:val="uk-UA" w:eastAsia="en-US" w:bidi="ar-SA"/>
              </w:rPr>
              <w:t>Всі учні, педагогічні працівники та більшість батьків поінформовані про дотримання академічної доброчесності.</w:t>
            </w:r>
          </w:p>
        </w:tc>
        <w:tc>
          <w:tcPr>
            <w:tcW w:w="4394"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Учасники освітнього процесу не завжди дотримуються положення про академічну доброчесність</w:t>
            </w:r>
          </w:p>
        </w:tc>
      </w:tr>
      <w:tr>
        <w:trPr>
          <w:trHeight w:val="276" w:hRule="atLeast"/>
        </w:trPr>
        <w:tc>
          <w:tcPr>
            <w:tcW w:w="1700" w:type="dxa"/>
            <w:gridSpan w:val="2"/>
            <w:tcBorders/>
          </w:tcPr>
          <w:p>
            <w:pPr>
              <w:pStyle w:val="Normal"/>
              <w:widowControl/>
              <w:spacing w:lineRule="auto" w:line="240" w:before="0" w:after="0"/>
              <w:ind w:right="-10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Керівник закладу освіти і його заступники сприяють формуванню в учасників освітнього процесу негативного ставлення до корупції</w:t>
            </w:r>
          </w:p>
        </w:tc>
        <w:tc>
          <w:tcPr>
            <w:tcW w:w="3829"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Питання протидії корупції на постійному контролі керівництва.</w:t>
            </w:r>
          </w:p>
          <w:p>
            <w:pPr>
              <w:pStyle w:val="Default"/>
              <w:widowControl/>
              <w:spacing w:before="0" w:after="0"/>
              <w:ind w:right="-107"/>
              <w:jc w:val="left"/>
              <w:rPr>
                <w:rFonts w:eastAsia="Times New Roman"/>
                <w:color w:val="auto"/>
                <w:lang w:val="uk-UA" w:eastAsia="ru-RU"/>
              </w:rPr>
            </w:pPr>
            <w:r>
              <w:rPr>
                <w:rFonts w:eastAsia="Calibri"/>
                <w:color w:val="auto"/>
                <w:kern w:val="0"/>
                <w:lang w:val="uk-UA" w:eastAsia="en-US" w:bidi="ar-SA"/>
              </w:rPr>
              <w:t xml:space="preserve"> </w:t>
            </w:r>
            <w:r>
              <w:rPr>
                <w:rFonts w:eastAsia="Calibri"/>
                <w:color w:val="auto"/>
                <w:kern w:val="0"/>
                <w:lang w:val="uk-UA" w:eastAsia="en-US" w:bidi="ar-SA"/>
              </w:rPr>
              <w:t>У школі заборонено збір коштів з батьків</w:t>
            </w:r>
          </w:p>
        </w:tc>
        <w:tc>
          <w:tcPr>
            <w:tcW w:w="4394"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bl>
    <w:p>
      <w:pPr>
        <w:pStyle w:val="Normal"/>
        <w:shd w:val="clear" w:color="auto" w:fill="FFFFFF"/>
        <w:spacing w:lineRule="auto" w:line="276" w:before="0" w:after="0"/>
        <w:ind w:right="85"/>
        <w:contextualSpacing/>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shd w:val="clear" w:color="auto" w:fill="FFFFFF"/>
        <w:spacing w:lineRule="auto" w:line="276" w:before="0" w:after="0"/>
        <w:ind w:right="85"/>
        <w:contextualSpacing/>
        <w:rPr>
          <w:rFonts w:ascii="Times New Roman" w:hAnsi="Times New Roman" w:cs="Times New Roman"/>
          <w:b/>
          <w:sz w:val="24"/>
          <w:szCs w:val="24"/>
          <w:lang w:val="uk-UA"/>
        </w:rPr>
      </w:pPr>
      <w:r>
        <w:rPr>
          <w:rFonts w:cs="Times New Roman" w:ascii="Times New Roman" w:hAnsi="Times New Roman"/>
          <w:b/>
          <w:sz w:val="24"/>
          <w:szCs w:val="24"/>
          <w:lang w:val="uk-UA"/>
        </w:rPr>
        <w:t xml:space="preserve">Шляхи реалізації </w:t>
      </w:r>
    </w:p>
    <w:tbl>
      <w:tblPr>
        <w:tblStyle w:val="a7"/>
        <w:tblW w:w="992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08"/>
        <w:gridCol w:w="3490"/>
        <w:gridCol w:w="1884"/>
        <w:gridCol w:w="1981"/>
        <w:gridCol w:w="1862"/>
      </w:tblGrid>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Зміст заходів</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Термін виконання</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Відповідальні</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Примітка</w:t>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Проводити моніторинг</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досягнення</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цілей,</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які</w:t>
            </w:r>
            <w:r>
              <w:rPr>
                <w:rFonts w:eastAsia="Calibri" w:cs="Times New Roman" w:ascii="Times New Roman" w:hAnsi="Times New Roman"/>
                <w:spacing w:val="-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визначені</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 xml:space="preserve">стратегією </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розвитку,</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коригувати</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стратегію</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розвитку, забезпечити реалізацію Стратегію розвитку через річний план.</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Формування робочої групи для розробки стратегії розвитку закладу освіти, збору та аналізу даних, визначення місії, візії, стратегічних та операційних цілей.</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 2024р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Здійснення самоаналізу роботи закладу та планування роботи з виправлення виявлених недоліків.</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моніторингові групи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Розробка Освітньої програми на наступний навчальний рік</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робоча група</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При прийнятті управлінських рішень враховувати конструктивні пропозиції учасників освітнього процесу, отримані шляхом опитувань, анкетування, обговорень, залучення представників педагогічного та учнівського колективів, батьківської громадськості до розробки проєктів документів, що регламентують організацію освітньої діяльності, зокрема розроблення освітньої програми, вибору профілю навчання, визначення вибіркових навчальних предметів (інтегрованих курсів), курсів за вибором і факультативів, при складанні річного плану роботи.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робоча група</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Розробка проєкту річного плану роботи на наступний навчальний рік</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робоча група</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Розробка штатного розпису закладу, розміщення його на сайті школи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Комплектація закладу педагогічними кадрами.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Розробка навчального плану на наступний навчальний рік</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робоча група</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Тарифікація педагогів</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79"/>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Планування атестації та сертифікації педпрацівників</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223" w:leader="none"/>
                <w:tab w:val="left" w:pos="284"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Проводити інформаційну кампанію з метою залучення учасників освітнього процесу до участі в органах громадського самоврядування.</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Залучати до складання річного плану, до проведення педагогічних рад учнів, батьків.</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Популяризація волонтерського руху.</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Затвердження положення про конкурс «Кращий учень школи», клопотання до старостату про виділення фінансових ресурсів для переможців.</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Проведення навчань (семінарів, тренінгів) для батьків та вчителів з метою розвитку навичок ефективної комунікації між учасниками освітнього процесу, ефективного проведення батьківських зборів в онлайн та офлайн форматах.</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Інформування батьків про завдання та напрями роботи школи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Своєчасно розміщувати на сайті закладу кошторис і фінансовий звіт про</w:t>
            </w:r>
            <w:r>
              <w:rPr>
                <w:rFonts w:eastAsia="Calibri" w:cs="Times New Roman" w:ascii="Times New Roman" w:hAnsi="Times New Roman"/>
                <w:spacing w:val="-57"/>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надходження</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та</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використання</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всіх</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отриманих</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коштів,</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товарів,</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робіт</w:t>
            </w:r>
            <w:r>
              <w:rPr>
                <w:rFonts w:eastAsia="Calibri" w:cs="Times New Roman" w:ascii="Times New Roman" w:hAnsi="Times New Roman"/>
                <w:spacing w:val="-3"/>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і</w:t>
            </w:r>
            <w:r>
              <w:rPr>
                <w:rFonts w:eastAsia="Calibri" w:cs="Times New Roman" w:ascii="Times New Roman" w:hAnsi="Times New Roman"/>
                <w:spacing w:val="-2"/>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послуг.</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Клопотання про доплату працівнику за ведення сайту закладу освіти.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Директор</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Інформацію про результати моніторингових досліджень своєчасно доносити до батьків, публікувати на сайті школи.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Впроваджувати активні форми проведення педагогічної ради.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вчителі</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223" w:leader="none"/>
                <w:tab w:val="left" w:pos="284"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Розробка плану заходів, спрямованих на формування комфортного мікроклімату в педагогічному колективі (спільні екскурсії, конкурси, святкування тощо)</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профком</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Проведення інформаційно-роз’яснювальної роботи серед учнів, батьків щодо вибору профілю навчання.</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класні керівники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Своєчасно оновлювати інформаційні ресурси, які висвітлюють діяльність школи. Удосконалення структури сайту.</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вчителі, відповідальний за сайт</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Моніторинг діючої системи забезпечення якості освіти, аналіз результатів моніторингу, розробка шляхів удосконалення системи забезпечення якості освіти.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82" w:leader="none"/>
              </w:tabs>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Аналіз організації дистанційного навчання в умовах довготривалого карантину, воєнного стану, при НС, визначення досягнень та викликів, створення робочої групи для вивчення успішних практик використання інтернет платформ та додатків.</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педагогічний колектив</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Проведення інформаційно-роз’яснювальної роботи серед педагогічного колективу щодо розробки та оприлюднення власних педагогічно-методичних доробок на онлайн -</w:t>
            </w:r>
            <w:r>
              <w:rPr>
                <w:rFonts w:eastAsia="Calibri" w:cs="Times New Roman" w:ascii="Times New Roman" w:hAnsi="Times New Roman"/>
                <w:spacing w:val="1"/>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ресурсах</w:t>
            </w:r>
            <w:r>
              <w:rPr>
                <w:rFonts w:eastAsia="Calibri" w:cs="Times New Roman" w:ascii="Times New Roman" w:hAnsi="Times New Roman"/>
                <w:spacing w:val="-2"/>
                <w:kern w:val="0"/>
                <w:sz w:val="24"/>
                <w:szCs w:val="24"/>
                <w:lang w:val="uk-UA" w:eastAsia="en-US" w:bidi="ar-SA"/>
              </w:rPr>
              <w:t xml:space="preserve"> педагогів, </w:t>
            </w:r>
            <w:r>
              <w:rPr>
                <w:rFonts w:eastAsia="Calibri" w:cs="Times New Roman" w:ascii="Times New Roman" w:hAnsi="Times New Roman"/>
                <w:kern w:val="0"/>
                <w:sz w:val="24"/>
                <w:szCs w:val="24"/>
                <w:lang w:val="uk-UA" w:eastAsia="en-US" w:bidi="ar-SA"/>
              </w:rPr>
              <w:t>закладу освіти, фахових журналах.</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голови методичних об’єднань</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Моніторинг потреб закладу освіти у кваліфікованих педагогічних кадрах. Розвиток співпраці з вузами для залучення молодих фахівців.</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Приймати участь в проектах</w:t>
            </w:r>
            <w:r>
              <w:rPr>
                <w:rFonts w:eastAsia="Calibri" w:cs="Times New Roman" w:ascii="Times New Roman" w:hAnsi="Times New Roman"/>
                <w:spacing w:val="-6"/>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громадського</w:t>
            </w:r>
            <w:r>
              <w:rPr>
                <w:rFonts w:eastAsia="Calibri" w:cs="Times New Roman" w:ascii="Times New Roman" w:hAnsi="Times New Roman"/>
                <w:spacing w:val="-5"/>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бюджету.</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педагогічні працівники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tabs>
                <w:tab w:val="clear" w:pos="720"/>
                <w:tab w:val="left" w:pos="151" w:leader="none"/>
              </w:tabs>
              <w:spacing w:lineRule="auto" w:line="240" w:before="0" w:after="0"/>
              <w:ind w:right="-138"/>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Клопотання на засновника про створення піклувальної ради школи.</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ListParagraph"/>
              <w:widowControl/>
              <w:tabs>
                <w:tab w:val="clear" w:pos="720"/>
                <w:tab w:val="left" w:pos="151" w:leader="none"/>
              </w:tabs>
              <w:spacing w:lineRule="auto" w:line="240" w:before="0" w:after="0"/>
              <w:ind w:left="0" w:right="-138"/>
              <w:contextualSpacing/>
              <w:jc w:val="left"/>
              <w:rPr>
                <w:rFonts w:ascii="Times New Roman" w:hAnsi="Times New Roman" w:cs="Times New Roman"/>
                <w:sz w:val="24"/>
                <w:szCs w:val="24"/>
                <w:lang w:val="uk-UA"/>
              </w:rPr>
            </w:pPr>
            <w:r>
              <w:rPr>
                <w:rFonts w:eastAsia="Times New Roman" w:cs="Times New Roman" w:ascii="Times New Roman" w:hAnsi="Times New Roman"/>
                <w:kern w:val="0"/>
                <w:sz w:val="24"/>
                <w:szCs w:val="24"/>
                <w:lang w:val="uk-UA" w:eastAsia="ru-RU" w:bidi="ar-SA"/>
              </w:rPr>
              <w:t xml:space="preserve">Розклад навчальних занять </w:t>
            </w:r>
            <w:r>
              <w:rPr>
                <w:rFonts w:eastAsia="Calibri" w:cs="Times New Roman" w:ascii="Times New Roman" w:hAnsi="Times New Roman"/>
                <w:kern w:val="0"/>
                <w:sz w:val="24"/>
                <w:szCs w:val="24"/>
                <w:lang w:val="uk-UA" w:eastAsia="en-US" w:bidi="ar-SA"/>
              </w:rPr>
              <w:t>складати відповідно до гігієнічних вимог.</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Розгляд та обговорення положення про академічну доброчесність педагогічним та учнівським колективами.</w:t>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 педагогічні працівники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spacing w:lineRule="auto" w:line="240" w:before="0" w:after="0"/>
              <w:jc w:val="left"/>
              <w:rPr>
                <w:rFonts w:ascii="Times New Roman" w:hAnsi="Times New Roman" w:eastAsia="Times New Roman" w:cs="Times New Roman"/>
                <w:sz w:val="24"/>
                <w:szCs w:val="24"/>
                <w:lang w:val="uk-UA"/>
              </w:rPr>
            </w:pPr>
            <w:r>
              <w:rPr>
                <w:rFonts w:eastAsia="Times New Roman" w:cs="Times New Roman" w:ascii="Times New Roman" w:hAnsi="Times New Roman"/>
                <w:kern w:val="0"/>
                <w:sz w:val="24"/>
                <w:szCs w:val="24"/>
                <w:lang w:val="uk-UA" w:eastAsia="en-US" w:bidi="ar-SA"/>
              </w:rPr>
              <w:t>Питання протидії та негативних проявів корупції на постійному контролі адміністрації закладу.</w:t>
            </w:r>
          </w:p>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1884" w:type="dxa"/>
            <w:tcBorders/>
          </w:tcPr>
          <w:p>
            <w:pPr>
              <w:pStyle w:val="Normal"/>
              <w:widowControl/>
              <w:spacing w:lineRule="auto" w:line="240" w:before="0" w:after="0"/>
              <w:jc w:val="left"/>
              <w:rPr>
                <w:rFonts w:ascii="Calibri" w:hAnsi="Calibri" w:eastAsia="Calibri" w:cs=""/>
                <w:kern w:val="0"/>
                <w:sz w:val="22"/>
                <w:szCs w:val="22"/>
                <w:lang w:val="en-US" w:eastAsia="en-US" w:bidi="ar-S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Провести цикл методичних заходів з тем: «Академічна доброчесність – важливий складник освітньої реформи», щодо формування негативного ставлення до корупції</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color w:val="212121"/>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Адміністрація</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r>
        <w:trPr/>
        <w:tc>
          <w:tcPr>
            <w:tcW w:w="708" w:type="dxa"/>
            <w:tcBorders/>
          </w:tcPr>
          <w:p>
            <w:pPr>
              <w:pStyle w:val="Normal"/>
              <w:widowControl/>
              <w:spacing w:lineRule="auto" w:line="276" w:before="0" w:after="0"/>
              <w:ind w:right="85"/>
              <w:contextualSpacing/>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c>
          <w:tcPr>
            <w:tcW w:w="3490"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Навчання педагогів щодо ведення електронних журналів.</w:t>
            </w:r>
          </w:p>
        </w:tc>
        <w:tc>
          <w:tcPr>
            <w:tcW w:w="1884"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2022-2024рр</w:t>
            </w:r>
          </w:p>
        </w:tc>
        <w:tc>
          <w:tcPr>
            <w:tcW w:w="1981"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t>Вчитель інформатики</w:t>
            </w:r>
          </w:p>
        </w:tc>
        <w:tc>
          <w:tcPr>
            <w:tcW w:w="1862" w:type="dxa"/>
            <w:tcBorders/>
          </w:tcPr>
          <w:p>
            <w:pPr>
              <w:pStyle w:val="Normal"/>
              <w:widowControl/>
              <w:spacing w:lineRule="auto" w:line="240" w:before="0" w:after="0"/>
              <w:jc w:val="left"/>
              <w:rPr>
                <w:rFonts w:ascii="Times New Roman" w:hAnsi="Times New Roman" w:cs="Times New Roman"/>
                <w:sz w:val="24"/>
                <w:szCs w:val="24"/>
                <w:lang w:val="uk-UA"/>
              </w:rPr>
            </w:pPr>
            <w:r>
              <w:rPr>
                <w:rFonts w:eastAsia="Calibri" w:cs="Times New Roman" w:ascii="Times New Roman" w:hAnsi="Times New Roman"/>
                <w:kern w:val="0"/>
                <w:sz w:val="24"/>
                <w:szCs w:val="24"/>
                <w:lang w:val="uk-UA" w:eastAsia="en-US" w:bidi="ar-SA"/>
              </w:rPr>
            </w:r>
          </w:p>
        </w:tc>
      </w:tr>
    </w:tbl>
    <w:p>
      <w:pPr>
        <w:pStyle w:val="NormalWeb"/>
        <w:spacing w:beforeAutospacing="0" w:before="0" w:afterAutospacing="0" w:after="0"/>
        <w:jc w:val="both"/>
        <w:rPr>
          <w:b/>
          <w:bCs/>
          <w:color w:val="000000"/>
          <w:lang w:val="uk-UA"/>
        </w:rPr>
      </w:pPr>
      <w:r>
        <w:rPr>
          <w:b/>
          <w:bCs/>
          <w:color w:val="000000"/>
          <w:lang w:val="uk-UA"/>
        </w:rPr>
      </w:r>
    </w:p>
    <w:p>
      <w:pPr>
        <w:pStyle w:val="NormalWeb"/>
        <w:spacing w:beforeAutospacing="0" w:before="0" w:afterAutospacing="0" w:after="0"/>
        <w:jc w:val="both"/>
        <w:rPr>
          <w:lang w:val="uk-UA"/>
        </w:rPr>
      </w:pPr>
      <w:r>
        <w:rPr>
          <w:b/>
          <w:bCs/>
          <w:color w:val="000000"/>
          <w:lang w:val="uk-UA"/>
        </w:rPr>
        <w:t>МОЖЛИВИЙ РИЗИК, ПОВ’ЯЗАНИЙ З РЕАЛІЗАЦІЄЮ СТРАТЕГІЇ РОЗВИТКУ</w:t>
      </w:r>
    </w:p>
    <w:p>
      <w:pPr>
        <w:pStyle w:val="NormalWeb"/>
        <w:spacing w:beforeAutospacing="0" w:before="0" w:afterAutospacing="0" w:after="0"/>
        <w:jc w:val="both"/>
        <w:rPr>
          <w:lang w:val="uk-UA"/>
        </w:rPr>
      </w:pPr>
      <w:r>
        <w:rPr>
          <w:color w:val="000000"/>
          <w:lang w:val="uk-UA"/>
        </w:rPr>
        <w:t>Зміни у змісті освіти пов’язані із змінами політики в галузі освіти.</w:t>
      </w:r>
    </w:p>
    <w:p>
      <w:pPr>
        <w:pStyle w:val="NormalWeb"/>
        <w:spacing w:beforeAutospacing="0" w:before="0" w:afterAutospacing="0" w:after="0"/>
        <w:jc w:val="both"/>
        <w:rPr>
          <w:lang w:val="uk-UA"/>
        </w:rPr>
      </w:pPr>
      <w:r>
        <w:rPr>
          <w:color w:val="000000"/>
          <w:lang w:val="uk-UA"/>
        </w:rPr>
        <w:t>Недостатність виділених та залучених коштів для реалізації основних напрямів стратегії розвитку.</w:t>
      </w:r>
    </w:p>
    <w:p>
      <w:pPr>
        <w:pStyle w:val="NormalWeb"/>
        <w:spacing w:beforeAutospacing="0" w:before="0" w:afterAutospacing="0" w:after="0"/>
        <w:jc w:val="both"/>
        <w:rPr>
          <w:lang w:val="uk-UA"/>
        </w:rPr>
      </w:pPr>
      <w:r>
        <w:rPr>
          <w:color w:val="000000"/>
          <w:lang w:val="uk-UA"/>
        </w:rPr>
        <w:t>Зниження мотивації педагогів, батьків, учнів щодо заходів з реалізації основних напрямків стратегії розвитку.</w:t>
      </w:r>
    </w:p>
    <w:p>
      <w:pPr>
        <w:pStyle w:val="NormalWeb"/>
        <w:spacing w:beforeAutospacing="0" w:before="0" w:afterAutospacing="0" w:after="0"/>
        <w:jc w:val="both"/>
        <w:rPr>
          <w:lang w:val="uk-UA"/>
        </w:rPr>
      </w:pPr>
      <w:r>
        <w:rPr>
          <w:color w:val="000000"/>
          <w:lang w:val="uk-UA"/>
        </w:rPr>
        <w:t>Втрата актуальності окремих пріоритетних напрямів.</w:t>
      </w:r>
    </w:p>
    <w:p>
      <w:pPr>
        <w:pStyle w:val="NormalWeb"/>
        <w:spacing w:beforeAutospacing="0" w:before="0" w:afterAutospacing="0" w:after="0"/>
        <w:jc w:val="both"/>
        <w:rPr>
          <w:lang w:val="uk-UA"/>
        </w:rPr>
      </w:pPr>
      <w:r>
        <w:rPr>
          <w:color w:val="000000"/>
          <w:lang w:val="uk-UA"/>
        </w:rPr>
        <w:t>Шляхи розв’язання:</w:t>
      </w:r>
    </w:p>
    <w:p>
      <w:pPr>
        <w:pStyle w:val="NormalWeb"/>
        <w:spacing w:beforeAutospacing="0" w:before="0" w:afterAutospacing="0" w:after="0"/>
        <w:jc w:val="both"/>
        <w:rPr>
          <w:lang w:val="uk-UA"/>
        </w:rPr>
      </w:pPr>
      <w:r>
        <w:rPr>
          <w:color w:val="000000"/>
          <w:lang w:val="uk-UA"/>
        </w:rPr>
        <w:t>- Внесення змін та доповнень до стратегії розвитку.</w:t>
      </w:r>
    </w:p>
    <w:p>
      <w:pPr>
        <w:pStyle w:val="NormalWeb"/>
        <w:spacing w:beforeAutospacing="0" w:before="0" w:afterAutospacing="0" w:after="0"/>
        <w:jc w:val="both"/>
        <w:rPr>
          <w:lang w:val="uk-UA"/>
        </w:rPr>
      </w:pPr>
      <w:r>
        <w:rPr>
          <w:color w:val="000000"/>
          <w:lang w:val="uk-UA"/>
        </w:rPr>
        <w:t>- Додаткове залучення позабюджетних джерел фінансування.</w:t>
      </w:r>
    </w:p>
    <w:p>
      <w:pPr>
        <w:pStyle w:val="NormalWeb"/>
        <w:spacing w:beforeAutospacing="0" w:before="0" w:afterAutospacing="0" w:after="0"/>
        <w:jc w:val="both"/>
        <w:rPr>
          <w:lang w:val="uk-UA"/>
        </w:rPr>
      </w:pPr>
      <w:r>
        <w:rPr>
          <w:color w:val="000000"/>
          <w:lang w:val="uk-UA"/>
        </w:rPr>
        <w:t>- Підвищення ступеня відкритості школи, висвітлення діяльності педагогічного колективу в ЗМІ, на сайті школи, у формі звіту директора перед громадськістю та колективом.</w:t>
      </w:r>
    </w:p>
    <w:sectPr>
      <w:type w:val="nextPage"/>
      <w:pgSz w:w="12240" w:h="15840"/>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Batang">
    <w:altName w:val="바탕"/>
    <w:charset w:val="cc"/>
    <w:family w:val="roman"/>
    <w:pitch w:val="variable"/>
  </w:font>
  <w:font w:name="Courier New">
    <w:charset w:val="cc"/>
    <w:family w:val="roman"/>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4d5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link w:val="2"/>
    <w:uiPriority w:val="1"/>
    <w:qFormat/>
    <w:rsid w:val="003967a4"/>
    <w:pPr>
      <w:spacing w:lineRule="auto" w:line="240" w:beforeAutospacing="1" w:afterAutospacing="1"/>
      <w:outlineLvl w:val="1"/>
    </w:pPr>
    <w:rPr>
      <w:rFonts w:ascii="Times New Roman" w:hAnsi="Times New Roman" w:eastAsia="Times New Roman" w:cs="Times New Roman"/>
      <w:b/>
      <w:bCs/>
      <w:sz w:val="36"/>
      <w:szCs w:val="36"/>
    </w:rPr>
  </w:style>
  <w:style w:type="paragraph" w:styleId="Heading3">
    <w:name w:val="heading 3"/>
    <w:basedOn w:val="Normal"/>
    <w:next w:val="Normal"/>
    <w:link w:val="3"/>
    <w:uiPriority w:val="9"/>
    <w:semiHidden/>
    <w:unhideWhenUsed/>
    <w:qFormat/>
    <w:rsid w:val="005a602c"/>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4"/>
    <w:uiPriority w:val="9"/>
    <w:semiHidden/>
    <w:unhideWhenUsed/>
    <w:qFormat/>
    <w:rsid w:val="007f312a"/>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
    <w:qFormat/>
    <w:rsid w:val="003967a4"/>
    <w:rPr>
      <w:rFonts w:ascii="Times New Roman" w:hAnsi="Times New Roman" w:eastAsia="Times New Roman" w:cs="Times New Roman"/>
      <w:b/>
      <w:bCs/>
      <w:sz w:val="36"/>
      <w:szCs w:val="36"/>
    </w:rPr>
  </w:style>
  <w:style w:type="character" w:styleId="Strong">
    <w:name w:val="Strong"/>
    <w:basedOn w:val="DefaultParagraphFont"/>
    <w:qFormat/>
    <w:rsid w:val="003967a4"/>
    <w:rPr>
      <w:b/>
      <w:bCs/>
    </w:rPr>
  </w:style>
  <w:style w:type="character" w:styleId="Style11" w:customStyle="1">
    <w:name w:val="Основной текст Знак"/>
    <w:basedOn w:val="DefaultParagraphFont"/>
    <w:uiPriority w:val="99"/>
    <w:qFormat/>
    <w:rsid w:val="00a10877"/>
    <w:rPr>
      <w:rFonts w:ascii="Times New Roman" w:hAnsi="Times New Roman" w:eastAsia="Times New Roman" w:cs="Times New Roman"/>
      <w:sz w:val="24"/>
      <w:szCs w:val="24"/>
    </w:rPr>
  </w:style>
  <w:style w:type="character" w:styleId="Style12" w:customStyle="1">
    <w:name w:val="Верхний колонтитул Знак"/>
    <w:basedOn w:val="DefaultParagraphFont"/>
    <w:uiPriority w:val="99"/>
    <w:qFormat/>
    <w:rsid w:val="00345a6a"/>
    <w:rPr/>
  </w:style>
  <w:style w:type="character" w:styleId="Style13" w:customStyle="1">
    <w:name w:val="Нижний колонтитул Знак"/>
    <w:basedOn w:val="DefaultParagraphFont"/>
    <w:uiPriority w:val="99"/>
    <w:qFormat/>
    <w:rsid w:val="00345a6a"/>
    <w:rPr/>
  </w:style>
  <w:style w:type="character" w:styleId="4" w:customStyle="1">
    <w:name w:val="Заголовок 4 Знак"/>
    <w:basedOn w:val="DefaultParagraphFont"/>
    <w:uiPriority w:val="9"/>
    <w:semiHidden/>
    <w:qFormat/>
    <w:rsid w:val="007f312a"/>
    <w:rPr>
      <w:rFonts w:ascii="Calibri Light" w:hAnsi="Calibri Light" w:eastAsia="" w:cs="" w:asciiTheme="majorHAnsi" w:cstheme="majorBidi" w:eastAsiaTheme="majorEastAsia" w:hAnsiTheme="majorHAnsi"/>
      <w:i/>
      <w:iCs/>
      <w:color w:themeColor="accent1" w:themeShade="bf" w:val="2E74B5"/>
    </w:rPr>
  </w:style>
  <w:style w:type="character" w:styleId="4Batang75pt" w:customStyle="1">
    <w:name w:val="Основний текст (4) + Batang;7;5 pt;Напівжирний"/>
    <w:qFormat/>
    <w:rsid w:val="0059024b"/>
    <w:rPr>
      <w:rFonts w:ascii="Batang" w:hAnsi="Batang" w:eastAsia="Batang" w:cs="Batang"/>
      <w:b/>
      <w:bCs/>
      <w:i w:val="false"/>
      <w:iCs w:val="false"/>
      <w:caps w:val="false"/>
      <w:smallCaps w:val="false"/>
      <w:strike w:val="false"/>
      <w:dstrike w:val="false"/>
      <w:spacing w:val="0"/>
      <w:sz w:val="15"/>
      <w:szCs w:val="15"/>
    </w:rPr>
  </w:style>
  <w:style w:type="character" w:styleId="Hyperlink">
    <w:name w:val="Hyperlink"/>
    <w:basedOn w:val="DefaultParagraphFont"/>
    <w:uiPriority w:val="99"/>
    <w:unhideWhenUsed/>
    <w:rsid w:val="0059024b"/>
    <w:rPr>
      <w:color w:themeColor="hyperlink" w:val="0563C1"/>
      <w:u w:val="single"/>
    </w:rPr>
  </w:style>
  <w:style w:type="character" w:styleId="3" w:customStyle="1">
    <w:name w:val="Заголовок 3 Знак"/>
    <w:basedOn w:val="DefaultParagraphFont"/>
    <w:uiPriority w:val="9"/>
    <w:semiHidden/>
    <w:qFormat/>
    <w:rsid w:val="005a602c"/>
    <w:rPr>
      <w:rFonts w:ascii="Calibri Light" w:hAnsi="Calibri Light" w:eastAsia="" w:cs="" w:asciiTheme="majorHAnsi" w:cstheme="majorBidi" w:eastAsiaTheme="majorEastAsia" w:hAnsiTheme="majorHAnsi"/>
      <w:color w:themeColor="accent1" w:themeShade="7f" w:val="1F4D78"/>
      <w:sz w:val="24"/>
      <w:szCs w:val="24"/>
    </w:rPr>
  </w:style>
  <w:style w:type="character" w:styleId="Emphasis">
    <w:name w:val="Emphasis"/>
    <w:basedOn w:val="DefaultParagraphFont"/>
    <w:uiPriority w:val="20"/>
    <w:qFormat/>
    <w:rsid w:val="003f0cdf"/>
    <w:rPr>
      <w:i/>
      <w:iCs/>
    </w:rPr>
  </w:style>
  <w:style w:type="character" w:styleId="viewnumber" w:customStyle="1">
    <w:name w:val="view_number"/>
    <w:basedOn w:val="DefaultParagraphFont"/>
    <w:qFormat/>
    <w:rsid w:val="00813ac4"/>
    <w:rPr/>
  </w:style>
  <w:style w:type="character" w:styleId="Style14" w:customStyle="1">
    <w:name w:val="Абзац списка Знак"/>
    <w:link w:val="ListParagraph"/>
    <w:uiPriority w:val="34"/>
    <w:qFormat/>
    <w:locked/>
    <w:rsid w:val="00e20539"/>
    <w:rPr/>
  </w:style>
  <w:style w:type="character" w:styleId="HTML" w:customStyle="1">
    <w:name w:val="Стандартный HTML Знак"/>
    <w:basedOn w:val="DefaultParagraphFont"/>
    <w:link w:val="HTMLPreformatted"/>
    <w:uiPriority w:val="99"/>
    <w:semiHidden/>
    <w:qFormat/>
    <w:rsid w:val="00815d70"/>
    <w:rPr>
      <w:rFonts w:ascii="Courier New" w:hAnsi="Courier New" w:eastAsia="Times New Roman" w:cs="Courier New"/>
      <w:sz w:val="20"/>
      <w:szCs w:val="20"/>
      <w:lang w:val="uk-UA" w:eastAsia="uk-UA"/>
    </w:rPr>
  </w:style>
  <w:style w:type="character" w:styleId="Style15" w:customStyle="1">
    <w:name w:val="Текст выноски Знак"/>
    <w:basedOn w:val="DefaultParagraphFont"/>
    <w:link w:val="BalloonText"/>
    <w:uiPriority w:val="99"/>
    <w:semiHidden/>
    <w:qFormat/>
    <w:rsid w:val="00c66d08"/>
    <w:rPr>
      <w:rFonts w:ascii="Segoe UI" w:hAnsi="Segoe UI" w:cs="Segoe UI"/>
      <w:sz w:val="18"/>
      <w:szCs w:val="18"/>
    </w:rPr>
  </w:style>
  <w:style w:type="character" w:styleId="LineNumber">
    <w:name w:val="line number"/>
    <w:basedOn w:val="DefaultParagraphFont"/>
    <w:uiPriority w:val="99"/>
    <w:semiHidden/>
    <w:unhideWhenUsed/>
    <w:rsid w:val="00bc4ecb"/>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1"/>
    <w:uiPriority w:val="99"/>
    <w:unhideWhenUsed/>
    <w:rsid w:val="00a10877"/>
    <w:pPr>
      <w:spacing w:lineRule="auto" w:line="240" w:beforeAutospacing="1" w:afterAutospacing="1"/>
    </w:pPr>
    <w:rPr>
      <w:rFonts w:ascii="Times New Roman" w:hAnsi="Times New Roman" w:eastAsia="Times New Roman" w:cs="Times New Roman"/>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ListParagraph">
    <w:name w:val="List Paragraph"/>
    <w:basedOn w:val="Normal"/>
    <w:link w:val="Style14"/>
    <w:uiPriority w:val="99"/>
    <w:qFormat/>
    <w:rsid w:val="00aa57b9"/>
    <w:pPr>
      <w:spacing w:before="0" w:after="160"/>
      <w:ind w:left="720"/>
      <w:contextualSpacing/>
    </w:pPr>
    <w:rPr/>
  </w:style>
  <w:style w:type="paragraph" w:styleId="NormalWeb">
    <w:name w:val="Normal (Web)"/>
    <w:basedOn w:val="Normal"/>
    <w:unhideWhenUsed/>
    <w:qFormat/>
    <w:rsid w:val="003967a4"/>
    <w:pPr>
      <w:spacing w:lineRule="auto" w:line="240" w:beforeAutospacing="1" w:afterAutospacing="1"/>
    </w:pPr>
    <w:rPr>
      <w:rFonts w:ascii="Times New Roman" w:hAnsi="Times New Roman" w:eastAsia="Times New Roman" w:cs="Times New Roman"/>
      <w:sz w:val="24"/>
      <w:szCs w:val="24"/>
    </w:rPr>
  </w:style>
  <w:style w:type="paragraph" w:styleId="msonormal" w:customStyle="1">
    <w:name w:val="msonormal"/>
    <w:basedOn w:val="Normal"/>
    <w:qFormat/>
    <w:rsid w:val="003b7238"/>
    <w:pPr>
      <w:spacing w:lineRule="auto" w:line="240" w:beforeAutospacing="1" w:afterAutospacing="1"/>
    </w:pPr>
    <w:rPr>
      <w:rFonts w:ascii="Times New Roman" w:hAnsi="Times New Roman" w:eastAsia="Times New Roman" w:cs="Times New Roman"/>
      <w:sz w:val="24"/>
      <w:szCs w:val="24"/>
    </w:rPr>
  </w:style>
  <w:style w:type="paragraph" w:styleId="20" w:customStyle="1">
    <w:name w:val="20"/>
    <w:basedOn w:val="Normal"/>
    <w:qFormat/>
    <w:rsid w:val="000379dc"/>
    <w:pPr>
      <w:spacing w:lineRule="auto" w:line="240" w:beforeAutospacing="1" w:afterAutospacing="1"/>
    </w:pPr>
    <w:rPr>
      <w:rFonts w:ascii="Times New Roman" w:hAnsi="Times New Roman" w:eastAsia="Times New Roman" w:cs="Times New Roman"/>
      <w:sz w:val="24"/>
      <w:szCs w:val="24"/>
    </w:rPr>
  </w:style>
  <w:style w:type="paragraph" w:styleId="10" w:customStyle="1">
    <w:name w:val="10"/>
    <w:basedOn w:val="Normal"/>
    <w:qFormat/>
    <w:rsid w:val="000379dc"/>
    <w:pPr>
      <w:spacing w:lineRule="auto" w:line="240" w:beforeAutospacing="1" w:afterAutospacing="1"/>
    </w:pPr>
    <w:rPr>
      <w:rFonts w:ascii="Times New Roman" w:hAnsi="Times New Roman" w:eastAsia="Times New Roman" w:cs="Times New Roman"/>
      <w:sz w:val="24"/>
      <w:szCs w:val="24"/>
    </w:rPr>
  </w:style>
  <w:style w:type="paragraph" w:styleId="wnd-align-justify" w:customStyle="1">
    <w:name w:val="wnd-align-justify"/>
    <w:basedOn w:val="Normal"/>
    <w:qFormat/>
    <w:rsid w:val="00d713e3"/>
    <w:pPr>
      <w:spacing w:lineRule="auto" w:line="240" w:beforeAutospacing="1" w:afterAutospacing="1"/>
    </w:pPr>
    <w:rPr>
      <w:rFonts w:ascii="Times New Roman" w:hAnsi="Times New Roman" w:eastAsia="Times New Roman" w:cs="Times New Roman"/>
      <w:sz w:val="24"/>
      <w:szCs w:val="24"/>
    </w:rPr>
  </w:style>
  <w:style w:type="paragraph" w:styleId="Style18">
    <w:name w:val="Верхній і нижній колонтитули"/>
    <w:basedOn w:val="Normal"/>
    <w:qFormat/>
    <w:pPr/>
    <w:rPr/>
  </w:style>
  <w:style w:type="paragraph" w:styleId="Header">
    <w:name w:val="header"/>
    <w:basedOn w:val="Normal"/>
    <w:link w:val="Style12"/>
    <w:uiPriority w:val="99"/>
    <w:unhideWhenUsed/>
    <w:rsid w:val="00345a6a"/>
    <w:pPr>
      <w:tabs>
        <w:tab w:val="clear" w:pos="720"/>
        <w:tab w:val="center" w:pos="4819" w:leader="none"/>
        <w:tab w:val="right" w:pos="9639" w:leader="none"/>
      </w:tabs>
      <w:spacing w:lineRule="auto" w:line="240" w:before="0" w:after="0"/>
    </w:pPr>
    <w:rPr/>
  </w:style>
  <w:style w:type="paragraph" w:styleId="Footer">
    <w:name w:val="footer"/>
    <w:basedOn w:val="Normal"/>
    <w:link w:val="Style13"/>
    <w:uiPriority w:val="99"/>
    <w:unhideWhenUsed/>
    <w:rsid w:val="00345a6a"/>
    <w:pPr>
      <w:tabs>
        <w:tab w:val="clear" w:pos="720"/>
        <w:tab w:val="center" w:pos="4819" w:leader="none"/>
        <w:tab w:val="right" w:pos="9639" w:leader="none"/>
      </w:tabs>
      <w:spacing w:lineRule="auto" w:line="240" w:before="0" w:after="0"/>
    </w:pPr>
    <w:rPr/>
  </w:style>
  <w:style w:type="paragraph" w:styleId="Default" w:customStyle="1">
    <w:name w:val="Default"/>
    <w:qFormat/>
    <w:rsid w:val="0059024b"/>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HTMLPreformatted">
    <w:name w:val="HTML Preformatted"/>
    <w:basedOn w:val="Normal"/>
    <w:link w:val="HTML"/>
    <w:uiPriority w:val="99"/>
    <w:semiHidden/>
    <w:unhideWhenUsed/>
    <w:qFormat/>
    <w:rsid w:val="00815d70"/>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uk-UA" w:eastAsia="uk-UA"/>
    </w:rPr>
  </w:style>
  <w:style w:type="paragraph" w:styleId="rvps7" w:customStyle="1">
    <w:name w:val="rvps7"/>
    <w:basedOn w:val="Normal"/>
    <w:qFormat/>
    <w:rsid w:val="00815d70"/>
    <w:pPr>
      <w:spacing w:lineRule="auto" w:line="240" w:beforeAutospacing="1" w:afterAutospacing="1"/>
    </w:pPr>
    <w:rPr>
      <w:rFonts w:ascii="Times New Roman" w:hAnsi="Times New Roman" w:eastAsia="Times New Roman" w:cs="Times New Roman"/>
      <w:sz w:val="24"/>
      <w:szCs w:val="24"/>
      <w:lang w:val="uk-UA" w:eastAsia="uk-UA"/>
    </w:rPr>
  </w:style>
  <w:style w:type="paragraph" w:styleId="rvps18" w:customStyle="1">
    <w:name w:val="rvps18"/>
    <w:basedOn w:val="Normal"/>
    <w:qFormat/>
    <w:rsid w:val="00815d70"/>
    <w:pPr>
      <w:spacing w:lineRule="auto" w:line="240" w:beforeAutospacing="1" w:afterAutospacing="1"/>
    </w:pPr>
    <w:rPr>
      <w:rFonts w:ascii="Times New Roman" w:hAnsi="Times New Roman" w:eastAsia="Times New Roman" w:cs="Times New Roman"/>
      <w:sz w:val="24"/>
      <w:szCs w:val="24"/>
      <w:lang w:val="uk-UA" w:eastAsia="uk-UA"/>
    </w:rPr>
  </w:style>
  <w:style w:type="paragraph" w:styleId="BalloonText">
    <w:name w:val="Balloon Text"/>
    <w:basedOn w:val="Normal"/>
    <w:link w:val="Style15"/>
    <w:uiPriority w:val="99"/>
    <w:semiHidden/>
    <w:unhideWhenUsed/>
    <w:qFormat/>
    <w:rsid w:val="00c66d08"/>
    <w:pPr>
      <w:spacing w:lineRule="auto" w:line="240" w:before="0" w:after="0"/>
    </w:pPr>
    <w:rPr>
      <w:rFonts w:ascii="Segoe UI" w:hAnsi="Segoe UI" w:cs="Segoe UI"/>
      <w:sz w:val="18"/>
      <w:szCs w:val="18"/>
    </w:rPr>
  </w:style>
  <w:style w:type="paragraph" w:styleId="NoSpacing">
    <w:name w:val="No Spacing"/>
    <w:uiPriority w:val="1"/>
    <w:qFormat/>
    <w:rsid w:val="00b2183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numbering" w:styleId="Style19"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a77c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rsid w:val="00421bc8"/>
    <w:pPr>
      <w:spacing w:after="0" w:line="240" w:lineRule="auto"/>
    </w:pPr>
    <w:rPr>
      <w:lang w:val="ru-RU"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274769-pro-zatverdzennia-strategiyi-rozvitku-komunalnogo-zakladu-kosarskii-licei-rozdilnianskoyi-miskoyi-radi-odeskoyi-oblasti" TargetMode="External"/><Relationship Id="rId3" Type="http://schemas.openxmlformats.org/officeDocument/2006/relationships/hyperlink" Target="https://zakon.rada.gov.ua/laws/show/995_b10" TargetMode="External"/><Relationship Id="rId4" Type="http://schemas.openxmlformats.org/officeDocument/2006/relationships/hyperlink" Target="https://zakon.rada.gov.ua/laws/show/995_b10" TargetMode="External"/><Relationship Id="rId5" Type="http://schemas.openxmlformats.org/officeDocument/2006/relationships/hyperlink" Target="https://zakon.rada.gov.ua/laws/show/789-12" TargetMode="External"/><Relationship Id="rId6" Type="http://schemas.openxmlformats.org/officeDocument/2006/relationships/hyperlink" Target="https://nus.org.ua/articles/ne-ignoruvaty-i-ne-zaboronyaty-yak-zahystyty-ditej-vid-kiberbulingu/" TargetMode="External"/><Relationship Id="rId7" Type="http://schemas.openxmlformats.org/officeDocument/2006/relationships/hyperlink" Target="https://nus.org.ua/articles/7-porad-dlya-vchyteliv-pro-onlajn-bezpeku-ditej/"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DFD8-91CD-4F42-89A8-A2B2A067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4405</TotalTime>
  <Application>LibreOffice/25.8.2.2$Windows_x86 LibreOffice_project/d401f2107ccab8f924a8e2df40f573aab7605b6f</Application>
  <AppVersion>15.0000</AppVersion>
  <Pages>34</Pages>
  <Words>7649</Words>
  <Characters>57930</Characters>
  <CharactersWithSpaces>65058</CharactersWithSpaces>
  <Paragraphs>802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2019-11-02T18:55:00Z</dcterms:created>
  <dc:creator>Пользователь Windows</dc:creator>
  <dc:description/>
  <dc:language>uk-UA</dc:language>
  <cp:lastModifiedBy/>
  <cp:lastPrinted>2022-11-23T07:43:00Z</cp:lastPrinted>
  <dcterms:modified xsi:type="dcterms:W3CDTF">2025-11-26T06:30:58Z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