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overflowPunct w:val="true"/>
        <w:bidi w:val="0"/>
        <w:spacing w:lineRule="auto" w:line="240" w:before="0" w:after="0"/>
        <w:ind w:hanging="0" w:start="8277" w:end="0"/>
        <w:jc w:val="start"/>
        <w:rPr>
          <w:rFonts w:ascii="Times New Roman" w:hAnsi="Times New Roman"/>
          <w:sz w:val="24"/>
          <w:szCs w:val="24"/>
        </w:rPr>
      </w:pPr>
      <w:r>
        <w:rPr>
          <w:rFonts w:eastAsia="Times New Roman" w:ascii="Times New Roman" w:hAnsi="Times New Roman"/>
          <w:b/>
          <w:sz w:val="24"/>
          <w:szCs w:val="24"/>
          <w:lang w:val="uk-UA"/>
        </w:rPr>
        <w:t xml:space="preserve">                                     </w:t>
      </w:r>
      <w:r>
        <w:rPr>
          <w:rFonts w:ascii="Times New Roman" w:hAnsi="Times New Roman"/>
          <w:i/>
          <w:sz w:val="24"/>
          <w:szCs w:val="24"/>
          <w:lang w:val="uk-UA"/>
        </w:rPr>
        <w:t xml:space="preserve">Додаток 1 </w:t>
      </w:r>
    </w:p>
    <w:p>
      <w:pPr>
        <w:pStyle w:val="Normal"/>
        <w:spacing w:lineRule="exact" w:line="260"/>
        <w:jc w:val="end"/>
        <w:rPr>
          <w:rFonts w:ascii="Times New Roman" w:hAnsi="Times New Roman"/>
          <w:bCs/>
          <w:i/>
          <w:i/>
          <w:sz w:val="24"/>
          <w:szCs w:val="24"/>
          <w:lang w:val="uk-UA"/>
        </w:rPr>
      </w:pPr>
      <w:r>
        <w:rPr>
          <w:rFonts w:ascii="Times New Roman" w:hAnsi="Times New Roman"/>
          <w:i/>
          <w:sz w:val="24"/>
          <w:szCs w:val="24"/>
          <w:lang w:val="uk-UA"/>
        </w:rPr>
        <w:t>до Програми</w:t>
      </w:r>
    </w:p>
    <w:p>
      <w:pPr>
        <w:pStyle w:val="Normal"/>
        <w:spacing w:lineRule="exact" w:line="260"/>
        <w:jc w:val="center"/>
        <w:rPr>
          <w:rFonts w:ascii="Times New Roman" w:hAnsi="Times New Roman"/>
          <w:b/>
          <w:sz w:val="24"/>
          <w:szCs w:val="24"/>
          <w:lang w:val="uk-UA"/>
        </w:rPr>
      </w:pPr>
      <w:r>
        <w:rPr>
          <w:rFonts w:ascii="Times New Roman" w:hAnsi="Times New Roman"/>
          <w:b/>
          <w:sz w:val="24"/>
          <w:szCs w:val="24"/>
          <w:lang w:val="uk-UA"/>
        </w:rPr>
      </w:r>
    </w:p>
    <w:p>
      <w:pPr>
        <w:pStyle w:val="Normal"/>
        <w:spacing w:lineRule="exact" w:line="260"/>
        <w:jc w:val="center"/>
        <w:rPr>
          <w:rFonts w:ascii="Times New Roman" w:hAnsi="Times New Roman"/>
          <w:b/>
          <w:sz w:val="24"/>
          <w:szCs w:val="24"/>
          <w:lang w:val="uk-UA"/>
        </w:rPr>
      </w:pPr>
      <w:r>
        <w:rPr>
          <w:rFonts w:ascii="Times New Roman" w:hAnsi="Times New Roman"/>
          <w:b/>
          <w:sz w:val="24"/>
          <w:szCs w:val="24"/>
          <w:lang w:val="uk-UA"/>
        </w:rPr>
        <w:t xml:space="preserve">Паспорт Програми розвитку системи освіти </w:t>
      </w:r>
    </w:p>
    <w:p>
      <w:pPr>
        <w:pStyle w:val="Normal"/>
        <w:spacing w:lineRule="exact" w:line="260" w:before="0" w:after="0"/>
        <w:jc w:val="center"/>
        <w:rPr>
          <w:rFonts w:ascii="Times New Roman" w:hAnsi="Times New Roman"/>
          <w:b/>
          <w:sz w:val="24"/>
          <w:szCs w:val="24"/>
          <w:lang w:val="uk-UA"/>
        </w:rPr>
      </w:pPr>
      <w:r>
        <w:rPr>
          <w:rFonts w:ascii="Times New Roman" w:hAnsi="Times New Roman"/>
          <w:b/>
          <w:sz w:val="24"/>
          <w:szCs w:val="24"/>
          <w:lang w:val="uk-UA"/>
        </w:rPr>
        <w:t>Роздільнянської міської територіальної громади на 2024-2026 роки</w:t>
      </w:r>
    </w:p>
    <w:tbl>
      <w:tblPr>
        <w:tblW w:w="9628"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27"/>
        <w:gridCol w:w="4480"/>
        <w:gridCol w:w="4621"/>
      </w:tblGrid>
      <w:tr>
        <w:trPr>
          <w:trHeight w:val="1101"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1.</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Cs/>
                <w:sz w:val="24"/>
                <w:szCs w:val="24"/>
                <w:lang w:val="uk-UA"/>
              </w:rPr>
            </w:pPr>
            <w:r>
              <w:rPr>
                <w:rFonts w:eastAsia="Calibri" w:ascii="Times New Roman" w:hAnsi="Times New Roman"/>
                <w:bCs/>
                <w:sz w:val="24"/>
                <w:szCs w:val="24"/>
                <w:lang w:val="uk-UA"/>
              </w:rPr>
              <w:t>Назва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Програма розвитку системи освіти Роздільнянської міської  територіальної громади на 2024-2026 роки </w:t>
            </w:r>
          </w:p>
          <w:p>
            <w:pPr>
              <w:pStyle w:val="Normal"/>
              <w:overflowPunct w:val="false"/>
              <w:jc w:val="both"/>
              <w:rPr>
                <w:rFonts w:eastAsia="Calibri"/>
                <w:sz w:val="24"/>
                <w:szCs w:val="24"/>
                <w:lang w:val="uk-UA"/>
              </w:rPr>
            </w:pPr>
            <w:r>
              <w:rPr>
                <w:rFonts w:eastAsia="Calibri" w:ascii="Times New Roman" w:hAnsi="Times New Roman"/>
                <w:sz w:val="24"/>
                <w:szCs w:val="24"/>
                <w:lang w:val="uk-UA" w:eastAsia="en-US"/>
              </w:rPr>
              <w:t>(далі - Програма).</w:t>
            </w:r>
          </w:p>
        </w:tc>
      </w:tr>
      <w:tr>
        <w:trPr>
          <w:trHeight w:val="52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jc w:val="center"/>
              <w:rPr>
                <w:rFonts w:ascii="Times New Roman" w:hAnsi="Times New Roman" w:eastAsia="Calibri"/>
                <w:bCs/>
                <w:sz w:val="24"/>
                <w:szCs w:val="24"/>
                <w:lang w:val="uk-UA"/>
              </w:rPr>
            </w:pPr>
            <w:r>
              <w:rPr>
                <w:rFonts w:eastAsia="Calibri" w:ascii="Times New Roman" w:hAnsi="Times New Roman"/>
                <w:bCs/>
                <w:sz w:val="24"/>
                <w:szCs w:val="24"/>
                <w:lang w:val="uk-UA"/>
              </w:rPr>
              <w:t>2.</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rPr>
                <w:rFonts w:ascii="Times New Roman" w:hAnsi="Times New Roman" w:eastAsia="Calibri"/>
                <w:bCs/>
                <w:sz w:val="24"/>
                <w:szCs w:val="24"/>
                <w:lang w:val="uk-UA"/>
              </w:rPr>
            </w:pPr>
            <w:r>
              <w:rPr>
                <w:rFonts w:eastAsia="Calibri" w:ascii="Times New Roman" w:hAnsi="Times New Roman"/>
                <w:bCs/>
                <w:sz w:val="24"/>
                <w:szCs w:val="24"/>
                <w:lang w:val="uk-UA"/>
              </w:rPr>
              <w:t>Підстава для розроблення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rPr>
                <w:rFonts w:ascii="Times New Roman" w:hAnsi="Times New Roman"/>
                <w:sz w:val="24"/>
                <w:szCs w:val="24"/>
                <w:lang w:val="uk-UA"/>
              </w:rPr>
            </w:pPr>
            <w:r>
              <w:rPr>
                <w:rFonts w:ascii="Times New Roman" w:hAnsi="Times New Roman"/>
                <w:sz w:val="24"/>
                <w:szCs w:val="24"/>
                <w:lang w:val="uk-UA"/>
              </w:rPr>
              <w:t>Державна стратегія регіонального розвитку на 2021-2027 роки, закони України «Про освіту», «Про повну загальну середню освіту», «Про дошкільну освіту», «Про позашкільну освіту»</w:t>
            </w:r>
          </w:p>
        </w:tc>
      </w:tr>
      <w:tr>
        <w:trPr>
          <w:trHeight w:val="34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jc w:val="center"/>
              <w:rPr>
                <w:rFonts w:ascii="Times New Roman" w:hAnsi="Times New Roman" w:eastAsia="Calibri"/>
                <w:bCs/>
                <w:sz w:val="24"/>
                <w:szCs w:val="24"/>
                <w:lang w:val="uk-UA"/>
              </w:rPr>
            </w:pPr>
            <w:r>
              <w:rPr>
                <w:rFonts w:eastAsia="Calibri" w:ascii="Times New Roman" w:hAnsi="Times New Roman"/>
                <w:bCs/>
                <w:sz w:val="24"/>
                <w:szCs w:val="24"/>
                <w:lang w:val="uk-UA"/>
              </w:rPr>
              <w:t>3.</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rPr>
                <w:rFonts w:ascii="Times New Roman" w:hAnsi="Times New Roman" w:eastAsia="Calibri"/>
                <w:sz w:val="24"/>
                <w:szCs w:val="24"/>
                <w:lang w:val="uk-UA"/>
              </w:rPr>
            </w:pPr>
            <w:r>
              <w:rPr>
                <w:rFonts w:eastAsia="Calibri" w:ascii="Times New Roman" w:hAnsi="Times New Roman"/>
                <w:sz w:val="24"/>
                <w:szCs w:val="24"/>
                <w:lang w:val="uk-UA"/>
              </w:rPr>
              <w:t>Ініціатор розроблення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rPr>
                <w:rFonts w:ascii="Times New Roman" w:hAnsi="Times New Roman" w:eastAsia="Calibri"/>
                <w:sz w:val="24"/>
                <w:szCs w:val="24"/>
                <w:lang w:val="uk-UA"/>
              </w:rPr>
            </w:pPr>
            <w:r>
              <w:rPr>
                <w:rFonts w:ascii="Times New Roman" w:hAnsi="Times New Roman"/>
                <w:sz w:val="24"/>
                <w:szCs w:val="24"/>
                <w:lang w:val="uk-UA"/>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4.</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Розробник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ascii="Times New Roman" w:hAnsi="Times New Roman"/>
                <w:sz w:val="24"/>
                <w:szCs w:val="24"/>
                <w:lang w:val="uk-UA"/>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5.</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Співрозробники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rPr>
                <w:rFonts w:ascii="Times New Roman" w:hAnsi="Times New Roman" w:eastAsia="Calibri"/>
                <w:sz w:val="24"/>
                <w:szCs w:val="24"/>
                <w:lang w:val="uk-UA"/>
              </w:rPr>
            </w:pPr>
            <w:r>
              <w:rPr>
                <w:rFonts w:ascii="Times New Roman" w:hAnsi="Times New Roman"/>
                <w:sz w:val="24"/>
                <w:szCs w:val="24"/>
                <w:lang w:val="uk-UA"/>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6.</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Відповідальний виконавець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Cs/>
                <w:sz w:val="24"/>
                <w:szCs w:val="24"/>
                <w:lang w:val="uk-UA"/>
              </w:rPr>
            </w:pPr>
            <w:r>
              <w:rPr>
                <w:rFonts w:ascii="Times New Roman" w:hAnsi="Times New Roman"/>
                <w:sz w:val="24"/>
                <w:szCs w:val="24"/>
                <w:lang w:val="uk-UA"/>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rHeight w:val="690"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7.</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Учасники програми (співвиконавець)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ascii="Times New Roman" w:hAnsi="Times New Roman"/>
                <w:sz w:val="24"/>
                <w:szCs w:val="24"/>
                <w:lang w:val="uk-UA"/>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 громадські організації</w:t>
            </w:r>
          </w:p>
        </w:tc>
      </w:tr>
      <w:tr>
        <w:trPr>
          <w:trHeight w:val="67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jc w:val="center"/>
              <w:rPr>
                <w:rFonts w:ascii="Times New Roman" w:hAnsi="Times New Roman" w:eastAsia="Calibri"/>
                <w:bCs/>
                <w:sz w:val="24"/>
                <w:szCs w:val="24"/>
                <w:lang w:val="uk-UA"/>
              </w:rPr>
            </w:pPr>
            <w:r>
              <w:rPr>
                <w:rFonts w:eastAsia="Calibri" w:ascii="Times New Roman" w:hAnsi="Times New Roman"/>
                <w:bCs/>
                <w:sz w:val="24"/>
                <w:szCs w:val="24"/>
                <w:lang w:val="uk-UA"/>
              </w:rPr>
              <w:t>8.</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beforeAutospacing="1" w:after="0"/>
              <w:rPr>
                <w:rFonts w:ascii="Times New Roman" w:hAnsi="Times New Roman" w:eastAsia="Calibri"/>
                <w:sz w:val="24"/>
                <w:szCs w:val="24"/>
                <w:lang w:val="uk-UA"/>
              </w:rPr>
            </w:pPr>
            <w:r>
              <w:rPr>
                <w:rFonts w:eastAsia="Calibri" w:ascii="Times New Roman" w:hAnsi="Times New Roman"/>
                <w:sz w:val="24"/>
                <w:szCs w:val="24"/>
                <w:lang w:val="uk-UA"/>
              </w:rPr>
              <w:t>Мета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rPr>
                <w:lang w:val="uk-UA"/>
              </w:rPr>
            </w:pPr>
            <w:r>
              <w:rPr>
                <w:rFonts w:ascii="Times New Roman" w:hAnsi="Times New Roman"/>
                <w:sz w:val="24"/>
                <w:szCs w:val="24"/>
                <w:lang w:val="uk-UA"/>
              </w:rPr>
              <w:t>Розбудова якісної, ефективної та доступної для кожного системи освіти, що відповідає вимогам територіальної громади, запитам особистості та потребам держави і ґрунтується на духовних цінностях українського народу; підвищення рівня конкурентності системи освіти територіальної громади, шляхом її удосконалення, підтримки та розвитку; забезпечення професійного розвитку педагогів; створення умов для реалізації освітнього процесу, спрямованого на розвиток інформаційного суспільства, відкритого та прозорого публічного управління; виховання свідомого ставлення до свого здоров’я та здоров'я кожної людини як найвищої соціальної цінності.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9.</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Термін реалізації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eastAsia="Calibri" w:ascii="Times New Roman" w:hAnsi="Times New Roman"/>
                <w:sz w:val="24"/>
                <w:szCs w:val="24"/>
                <w:lang w:val="uk-UA"/>
              </w:rPr>
              <w:t>2024-2026 роки</w:t>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t>10</w:t>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Загальний обсяг фінансових ресурсів, необхідних для реалізації програми (всього)  тис.грн.</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Cs/>
                <w:sz w:val="24"/>
                <w:szCs w:val="24"/>
                <w:lang w:val="uk-UA"/>
              </w:rPr>
            </w:pPr>
            <w:r>
              <w:rPr>
                <w:rFonts w:eastAsia="Calibri" w:ascii="Times New Roman" w:hAnsi="Times New Roman"/>
                <w:bCs/>
                <w:sz w:val="24"/>
                <w:szCs w:val="24"/>
                <w:lang w:val="uk-UA"/>
              </w:rPr>
            </w:r>
          </w:p>
          <w:p>
            <w:pPr>
              <w:pStyle w:val="Normal"/>
              <w:overflowPunct w:val="false"/>
              <w:spacing w:lineRule="exact" w:line="280"/>
              <w:rPr>
                <w:rFonts w:ascii="Times New Roman" w:hAnsi="Times New Roman" w:eastAsia="Calibri"/>
                <w:bCs/>
                <w:sz w:val="24"/>
                <w:szCs w:val="24"/>
                <w:lang w:val="uk-UA"/>
              </w:rPr>
            </w:pPr>
            <w:r>
              <w:rPr>
                <w:rFonts w:eastAsia="Calibri" w:ascii="Times New Roman" w:hAnsi="Times New Roman"/>
                <w:bCs/>
                <w:sz w:val="24"/>
                <w:szCs w:val="24"/>
                <w:lang w:val="uk-UA"/>
              </w:rPr>
              <w:t>1319,9</w:t>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Cs/>
                <w:sz w:val="24"/>
                <w:szCs w:val="24"/>
                <w:lang w:val="uk-UA"/>
              </w:rPr>
            </w:pPr>
            <w:r>
              <w:rPr>
                <w:rFonts w:eastAsia="Calibri" w:ascii="Times New Roman" w:hAnsi="Times New Roman"/>
                <w:bCs/>
                <w:sz w:val="24"/>
                <w:szCs w:val="24"/>
                <w:lang w:val="uk-UA"/>
              </w:rPr>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
                <w:bCs/>
                <w:sz w:val="24"/>
                <w:szCs w:val="24"/>
                <w:lang w:val="uk-UA"/>
              </w:rPr>
            </w:pPr>
            <w:r>
              <w:rPr>
                <w:rFonts w:eastAsia="Calibri" w:ascii="Times New Roman" w:hAnsi="Times New Roman"/>
                <w:sz w:val="24"/>
                <w:szCs w:val="24"/>
                <w:lang w:val="uk-UA"/>
              </w:rPr>
              <w:t>у тому числі: </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Calibri" w:hAnsi="Calibri" w:eastAsia="Calibri"/>
                <w:bCs/>
                <w:sz w:val="24"/>
                <w:szCs w:val="24"/>
                <w:highlight w:val="yellow"/>
                <w:lang w:val="uk-UA"/>
              </w:rPr>
            </w:pPr>
            <w:r>
              <w:rPr>
                <w:rFonts w:eastAsia="Calibri" w:ascii="Calibri" w:hAnsi="Calibri"/>
                <w:bCs/>
                <w:sz w:val="24"/>
                <w:szCs w:val="24"/>
                <w:highlight w:val="yellow"/>
                <w:lang w:val="uk-UA"/>
              </w:rPr>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ind w:end="-102"/>
              <w:rPr>
                <w:rFonts w:ascii="Times New Roman" w:hAnsi="Times New Roman" w:eastAsia="Calibri"/>
                <w:bCs/>
                <w:sz w:val="24"/>
                <w:szCs w:val="24"/>
                <w:lang w:val="uk-UA"/>
              </w:rPr>
            </w:pPr>
            <w:r>
              <w:rPr>
                <w:rFonts w:eastAsia="Calibri" w:ascii="Times New Roman" w:hAnsi="Times New Roman"/>
                <w:bCs/>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eastAsia="Calibri" w:ascii="Times New Roman" w:hAnsi="Times New Roman"/>
                <w:sz w:val="24"/>
                <w:szCs w:val="24"/>
                <w:lang w:val="uk-UA"/>
              </w:rPr>
              <w:t>коштів державного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Calibri" w:hAnsi="Calibri" w:eastAsia="Calibri"/>
                <w:bCs/>
                <w:sz w:val="24"/>
                <w:szCs w:val="24"/>
                <w:lang w:val="uk-UA"/>
              </w:rPr>
            </w:pPr>
            <w:r>
              <w:rPr>
                <w:rFonts w:eastAsia="Calibri" w:ascii="Calibri" w:hAnsi="Calibri"/>
                <w:bCs/>
                <w:sz w:val="24"/>
                <w:szCs w:val="24"/>
                <w:lang w:val="uk-UA"/>
              </w:rPr>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
                <w:bCs/>
                <w:sz w:val="24"/>
                <w:szCs w:val="24"/>
                <w:lang w:val="uk-UA"/>
              </w:rPr>
            </w:pPr>
            <w:r>
              <w:rPr>
                <w:rFonts w:eastAsia="Calibri" w:ascii="Times New Roman" w:hAnsi="Times New Roman"/>
                <w:b/>
                <w:bCs/>
                <w:sz w:val="24"/>
                <w:szCs w:val="24"/>
                <w:lang w:val="uk-UA"/>
              </w:rPr>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eastAsia="Calibri" w:ascii="Times New Roman" w:hAnsi="Times New Roman"/>
                <w:sz w:val="24"/>
                <w:szCs w:val="24"/>
                <w:lang w:val="uk-UA"/>
              </w:rPr>
              <w:t>коштів обласного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Cs/>
                <w:sz w:val="24"/>
                <w:szCs w:val="24"/>
                <w:lang w:val="uk-UA"/>
              </w:rPr>
            </w:pPr>
            <w:r>
              <w:rPr>
                <w:rFonts w:eastAsia="Calibri" w:ascii="Times New Roman" w:hAnsi="Times New Roman"/>
                <w:bCs/>
                <w:sz w:val="24"/>
                <w:szCs w:val="24"/>
                <w:lang w:val="uk-UA"/>
              </w:rPr>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
                <w:bCs/>
                <w:sz w:val="24"/>
                <w:szCs w:val="24"/>
                <w:lang w:val="uk-UA"/>
              </w:rPr>
            </w:pPr>
            <w:r>
              <w:rPr>
                <w:rFonts w:eastAsia="Calibri" w:ascii="Times New Roman" w:hAnsi="Times New Roman"/>
                <w:b/>
                <w:bCs/>
                <w:sz w:val="24"/>
                <w:szCs w:val="24"/>
                <w:lang w:val="uk-UA"/>
              </w:rPr>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eastAsia="Calibri" w:ascii="Times New Roman" w:hAnsi="Times New Roman"/>
                <w:sz w:val="24"/>
                <w:szCs w:val="24"/>
                <w:lang w:val="uk-UA"/>
              </w:rPr>
              <w:t>коштів місцевого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bCs/>
                <w:sz w:val="24"/>
                <w:szCs w:val="24"/>
                <w:lang w:val="uk-UA"/>
              </w:rPr>
            </w:pPr>
            <w:r>
              <w:rPr>
                <w:rFonts w:eastAsia="Calibri" w:ascii="Times New Roman" w:hAnsi="Times New Roman"/>
                <w:bCs/>
                <w:sz w:val="24"/>
                <w:szCs w:val="24"/>
                <w:lang w:val="uk-UA"/>
              </w:rPr>
              <w:t>1319,9</w:t>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jc w:val="center"/>
              <w:rPr>
                <w:rFonts w:ascii="Times New Roman" w:hAnsi="Times New Roman" w:eastAsia="Calibri"/>
                <w:b/>
                <w:bCs/>
                <w:sz w:val="24"/>
                <w:szCs w:val="24"/>
                <w:lang w:val="uk-UA"/>
              </w:rPr>
            </w:pPr>
            <w:r>
              <w:rPr>
                <w:rFonts w:eastAsia="Calibri" w:ascii="Times New Roman" w:hAnsi="Times New Roman"/>
                <w:b/>
                <w:bCs/>
                <w:sz w:val="24"/>
                <w:szCs w:val="24"/>
                <w:lang w:val="uk-UA"/>
              </w:rPr>
            </w:r>
          </w:p>
        </w:tc>
        <w:tc>
          <w:tcPr>
            <w:tcW w:w="4480"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Times New Roman" w:hAnsi="Times New Roman" w:eastAsia="Calibri"/>
                <w:sz w:val="24"/>
                <w:szCs w:val="24"/>
                <w:lang w:val="uk-UA"/>
              </w:rPr>
            </w:pPr>
            <w:r>
              <w:rPr>
                <w:rFonts w:eastAsia="Calibri" w:ascii="Times New Roman" w:hAnsi="Times New Roman"/>
                <w:sz w:val="24"/>
                <w:szCs w:val="24"/>
                <w:lang w:val="uk-UA"/>
              </w:rPr>
              <w:t>коштів небюджетних джерел</w:t>
            </w:r>
          </w:p>
        </w:tc>
        <w:tc>
          <w:tcPr>
            <w:tcW w:w="4621" w:type="dxa"/>
            <w:tcBorders>
              <w:top w:val="single" w:sz="4" w:space="0" w:color="000000"/>
              <w:start w:val="single" w:sz="4" w:space="0" w:color="000000"/>
              <w:bottom w:val="single" w:sz="4" w:space="0" w:color="000000"/>
              <w:end w:val="single" w:sz="4" w:space="0" w:color="000000"/>
            </w:tcBorders>
          </w:tcPr>
          <w:p>
            <w:pPr>
              <w:pStyle w:val="Normal"/>
              <w:overflowPunct w:val="false"/>
              <w:spacing w:lineRule="exact" w:line="280"/>
              <w:rPr>
                <w:rFonts w:ascii="Calibri" w:hAnsi="Calibri" w:eastAsia="Calibri"/>
                <w:b/>
                <w:bCs/>
                <w:sz w:val="24"/>
                <w:szCs w:val="24"/>
                <w:lang w:val="uk-UA"/>
              </w:rPr>
            </w:pPr>
            <w:r>
              <w:rPr>
                <w:rFonts w:eastAsia="Calibri" w:ascii="Calibri" w:hAnsi="Calibri"/>
                <w:b/>
                <w:bCs/>
                <w:sz w:val="24"/>
                <w:szCs w:val="24"/>
                <w:lang w:val="uk-UA"/>
              </w:rPr>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jc w:val="center"/>
              <w:rPr>
                <w:rFonts w:ascii="Times New Roman" w:hAnsi="Times New Roman"/>
                <w:sz w:val="24"/>
                <w:szCs w:val="24"/>
                <w:lang w:val="uk-UA"/>
              </w:rPr>
            </w:pPr>
            <w:r>
              <w:rPr>
                <w:rFonts w:ascii="Times New Roman" w:hAnsi="Times New Roman"/>
                <w:sz w:val="24"/>
                <w:szCs w:val="24"/>
                <w:lang w:val="uk-UA"/>
              </w:rPr>
              <w:t>11.</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lang w:val="uk-UA"/>
              </w:rPr>
            </w:pPr>
            <w:r>
              <w:rPr>
                <w:rFonts w:ascii="Times New Roman" w:hAnsi="Times New Roman"/>
                <w:sz w:val="24"/>
                <w:szCs w:val="24"/>
                <w:lang w:val="uk-UA"/>
              </w:rPr>
              <w:t>Очікуванні результати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lang w:val="uk-UA"/>
              </w:rPr>
            </w:pPr>
            <w:r>
              <w:rPr>
                <w:rFonts w:ascii="Times New Roman" w:hAnsi="Times New Roman"/>
                <w:sz w:val="24"/>
                <w:szCs w:val="24"/>
                <w:lang w:val="uk-UA"/>
              </w:rPr>
              <w:t>Удосконалення розвитку освітньої галузі.</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Стимулювання проведення заходів щодо підвищення іміджу навчального закладу.</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Підвищення якості надання освітніх послуг.</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Збільшення відсотку охоплення дітей дошкільною освітою та підвищення якості надання освітніх послуг дошкільної освіти.</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Запобігання виникненню проявам насильства та булінгу серед дітей та учнівської молоді у закладах освіти.</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Впровадження різноманітних форм та методів національно - патріотичного виховання в освітній процес.</w:t>
            </w:r>
          </w:p>
          <w:p>
            <w:pPr>
              <w:pStyle w:val="Normal"/>
              <w:spacing w:lineRule="exact" w:line="260"/>
              <w:rPr>
                <w:rFonts w:ascii="Times New Roman" w:hAnsi="Times New Roman"/>
                <w:bCs/>
                <w:sz w:val="24"/>
                <w:szCs w:val="24"/>
                <w:lang w:val="uk-UA"/>
              </w:rPr>
            </w:pPr>
            <w:r>
              <w:rPr>
                <w:rFonts w:ascii="Times New Roman" w:hAnsi="Times New Roman"/>
                <w:sz w:val="24"/>
                <w:szCs w:val="24"/>
                <w:lang w:val="uk-UA"/>
              </w:rPr>
              <w:t xml:space="preserve">Проведення Всеукраїнських олімпіад (у тому числі й Інтернет-олімпіад), </w:t>
            </w:r>
            <w:r>
              <w:rPr>
                <w:rFonts w:ascii="Times New Roman" w:hAnsi="Times New Roman"/>
                <w:bCs/>
                <w:sz w:val="24"/>
                <w:szCs w:val="24"/>
                <w:lang w:val="uk-UA"/>
              </w:rPr>
              <w:t>турнірів, конкурсів, Спартакіад тощо.</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 xml:space="preserve">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 </w:t>
            </w:r>
          </w:p>
          <w:p>
            <w:pPr>
              <w:pStyle w:val="Normal"/>
              <w:spacing w:lineRule="exact" w:line="260"/>
              <w:rPr>
                <w:rFonts w:ascii="Times New Roman" w:hAnsi="Times New Roman"/>
                <w:sz w:val="24"/>
                <w:szCs w:val="24"/>
                <w:lang w:val="uk-UA"/>
              </w:rPr>
            </w:pPr>
            <w:r>
              <w:rPr>
                <w:rFonts w:ascii="Times New Roman" w:hAnsi="Times New Roman"/>
                <w:sz w:val="24"/>
                <w:szCs w:val="24"/>
                <w:lang w:val="uk-UA"/>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p>
            <w:pPr>
              <w:pStyle w:val="Normal"/>
              <w:spacing w:lineRule="exact" w:line="260"/>
              <w:rPr>
                <w:rFonts w:ascii="Times New Roman" w:hAnsi="Times New Roman"/>
                <w:b/>
                <w:sz w:val="24"/>
                <w:szCs w:val="24"/>
                <w:lang w:val="uk-UA"/>
              </w:rPr>
            </w:pPr>
            <w:r>
              <w:rPr>
                <w:rFonts w:ascii="Times New Roman" w:hAnsi="Times New Roman"/>
                <w:sz w:val="24"/>
                <w:szCs w:val="24"/>
                <w:lang w:val="uk-UA"/>
              </w:rPr>
              <w:t>Підвищення рівня обізнаності щодо формування здорового способу життя серед учнів та молоді.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jc w:val="center"/>
              <w:rPr>
                <w:rFonts w:ascii="Times New Roman" w:hAnsi="Times New Roman"/>
                <w:sz w:val="24"/>
                <w:szCs w:val="24"/>
                <w:lang w:val="uk-UA"/>
              </w:rPr>
            </w:pPr>
            <w:r>
              <w:rPr>
                <w:rFonts w:ascii="Times New Roman" w:hAnsi="Times New Roman"/>
                <w:sz w:val="24"/>
                <w:szCs w:val="24"/>
                <w:lang w:val="uk-UA"/>
              </w:rPr>
              <w:t>12.</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lang w:val="uk-UA"/>
              </w:rPr>
            </w:pPr>
            <w:r>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lang w:val="uk-UA"/>
              </w:rPr>
            </w:pPr>
            <w:r>
              <w:rPr>
                <w:rFonts w:ascii="Times New Roman" w:hAnsi="Times New Roman"/>
                <w:sz w:val="24"/>
                <w:szCs w:val="24"/>
                <w:lang w:val="uk-UA"/>
              </w:rPr>
              <w:t>Відділ освіти Роздільнянської міської ради, постійна комісія з питань соціального захисту населення, молодіжної політики, охорони здоров’я, освіти, підтримки культури та спорту Роздільнянської міської ради</w:t>
            </w:r>
          </w:p>
        </w:tc>
      </w:tr>
    </w:tbl>
    <w:p>
      <w:pPr>
        <w:sectPr>
          <w:headerReference w:type="even" r:id="rId2"/>
          <w:headerReference w:type="default" r:id="rId3"/>
          <w:headerReference w:type="first" r:id="rId4"/>
          <w:type w:val="nextPage"/>
          <w:pgSz w:w="11906" w:h="16838"/>
          <w:pgMar w:left="1701" w:right="567" w:gutter="0" w:header="720" w:top="1134" w:footer="0" w:bottom="1134"/>
          <w:pgNumType w:fmt="decimal"/>
          <w:formProt w:val="false"/>
          <w:titlePg/>
          <w:textDirection w:val="lrTb"/>
          <w:docGrid w:type="default" w:linePitch="381" w:charSpace="0"/>
        </w:sectPr>
      </w:pPr>
    </w:p>
    <w:p>
      <w:pPr>
        <w:pStyle w:val="Normal"/>
        <w:widowControl w:val="false"/>
        <w:shd w:val="clear" w:color="auto" w:fill="FFFFFF"/>
        <w:tabs>
          <w:tab w:val="clear" w:pos="708"/>
          <w:tab w:val="left" w:pos="2552" w:leader="none"/>
          <w:tab w:val="left" w:pos="5400" w:leader="none"/>
        </w:tabs>
        <w:spacing w:lineRule="exact" w:line="290"/>
        <w:ind w:firstLine="6379"/>
        <w:jc w:val="end"/>
        <w:rPr>
          <w:rFonts w:ascii="Times New Roman" w:hAnsi="Times New Roman"/>
          <w:bCs/>
          <w:i/>
          <w:i/>
          <w:sz w:val="24"/>
          <w:szCs w:val="24"/>
          <w:lang w:val="uk-UA"/>
        </w:rPr>
      </w:pPr>
      <w:r>
        <w:rPr>
          <w:rFonts w:ascii="Times New Roman" w:hAnsi="Times New Roman"/>
          <w:bCs/>
          <w:i/>
          <w:sz w:val="24"/>
          <w:szCs w:val="24"/>
          <w:lang w:val="uk-UA"/>
        </w:rPr>
        <w:t xml:space="preserve">Додаток 2 </w:t>
      </w:r>
    </w:p>
    <w:p>
      <w:pPr>
        <w:pStyle w:val="Normal"/>
        <w:widowControl w:val="false"/>
        <w:shd w:val="clear" w:color="auto" w:fill="FFFFFF"/>
        <w:tabs>
          <w:tab w:val="clear" w:pos="708"/>
          <w:tab w:val="left" w:pos="2552" w:leader="none"/>
          <w:tab w:val="left" w:pos="5400" w:leader="none"/>
        </w:tabs>
        <w:spacing w:lineRule="exact" w:line="290"/>
        <w:ind w:firstLine="6379"/>
        <w:jc w:val="end"/>
        <w:rPr>
          <w:rFonts w:ascii="Times New Roman" w:hAnsi="Times New Roman"/>
          <w:bCs/>
          <w:i/>
          <w:i/>
          <w:sz w:val="24"/>
          <w:szCs w:val="24"/>
          <w:lang w:val="uk-UA"/>
        </w:rPr>
      </w:pPr>
      <w:r>
        <w:rPr>
          <w:rFonts w:ascii="Times New Roman" w:hAnsi="Times New Roman"/>
          <w:bCs/>
          <w:i/>
          <w:sz w:val="24"/>
          <w:szCs w:val="24"/>
          <w:lang w:val="uk-UA"/>
        </w:rPr>
        <w:t xml:space="preserve">до Програми </w:t>
      </w:r>
    </w:p>
    <w:p>
      <w:pPr>
        <w:pStyle w:val="Normal"/>
        <w:widowControl w:val="false"/>
        <w:shd w:val="clear" w:color="auto" w:fill="FFFFFF"/>
        <w:tabs>
          <w:tab w:val="clear" w:pos="708"/>
          <w:tab w:val="left" w:pos="2552" w:leader="none"/>
          <w:tab w:val="left" w:pos="7469" w:leader="none"/>
        </w:tabs>
        <w:spacing w:lineRule="exact" w:line="300"/>
        <w:jc w:val="center"/>
        <w:rPr>
          <w:rFonts w:ascii="Times New Roman" w:hAnsi="Times New Roman"/>
          <w:b/>
          <w:bCs/>
          <w:sz w:val="24"/>
          <w:szCs w:val="24"/>
          <w:lang w:val="uk-UA"/>
        </w:rPr>
      </w:pPr>
      <w:r>
        <w:rPr>
          <w:rFonts w:ascii="Times New Roman" w:hAnsi="Times New Roman"/>
          <w:b/>
          <w:bCs/>
          <w:sz w:val="24"/>
          <w:szCs w:val="24"/>
          <w:lang w:val="uk-UA"/>
        </w:rPr>
      </w:r>
    </w:p>
    <w:p>
      <w:pPr>
        <w:pStyle w:val="Normal"/>
        <w:widowControl w:val="false"/>
        <w:shd w:val="clear" w:color="auto" w:fill="FFFFFF"/>
        <w:tabs>
          <w:tab w:val="clear" w:pos="708"/>
          <w:tab w:val="left" w:pos="2552" w:leader="none"/>
          <w:tab w:val="left" w:pos="7469" w:leader="none"/>
        </w:tabs>
        <w:spacing w:lineRule="exact" w:line="300"/>
        <w:ind w:start="851"/>
        <w:jc w:val="center"/>
        <w:rPr>
          <w:rFonts w:ascii="Times New Roman" w:hAnsi="Times New Roman"/>
          <w:b/>
          <w:bCs/>
          <w:sz w:val="24"/>
          <w:szCs w:val="24"/>
          <w:lang w:val="uk-UA"/>
        </w:rPr>
      </w:pPr>
      <w:r>
        <w:rPr>
          <w:rFonts w:ascii="Times New Roman" w:hAnsi="Times New Roman"/>
          <w:b/>
          <w:bCs/>
          <w:sz w:val="24"/>
          <w:szCs w:val="24"/>
        </w:rPr>
        <w:t>Ресурсне забезпечення Програми</w:t>
      </w:r>
      <w:r>
        <w:rPr>
          <w:rFonts w:ascii="Times New Roman" w:hAnsi="Times New Roman"/>
          <w:b/>
          <w:bCs/>
          <w:sz w:val="24"/>
          <w:szCs w:val="24"/>
          <w:lang w:val="uk-UA"/>
        </w:rPr>
        <w:t xml:space="preserve"> розвитку системи освіти </w:t>
      </w:r>
    </w:p>
    <w:p>
      <w:pPr>
        <w:pStyle w:val="Normal"/>
        <w:widowControl w:val="false"/>
        <w:shd w:val="clear" w:color="auto" w:fill="FFFFFF"/>
        <w:tabs>
          <w:tab w:val="clear" w:pos="708"/>
          <w:tab w:val="left" w:pos="2552" w:leader="none"/>
          <w:tab w:val="left" w:pos="7469" w:leader="none"/>
        </w:tabs>
        <w:spacing w:lineRule="exact" w:line="300"/>
        <w:ind w:start="851"/>
        <w:jc w:val="center"/>
        <w:rPr>
          <w:rFonts w:ascii="Times New Roman" w:hAnsi="Times New Roman"/>
          <w:b/>
          <w:bCs/>
          <w:sz w:val="24"/>
          <w:szCs w:val="24"/>
          <w:lang w:val="uk-UA"/>
        </w:rPr>
      </w:pPr>
      <w:r>
        <w:rPr>
          <w:rFonts w:ascii="Times New Roman" w:hAnsi="Times New Roman"/>
          <w:b/>
          <w:bCs/>
          <w:sz w:val="24"/>
          <w:szCs w:val="24"/>
          <w:lang w:val="uk-UA"/>
        </w:rPr>
        <w:t>Роздільнянської міської територіальної громади на 2024-2026 роки</w:t>
      </w:r>
    </w:p>
    <w:p>
      <w:pPr>
        <w:pStyle w:val="Normal"/>
        <w:widowControl w:val="false"/>
        <w:shd w:val="clear" w:color="auto" w:fill="FFFFFF"/>
        <w:tabs>
          <w:tab w:val="clear" w:pos="708"/>
          <w:tab w:val="left" w:pos="2552" w:leader="none"/>
          <w:tab w:val="left" w:pos="7469" w:leader="none"/>
        </w:tabs>
        <w:spacing w:lineRule="exact" w:line="300"/>
        <w:jc w:val="center"/>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тис.</w:t>
      </w:r>
      <w:r>
        <w:rPr>
          <w:rFonts w:ascii="Times New Roman" w:hAnsi="Times New Roman"/>
          <w:sz w:val="24"/>
          <w:szCs w:val="24"/>
        </w:rPr>
        <w:t xml:space="preserve"> грн</w:t>
      </w:r>
      <w:r>
        <w:rPr>
          <w:rFonts w:ascii="Times New Roman" w:hAnsi="Times New Roman"/>
          <w:sz w:val="24"/>
          <w:szCs w:val="24"/>
          <w:lang w:val="uk-UA"/>
        </w:rPr>
        <w:t>.</w:t>
      </w:r>
    </w:p>
    <w:tbl>
      <w:tblPr>
        <w:tblpPr w:vertAnchor="text" w:horzAnchor="margin" w:tblpXSpec="center" w:leftFromText="180" w:rightFromText="180" w:tblpY="27"/>
        <w:tblW w:w="930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57"/>
        <w:gridCol w:w="1415"/>
        <w:gridCol w:w="1268"/>
        <w:gridCol w:w="1263"/>
        <w:gridCol w:w="2504"/>
      </w:tblGrid>
      <w:tr>
        <w:trPr>
          <w:trHeight w:val="276" w:hRule="atLeast"/>
        </w:trPr>
        <w:tc>
          <w:tcPr>
            <w:tcW w:w="28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b/>
                <w:sz w:val="24"/>
                <w:szCs w:val="24"/>
              </w:rPr>
            </w:pPr>
            <w:r>
              <w:rPr>
                <w:rFonts w:ascii="Times New Roman" w:hAnsi="Times New Roman"/>
                <w:b/>
                <w:sz w:val="24"/>
                <w:szCs w:val="24"/>
              </w:rPr>
              <w:t>Обсяг коштів, які пропонується залучити на виконання програми</w:t>
            </w:r>
          </w:p>
        </w:tc>
        <w:tc>
          <w:tcPr>
            <w:tcW w:w="6450" w:type="dxa"/>
            <w:gridSpan w:val="4"/>
            <w:tcBorders>
              <w:top w:val="single" w:sz="4" w:space="0" w:color="000000"/>
              <w:start w:val="single" w:sz="4" w:space="0" w:color="000000"/>
              <w:bottom w:val="single" w:sz="4" w:space="0" w:color="000000"/>
              <w:end w:val="single" w:sz="4" w:space="0" w:color="000000"/>
            </w:tcBorders>
          </w:tcPr>
          <w:p>
            <w:pPr>
              <w:pStyle w:val="Normal"/>
              <w:overflowPunct w:val="false"/>
              <w:rPr>
                <w:rFonts w:ascii="Times New Roman" w:hAnsi="Times New Roman"/>
                <w:sz w:val="24"/>
                <w:szCs w:val="24"/>
              </w:rPr>
            </w:pPr>
            <w:r>
              <w:rPr>
                <w:rFonts w:ascii="Times New Roman" w:hAnsi="Times New Roman"/>
                <w:sz w:val="24"/>
                <w:szCs w:val="24"/>
              </w:rPr>
            </w:r>
          </w:p>
        </w:tc>
      </w:tr>
      <w:tr>
        <w:trPr>
          <w:trHeight w:val="341" w:hRule="atLeast"/>
        </w:trPr>
        <w:tc>
          <w:tcPr>
            <w:tcW w:w="2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sz w:val="24"/>
                <w:szCs w:val="24"/>
              </w:rPr>
            </w:pPr>
            <w:r>
              <w:rPr>
                <w:rFonts w:ascii="Times New Roman" w:hAnsi="Times New Roman"/>
                <w:sz w:val="24"/>
                <w:szCs w:val="24"/>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b/>
                <w:sz w:val="24"/>
                <w:szCs w:val="24"/>
                <w:lang w:val="uk-UA"/>
              </w:rPr>
            </w:pPr>
            <w:r>
              <w:rPr>
                <w:rFonts w:ascii="Times New Roman" w:hAnsi="Times New Roman"/>
                <w:b/>
                <w:sz w:val="24"/>
                <w:szCs w:val="24"/>
              </w:rPr>
              <w:t>20</w:t>
            </w:r>
            <w:r>
              <w:rPr>
                <w:rFonts w:ascii="Times New Roman" w:hAnsi="Times New Roman"/>
                <w:b/>
                <w:sz w:val="24"/>
                <w:szCs w:val="24"/>
                <w:lang w:val="uk-UA"/>
              </w:rPr>
              <w:t xml:space="preserve">24 </w:t>
            </w:r>
          </w:p>
          <w:p>
            <w:pPr>
              <w:pStyle w:val="Normal"/>
              <w:jc w:val="center"/>
              <w:rPr>
                <w:rFonts w:ascii="Times New Roman" w:hAnsi="Times New Roman"/>
                <w:b/>
                <w:sz w:val="24"/>
                <w:szCs w:val="24"/>
              </w:rPr>
            </w:pPr>
            <w:r>
              <w:rPr>
                <w:rFonts w:ascii="Times New Roman" w:hAnsi="Times New Roman"/>
                <w:b/>
                <w:sz w:val="24"/>
                <w:szCs w:val="24"/>
              </w:rPr>
              <w:t>рік</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b/>
                <w:sz w:val="24"/>
                <w:szCs w:val="24"/>
                <w:lang w:val="uk-UA"/>
              </w:rPr>
            </w:pPr>
            <w:r>
              <w:rPr>
                <w:rFonts w:ascii="Times New Roman" w:hAnsi="Times New Roman"/>
                <w:b/>
                <w:sz w:val="24"/>
                <w:szCs w:val="24"/>
              </w:rPr>
              <w:t>20</w:t>
            </w:r>
            <w:r>
              <w:rPr>
                <w:rFonts w:ascii="Times New Roman" w:hAnsi="Times New Roman"/>
                <w:b/>
                <w:sz w:val="24"/>
                <w:szCs w:val="24"/>
                <w:lang w:val="uk-UA"/>
              </w:rPr>
              <w:t xml:space="preserve">25 </w:t>
            </w:r>
          </w:p>
          <w:p>
            <w:pPr>
              <w:pStyle w:val="Normal"/>
              <w:jc w:val="center"/>
              <w:rPr>
                <w:rFonts w:ascii="Times New Roman" w:hAnsi="Times New Roman"/>
                <w:b/>
                <w:sz w:val="24"/>
                <w:szCs w:val="24"/>
              </w:rPr>
            </w:pPr>
            <w:r>
              <w:rPr>
                <w:rFonts w:ascii="Times New Roman" w:hAnsi="Times New Roman"/>
                <w:b/>
                <w:sz w:val="24"/>
                <w:szCs w:val="24"/>
              </w:rPr>
              <w:t>рік</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lang w:val="uk-UA"/>
              </w:rPr>
              <w:t>26</w:t>
            </w:r>
            <w:r>
              <w:rPr>
                <w:rFonts w:ascii="Times New Roman" w:hAnsi="Times New Roman"/>
                <w:b/>
                <w:sz w:val="24"/>
                <w:szCs w:val="24"/>
              </w:rPr>
              <w:t xml:space="preserve"> </w:t>
            </w:r>
          </w:p>
          <w:p>
            <w:pPr>
              <w:pStyle w:val="Normal"/>
              <w:jc w:val="center"/>
              <w:rPr>
                <w:rFonts w:ascii="Times New Roman" w:hAnsi="Times New Roman"/>
                <w:b/>
                <w:sz w:val="24"/>
                <w:szCs w:val="24"/>
              </w:rPr>
            </w:pPr>
            <w:r>
              <w:rPr>
                <w:rFonts w:ascii="Times New Roman" w:hAnsi="Times New Roman"/>
                <w:b/>
                <w:sz w:val="24"/>
                <w:szCs w:val="24"/>
              </w:rPr>
              <w:t>рік</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b/>
                <w:sz w:val="24"/>
                <w:szCs w:val="24"/>
                <w:lang w:val="uk-UA"/>
              </w:rPr>
            </w:pPr>
            <w:r>
              <w:rPr>
                <w:rFonts w:ascii="Times New Roman" w:hAnsi="Times New Roman"/>
                <w:b/>
                <w:sz w:val="24"/>
                <w:szCs w:val="24"/>
                <w:lang w:val="uk-UA"/>
              </w:rPr>
              <w:t>всього</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4"/>
                <w:szCs w:val="24"/>
              </w:rPr>
            </w:pPr>
            <w:r>
              <w:rPr>
                <w:rFonts w:ascii="Times New Roman" w:hAnsi="Times New Roman"/>
                <w:sz w:val="24"/>
                <w:szCs w:val="24"/>
              </w:rPr>
              <w:t>1</w:t>
            </w:r>
          </w:p>
        </w:tc>
        <w:tc>
          <w:tcPr>
            <w:tcW w:w="141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4"/>
                <w:szCs w:val="24"/>
              </w:rPr>
            </w:pPr>
            <w:r>
              <w:rPr>
                <w:rFonts w:ascii="Times New Roman" w:hAnsi="Times New Roman"/>
                <w:sz w:val="24"/>
                <w:szCs w:val="24"/>
              </w:rPr>
              <w:t>2</w:t>
            </w:r>
          </w:p>
        </w:tc>
        <w:tc>
          <w:tcPr>
            <w:tcW w:w="126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4"/>
                <w:szCs w:val="24"/>
              </w:rPr>
            </w:pPr>
            <w:r>
              <w:rPr>
                <w:rFonts w:ascii="Times New Roman" w:hAnsi="Times New Roman"/>
                <w:sz w:val="24"/>
                <w:szCs w:val="24"/>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4"/>
                <w:szCs w:val="24"/>
              </w:rPr>
            </w:pPr>
            <w:r>
              <w:rPr>
                <w:rFonts w:ascii="Times New Roman" w:hAnsi="Times New Roman"/>
                <w:sz w:val="24"/>
                <w:szCs w:val="24"/>
              </w:rPr>
              <w:t>4</w:t>
            </w:r>
          </w:p>
        </w:tc>
        <w:tc>
          <w:tcPr>
            <w:tcW w:w="250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sz w:val="24"/>
                <w:szCs w:val="24"/>
                <w:lang w:val="uk-UA"/>
              </w:rPr>
            </w:pPr>
            <w:r>
              <w:rPr>
                <w:rFonts w:ascii="Times New Roman" w:hAnsi="Times New Roman"/>
                <w:sz w:val="24"/>
                <w:szCs w:val="24"/>
                <w:lang w:val="uk-UA"/>
              </w:rPr>
              <w:t>5</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rPr>
                <w:rFonts w:ascii="Times New Roman" w:hAnsi="Times New Roman"/>
                <w:color w:val="000000"/>
                <w:sz w:val="24"/>
                <w:szCs w:val="24"/>
                <w:lang w:val="uk-UA"/>
              </w:rPr>
            </w:pPr>
            <w:r>
              <w:rPr>
                <w:rFonts w:ascii="Times New Roman" w:hAnsi="Times New Roman"/>
                <w:color w:val="000000"/>
                <w:sz w:val="24"/>
                <w:szCs w:val="24"/>
                <w:lang w:val="uk-UA"/>
              </w:rPr>
              <w:t>Обсяг ресурсів всього, у тому числі:</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4"/>
                <w:szCs w:val="24"/>
                <w:lang w:val="uk-UA"/>
              </w:rPr>
            </w:pPr>
            <w:r>
              <w:rPr>
                <w:rFonts w:ascii="Times New Roman" w:hAnsi="Times New Roman"/>
                <w:color w:val="000000"/>
                <w:sz w:val="24"/>
                <w:szCs w:val="24"/>
                <w:lang w:val="uk-UA"/>
              </w:rPr>
              <w:t>88,0</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331,9</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900,0</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1319,9</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rPr>
                <w:rFonts w:ascii="Times New Roman" w:hAnsi="Times New Roman"/>
                <w:color w:val="000000"/>
                <w:sz w:val="24"/>
                <w:szCs w:val="24"/>
                <w:lang w:val="uk-UA"/>
              </w:rPr>
            </w:pPr>
            <w:r>
              <w:rPr>
                <w:rFonts w:ascii="Times New Roman" w:hAnsi="Times New Roman"/>
                <w:color w:val="000000"/>
                <w:sz w:val="24"/>
                <w:szCs w:val="24"/>
                <w:lang w:val="uk-UA"/>
              </w:rPr>
              <w:t>державний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4"/>
                <w:szCs w:val="24"/>
              </w:rPr>
            </w:pPr>
            <w:r>
              <w:rPr>
                <w:rFonts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rPr>
            </w:pPr>
            <w:r>
              <w:rPr>
                <w:rFonts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rPr>
            </w:pPr>
            <w:r>
              <w:rPr>
                <w:rFonts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rPr>
                <w:rFonts w:ascii="Times New Roman" w:hAnsi="Times New Roman"/>
                <w:color w:val="000000"/>
                <w:sz w:val="24"/>
                <w:szCs w:val="24"/>
                <w:lang w:val="uk-UA"/>
              </w:rPr>
            </w:pPr>
            <w:r>
              <w:rPr>
                <w:rFonts w:ascii="Times New Roman" w:hAnsi="Times New Roman"/>
                <w:color w:val="000000"/>
                <w:sz w:val="24"/>
                <w:szCs w:val="24"/>
                <w:lang w:val="uk-UA"/>
              </w:rPr>
              <w:t>обласний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olor w:val="000000"/>
                <w:sz w:val="24"/>
                <w:szCs w:val="24"/>
              </w:rPr>
            </w:pPr>
            <w:r>
              <w:rPr>
                <w:rFonts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rPr>
            </w:pPr>
            <w:r>
              <w:rPr>
                <w:rFonts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rPr>
            </w:pPr>
            <w:r>
              <w:rPr>
                <w:rFonts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rPr>
                <w:rFonts w:ascii="Times New Roman" w:hAnsi="Times New Roman"/>
                <w:color w:val="000000"/>
                <w:sz w:val="24"/>
                <w:szCs w:val="24"/>
                <w:lang w:val="uk-UA"/>
              </w:rPr>
            </w:pPr>
            <w:r>
              <w:rPr>
                <w:rFonts w:ascii="Times New Roman" w:hAnsi="Times New Roman"/>
                <w:color w:val="000000"/>
                <w:sz w:val="24"/>
                <w:szCs w:val="24"/>
                <w:lang w:val="uk-UA"/>
              </w:rPr>
              <w:t xml:space="preserve">місцевий бюджет </w:t>
            </w:r>
          </w:p>
        </w:tc>
        <w:tc>
          <w:tcPr>
            <w:tcW w:w="141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center"/>
              <w:rPr>
                <w:rFonts w:ascii="Times New Roman" w:hAnsi="Times New Roman"/>
                <w:color w:val="000000"/>
                <w:sz w:val="24"/>
                <w:szCs w:val="24"/>
                <w:lang w:val="uk-UA"/>
              </w:rPr>
            </w:pPr>
            <w:r>
              <w:rPr>
                <w:rFonts w:ascii="Times New Roman" w:hAnsi="Times New Roman"/>
                <w:color w:val="000000"/>
                <w:sz w:val="24"/>
                <w:szCs w:val="24"/>
                <w:lang w:val="uk-UA"/>
              </w:rPr>
              <w:t>88,0</w:t>
            </w:r>
          </w:p>
        </w:tc>
        <w:tc>
          <w:tcPr>
            <w:tcW w:w="126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331,9</w:t>
            </w:r>
          </w:p>
        </w:tc>
        <w:tc>
          <w:tcPr>
            <w:tcW w:w="126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900,0</w:t>
            </w:r>
          </w:p>
        </w:tc>
        <w:tc>
          <w:tcPr>
            <w:tcW w:w="250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t>1319,9</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rPr>
                <w:rFonts w:ascii="Times New Roman" w:hAnsi="Times New Roman"/>
                <w:color w:val="000000"/>
                <w:sz w:val="24"/>
                <w:szCs w:val="24"/>
                <w:lang w:val="uk-UA"/>
              </w:rPr>
            </w:pPr>
            <w:r>
              <w:rPr>
                <w:rFonts w:ascii="Times New Roman" w:hAnsi="Times New Roman"/>
                <w:color w:val="000000"/>
                <w:sz w:val="24"/>
                <w:szCs w:val="24"/>
                <w:lang w:val="uk-UA"/>
              </w:rPr>
              <w:t>кошти небюджетних джерел</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jc w:val="center"/>
              <w:rPr>
                <w:rFonts w:ascii="Times New Roman" w:hAnsi="Times New Roman"/>
                <w:color w:val="000000"/>
                <w:sz w:val="24"/>
                <w:szCs w:val="24"/>
                <w:lang w:val="uk-UA"/>
              </w:rPr>
            </w:pPr>
            <w:r>
              <w:rPr>
                <w:rFonts w:ascii="Times New Roman" w:hAnsi="Times New Roman"/>
                <w:color w:val="000000"/>
                <w:sz w:val="24"/>
                <w:szCs w:val="24"/>
                <w:lang w:val="uk-UA"/>
              </w:rPr>
            </w:r>
          </w:p>
        </w:tc>
      </w:tr>
    </w:tbl>
    <w:p>
      <w:pPr>
        <w:pStyle w:val="Normal"/>
        <w:widowControl w:val="false"/>
        <w:shd w:val="clear" w:color="auto" w:fill="FFFFFF"/>
        <w:tabs>
          <w:tab w:val="clear" w:pos="708"/>
          <w:tab w:val="left" w:pos="2552" w:leader="none"/>
          <w:tab w:val="left" w:pos="7469" w:leader="none"/>
        </w:tabs>
        <w:spacing w:lineRule="exact" w:line="300"/>
        <w:jc w:val="end"/>
        <w:rPr>
          <w:rFonts w:ascii="Times New Roman" w:hAnsi="Times New Roman"/>
          <w:b/>
          <w:bCs/>
          <w:lang w:val="uk-UA"/>
        </w:rPr>
      </w:pPr>
      <w:r>
        <w:rPr>
          <w:rFonts w:ascii="Times New Roman" w:hAnsi="Times New Roman"/>
          <w:b/>
          <w:bCs/>
          <w:lang w:val="uk-UA"/>
        </w:rPr>
      </w:r>
    </w:p>
    <w:p>
      <w:pPr>
        <w:pStyle w:val="Normal"/>
        <w:widowControl w:val="false"/>
        <w:shd w:val="clear" w:color="auto" w:fill="FFFFFF"/>
        <w:tabs>
          <w:tab w:val="clear" w:pos="708"/>
          <w:tab w:val="left" w:pos="2552" w:leader="none"/>
          <w:tab w:val="left" w:pos="5400" w:leader="none"/>
        </w:tabs>
        <w:spacing w:lineRule="exact" w:line="300"/>
        <w:jc w:val="both"/>
        <w:rPr>
          <w:rFonts w:ascii="Times New Roman" w:hAnsi="Times New Roman"/>
          <w:lang w:val="uk-UA"/>
        </w:rPr>
      </w:pPr>
      <w:r>
        <w:rPr>
          <w:rFonts w:ascii="Times New Roman" w:hAnsi="Times New Roman"/>
          <w:lang w:val="uk-UA"/>
        </w:rPr>
      </w:r>
    </w:p>
    <w:p>
      <w:pPr>
        <w:pStyle w:val="Normal"/>
        <w:widowControl w:val="false"/>
        <w:shd w:val="clear" w:color="auto" w:fill="FFFFFF"/>
        <w:tabs>
          <w:tab w:val="clear" w:pos="708"/>
          <w:tab w:val="left" w:pos="2552" w:leader="none"/>
          <w:tab w:val="left" w:pos="5400" w:leader="none"/>
        </w:tabs>
        <w:spacing w:lineRule="exact" w:line="300"/>
        <w:jc w:val="both"/>
        <w:rPr>
          <w:rFonts w:ascii="Times New Roman" w:hAnsi="Times New Roman"/>
          <w:lang w:val="uk-UA"/>
        </w:rPr>
      </w:pPr>
      <w:r>
        <w:rPr>
          <w:rFonts w:ascii="Times New Roman" w:hAnsi="Times New Roman"/>
          <w:lang w:val="uk-UA"/>
        </w:rPr>
      </w:r>
    </w:p>
    <w:p>
      <w:pPr>
        <w:pStyle w:val="Normal"/>
        <w:widowControl w:val="false"/>
        <w:shd w:val="clear" w:color="auto" w:fill="FFFFFF"/>
        <w:tabs>
          <w:tab w:val="clear" w:pos="708"/>
          <w:tab w:val="left" w:pos="2552" w:leader="none"/>
          <w:tab w:val="left" w:pos="5400" w:leader="none"/>
        </w:tabs>
        <w:spacing w:lineRule="exact" w:line="300"/>
        <w:jc w:val="both"/>
        <w:rPr>
          <w:rFonts w:ascii="Times New Roman" w:hAnsi="Times New Roman"/>
          <w:lang w:val="uk-UA"/>
        </w:rPr>
      </w:pPr>
      <w:r>
        <w:rPr>
          <w:rFonts w:ascii="Times New Roman" w:hAnsi="Times New Roman"/>
          <w:lang w:val="uk-UA"/>
        </w:rPr>
      </w:r>
    </w:p>
    <w:p>
      <w:pPr>
        <w:pStyle w:val="Normal"/>
        <w:tabs>
          <w:tab w:val="clear" w:pos="708"/>
          <w:tab w:val="left" w:pos="2700" w:leader="none"/>
        </w:tabs>
        <w:jc w:val="end"/>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tabs>
          <w:tab w:val="clear" w:pos="708"/>
          <w:tab w:val="left" w:pos="2700" w:leader="none"/>
        </w:tabs>
        <w:jc w:val="end"/>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tabs>
          <w:tab w:val="clear" w:pos="708"/>
          <w:tab w:val="left" w:pos="2700" w:leader="none"/>
        </w:tabs>
        <w:jc w:val="end"/>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tabs>
          <w:tab w:val="clear" w:pos="708"/>
          <w:tab w:val="left" w:pos="2700" w:leader="none"/>
        </w:tabs>
        <w:jc w:val="end"/>
        <w:rPr>
          <w:rFonts w:ascii="Times New Roman" w:hAnsi="Times New Roman"/>
          <w:i/>
          <w:i/>
          <w:color w:val="000000"/>
          <w:sz w:val="24"/>
          <w:szCs w:val="24"/>
          <w:lang w:val="uk-UA"/>
        </w:rPr>
      </w:pPr>
      <w:r>
        <w:rPr>
          <w:rFonts w:ascii="Times New Roman" w:hAnsi="Times New Roman"/>
          <w:i/>
          <w:color w:val="000000"/>
          <w:sz w:val="24"/>
          <w:szCs w:val="24"/>
          <w:lang w:val="uk-UA"/>
        </w:rPr>
        <w:t xml:space="preserve">Додаток 3 </w:t>
      </w:r>
    </w:p>
    <w:p>
      <w:pPr>
        <w:pStyle w:val="Normal"/>
        <w:tabs>
          <w:tab w:val="clear" w:pos="708"/>
          <w:tab w:val="left" w:pos="2700" w:leader="none"/>
        </w:tabs>
        <w:jc w:val="end"/>
        <w:rPr>
          <w:rFonts w:ascii="Times New Roman" w:hAnsi="Times New Roman"/>
          <w:i/>
          <w:i/>
          <w:color w:val="000000"/>
          <w:sz w:val="24"/>
          <w:szCs w:val="24"/>
          <w:lang w:val="uk-UA"/>
        </w:rPr>
      </w:pPr>
      <w:r>
        <w:rPr>
          <w:rFonts w:ascii="Times New Roman" w:hAnsi="Times New Roman"/>
          <w:i/>
          <w:color w:val="000000"/>
          <w:sz w:val="24"/>
          <w:szCs w:val="24"/>
          <w:lang w:val="uk-UA"/>
        </w:rPr>
        <w:t>до Програми</w:t>
      </w:r>
    </w:p>
    <w:p>
      <w:pPr>
        <w:pStyle w:val="Normal"/>
        <w:tabs>
          <w:tab w:val="clear" w:pos="708"/>
          <w:tab w:val="left" w:pos="2700" w:leader="none"/>
        </w:tabs>
        <w:jc w:val="end"/>
        <w:rPr>
          <w:rFonts w:ascii="Times New Roman" w:hAnsi="Times New Roman"/>
          <w:b/>
          <w:color w:val="000000"/>
          <w:sz w:val="24"/>
          <w:szCs w:val="24"/>
          <w:lang w:val="uk-UA"/>
        </w:rPr>
      </w:pPr>
      <w:r>
        <w:rPr>
          <w:rFonts w:ascii="Times New Roman" w:hAnsi="Times New Roman"/>
          <w:b/>
          <w:color w:val="000000"/>
          <w:sz w:val="24"/>
          <w:szCs w:val="24"/>
          <w:lang w:val="uk-UA"/>
        </w:rPr>
      </w:r>
    </w:p>
    <w:p>
      <w:pPr>
        <w:pStyle w:val="Normal"/>
        <w:tabs>
          <w:tab w:val="clear" w:pos="708"/>
          <w:tab w:val="left" w:pos="2700" w:leader="none"/>
        </w:tabs>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Напрями діяльності та заходи Програми розвитку системи освіти</w:t>
      </w:r>
    </w:p>
    <w:p>
      <w:pPr>
        <w:pStyle w:val="Normal"/>
        <w:tabs>
          <w:tab w:val="clear" w:pos="708"/>
          <w:tab w:val="left" w:pos="2700" w:leader="none"/>
        </w:tabs>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Роздільнянської міської теритріальної громади на 2024 – 2026 роки</w:t>
      </w:r>
    </w:p>
    <w:p>
      <w:pPr>
        <w:pStyle w:val="Normal"/>
        <w:tabs>
          <w:tab w:val="clear" w:pos="708"/>
          <w:tab w:val="left" w:pos="2700" w:leader="none"/>
        </w:tabs>
        <w:jc w:val="center"/>
        <w:rPr>
          <w:rFonts w:ascii="Times New Roman" w:hAnsi="Times New Roman"/>
          <w:color w:val="000000"/>
          <w:szCs w:val="28"/>
          <w:lang w:val="ru-RU"/>
        </w:rPr>
      </w:pPr>
      <w:r>
        <w:rPr>
          <w:rFonts w:ascii="Times New Roman" w:hAnsi="Times New Roman"/>
          <w:color w:val="000000"/>
          <w:szCs w:val="28"/>
          <w:lang w:val="ru-RU"/>
        </w:rPr>
      </w:r>
    </w:p>
    <w:p>
      <w:pPr>
        <w:pStyle w:val="Normal"/>
        <w:tabs>
          <w:tab w:val="clear" w:pos="708"/>
          <w:tab w:val="left" w:pos="1134" w:leader="none"/>
        </w:tabs>
        <w:jc w:val="both"/>
        <w:rPr>
          <w:rFonts w:ascii="Times New Roman" w:hAnsi="Times New Roman" w:eastAsia="Calibri"/>
          <w:sz w:val="24"/>
          <w:szCs w:val="24"/>
          <w:lang w:val="uk-UA" w:eastAsia="en-US"/>
        </w:rPr>
      </w:pPr>
      <w:r>
        <w:rPr>
          <w:rFonts w:ascii="Times New Roman" w:hAnsi="Times New Roman"/>
          <w:b/>
          <w:szCs w:val="28"/>
          <w:lang w:val="uk-UA"/>
        </w:rPr>
        <w:t xml:space="preserve">  </w:t>
      </w:r>
      <w:r>
        <w:rPr>
          <w:rFonts w:eastAsia="Calibri" w:ascii="Times New Roman" w:hAnsi="Times New Roman"/>
          <w:sz w:val="24"/>
          <w:szCs w:val="24"/>
          <w:lang w:val="uk-UA" w:eastAsia="en-US"/>
        </w:rPr>
        <w:t xml:space="preserve">Напрям «Управління освітою» </w:t>
      </w:r>
    </w:p>
    <w:tbl>
      <w:tblPr>
        <w:tblW w:w="14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939"/>
        <w:gridCol w:w="2378"/>
        <w:gridCol w:w="1137"/>
        <w:gridCol w:w="1984"/>
        <w:gridCol w:w="1849"/>
        <w:gridCol w:w="10"/>
        <w:gridCol w:w="819"/>
        <w:gridCol w:w="10"/>
        <w:gridCol w:w="841"/>
        <w:gridCol w:w="10"/>
        <w:gridCol w:w="839"/>
        <w:gridCol w:w="10"/>
        <w:gridCol w:w="2417"/>
      </w:tblGrid>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37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29"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427"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30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427"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Забезпечення ефективного управління якістю освіти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1.1. Координація розвитку внутрішньої системи</w:t>
            </w:r>
            <w:r>
              <w:rPr>
                <w:rFonts w:eastAsia="Calibri" w:ascii="Times New Roman" w:hAnsi="Times New Roman"/>
                <w:i/>
                <w:sz w:val="24"/>
                <w:szCs w:val="24"/>
                <w:lang w:val="uk-UA" w:eastAsia="en-US"/>
              </w:rPr>
              <w:t xml:space="preserve"> </w:t>
            </w:r>
            <w:r>
              <w:rPr>
                <w:rFonts w:eastAsia="Calibri" w:ascii="Times New Roman" w:hAnsi="Times New Roman"/>
                <w:sz w:val="24"/>
                <w:szCs w:val="24"/>
                <w:lang w:val="uk-UA" w:eastAsia="en-US"/>
              </w:rPr>
              <w:t>забезпечення якості освіти в закладах освіти територіальної громади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Щорічний аналіз якості освіти закладами освіти, технологій навчання й методів оцінки якості освіти відповідно до сучасних вимог.</w:t>
            </w:r>
          </w:p>
        </w:tc>
      </w:tr>
      <w:tr>
        <w:trPr>
          <w:trHeight w:val="1154"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1.2.Проводити зовнішній моніторинг для дослідження стану та результатів функціонування та розвитку системи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Удосконалення розвитку освітньої галузі</w:t>
            </w:r>
          </w:p>
        </w:tc>
      </w:tr>
      <w:tr>
        <w:trPr>
          <w:trHeight w:val="1683"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1.3. Розвивати нові форми і механізми оцінки якості діяльності закладів освіти щодо реалізації освітніх програм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Удосконалення системи оцінки діяльності закладів освіти</w:t>
            </w:r>
          </w:p>
        </w:tc>
      </w:tr>
      <w:tr>
        <w:trPr>
          <w:trHeight w:val="240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Управління технологіями безпечної життєдіяльності та здорового способу життя серед суб’єктів освітнього середовища</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2.1. Проведення занять та заходів серед дітей, молоді щодо формування психологічних установок на дотримання здорового способу життя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Розподіл управлінських впливів на формування системи контролю за заходами щодо безпечної життєдіяльності та здорового способу життя серед суб’єктів освітнього середовища.</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2.2.Здійснювати контроль за виконанням закладами освіти заходів, спрямованих на запобігання та протидію булінгу (цькуванню) в закладах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Створення в закладах освіти безпечного освітнього середовища</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3.</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Управління розвитком системи національно - патріотичного виховання дітей та молоді</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3.1. Вдосконалення системи освіти в освітніх закладах з урахуванням сучасних соціокультурних ситуацій, цінностей виховання та навчання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Адаптовані моделі змісту виховання в закладах освіти.</w:t>
            </w:r>
          </w:p>
        </w:tc>
      </w:tr>
      <w:tr>
        <w:trPr>
          <w:trHeight w:val="1656"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3.2. Удосконалити систему контролю з питань ефективності реалізації Концепції національно - патріотичного виховання дітей та молоді у регіональному освітньому просторі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Налагодження системи моніторингового контролю реалізації Концепції національно -патріотичного виховання дітей та молоді; наявність інформаційної бази; прогнозування шляхів вдосконалення системи національного виховання.</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4.</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Управління розвитком професійного потенціалу педагогічних працівників територіальної громади</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4.1. Удосконалити систему атестації педагогічних працівників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Оцінка фахових компетентностей педагогічних кадрів за відповідними критеріями.</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4.2. Залучати всіх суб’єктів навчальних закладів до управління. Використовувати колективні форми прийняття рішень на рівні кожного навчального закладу. Підвищення ефективності управлінських рішень. Розвиток ефективної взаємодії всіх ланок управління навчальним закладом.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Керівники  закладів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Участь усіх суб’єктів освітнього середовища в управлінні школою.</w:t>
            </w:r>
          </w:p>
        </w:tc>
      </w:tr>
      <w:tr>
        <w:trPr>
          <w:trHeight w:val="143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 xml:space="preserve">4.3. Популяризувати результати роботи кращих педагогів шляхом організації тематичних виставок педагогічних досягнень, проводити майстер-класи, авторські майстерні, фестивалів тощо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w:t>
            </w:r>
          </w:p>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Підвищений рівень комфортності педагога у навчально -виховному процесі. Стимулювання внутрішньої мотивації педагога. </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5.</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Управління інноваційною та інвестиційною діяльністю</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5.1. Впроваджувати інновації в управління шляхом вивчення досвіду управлінської діяльності керівників закладів освіти. Надавати консультації щодо застосування сучасних управлінських технологій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Використання управлінських інновацій у практиці керівництва закладами освіти. </w:t>
            </w:r>
            <w:r>
              <w:rPr>
                <w:rFonts w:eastAsia="Calibri" w:ascii="Times New Roman" w:hAnsi="Times New Roman"/>
                <w:sz w:val="24"/>
                <w:szCs w:val="24"/>
                <w:lang w:val="ru-RU" w:eastAsia="en-US"/>
              </w:rPr>
              <w:t xml:space="preserve">Підвищення ефективності управління у сфері освіти </w:t>
            </w:r>
            <w:r>
              <w:rPr>
                <w:rFonts w:eastAsia="Calibri" w:ascii="Times New Roman" w:hAnsi="Times New Roman"/>
                <w:sz w:val="24"/>
                <w:szCs w:val="24"/>
                <w:lang w:val="uk-UA" w:eastAsia="en-US"/>
              </w:rPr>
              <w:t>громади</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5.2. Здійснювати підтримку керівників навчальних закладів через семінари -навчання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trPr/>
        <w:tc>
          <w:tcPr>
            <w:tcW w:w="990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Напрям «Дошкільна освіта» </w:t>
      </w:r>
    </w:p>
    <w:tbl>
      <w:tblPr>
        <w:tblW w:w="14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1"/>
        <w:gridCol w:w="1837"/>
        <w:gridCol w:w="841"/>
        <w:gridCol w:w="855"/>
        <w:gridCol w:w="855"/>
        <w:gridCol w:w="241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41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41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Розвиток мережі закладів дошкільної освіти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1.1.Забезпечити охоплення дітей дошкільного віку різними формами дошкільної освіти (соціально -педагогічний патронат, сімейна, індивідуальна тощо) </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Відділ освіти Роздільнянської міської ради,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Запровадження альтернативних форм здобуття освіти; збільшення відсотку охоплення дітей дошкільною освітою</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1.2.Забезпечити здобуття обов’язкової дошкільної освіти дітьми 5-річного віку </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Відділ освіти Роздільнянської міської ради,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100% охоплення дітей п’ятирічного віку дошкільною освітою</w:t>
            </w:r>
          </w:p>
        </w:tc>
      </w:tr>
      <w:tr>
        <w:trPr>
          <w:trHeight w:val="13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3.</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Модернізація змісту дошкільної освіти та надання якісних освітніх послуг</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2.1.Впровадження Базового компонента дошкільної освіти (у новій редакції) </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Відділ освіти Роздільнянської міської ради,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Підвищення якості надання освітніх послуг дошкільної освіти</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2.2.Забезпечення внутрішньої системи якості дошкільної освіти</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Підвищення якості надання освітніх послуг дошкільної освіти</w:t>
            </w:r>
          </w:p>
        </w:tc>
      </w:tr>
      <w:tr>
        <w:trPr>
          <w:trHeight w:val="83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2.3.  Організація сучасних напрямків гурткової роботи у закладах дошкільної освіти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Комунальна установа «Роздільнянський центр освіти»,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Забезпечення інтелектуального розвитку дошкільнят, розвиток творчих здібностей дітей</w:t>
            </w:r>
          </w:p>
        </w:tc>
      </w:tr>
      <w:tr>
        <w:trPr>
          <w:trHeight w:val="1626"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Електронний облік дітей дошкільного віку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3.1.Ведення електронної реєстрації дітей до закладів дошкільної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Відділ освіти Роздільнянської міської ради,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Забезпечення рівного доступу громадян до системи реєстрації, територіальної доступності дошкільної освіти</w:t>
            </w:r>
          </w:p>
        </w:tc>
      </w:tr>
      <w:tr>
        <w:trPr>
          <w:trHeight w:val="795"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4.</w:t>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Підвищення ефективності системи національного виховання дітей через дошкільну освіту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4.1.Забезпечити реалізацію природного потенціалу дитини з орієнтацією на загальнолюдські та національні цінності</w:t>
            </w:r>
          </w:p>
        </w:tc>
        <w:tc>
          <w:tcPr>
            <w:tcW w:w="1136" w:type="dxa"/>
            <w:tcBorders>
              <w:top w:val="single" w:sz="4" w:space="0" w:color="000000"/>
              <w:start w:val="single" w:sz="4" w:space="0" w:color="000000"/>
              <w:bottom w:val="single" w:sz="4" w:space="0" w:color="000000"/>
              <w:end w:val="single" w:sz="4" w:space="0" w:color="000000"/>
            </w:tcBorders>
          </w:tcPr>
          <w:p>
            <w:pPr>
              <w:pStyle w:val="Normal"/>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Відділ освіти Роздільнянської міської ради, </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Виховання у дітей дошкільного віку базових основ національної свідомості та морально-етичних якостей</w:t>
            </w:r>
          </w:p>
        </w:tc>
      </w:tr>
      <w:tr>
        <w:trPr>
          <w:trHeight w:val="295" w:hRule="atLeast"/>
        </w:trPr>
        <w:tc>
          <w:tcPr>
            <w:tcW w:w="9882"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Напрям «Загальна середня освіта»</w:t>
      </w:r>
    </w:p>
    <w:tbl>
      <w:tblPr>
        <w:tblW w:w="1470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1"/>
        <w:gridCol w:w="2490"/>
        <w:gridCol w:w="1137"/>
        <w:gridCol w:w="1990"/>
        <w:gridCol w:w="1849"/>
        <w:gridCol w:w="828"/>
        <w:gridCol w:w="855"/>
        <w:gridCol w:w="891"/>
        <w:gridCol w:w="2241"/>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4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7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24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9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24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rHeight w:val="795"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tc>
        <w:tc>
          <w:tcPr>
            <w:tcW w:w="1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Оптимізація мережі закладів загальної середньої освіти</w:t>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sz w:val="24"/>
                <w:szCs w:val="24"/>
                <w:lang w:val="uk-UA"/>
              </w:rPr>
            </w:pPr>
            <w:r>
              <w:rPr>
                <w:rFonts w:ascii="Times New Roman" w:hAnsi="Times New Roman"/>
                <w:sz w:val="24"/>
                <w:szCs w:val="24"/>
                <w:lang w:val="uk-UA"/>
              </w:rPr>
              <w:t>1.1.Продовження оптимізації мережі освітніх закладів:</w:t>
            </w:r>
          </w:p>
          <w:p>
            <w:pPr>
              <w:pStyle w:val="Normal"/>
              <w:tabs>
                <w:tab w:val="clear" w:pos="708"/>
                <w:tab w:val="left" w:pos="1134" w:leader="none"/>
              </w:tabs>
              <w:overflowPunct w:val="false"/>
              <w:rPr>
                <w:rFonts w:ascii="Times New Roman" w:hAnsi="Times New Roman"/>
                <w:sz w:val="24"/>
                <w:szCs w:val="24"/>
                <w:lang w:val="uk-UA"/>
              </w:rPr>
            </w:pPr>
            <w:r>
              <w:rPr>
                <w:rFonts w:ascii="Times New Roman" w:hAnsi="Times New Roman"/>
                <w:sz w:val="24"/>
                <w:szCs w:val="24"/>
                <w:lang w:val="uk-UA"/>
              </w:rPr>
              <w:t>створення опорних закладів та філій;</w:t>
            </w:r>
          </w:p>
          <w:p>
            <w:pPr>
              <w:pStyle w:val="Normal"/>
              <w:tabs>
                <w:tab w:val="clear" w:pos="708"/>
                <w:tab w:val="left" w:pos="1134" w:leader="none"/>
              </w:tabs>
              <w:overflowPunct w:val="false"/>
              <w:rPr>
                <w:rFonts w:ascii="Times New Roman" w:hAnsi="Times New Roman"/>
                <w:sz w:val="24"/>
                <w:szCs w:val="24"/>
                <w:lang w:val="uk-UA"/>
              </w:rPr>
            </w:pPr>
            <w:r>
              <w:rPr>
                <w:rFonts w:ascii="Times New Roman" w:hAnsi="Times New Roman"/>
                <w:sz w:val="24"/>
                <w:szCs w:val="24"/>
                <w:lang w:val="uk-UA"/>
              </w:rPr>
              <w:t>оптимізація закладів освіти з низькою наповнюваністю учнями</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16"/>
                <w:szCs w:val="16"/>
                <w:lang w:val="uk-UA"/>
              </w:rPr>
              <w:t xml:space="preserve">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Роздільнянська міська рада, Відділ освіти Роздільнянської міської ради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rPr>
              <w:t xml:space="preserve">Оптимізація мережі закладів </w:t>
            </w:r>
            <w:r>
              <w:rPr>
                <w:rFonts w:ascii="Times New Roman" w:hAnsi="Times New Roman"/>
                <w:sz w:val="24"/>
                <w:szCs w:val="24"/>
                <w:lang w:val="uk-UA"/>
              </w:rPr>
              <w:t>загальної середньої  освіти Роздільнянської міської територіальної громади</w:t>
            </w:r>
          </w:p>
        </w:tc>
      </w:tr>
      <w:tr>
        <w:trPr>
          <w:trHeight w:val="795"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w:t>
            </w:r>
          </w:p>
        </w:tc>
        <w:tc>
          <w:tcPr>
            <w:tcW w:w="1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Створення безпечного освітнього середовища</w:t>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t>2.1. Проведення круглих столів, тренінгів, занять з елементами тренінгу щодо протидії та попередження булінгу (цькування) в учнівському колективі.</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 управління Національної поліції, служба у справах сім’ї і дітей</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Запобігання виникненню випадкам всіх форм насильства та булінгу серед дітей та учнівської молоді у закладах освіти.</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3.</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t>Підвищення ефективності системи національно - патріотичного виховання дітей</w:t>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3.1. Реалізація Стратегії національно -патріотичного виховання дітей та молоді, урізноманітнення форм і методів національно -патріотичного виховання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Впровадження різноманітних форм та методів національно - патріотичного виховання в освітній процес та молоді через загальну середню освіту</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3.2. Проведення Всеукраїнської дитячо-юнацької військовопатріотичної гри «Сокіл» («Джура») та забезпечення участі переможців в обласному етапі змагань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 Комунальна установа «Роздільнянський центр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10,0</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50,0</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150,0</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Збільшення кількості дітей, залучених до Всеукраїнської дитячо-юнацької військово-патріотичної гри «Сокіл» («Джура»).</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3.3. Проведення заходів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Утвердження у дітей та учнівської молоді патріотичних цінностей, переконань та поваги до рідної землі, держави, родини, народу</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3</w:t>
            </w:r>
            <w:r>
              <w:rPr>
                <w:rFonts w:eastAsia="Calibri" w:ascii="Times New Roman" w:hAnsi="Times New Roman"/>
                <w:sz w:val="24"/>
                <w:szCs w:val="24"/>
                <w:lang w:val="uk-UA" w:eastAsia="en-US"/>
              </w:rPr>
              <w:t xml:space="preserve">.4.Проведення заходів із відзначення ювілейних, історичних, пам’ятних дат, знаменних подій, пов’язаних з історією рідного краю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ru-RU"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Утвердження у дітей та учнівської молоді патріотичних цінностей, переконань та поваги до рідної землі</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4.</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ru-RU" w:eastAsia="en-US"/>
              </w:rPr>
            </w:pPr>
            <w:r>
              <w:rPr>
                <w:rFonts w:eastAsia="Calibri" w:ascii="Times New Roman" w:hAnsi="Times New Roman"/>
                <w:sz w:val="24"/>
                <w:szCs w:val="24"/>
                <w:lang w:val="uk-UA" w:eastAsia="en-US"/>
              </w:rPr>
              <w:t>Удосконалення та оновлення системи профорієнтаційної роботи у закладах освіти, підготовка до запровадження профільного рівня повної загальної середньої освіти</w:t>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4</w:t>
            </w:r>
            <w:r>
              <w:rPr>
                <w:rFonts w:eastAsia="Calibri" w:ascii="Times New Roman" w:hAnsi="Times New Roman"/>
                <w:sz w:val="24"/>
                <w:szCs w:val="24"/>
                <w:lang w:val="uk-UA" w:eastAsia="en-US"/>
              </w:rPr>
              <w:t>.1.Проведення профорієнтаційних заходів: екскурсії на підприємства, ярмарок професій, зустрічі з представниками закладів вищої освіти,  фахівцями Роздільнянського центру зайнятості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Визначення професійних запитів та потреб учнів, орієнтація випускників на майбутню професію</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4.2. Проведення діагностичних досліджень щодо нахилів і здібностей учнів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Психологи закладів загальної середньої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Визначення професійних нахилів учнів, орієнтація випускників на майбутню професію</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5.</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Створення оптимальних умов для розвитку та творчої реалізації обдарованих дітей і молоді</w:t>
            </w:r>
          </w:p>
        </w:tc>
        <w:tc>
          <w:tcPr>
            <w:tcW w:w="24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5.1. </w:t>
            </w:r>
            <w:r>
              <w:rPr>
                <w:rFonts w:eastAsia="Calibri" w:ascii="Times New Roman" w:hAnsi="Times New Roman"/>
                <w:sz w:val="24"/>
                <w:szCs w:val="24"/>
                <w:lang w:val="uk-UA"/>
              </w:rPr>
              <w:t>.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bCs/>
                <w:lang w:val="uk-UA"/>
              </w:rPr>
              <w:t xml:space="preserve"> </w:t>
            </w:r>
            <w:r>
              <w:rPr>
                <w:rFonts w:eastAsia="Calibri"/>
                <w:bCs/>
                <w:sz w:val="24"/>
                <w:szCs w:val="24"/>
                <w:lang w:val="uk-UA"/>
              </w:rPr>
              <w:t>Всеукраїнських змагань «Пліч-о-пліч Всеукраїнські шкільні ліги»,</w:t>
            </w:r>
            <w:r>
              <w:rPr>
                <w:rFonts w:eastAsia="Calibri" w:ascii="Times New Roman" w:hAnsi="Times New Roman"/>
                <w:sz w:val="24"/>
                <w:szCs w:val="24"/>
                <w:lang w:val="uk-UA"/>
              </w:rPr>
              <w:t xml:space="preserve"> у тому числі в</w:t>
            </w:r>
            <w:r>
              <w:rPr>
                <w:rFonts w:ascii="Times New Roman" w:hAnsi="Times New Roman"/>
                <w:sz w:val="24"/>
                <w:szCs w:val="24"/>
                <w:lang w:val="uk-UA"/>
              </w:rPr>
              <w:t>иділення субвенції з місцевого бюджету районному бюджету на реалізацію заходів Програми проведення Всеукраїнських змагань «Пліч-о-пліч Всеукраїнські шкільні ліги» в Роздільнянському районі (районний етап)</w:t>
            </w:r>
            <w:r>
              <w:rPr>
                <w:rFonts w:eastAsia="Calibri" w:ascii="Times New Roman" w:hAnsi="Times New Roman"/>
                <w:sz w:val="24"/>
                <w:szCs w:val="24"/>
                <w:lang w:val="uk-UA"/>
              </w:rPr>
              <w:t xml:space="preserve">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 Комунальна установа «Роздільнянський центр освіти», комунальний заклад «Роздільнянська дитячо-юнацька спортивна школа»</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78,00</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143,9</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200,0</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Підготовка та забезпечення результативної участі у заходах</w:t>
            </w:r>
          </w:p>
        </w:tc>
      </w:tr>
      <w:tr>
        <w:trPr>
          <w:trHeight w:val="2729"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5.2. Прийняття участі у всеукраїнських та міжнародних школах юних науковців, розширення мережі класів та груп з поглибленим профільним вивченням окремих навчальних предметів</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загальної середньої освіти, комунальна установа «Роздільнянський центр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Підготовка та забезпечення результативної участі у заходах</w:t>
            </w:r>
          </w:p>
        </w:tc>
      </w:tr>
      <w:tr>
        <w:trPr>
          <w:trHeight w:val="1122"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lang w:val="uk-UA"/>
              </w:rPr>
            </w:pPr>
            <w:r>
              <w:rPr>
                <w:rFonts w:ascii="Times New Roman" w:hAnsi="Times New Roman"/>
                <w:sz w:val="24"/>
                <w:szCs w:val="24"/>
                <w:lang w:val="uk-UA"/>
              </w:rPr>
              <w:t>5.3. 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Фінансове управління Роздільнянської міської ради, Відділ освіти Роздільнянської міської ради, заклади загальної середньої освіти, Роздільнянська районна державна адміністрація</w:t>
            </w:r>
          </w:p>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138,0</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lang w:val="uk-UA" w:eastAsia="en-US"/>
              </w:rPr>
            </w:pPr>
            <w:r>
              <w:rPr>
                <w:rFonts w:eastAsia="Calibri" w:ascii="Times New Roman" w:hAnsi="Times New Roman"/>
                <w:sz w:val="24"/>
                <w:szCs w:val="24"/>
                <w:lang w:val="uk-UA" w:eastAsia="en-US"/>
              </w:rPr>
              <w:t>250,0</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lang w:val="uk-UA"/>
              </w:rPr>
            </w:pPr>
            <w:r>
              <w:rPr>
                <w:rFonts w:ascii="Times New Roman" w:hAnsi="Times New Roman"/>
                <w:sz w:val="24"/>
                <w:szCs w:val="24"/>
                <w:lang w:val="uk-UA"/>
              </w:rPr>
              <w:t>Підготовка та забезпечення результативної участі у заходах</w:t>
            </w:r>
          </w:p>
        </w:tc>
      </w:tr>
      <w:tr>
        <w:trPr>
          <w:trHeight w:val="390" w:hRule="atLeast"/>
        </w:trPr>
        <w:tc>
          <w:tcPr>
            <w:tcW w:w="9894"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88,0</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331,9</w:t>
            </w:r>
          </w:p>
        </w:tc>
        <w:tc>
          <w:tcPr>
            <w:tcW w:w="8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600,0</w:t>
            </w:r>
          </w:p>
        </w:tc>
        <w:tc>
          <w:tcPr>
            <w:tcW w:w="22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Напрям «Позашкільна освіта» </w:t>
      </w:r>
    </w:p>
    <w:tbl>
      <w:tblPr>
        <w:tblW w:w="147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5"/>
        <w:gridCol w:w="1821"/>
        <w:gridCol w:w="2490"/>
        <w:gridCol w:w="1137"/>
        <w:gridCol w:w="1991"/>
        <w:gridCol w:w="1844"/>
        <w:gridCol w:w="828"/>
        <w:gridCol w:w="855"/>
        <w:gridCol w:w="869"/>
        <w:gridCol w:w="2267"/>
      </w:tblGrid>
      <w:tr>
        <w:trPr>
          <w:trHeight w:val="97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4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4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52"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2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ind w:hanging="113"/>
              <w:jc w:val="center"/>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620"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2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Забезпечення якісної позашкільної освіти</w:t>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1.1. Збереження та розширення мережі позашкільної освіти</w:t>
            </w:r>
            <w:r>
              <w:rPr>
                <w:rFonts w:ascii="Times New Roman" w:hAnsi="Times New Roman"/>
                <w:sz w:val="24"/>
                <w:szCs w:val="24"/>
                <w:lang w:val="uk-UA"/>
              </w:rPr>
              <w:t xml:space="preserve"> через систему гуртків, секцій, студій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 Комунальна установа «Роздільнянський центр освіти»</w:t>
            </w:r>
          </w:p>
        </w:tc>
        <w:tc>
          <w:tcPr>
            <w:tcW w:w="184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1.2. Забезпечення впровадження інклюзивної позашкільної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uk-UA" w:eastAsia="en-US"/>
              </w:rPr>
              <w:t>Відділ освіти Роздільнянської міської ради, заклади освіти, Комунальна установа «Роздільнянський центр освіти»</w:t>
            </w:r>
          </w:p>
        </w:tc>
        <w:tc>
          <w:tcPr>
            <w:tcW w:w="184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ru-RU"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ru-RU"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ru-RU"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Забезпечення доступу дітей з особливими освітніми потребами до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1.3.Проведення дитячих позашкільних заходів</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 Комунальна установа «Роздільнянський центр освіти»</w:t>
            </w:r>
          </w:p>
        </w:tc>
        <w:tc>
          <w:tcPr>
            <w:tcW w:w="184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sz w:val="24"/>
                <w:szCs w:val="24"/>
                <w:lang w:val="uk-UA"/>
              </w:rPr>
            </w:pPr>
            <w:r>
              <w:rPr>
                <w:rFonts w:ascii="Times New Roman" w:hAnsi="Times New Roman"/>
                <w:sz w:val="24"/>
                <w:szCs w:val="24"/>
              </w:rPr>
              <w:t>Підготовка та забезпечення  участі в заходах з питань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1.4.Забезпечення участі у районних, обласних, та Всеукраїнських конкурсах</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 Комунальна установа «Роздільнянський центр освіти»</w:t>
            </w:r>
          </w:p>
        </w:tc>
        <w:tc>
          <w:tcPr>
            <w:tcW w:w="184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300,0</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sz w:val="24"/>
                <w:szCs w:val="24"/>
                <w:lang w:val="uk-UA"/>
              </w:rPr>
            </w:pPr>
            <w:r>
              <w:rPr>
                <w:rFonts w:ascii="Times New Roman" w:hAnsi="Times New Roman"/>
                <w:sz w:val="24"/>
                <w:szCs w:val="24"/>
              </w:rPr>
              <w:t xml:space="preserve">Підготовка та забезпечення результативної участі </w:t>
            </w:r>
            <w:r>
              <w:rPr>
                <w:rFonts w:ascii="Times New Roman" w:hAnsi="Times New Roman"/>
                <w:sz w:val="24"/>
                <w:szCs w:val="24"/>
                <w:lang w:val="uk-UA"/>
              </w:rPr>
              <w:t>у міських, районних, обласних, та Всеукраїнських конкурсах</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ru-RU" w:eastAsia="en-US"/>
              </w:rPr>
            </w:pPr>
            <w:r>
              <w:rPr>
                <w:rFonts w:eastAsia="Calibri" w:ascii="Times New Roman" w:hAnsi="Times New Roman"/>
                <w:sz w:val="24"/>
                <w:szCs w:val="24"/>
                <w:lang w:val="ru-RU" w:eastAsia="en-US"/>
              </w:rPr>
            </w:r>
          </w:p>
        </w:tc>
        <w:tc>
          <w:tcPr>
            <w:tcW w:w="24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1.5. Проведення онлайн-курсів, круглих столів, тренінгів в т.ч. за тематикою протидії та попередження булінгу (цькування)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w:t>
            </w:r>
          </w:p>
        </w:tc>
        <w:tc>
          <w:tcPr>
            <w:tcW w:w="184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ascii="Times New Roman" w:hAnsi="Times New Roman"/>
                <w:sz w:val="24"/>
                <w:szCs w:val="24"/>
                <w:lang w:val="uk-UA"/>
              </w:rPr>
              <w:t>Зменшення проявів булінгу у закладах освіти.</w:t>
            </w:r>
          </w:p>
        </w:tc>
      </w:tr>
      <w:tr>
        <w:trPr>
          <w:trHeight w:val="278" w:hRule="atLeast"/>
        </w:trPr>
        <w:tc>
          <w:tcPr>
            <w:tcW w:w="988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300,0</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Напрям «Здоров’я та соціальний захист учасників освітнього процесу» </w:t>
      </w:r>
    </w:p>
    <w:tbl>
      <w:tblPr>
        <w:tblW w:w="147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2"/>
        <w:gridCol w:w="1848"/>
        <w:gridCol w:w="828"/>
        <w:gridCol w:w="855"/>
        <w:gridCol w:w="863"/>
        <w:gridCol w:w="226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2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2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rHeight w:val="647"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ru-RU" w:eastAsia="en-US"/>
              </w:rPr>
              <w:t>Освітнє середовище сприятливе для збереження здоров’я дитини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1.1.Проведення моніторингу стану та причин дитячого травматизму, нещасних випадків серед дітей дошкільного та шкільного віку</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Запобігання випадкам дитячому травматизму, збереження життя та здоров’я дітей</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ru-RU" w:eastAsia="en-US"/>
              </w:rPr>
              <w:t>Освіта з питань здоров’я та здорового способу життя</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2.1.Забезпечити системний підхід до формування в дітей ціннісного ставлення до власного здоров’я і мотивації щодо здорового способу життя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Формування у дітей навичок з основ здорового способу життя</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2.2.Забезпечити проведення семінарів, тренінгів з питань безпеки життєдіяльності та фізичного розвитку дітей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Створення умов для безпеки життєдіяльності дітей дошкільного та шкільного віку</w:t>
            </w:r>
          </w:p>
        </w:tc>
      </w:tr>
      <w:tr>
        <w:trPr>
          <w:trHeight w:val="278" w:hRule="atLeast"/>
        </w:trPr>
        <w:tc>
          <w:tcPr>
            <w:tcW w:w="9894"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Напрям «Кадрове забезпечення. </w:t>
      </w:r>
      <w:r>
        <w:rPr>
          <w:rFonts w:eastAsia="Calibri" w:ascii="Times New Roman" w:hAnsi="Times New Roman"/>
          <w:sz w:val="24"/>
          <w:szCs w:val="24"/>
          <w:lang w:val="ru-RU" w:eastAsia="en-US"/>
        </w:rPr>
        <w:t xml:space="preserve">Професійний розвиток педагогічних працівників» </w:t>
      </w:r>
    </w:p>
    <w:tbl>
      <w:tblPr>
        <w:tblW w:w="147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2"/>
        <w:gridCol w:w="1848"/>
        <w:gridCol w:w="828"/>
        <w:gridCol w:w="855"/>
        <w:gridCol w:w="863"/>
        <w:gridCol w:w="226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r>
              <w:rPr>
                <w:rFonts w:eastAsia="Calibri" w:ascii="Times New Roman" w:hAnsi="Times New Roman"/>
                <w:sz w:val="24"/>
                <w:szCs w:val="24"/>
                <w:lang w:val="uk-UA" w:eastAsia="en-US"/>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Строки виконання заходу</w:t>
            </w:r>
          </w:p>
        </w:tc>
        <w:tc>
          <w:tcPr>
            <w:tcW w:w="1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Орієнтовні обсяги фінансування, тис. грн., в т.ч.</w:t>
            </w:r>
          </w:p>
        </w:tc>
        <w:tc>
          <w:tcPr>
            <w:tcW w:w="22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4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2026</w:t>
            </w:r>
          </w:p>
        </w:tc>
        <w:tc>
          <w:tcPr>
            <w:tcW w:w="22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1.</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 </w:t>
            </w:r>
            <w:r>
              <w:rPr>
                <w:rFonts w:eastAsia="Calibri" w:ascii="Times New Roman" w:hAnsi="Times New Roman"/>
                <w:sz w:val="24"/>
                <w:szCs w:val="24"/>
                <w:lang w:val="ru-RU" w:eastAsia="en-US"/>
              </w:rPr>
              <w:t>Розвиток кадрового потенціалу закладів та установ освіти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 xml:space="preserve">1.1 Проведення моніторингу потреб установ та закладів освіти в керівних та педагогічних кадрах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ru-RU" w:eastAsia="en-US"/>
              </w:rPr>
              <w:t>Забезпечення закладів та установ освіти керівними та педагогічними кадрами відповідно до потреби</w:t>
            </w:r>
          </w:p>
        </w:tc>
      </w:tr>
      <w:tr>
        <w:trPr>
          <w:trHeight w:val="70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1.2 Забезпечення проведення конкурсних відборів керівних кадрів закладів та установ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Роздільнянська міська рада, 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формування високопрофесійного складу керівників закладів та установ освіти</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1.3 Сприяння проходженню практики студентами педагогічних ВНЗ у закладах та установах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Налагодження співпраці з ВНЗ, популяризація педагогічних професій установ освіти</w:t>
            </w:r>
          </w:p>
        </w:tc>
      </w:tr>
      <w:tr>
        <w:trPr>
          <w:trHeight w:val="659"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1.4 Сприяння педагогічним працівникам у проходженні сертифікації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Підвищення професійної компетентності педагогічних працівників</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2"/>
                <w:szCs w:val="22"/>
                <w:lang w:val="uk-UA" w:eastAsia="en-US"/>
              </w:rPr>
            </w:pPr>
            <w:r>
              <w:rPr>
                <w:rFonts w:ascii="Times New Roman" w:hAnsi="Times New Roman"/>
                <w:sz w:val="22"/>
                <w:szCs w:val="22"/>
                <w:lang w:val="uk-UA"/>
              </w:rPr>
              <w:t>Забезпечення та підтримка системи підвищення кваліфікації педагогічних працівників</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2.1.Забезпечення реалізації права педагогічних працівників закладів освіти на підвищення кваліфікації за різними формами, видами, напрямками, суб’єктами (закладами та фундаціями)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керівники закладів освіти, Комунальна установа «Роздільнянський центр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Підвищення кваліфікації педагогічних працівників, задоволення професійних запитів та потреб педагогів</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2.2 Координація підвищення кваліфікації педагогічних працівників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Забезпечення дієвості системи підвищення кваліфікації педагогічних працівників</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rPr>
                <w:rFonts w:ascii="Times New Roman" w:hAnsi="Times New Roman" w:eastAsia="Calibri"/>
                <w:sz w:val="24"/>
                <w:szCs w:val="24"/>
                <w:lang w:val="uk-UA" w:eastAsia="en-US"/>
              </w:rPr>
            </w:pPr>
            <w:r>
              <w:rPr>
                <w:rFonts w:eastAsia="Calibri" w:ascii="Times New Roman" w:hAnsi="Times New Roman"/>
                <w:sz w:val="24"/>
                <w:szCs w:val="24"/>
                <w:lang w:val="uk-UA" w:eastAsia="en-US"/>
              </w:rPr>
              <w:t>2.3. Проведення тематичних семінарів, тренінгів, майстер - класів з питань організації освітнього процесу, особливостей викладання навчальних предметів, впровадження перспективних освітніх підходів, технологій</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tc>
      </w:tr>
      <w:tr>
        <w:trPr>
          <w:trHeight w:val="351" w:hRule="atLeast"/>
        </w:trPr>
        <w:tc>
          <w:tcPr>
            <w:tcW w:w="9894"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overflowPunct w:val="false"/>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r>
    </w:tbl>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t xml:space="preserve"> </w:t>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overflowPunct w:val="false"/>
        <w:spacing w:lineRule="auto" w:line="276" w:before="0" w:after="200"/>
        <w:jc w:val="both"/>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p>
      <w:pPr>
        <w:pStyle w:val="Normal"/>
        <w:tabs>
          <w:tab w:val="clear" w:pos="708"/>
          <w:tab w:val="left" w:pos="2552" w:leader="none"/>
        </w:tabs>
        <w:spacing w:lineRule="exact" w:line="240"/>
        <w:rPr>
          <w:rFonts w:ascii="Times New Roman" w:hAnsi="Times New Roman"/>
          <w:b/>
          <w:szCs w:val="28"/>
          <w:lang w:val="uk-UA"/>
        </w:rPr>
      </w:pPr>
      <w:r>
        <w:rPr>
          <w:rFonts w:ascii="Times New Roman" w:hAnsi="Times New Roman"/>
          <w:b/>
          <w:szCs w:val="28"/>
          <w:lang w:val="uk-UA"/>
        </w:rPr>
        <w:t xml:space="preserve">                                                                                                                                                                         </w:t>
      </w:r>
    </w:p>
    <w:p>
      <w:pPr>
        <w:pStyle w:val="Normal"/>
        <w:tabs>
          <w:tab w:val="clear" w:pos="708"/>
          <w:tab w:val="left" w:pos="2552" w:leader="none"/>
        </w:tabs>
        <w:spacing w:lineRule="exact" w:line="240"/>
        <w:rPr>
          <w:rFonts w:ascii="Times New Roman" w:hAnsi="Times New Roman"/>
          <w:b/>
          <w:szCs w:val="28"/>
          <w:lang w:val="uk-UA"/>
        </w:rPr>
      </w:pPr>
      <w:r>
        <w:rPr>
          <w:rFonts w:ascii="Times New Roman" w:hAnsi="Times New Roman"/>
          <w:b/>
          <w:szCs w:val="28"/>
          <w:lang w:val="uk-UA"/>
        </w:rPr>
      </w:r>
    </w:p>
    <w:p>
      <w:pPr>
        <w:pStyle w:val="Normal"/>
        <w:tabs>
          <w:tab w:val="clear" w:pos="708"/>
          <w:tab w:val="left" w:pos="2552" w:leader="none"/>
        </w:tabs>
        <w:spacing w:lineRule="exact" w:line="240"/>
        <w:rPr>
          <w:rFonts w:ascii="Times New Roman" w:hAnsi="Times New Roman"/>
          <w:b/>
          <w:szCs w:val="28"/>
          <w:lang w:val="uk-UA"/>
        </w:rPr>
      </w:pPr>
      <w:r>
        <w:rPr>
          <w:rFonts w:ascii="Times New Roman" w:hAnsi="Times New Roman"/>
          <w:b/>
          <w:szCs w:val="28"/>
          <w:lang w:val="uk-UA"/>
        </w:rPr>
      </w:r>
    </w:p>
    <w:p>
      <w:pPr>
        <w:pStyle w:val="Normal"/>
        <w:tabs>
          <w:tab w:val="clear" w:pos="708"/>
          <w:tab w:val="left" w:pos="2552" w:leader="none"/>
        </w:tabs>
        <w:spacing w:lineRule="exact" w:line="240"/>
        <w:rPr>
          <w:rFonts w:ascii="Times New Roman" w:hAnsi="Times New Roman"/>
          <w:b/>
          <w:szCs w:val="28"/>
          <w:lang w:val="uk-UA"/>
        </w:rPr>
      </w:pPr>
      <w:r>
        <w:rPr>
          <w:rFonts w:ascii="Times New Roman" w:hAnsi="Times New Roman"/>
          <w:b/>
          <w:szCs w:val="28"/>
          <w:lang w:val="uk-UA"/>
        </w:rPr>
      </w:r>
    </w:p>
    <w:p>
      <w:pPr>
        <w:pStyle w:val="Normal"/>
        <w:tabs>
          <w:tab w:val="clear" w:pos="708"/>
          <w:tab w:val="left" w:pos="2552" w:leader="none"/>
        </w:tabs>
        <w:spacing w:lineRule="exact" w:line="240"/>
        <w:rPr>
          <w:rFonts w:ascii="Times New Roman" w:hAnsi="Times New Roman"/>
          <w:b/>
          <w:szCs w:val="28"/>
          <w:lang w:val="uk-UA"/>
        </w:rPr>
      </w:pPr>
      <w:r>
        <w:rPr>
          <w:rFonts w:ascii="Times New Roman" w:hAnsi="Times New Roman"/>
          <w:b/>
          <w:szCs w:val="28"/>
          <w:lang w:val="uk-UA"/>
        </w:rPr>
      </w:r>
    </w:p>
    <w:p>
      <w:pPr>
        <w:pStyle w:val="Normal"/>
        <w:ind w:firstLine="720" w:start="10080"/>
        <w:rPr>
          <w:rFonts w:ascii="Times New Roman" w:hAnsi="Times New Roman"/>
          <w:i/>
          <w:i/>
          <w:sz w:val="24"/>
          <w:szCs w:val="24"/>
          <w:lang w:val="uk-UA"/>
        </w:rPr>
      </w:pPr>
      <w:r>
        <w:rPr>
          <w:rFonts w:ascii="Times New Roman" w:hAnsi="Times New Roman"/>
          <w:i/>
          <w:sz w:val="24"/>
          <w:szCs w:val="24"/>
          <w:lang w:val="uk-UA"/>
        </w:rPr>
        <w:tab/>
        <w:tab/>
        <w:t>Д</w:t>
      </w:r>
      <w:bookmarkStart w:id="0" w:name="_GoBack"/>
      <w:bookmarkEnd w:id="0"/>
      <w:r>
        <w:rPr>
          <w:rFonts w:ascii="Times New Roman" w:hAnsi="Times New Roman"/>
          <w:i/>
          <w:sz w:val="24"/>
          <w:szCs w:val="24"/>
          <w:lang w:val="uk-UA"/>
        </w:rPr>
        <w:t>одаток 4</w:t>
      </w:r>
    </w:p>
    <w:p>
      <w:pPr>
        <w:pStyle w:val="Normal"/>
        <w:ind w:firstLine="720" w:start="10080"/>
        <w:rPr>
          <w:rFonts w:ascii="Times New Roman" w:hAnsi="Times New Roman"/>
          <w:i/>
          <w:i/>
          <w:sz w:val="24"/>
          <w:szCs w:val="24"/>
          <w:lang w:val="uk-UA"/>
        </w:rPr>
      </w:pPr>
      <w:r>
        <w:rPr>
          <w:rFonts w:ascii="Times New Roman" w:hAnsi="Times New Roman"/>
          <w:i/>
          <w:sz w:val="24"/>
          <w:szCs w:val="24"/>
          <w:lang w:val="uk-UA"/>
        </w:rPr>
        <w:tab/>
        <w:tab/>
        <w:t>до Програми</w:t>
      </w:r>
    </w:p>
    <w:p>
      <w:pPr>
        <w:pStyle w:val="Normal"/>
        <w:rPr>
          <w:rFonts w:ascii="Times New Roman" w:hAnsi="Times New Roman"/>
          <w:i/>
          <w:i/>
          <w:sz w:val="24"/>
          <w:szCs w:val="24"/>
          <w:lang w:val="uk-UA"/>
        </w:rPr>
      </w:pPr>
      <w:r>
        <w:rPr>
          <w:rFonts w:ascii="Times New Roman" w:hAnsi="Times New Roman"/>
          <w:i/>
          <w:sz w:val="24"/>
          <w:szCs w:val="24"/>
          <w:lang w:val="uk-UA"/>
        </w:rPr>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Очікувані кінцеві результати виконання</w:t>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 xml:space="preserve">Програми «Розвиток системи освіти  </w:t>
      </w:r>
      <w:r>
        <w:rPr>
          <w:rFonts w:eastAsia="Times New Roman" w:ascii="Times New Roman" w:hAnsi="Times New Roman"/>
          <w:b/>
          <w:color w:val="000000"/>
          <w:sz w:val="24"/>
          <w:szCs w:val="24"/>
          <w:lang w:val="uk-UA"/>
        </w:rPr>
        <w:t>Роздільнянської міської територіальної громади</w:t>
      </w:r>
      <w:r>
        <w:rPr>
          <w:rFonts w:eastAsia="Times New Roman" w:ascii="Times New Roman" w:hAnsi="Times New Roman"/>
          <w:b/>
          <w:sz w:val="24"/>
          <w:szCs w:val="24"/>
          <w:lang w:val="uk-UA"/>
        </w:rPr>
        <w:t xml:space="preserve"> на  2024-2026 роки» </w:t>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r>
    </w:p>
    <w:tbl>
      <w:tblPr>
        <w:tblpPr w:vertAnchor="text" w:horzAnchor="margin" w:tblpXSpec="center" w:leftFromText="180" w:rightFromText="180" w:tblpY="139"/>
        <w:tblW w:w="13041"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034"/>
        <w:gridCol w:w="3559"/>
        <w:gridCol w:w="1207"/>
        <w:gridCol w:w="1919"/>
        <w:gridCol w:w="1473"/>
        <w:gridCol w:w="1612"/>
        <w:gridCol w:w="1237"/>
      </w:tblGrid>
      <w:tr>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Найменування</w:t>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завдання</w:t>
            </w:r>
          </w:p>
        </w:tc>
        <w:tc>
          <w:tcPr>
            <w:tcW w:w="355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Найменування</w:t>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показника</w:t>
            </w:r>
          </w:p>
        </w:tc>
        <w:tc>
          <w:tcPr>
            <w:tcW w:w="120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Одиниця</w:t>
            </w:r>
          </w:p>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виміру</w:t>
            </w:r>
          </w:p>
        </w:tc>
        <w:tc>
          <w:tcPr>
            <w:tcW w:w="6241"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lang w:val="uk-UA"/>
              </w:rPr>
            </w:pPr>
            <w:r>
              <w:rPr>
                <w:rFonts w:eastAsia="Times New Roman" w:ascii="Times New Roman" w:hAnsi="Times New Roman"/>
                <w:b/>
                <w:sz w:val="24"/>
                <w:szCs w:val="24"/>
                <w:lang w:val="uk-UA"/>
              </w:rPr>
              <w:t>Значення показника</w:t>
            </w:r>
          </w:p>
        </w:tc>
      </w:tr>
      <w:tr>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3559"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07"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t>Усього</w:t>
            </w:r>
          </w:p>
        </w:tc>
        <w:tc>
          <w:tcPr>
            <w:tcW w:w="4322"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t>У тому числі за роками</w:t>
            </w:r>
          </w:p>
        </w:tc>
      </w:tr>
      <w:tr>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3559"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07"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vMerge w:val="continue"/>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t>2024</w:t>
            </w:r>
          </w:p>
        </w:tc>
        <w:tc>
          <w:tcPr>
            <w:tcW w:w="16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t>2025</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t>2026</w:t>
            </w:r>
          </w:p>
          <w:p>
            <w:pPr>
              <w:pStyle w:val="Normal"/>
              <w:jc w:val="center"/>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272"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Завдання 1</w:t>
            </w:r>
          </w:p>
          <w:p>
            <w:pPr>
              <w:pStyle w:val="Normal"/>
              <w:rPr>
                <w:rFonts w:ascii="Times New Roman" w:hAnsi="Times New Roman" w:eastAsia="Calibri"/>
                <w:sz w:val="24"/>
                <w:szCs w:val="24"/>
                <w:lang w:val="uk-UA"/>
              </w:rPr>
            </w:pPr>
            <w:r>
              <w:rPr>
                <w:rFonts w:eastAsia="Calibri" w:ascii="Times New Roman" w:hAnsi="Times New Roman"/>
                <w:sz w:val="24"/>
                <w:szCs w:val="24"/>
                <w:lang w:val="uk-UA" w:eastAsia="en-US"/>
              </w:rPr>
              <w:t>Підвищення ефективності системи національно - патріотичного виховання дітей</w:t>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1122"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Витрати на </w:t>
            </w:r>
            <w:r>
              <w:rPr>
                <w:rFonts w:eastAsia="Calibri" w:ascii="Times New Roman" w:hAnsi="Times New Roman"/>
                <w:sz w:val="24"/>
                <w:szCs w:val="24"/>
                <w:lang w:val="uk-UA" w:eastAsia="en-US"/>
              </w:rPr>
              <w:t xml:space="preserve"> проведення Всеукраїнської дитячо-юнацької військово-патріотичної гри «Сокіл» («Джура») та забезпечення участі переможців в обласному етапі змагань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110 000</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10 000</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50 000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150 000</w:t>
            </w:r>
          </w:p>
        </w:tc>
      </w:tr>
      <w:tr>
        <w:trPr>
          <w:trHeight w:val="31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Середньорічна кількість учнів закладів загальної середньої освіти, що беруть участь у проведенні </w:t>
            </w:r>
            <w:r>
              <w:rPr>
                <w:rFonts w:eastAsia="Calibri" w:ascii="Times New Roman" w:hAnsi="Times New Roman"/>
                <w:sz w:val="24"/>
                <w:szCs w:val="24"/>
                <w:lang w:val="uk-UA" w:eastAsia="en-US"/>
              </w:rPr>
              <w:t xml:space="preserve">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355</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115</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120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120</w:t>
            </w:r>
          </w:p>
        </w:tc>
      </w:tr>
      <w:tr>
        <w:trPr>
          <w:trHeight w:val="17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Витрати на одного учня, що приймає участь у проведенні </w:t>
            </w:r>
            <w:r>
              <w:rPr>
                <w:rFonts w:eastAsia="Calibri" w:ascii="Times New Roman" w:hAnsi="Times New Roman"/>
                <w:sz w:val="24"/>
                <w:szCs w:val="24"/>
                <w:lang w:val="uk-UA" w:eastAsia="en-US"/>
              </w:rPr>
              <w:t xml:space="preserve">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309,86</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86,95</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416,7</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1250,0</w:t>
            </w:r>
          </w:p>
        </w:tc>
      </w:tr>
      <w:tr>
        <w:trPr>
          <w:trHeight w:val="288"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Відсоток залучення учнів  закладів загальної середньої освіти у проведенні </w:t>
            </w:r>
            <w:r>
              <w:rPr>
                <w:rFonts w:eastAsia="Calibri" w:ascii="Times New Roman" w:hAnsi="Times New Roman"/>
                <w:sz w:val="24"/>
                <w:szCs w:val="24"/>
                <w:lang w:val="uk-UA" w:eastAsia="en-US"/>
              </w:rPr>
              <w:t xml:space="preserve">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3,17</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3,3</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3,3</w:t>
            </w:r>
          </w:p>
        </w:tc>
      </w:tr>
      <w:tr>
        <w:trPr>
          <w:trHeight w:val="297"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Завдання 2</w:t>
            </w:r>
          </w:p>
          <w:p>
            <w:pPr>
              <w:pStyle w:val="Normal"/>
              <w:rPr>
                <w:rFonts w:ascii="Times New Roman" w:hAnsi="Times New Roman" w:eastAsia="Calibri"/>
                <w:sz w:val="24"/>
                <w:szCs w:val="24"/>
                <w:lang w:val="uk-UA"/>
              </w:rPr>
            </w:pPr>
            <w:r>
              <w:rPr>
                <w:rFonts w:ascii="Times New Roman" w:hAnsi="Times New Roman"/>
                <w:sz w:val="24"/>
                <w:szCs w:val="24"/>
                <w:lang w:val="uk-UA"/>
              </w:rPr>
              <w:t>Створення оптимальних умов для розвитку та творчої реалізації обдарованих дітей і молоді</w:t>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2527"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Витрати на </w:t>
            </w:r>
            <w:r>
              <w:rPr>
                <w:rFonts w:eastAsia="Calibri" w:ascii="Times New Roman" w:hAnsi="Times New Roman"/>
                <w:sz w:val="24"/>
                <w:szCs w:val="24"/>
                <w:lang w:val="uk-UA" w:eastAsia="en-US"/>
              </w:rPr>
              <w:t xml:space="preserve">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bCs/>
                <w:lang w:val="uk-UA"/>
              </w:rPr>
              <w:t xml:space="preserve"> </w:t>
            </w:r>
            <w:r>
              <w:rPr>
                <w:rFonts w:eastAsia="Calibri"/>
                <w:bCs/>
                <w:sz w:val="24"/>
                <w:szCs w:val="24"/>
                <w:lang w:val="uk-UA"/>
              </w:rPr>
              <w:t>Всеукраїнських змагань «Пліч-о-пліч Всеукраїнські шкільні ліги»</w:t>
            </w:r>
            <w:r>
              <w:rPr>
                <w:rFonts w:eastAsia="Calibri" w:ascii="Times New Roman" w:hAnsi="Times New Roman"/>
                <w:sz w:val="24"/>
                <w:szCs w:val="24"/>
                <w:lang w:val="uk-UA" w:eastAsia="en-US"/>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394340,00</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78000,00</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127900,00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200000,00</w:t>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Середньорічна кількість учнів закладів загальної середньої освіти, що беруть участь у проведенні</w:t>
            </w:r>
            <w:r>
              <w:rPr>
                <w:rFonts w:eastAsia="Calibri" w:ascii="Times New Roman" w:hAnsi="Times New Roman"/>
                <w:sz w:val="24"/>
                <w:szCs w:val="24"/>
                <w:lang w:val="uk-UA" w:eastAsia="en-US"/>
              </w:rPr>
              <w:t xml:space="preserve"> Всеукраїнських предметних олімпіад,  літературних, мистецьких конкурсів,  конкурсів-захистів МАН, турнірів, Спартакіад, фестивалів,</w:t>
            </w:r>
            <w:r>
              <w:rPr>
                <w:rFonts w:eastAsia="Calibri"/>
                <w:bCs/>
                <w:lang w:val="uk-UA"/>
              </w:rPr>
              <w:t xml:space="preserve"> </w:t>
            </w:r>
            <w:r>
              <w:rPr>
                <w:rFonts w:eastAsia="Calibri"/>
                <w:bCs/>
                <w:sz w:val="24"/>
                <w:szCs w:val="24"/>
                <w:lang w:val="uk-UA"/>
              </w:rPr>
              <w:t>Всеукраїнських змагань «Пліч-о-пліч Всеукраїнські шкільні ліги»</w:t>
            </w:r>
            <w:r>
              <w:rPr>
                <w:rFonts w:eastAsia="Calibri" w:ascii="Times New Roman" w:hAnsi="Times New Roman"/>
                <w:sz w:val="24"/>
                <w:szCs w:val="24"/>
                <w:lang w:val="uk-UA" w:eastAsia="en-US"/>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1008</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308</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350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848</w:t>
            </w:r>
          </w:p>
        </w:tc>
      </w:tr>
      <w:tr>
        <w:trPr>
          <w:trHeight w:val="36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Витрати на одного учня, що приймає участь  у проведенні</w:t>
            </w:r>
            <w:r>
              <w:rPr>
                <w:rFonts w:eastAsia="Calibri" w:ascii="Times New Roman" w:hAnsi="Times New Roman"/>
                <w:sz w:val="24"/>
                <w:szCs w:val="24"/>
                <w:lang w:val="uk-UA" w:eastAsia="en-US"/>
              </w:rPr>
              <w:t xml:space="preserve"> Всеукраїнських предметних олімпіад,  літературних, мистецьких конкурсів,  конкурсів-захистів МАН, турнірів, Спартакіад, фестивалів,</w:t>
            </w:r>
            <w:r>
              <w:rPr>
                <w:rFonts w:eastAsia="Calibri"/>
                <w:bCs/>
                <w:lang w:val="uk-UA"/>
              </w:rPr>
              <w:t xml:space="preserve"> </w:t>
            </w:r>
            <w:r>
              <w:rPr>
                <w:rFonts w:eastAsia="Calibri"/>
                <w:bCs/>
                <w:sz w:val="24"/>
                <w:szCs w:val="24"/>
                <w:lang w:val="uk-UA"/>
              </w:rPr>
              <w:t>Всеукраїнських змагань «Пліч-о-пліч Всеукраїнські шкільні ліги»</w:t>
            </w:r>
            <w:r>
              <w:rPr>
                <w:rFonts w:eastAsia="Calibri" w:ascii="Times New Roman" w:hAnsi="Times New Roman"/>
                <w:sz w:val="24"/>
                <w:szCs w:val="24"/>
                <w:lang w:val="uk-UA" w:eastAsia="en-US"/>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331,15</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253,25</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365,43</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235,8</w:t>
            </w:r>
          </w:p>
        </w:tc>
      </w:tr>
      <w:tr>
        <w:trPr>
          <w:trHeight w:val="299"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Відсоток залучення учнів  закладів загальної середньої освіти у проведенні </w:t>
            </w:r>
            <w:r>
              <w:rPr>
                <w:rFonts w:eastAsia="Calibri" w:ascii="Times New Roman" w:hAnsi="Times New Roman"/>
                <w:sz w:val="24"/>
                <w:szCs w:val="24"/>
                <w:lang w:val="uk-UA" w:eastAsia="en-US"/>
              </w:rPr>
              <w:t xml:space="preserve"> Всеукраїнських предметних олімпіад,  літературних, мистецьких конкурсів,  конкурсів-захистів МАН, турнірів, Спартакіад, фестивалів,</w:t>
            </w:r>
            <w:r>
              <w:rPr>
                <w:rFonts w:eastAsia="Calibri"/>
                <w:bCs/>
                <w:lang w:val="uk-UA"/>
              </w:rPr>
              <w:t xml:space="preserve"> </w:t>
            </w:r>
            <w:r>
              <w:rPr>
                <w:rFonts w:eastAsia="Calibri"/>
                <w:bCs/>
                <w:sz w:val="24"/>
                <w:szCs w:val="24"/>
                <w:lang w:val="uk-UA"/>
              </w:rPr>
              <w:t>Всеукраїнських змагань «Пліч-о-пліч Всеукраїнські шкільні ліги»</w:t>
            </w:r>
            <w:r>
              <w:rPr>
                <w:rFonts w:eastAsia="Calibri" w:ascii="Times New Roman" w:hAnsi="Times New Roman"/>
                <w:sz w:val="24"/>
                <w:szCs w:val="24"/>
                <w:lang w:val="uk-UA" w:eastAsia="en-US"/>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9</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8</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9,5</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23,77</w:t>
            </w:r>
          </w:p>
        </w:tc>
      </w:tr>
      <w:tr>
        <w:trPr>
          <w:trHeight w:val="135"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eastAsia="en-US"/>
              </w:rPr>
              <w:t>Завдання 3. Забезпечення якісної позашкільної освіти</w:t>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 xml:space="preserve">Витрати, які забезпечують  участь у </w:t>
            </w:r>
            <w:r>
              <w:rPr>
                <w:rFonts w:ascii="Times New Roman" w:hAnsi="Times New Roman"/>
                <w:sz w:val="24"/>
                <w:szCs w:val="24"/>
                <w:lang w:val="uk-UA"/>
              </w:rPr>
              <w:t xml:space="preserve">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300000,0</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300000,0</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eastAsia="en-US"/>
              </w:rPr>
            </w:pPr>
            <w:r>
              <w:rPr>
                <w:rFonts w:eastAsia="Calibri" w:ascii="Times New Roman" w:hAnsi="Times New Roman"/>
                <w:sz w:val="24"/>
                <w:szCs w:val="24"/>
                <w:lang w:val="uk-UA" w:eastAsia="en-US"/>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16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Середньорічна кількість вихованців закладу позашкільної освіти</w:t>
            </w:r>
            <w:r>
              <w:rPr>
                <w:rFonts w:eastAsia="Calibri" w:ascii="Times New Roman" w:hAnsi="Times New Roman"/>
                <w:sz w:val="24"/>
                <w:szCs w:val="24"/>
                <w:lang w:val="uk-UA" w:eastAsia="en-US"/>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2076</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815</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704</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557</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Середньорічна кількість вихованців закладу позашкільної освіти, що приймають участь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1473</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635</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521</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317</w:t>
            </w:r>
          </w:p>
        </w:tc>
      </w:tr>
      <w:tr>
        <w:trPr>
          <w:trHeight w:val="30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1308"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eastAsia="en-US"/>
              </w:rPr>
              <w:t xml:space="preserve">Витрати на одного вихованця, який приймає участь  </w:t>
            </w:r>
            <w:r>
              <w:rPr>
                <w:rFonts w:eastAsia="Calibri" w:ascii="Times New Roman" w:hAnsi="Times New Roman"/>
                <w:sz w:val="24"/>
                <w:szCs w:val="24"/>
                <w:lang w:val="uk-UA"/>
              </w:rPr>
              <w:t xml:space="preserve">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946,4</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946,4</w:t>
            </w:r>
          </w:p>
        </w:tc>
      </w:tr>
      <w:tr>
        <w:trPr>
          <w:trHeight w:val="9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r>
          </w:p>
        </w:tc>
      </w:tr>
      <w:tr>
        <w:trPr>
          <w:trHeight w:val="1104"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lang w:val="uk-UA"/>
              </w:rPr>
            </w:pPr>
            <w:r>
              <w:rPr>
                <w:rFonts w:eastAsia="Calibri" w:ascii="Times New Roman" w:hAnsi="Times New Roman"/>
                <w:sz w:val="24"/>
                <w:szCs w:val="24"/>
                <w:lang w:val="uk-UA"/>
              </w:rPr>
              <w:t>Відсоток залучення вихованців закладу позашкільної освіти до участі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69,6</w:t>
            </w:r>
          </w:p>
        </w:tc>
        <w:tc>
          <w:tcPr>
            <w:tcW w:w="147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77,9</w:t>
            </w:r>
          </w:p>
        </w:tc>
        <w:tc>
          <w:tcPr>
            <w:tcW w:w="16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74</w:t>
            </w:r>
          </w:p>
        </w:tc>
        <w:tc>
          <w:tcPr>
            <w:tcW w:w="123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Times New Roman"/>
                <w:sz w:val="24"/>
                <w:szCs w:val="24"/>
                <w:lang w:val="uk-UA"/>
              </w:rPr>
            </w:pPr>
            <w:r>
              <w:rPr>
                <w:rFonts w:eastAsia="Times New Roman" w:ascii="Times New Roman" w:hAnsi="Times New Roman"/>
                <w:sz w:val="24"/>
                <w:szCs w:val="24"/>
                <w:lang w:val="uk-UA"/>
              </w:rPr>
              <w:t>56,9</w:t>
            </w:r>
          </w:p>
        </w:tc>
      </w:tr>
    </w:tbl>
    <w:p>
      <w:pPr>
        <w:pStyle w:val="Normal"/>
        <w:rPr>
          <w:rFonts w:ascii="Calibri" w:hAnsi="Calibri" w:asciiTheme="minorHAnsi" w:hAnsiTheme="minorHAnsi"/>
          <w:lang w:val="uk-UA"/>
        </w:rPr>
      </w:pPr>
      <w:r>
        <w:rPr>
          <w:rFonts w:asciiTheme="minorHAnsi" w:hAnsiTheme="minorHAnsi" w:ascii="Calibri" w:hAnsi="Calibri"/>
          <w:lang w:val="uk-UA"/>
        </w:rPr>
      </w:r>
    </w:p>
    <w:sectPr>
      <w:headerReference w:type="default" r:id="rId5"/>
      <w:headerReference w:type="first" r:id="rId6"/>
      <w:type w:val="nextPage"/>
      <w:pgSz w:orient="landscape" w:w="16838" w:h="11906"/>
      <w:pgMar w:left="1134" w:right="1134" w:gutter="0" w:header="708" w:top="1701" w:footer="0" w:bottom="85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ntiqua">
    <w:charset w:val="cc" w:characterSet="windows-1251"/>
    <w:family w:val="roman"/>
    <w:pitch w:val="variable"/>
  </w:font>
  <w:font w:name="Arial">
    <w:charset w:val="cc" w:characterSet="windows-1251"/>
    <w:family w:val="swiss"/>
    <w:pitch w:val="variable"/>
  </w:font>
  <w:font w:name="Times New Roman">
    <w:charset w:val="cc" w:characterSet="windows-1251"/>
    <w:family w:val="roman"/>
    <w:pitch w:val="variable"/>
  </w:font>
  <w:font w:name="Calibri">
    <w:charset w:val="cc" w:characterSet="windows-1251"/>
    <w:family w:val="swiss"/>
    <w:pitch w:val="variable"/>
  </w:font>
  <w:font w:name="Symbol">
    <w:charset w:val="cc" w:characterSet="windows-1251"/>
    <w:family w:val="roman"/>
    <w:pitch w:val="variable"/>
  </w:font>
  <w:font w:name="OpenSymbol">
    <w:altName w:val="Arial Unicode MS"/>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Liberation Sans">
    <w:altName w:val="Arial"/>
    <w:charset w:val="cc" w:characterSet="windows-1251"/>
    <w:family w:val="swiss"/>
    <w:pitch w:val="variable"/>
  </w:font>
  <w:font w:name="Tahoma">
    <w:charset w:val="cc" w:characterSet="windows-1251"/>
    <w:family w:val="swiss"/>
    <w:pitch w:val="variable"/>
  </w:font>
  <w:font w:name="Verdana">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uk-UA"/>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uk-UA"/>
      </w:rPr>
    </w:pPr>
    <w:r>
      <w:rPr/>
      <w:fldChar w:fldCharType="begin"/>
    </w:r>
    <w:r>
      <w:rPr/>
      <w:instrText xml:space="preserve"> PAGE </w:instrText>
    </w:r>
    <w:r>
      <w:rPr/>
      <w:fldChar w:fldCharType="separate"/>
    </w:r>
    <w:r>
      <w:rPr/>
      <w:t>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3"/>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ru-RU"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6175"/>
    <w:pPr>
      <w:widowControl/>
      <w:overflowPunct w:val="true"/>
      <w:bidi w:val="0"/>
      <w:spacing w:lineRule="auto" w:line="240" w:before="0" w:after="0"/>
      <w:jc w:val="start"/>
    </w:pPr>
    <w:rPr>
      <w:rFonts w:ascii="Antiqua" w:hAnsi="Antiqua" w:eastAsia="SimSun" w:cs="Times New Roman"/>
      <w:color w:val="auto"/>
      <w:kern w:val="0"/>
      <w:sz w:val="28"/>
      <w:szCs w:val="20"/>
      <w:lang w:val="hr-HR" w:eastAsia="ru-RU" w:bidi="ar-SA"/>
      <w14:ligatures w14:val="none"/>
    </w:rPr>
  </w:style>
  <w:style w:type="paragraph" w:styleId="Heading1">
    <w:name w:val="heading 1"/>
    <w:basedOn w:val="Normal"/>
    <w:next w:val="Normal"/>
    <w:link w:val="1"/>
    <w:qFormat/>
    <w:rsid w:val="00586175"/>
    <w:pPr>
      <w:keepNext w:val="true"/>
      <w:spacing w:before="240" w:after="60"/>
      <w:outlineLvl w:val="0"/>
    </w:pPr>
    <w:rPr>
      <w:rFonts w:ascii="Arial" w:hAnsi="Arial"/>
      <w:b/>
      <w:bCs/>
      <w:kern w:val="2"/>
      <w:sz w:val="32"/>
      <w:szCs w:val="32"/>
    </w:rPr>
  </w:style>
  <w:style w:type="paragraph" w:styleId="Heading2">
    <w:name w:val="heading 2"/>
    <w:basedOn w:val="Normal"/>
    <w:next w:val="Normal"/>
    <w:link w:val="2"/>
    <w:qFormat/>
    <w:rsid w:val="00586175"/>
    <w:pPr>
      <w:keepNext w:val="true"/>
      <w:spacing w:lineRule="exact" w:line="240"/>
      <w:ind w:hanging="910"/>
      <w:jc w:val="center"/>
      <w:outlineLvl w:val="1"/>
    </w:pPr>
    <w:rPr>
      <w:rFonts w:ascii="Arial" w:hAnsi="Arial"/>
      <w:b/>
      <w:sz w:val="36"/>
      <w:lang w:val="x-none"/>
    </w:rPr>
  </w:style>
  <w:style w:type="paragraph" w:styleId="Heading3">
    <w:name w:val="heading 3"/>
    <w:basedOn w:val="Normal"/>
    <w:next w:val="Normal"/>
    <w:link w:val="3"/>
    <w:uiPriority w:val="9"/>
    <w:qFormat/>
    <w:rsid w:val="00586175"/>
    <w:pPr>
      <w:keepNext w:val="true"/>
      <w:spacing w:lineRule="exact" w:line="340"/>
      <w:ind w:hanging="907"/>
      <w:jc w:val="center"/>
      <w:outlineLvl w:val="2"/>
    </w:pPr>
    <w:rPr>
      <w:rFonts w:ascii="Times New Roman" w:hAnsi="Times New Roman"/>
      <w:b/>
      <w:sz w:val="22"/>
    </w:rPr>
  </w:style>
  <w:style w:type="character" w:styleId="DefaultParagraphFont" w:default="1">
    <w:name w:val="Default Paragraph Font"/>
    <w:uiPriority w:val="1"/>
    <w:semiHidden/>
    <w:unhideWhenUsed/>
    <w:qFormat/>
    <w:rPr/>
  </w:style>
  <w:style w:type="character" w:styleId="Style11" w:customStyle="1">
    <w:name w:val="Без интервала Знак"/>
    <w:link w:val="NoSpacing"/>
    <w:uiPriority w:val="99"/>
    <w:qFormat/>
    <w:locked/>
    <w:rsid w:val="00586175"/>
    <w:rPr>
      <w:rFonts w:ascii="Calibri" w:hAnsi="Calibri" w:eastAsia="SimSun" w:cs="Times New Roman"/>
      <w:kern w:val="0"/>
      <w:lang w:val="uk-UA" w:eastAsia="zh-CN"/>
      <w14:ligatures w14:val="none"/>
    </w:rPr>
  </w:style>
  <w:style w:type="character" w:styleId="1" w:customStyle="1">
    <w:name w:val="Заголовок 1 Знак"/>
    <w:basedOn w:val="DefaultParagraphFont"/>
    <w:qFormat/>
    <w:rsid w:val="00586175"/>
    <w:rPr>
      <w:rFonts w:ascii="Arial" w:hAnsi="Arial" w:eastAsia="SimSun" w:cs="Times New Roman"/>
      <w:b/>
      <w:bCs/>
      <w:kern w:val="2"/>
      <w:sz w:val="32"/>
      <w:szCs w:val="32"/>
      <w:lang w:val="hr-HR" w:eastAsia="ru-RU"/>
      <w14:ligatures w14:val="none"/>
    </w:rPr>
  </w:style>
  <w:style w:type="character" w:styleId="2" w:customStyle="1">
    <w:name w:val="Заголовок 2 Знак"/>
    <w:basedOn w:val="DefaultParagraphFont"/>
    <w:qFormat/>
    <w:rsid w:val="00586175"/>
    <w:rPr>
      <w:rFonts w:ascii="Arial" w:hAnsi="Arial" w:eastAsia="SimSun" w:cs="Times New Roman"/>
      <w:b/>
      <w:kern w:val="0"/>
      <w:sz w:val="36"/>
      <w:szCs w:val="20"/>
      <w:lang w:val="x-none" w:eastAsia="ru-RU"/>
      <w14:ligatures w14:val="none"/>
    </w:rPr>
  </w:style>
  <w:style w:type="character" w:styleId="3" w:customStyle="1">
    <w:name w:val="Заголовок 3 Знак"/>
    <w:basedOn w:val="DefaultParagraphFont"/>
    <w:uiPriority w:val="9"/>
    <w:qFormat/>
    <w:rsid w:val="00586175"/>
    <w:rPr>
      <w:rFonts w:ascii="Times New Roman" w:hAnsi="Times New Roman" w:eastAsia="SimSun" w:cs="Times New Roman"/>
      <w:b/>
      <w:kern w:val="0"/>
      <w:szCs w:val="20"/>
      <w:lang w:val="hr-HR" w:eastAsia="ru-RU"/>
      <w14:ligatures w14:val="none"/>
    </w:rPr>
  </w:style>
  <w:style w:type="character" w:styleId="Style12" w:customStyle="1">
    <w:name w:val="Основной текст Знак"/>
    <w:basedOn w:val="DefaultParagraphFont"/>
    <w:qFormat/>
    <w:rsid w:val="00586175"/>
    <w:rPr>
      <w:rFonts w:ascii="Times New Roman" w:hAnsi="Times New Roman" w:eastAsia="SimSun" w:cs="Times New Roman"/>
      <w:kern w:val="0"/>
      <w:sz w:val="24"/>
      <w:szCs w:val="20"/>
      <w:lang w:val="x-none" w:eastAsia="zh-CN"/>
      <w14:ligatures w14:val="none"/>
    </w:rPr>
  </w:style>
  <w:style w:type="character" w:styleId="FontStyle12" w:customStyle="1">
    <w:name w:val="Font Style12"/>
    <w:qFormat/>
    <w:rsid w:val="00586175"/>
    <w:rPr>
      <w:rFonts w:ascii="Times New Roman" w:hAnsi="Times New Roman" w:cs="Times New Roman"/>
      <w:sz w:val="24"/>
      <w:szCs w:val="24"/>
    </w:rPr>
  </w:style>
  <w:style w:type="character" w:styleId="FontStyle13" w:customStyle="1">
    <w:name w:val="Font Style13"/>
    <w:qFormat/>
    <w:rsid w:val="00586175"/>
    <w:rPr>
      <w:rFonts w:ascii="Times New Roman" w:hAnsi="Times New Roman" w:cs="Times New Roman"/>
      <w:b/>
      <w:bCs/>
      <w:sz w:val="24"/>
      <w:szCs w:val="24"/>
    </w:rPr>
  </w:style>
  <w:style w:type="character" w:styleId="WW8Num1z0" w:customStyle="1">
    <w:name w:val="WW8Num1z0"/>
    <w:qFormat/>
    <w:rsid w:val="00586175"/>
    <w:rPr/>
  </w:style>
  <w:style w:type="character" w:styleId="WW8Num1z1" w:customStyle="1">
    <w:name w:val="WW8Num1z1"/>
    <w:qFormat/>
    <w:rsid w:val="00586175"/>
    <w:rPr/>
  </w:style>
  <w:style w:type="character" w:styleId="WW8Num1z2" w:customStyle="1">
    <w:name w:val="WW8Num1z2"/>
    <w:qFormat/>
    <w:rsid w:val="00586175"/>
    <w:rPr/>
  </w:style>
  <w:style w:type="character" w:styleId="WW8Num1z3" w:customStyle="1">
    <w:name w:val="WW8Num1z3"/>
    <w:qFormat/>
    <w:rsid w:val="00586175"/>
    <w:rPr/>
  </w:style>
  <w:style w:type="character" w:styleId="WW8Num1z4" w:customStyle="1">
    <w:name w:val="WW8Num1z4"/>
    <w:qFormat/>
    <w:rsid w:val="00586175"/>
    <w:rPr/>
  </w:style>
  <w:style w:type="character" w:styleId="WW8Num1z5" w:customStyle="1">
    <w:name w:val="WW8Num1z5"/>
    <w:qFormat/>
    <w:rsid w:val="00586175"/>
    <w:rPr/>
  </w:style>
  <w:style w:type="character" w:styleId="WW8Num1z6" w:customStyle="1">
    <w:name w:val="WW8Num1z6"/>
    <w:qFormat/>
    <w:rsid w:val="00586175"/>
    <w:rPr/>
  </w:style>
  <w:style w:type="character" w:styleId="WW8Num1z7" w:customStyle="1">
    <w:name w:val="WW8Num1z7"/>
    <w:qFormat/>
    <w:rsid w:val="00586175"/>
    <w:rPr/>
  </w:style>
  <w:style w:type="character" w:styleId="WW8Num1z8" w:customStyle="1">
    <w:name w:val="WW8Num1z8"/>
    <w:qFormat/>
    <w:rsid w:val="00586175"/>
    <w:rPr/>
  </w:style>
  <w:style w:type="character" w:styleId="WW8Num2z0" w:customStyle="1">
    <w:name w:val="WW8Num2z0"/>
    <w:qFormat/>
    <w:rsid w:val="00586175"/>
    <w:rPr/>
  </w:style>
  <w:style w:type="character" w:styleId="WW8Num2z1" w:customStyle="1">
    <w:name w:val="WW8Num2z1"/>
    <w:qFormat/>
    <w:rsid w:val="00586175"/>
    <w:rPr/>
  </w:style>
  <w:style w:type="character" w:styleId="WW8Num2z2" w:customStyle="1">
    <w:name w:val="WW8Num2z2"/>
    <w:qFormat/>
    <w:rsid w:val="00586175"/>
    <w:rPr/>
  </w:style>
  <w:style w:type="character" w:styleId="WW8Num2z3" w:customStyle="1">
    <w:name w:val="WW8Num2z3"/>
    <w:qFormat/>
    <w:rsid w:val="00586175"/>
    <w:rPr/>
  </w:style>
  <w:style w:type="character" w:styleId="WW8Num2z4" w:customStyle="1">
    <w:name w:val="WW8Num2z4"/>
    <w:qFormat/>
    <w:rsid w:val="00586175"/>
    <w:rPr/>
  </w:style>
  <w:style w:type="character" w:styleId="WW8Num2z5" w:customStyle="1">
    <w:name w:val="WW8Num2z5"/>
    <w:qFormat/>
    <w:rsid w:val="00586175"/>
    <w:rPr/>
  </w:style>
  <w:style w:type="character" w:styleId="WW8Num2z6" w:customStyle="1">
    <w:name w:val="WW8Num2z6"/>
    <w:qFormat/>
    <w:rsid w:val="00586175"/>
    <w:rPr/>
  </w:style>
  <w:style w:type="character" w:styleId="WW8Num2z7" w:customStyle="1">
    <w:name w:val="WW8Num2z7"/>
    <w:qFormat/>
    <w:rsid w:val="00586175"/>
    <w:rPr/>
  </w:style>
  <w:style w:type="character" w:styleId="WW8Num2z8" w:customStyle="1">
    <w:name w:val="WW8Num2z8"/>
    <w:qFormat/>
    <w:rsid w:val="00586175"/>
    <w:rPr/>
  </w:style>
  <w:style w:type="character" w:styleId="WW8Num3z0" w:customStyle="1">
    <w:name w:val="WW8Num3z0"/>
    <w:qFormat/>
    <w:rsid w:val="00586175"/>
    <w:rPr>
      <w:rFonts w:ascii="Symbol" w:hAnsi="Symbol" w:cs="OpenSymbol"/>
      <w:sz w:val="28"/>
      <w:szCs w:val="28"/>
      <w:lang w:val="uk-UA"/>
    </w:rPr>
  </w:style>
  <w:style w:type="character" w:styleId="WW8Num3z1" w:customStyle="1">
    <w:name w:val="WW8Num3z1"/>
    <w:qFormat/>
    <w:rsid w:val="00586175"/>
    <w:rPr>
      <w:rFonts w:ascii="OpenSymbol" w:hAnsi="OpenSymbol" w:cs="OpenSymbol"/>
    </w:rPr>
  </w:style>
  <w:style w:type="character" w:styleId="5" w:customStyle="1">
    <w:name w:val="Основной шрифт абзаца5"/>
    <w:qFormat/>
    <w:rsid w:val="00586175"/>
    <w:rPr/>
  </w:style>
  <w:style w:type="character" w:styleId="WW8Num4z0" w:customStyle="1">
    <w:name w:val="WW8Num4z0"/>
    <w:qFormat/>
    <w:rsid w:val="00586175"/>
    <w:rPr>
      <w:rFonts w:ascii="Symbol" w:hAnsi="Symbol" w:cs="OpenSymbol"/>
      <w:sz w:val="28"/>
      <w:szCs w:val="28"/>
      <w:lang w:val="uk-UA"/>
    </w:rPr>
  </w:style>
  <w:style w:type="character" w:styleId="WW8Num4z1" w:customStyle="1">
    <w:name w:val="WW8Num4z1"/>
    <w:qFormat/>
    <w:rsid w:val="00586175"/>
    <w:rPr>
      <w:rFonts w:ascii="OpenSymbol" w:hAnsi="OpenSymbol" w:cs="OpenSymbol"/>
    </w:rPr>
  </w:style>
  <w:style w:type="character" w:styleId="WW8Num5z0" w:customStyle="1">
    <w:name w:val="WW8Num5z0"/>
    <w:qFormat/>
    <w:rsid w:val="00586175"/>
    <w:rPr>
      <w:rFonts w:ascii="Symbol" w:hAnsi="Symbol" w:cs="OpenSymbol"/>
      <w:sz w:val="22"/>
      <w:szCs w:val="22"/>
      <w:shd w:fill="auto" w:val="clear"/>
      <w:lang w:val="uk-UA" w:eastAsia="zh-CN" w:bidi="hi-IN"/>
    </w:rPr>
  </w:style>
  <w:style w:type="character" w:styleId="WW8Num5z1" w:customStyle="1">
    <w:name w:val="WW8Num5z1"/>
    <w:qFormat/>
    <w:rsid w:val="00586175"/>
    <w:rPr>
      <w:rFonts w:ascii="OpenSymbol" w:hAnsi="OpenSymbol" w:cs="OpenSymbol"/>
    </w:rPr>
  </w:style>
  <w:style w:type="character" w:styleId="WW8Num6z0" w:customStyle="1">
    <w:name w:val="WW8Num6z0"/>
    <w:qFormat/>
    <w:rsid w:val="00586175"/>
    <w:rPr>
      <w:rFonts w:ascii="Symbol" w:hAnsi="Symbol" w:cs="OpenSymbol"/>
      <w:sz w:val="28"/>
      <w:szCs w:val="28"/>
      <w:lang w:val="uk-UA"/>
    </w:rPr>
  </w:style>
  <w:style w:type="character" w:styleId="WW8Num6z1" w:customStyle="1">
    <w:name w:val="WW8Num6z1"/>
    <w:qFormat/>
    <w:rsid w:val="00586175"/>
    <w:rPr>
      <w:rFonts w:ascii="OpenSymbol" w:hAnsi="OpenSymbol" w:cs="OpenSymbol"/>
    </w:rPr>
  </w:style>
  <w:style w:type="character" w:styleId="WW8Num7z0" w:customStyle="1">
    <w:name w:val="WW8Num7z0"/>
    <w:qFormat/>
    <w:rsid w:val="00586175"/>
    <w:rPr>
      <w:rFonts w:ascii="Symbol" w:hAnsi="Symbol" w:cs="Symbol"/>
    </w:rPr>
  </w:style>
  <w:style w:type="character" w:styleId="WW8Num7z1" w:customStyle="1">
    <w:name w:val="WW8Num7z1"/>
    <w:qFormat/>
    <w:rsid w:val="00586175"/>
    <w:rPr>
      <w:rFonts w:ascii="Courier New" w:hAnsi="Courier New" w:cs="Courier New"/>
    </w:rPr>
  </w:style>
  <w:style w:type="character" w:styleId="WW8Num7z2" w:customStyle="1">
    <w:name w:val="WW8Num7z2"/>
    <w:qFormat/>
    <w:rsid w:val="00586175"/>
    <w:rPr>
      <w:rFonts w:ascii="Wingdings" w:hAnsi="Wingdings" w:cs="Wingdings"/>
    </w:rPr>
  </w:style>
  <w:style w:type="character" w:styleId="WW8Num8z0" w:customStyle="1">
    <w:name w:val="WW8Num8z0"/>
    <w:qFormat/>
    <w:rsid w:val="00586175"/>
    <w:rPr>
      <w:rFonts w:ascii="Symbol" w:hAnsi="Symbol" w:cs="Symbol"/>
      <w:sz w:val="28"/>
      <w:szCs w:val="28"/>
      <w:lang w:val="uk-UA"/>
    </w:rPr>
  </w:style>
  <w:style w:type="character" w:styleId="WW8Num8z1" w:customStyle="1">
    <w:name w:val="WW8Num8z1"/>
    <w:qFormat/>
    <w:rsid w:val="00586175"/>
    <w:rPr>
      <w:rFonts w:ascii="Courier New" w:hAnsi="Courier New" w:cs="Courier New"/>
    </w:rPr>
  </w:style>
  <w:style w:type="character" w:styleId="WW8Num8z2" w:customStyle="1">
    <w:name w:val="WW8Num8z2"/>
    <w:qFormat/>
    <w:rsid w:val="00586175"/>
    <w:rPr>
      <w:rFonts w:ascii="Wingdings" w:hAnsi="Wingdings" w:cs="Wingdings"/>
    </w:rPr>
  </w:style>
  <w:style w:type="character" w:styleId="WW8Num9z0" w:customStyle="1">
    <w:name w:val="WW8Num9z0"/>
    <w:qFormat/>
    <w:rsid w:val="00586175"/>
    <w:rPr>
      <w:rFonts w:ascii="Symbol" w:hAnsi="Symbol" w:cs="Symbol"/>
      <w:sz w:val="28"/>
      <w:szCs w:val="28"/>
      <w:lang w:val="uk-UA"/>
    </w:rPr>
  </w:style>
  <w:style w:type="character" w:styleId="WW8Num9z1" w:customStyle="1">
    <w:name w:val="WW8Num9z1"/>
    <w:qFormat/>
    <w:rsid w:val="00586175"/>
    <w:rPr>
      <w:rFonts w:ascii="Courier New" w:hAnsi="Courier New" w:cs="Courier New"/>
    </w:rPr>
  </w:style>
  <w:style w:type="character" w:styleId="WW8Num9z2" w:customStyle="1">
    <w:name w:val="WW8Num9z2"/>
    <w:qFormat/>
    <w:rsid w:val="00586175"/>
    <w:rPr>
      <w:rFonts w:ascii="Wingdings" w:hAnsi="Wingdings" w:cs="Wingdings"/>
    </w:rPr>
  </w:style>
  <w:style w:type="character" w:styleId="4" w:customStyle="1">
    <w:name w:val="Основной шрифт абзаца4"/>
    <w:qFormat/>
    <w:rsid w:val="00586175"/>
    <w:rPr/>
  </w:style>
  <w:style w:type="character" w:styleId="31" w:customStyle="1">
    <w:name w:val="Основной шрифт абзаца3"/>
    <w:qFormat/>
    <w:rsid w:val="00586175"/>
    <w:rPr/>
  </w:style>
  <w:style w:type="character" w:styleId="WW8Num5z2" w:customStyle="1">
    <w:name w:val="WW8Num5z2"/>
    <w:qFormat/>
    <w:rsid w:val="00586175"/>
    <w:rPr/>
  </w:style>
  <w:style w:type="character" w:styleId="WW8Num5z3" w:customStyle="1">
    <w:name w:val="WW8Num5z3"/>
    <w:qFormat/>
    <w:rsid w:val="00586175"/>
    <w:rPr/>
  </w:style>
  <w:style w:type="character" w:styleId="WW8Num5z4" w:customStyle="1">
    <w:name w:val="WW8Num5z4"/>
    <w:qFormat/>
    <w:rsid w:val="00586175"/>
    <w:rPr/>
  </w:style>
  <w:style w:type="character" w:styleId="WW8Num5z5" w:customStyle="1">
    <w:name w:val="WW8Num5z5"/>
    <w:qFormat/>
    <w:rsid w:val="00586175"/>
    <w:rPr/>
  </w:style>
  <w:style w:type="character" w:styleId="WW8Num5z6" w:customStyle="1">
    <w:name w:val="WW8Num5z6"/>
    <w:qFormat/>
    <w:rsid w:val="00586175"/>
    <w:rPr/>
  </w:style>
  <w:style w:type="character" w:styleId="WW8Num5z7" w:customStyle="1">
    <w:name w:val="WW8Num5z7"/>
    <w:qFormat/>
    <w:rsid w:val="00586175"/>
    <w:rPr/>
  </w:style>
  <w:style w:type="character" w:styleId="WW8Num5z8" w:customStyle="1">
    <w:name w:val="WW8Num5z8"/>
    <w:qFormat/>
    <w:rsid w:val="00586175"/>
    <w:rPr/>
  </w:style>
  <w:style w:type="character" w:styleId="21" w:customStyle="1">
    <w:name w:val="Основной шрифт абзаца2"/>
    <w:qFormat/>
    <w:rsid w:val="00586175"/>
    <w:rPr/>
  </w:style>
  <w:style w:type="character" w:styleId="WW8Num6z2" w:customStyle="1">
    <w:name w:val="WW8Num6z2"/>
    <w:qFormat/>
    <w:rsid w:val="00586175"/>
    <w:rPr/>
  </w:style>
  <w:style w:type="character" w:styleId="WW8Num6z3" w:customStyle="1">
    <w:name w:val="WW8Num6z3"/>
    <w:qFormat/>
    <w:rsid w:val="00586175"/>
    <w:rPr/>
  </w:style>
  <w:style w:type="character" w:styleId="WW8Num6z4" w:customStyle="1">
    <w:name w:val="WW8Num6z4"/>
    <w:qFormat/>
    <w:rsid w:val="00586175"/>
    <w:rPr/>
  </w:style>
  <w:style w:type="character" w:styleId="WW8Num6z5" w:customStyle="1">
    <w:name w:val="WW8Num6z5"/>
    <w:qFormat/>
    <w:rsid w:val="00586175"/>
    <w:rPr/>
  </w:style>
  <w:style w:type="character" w:styleId="WW8Num6z6" w:customStyle="1">
    <w:name w:val="WW8Num6z6"/>
    <w:qFormat/>
    <w:rsid w:val="00586175"/>
    <w:rPr/>
  </w:style>
  <w:style w:type="character" w:styleId="WW8Num6z7" w:customStyle="1">
    <w:name w:val="WW8Num6z7"/>
    <w:qFormat/>
    <w:rsid w:val="00586175"/>
    <w:rPr/>
  </w:style>
  <w:style w:type="character" w:styleId="WW8Num6z8" w:customStyle="1">
    <w:name w:val="WW8Num6z8"/>
    <w:qFormat/>
    <w:rsid w:val="00586175"/>
    <w:rPr/>
  </w:style>
  <w:style w:type="character" w:styleId="11" w:customStyle="1">
    <w:name w:val="Основной шрифт абзаца1"/>
    <w:qFormat/>
    <w:rsid w:val="00586175"/>
    <w:rPr/>
  </w:style>
  <w:style w:type="character" w:styleId="WW8Num8z3" w:customStyle="1">
    <w:name w:val="WW8Num8z3"/>
    <w:qFormat/>
    <w:rsid w:val="00586175"/>
    <w:rPr/>
  </w:style>
  <w:style w:type="character" w:styleId="WW8Num8z4" w:customStyle="1">
    <w:name w:val="WW8Num8z4"/>
    <w:qFormat/>
    <w:rsid w:val="00586175"/>
    <w:rPr/>
  </w:style>
  <w:style w:type="character" w:styleId="WW8Num8z5" w:customStyle="1">
    <w:name w:val="WW8Num8z5"/>
    <w:qFormat/>
    <w:rsid w:val="00586175"/>
    <w:rPr/>
  </w:style>
  <w:style w:type="character" w:styleId="WW8Num8z6" w:customStyle="1">
    <w:name w:val="WW8Num8z6"/>
    <w:qFormat/>
    <w:rsid w:val="00586175"/>
    <w:rPr/>
  </w:style>
  <w:style w:type="character" w:styleId="WW8Num8z7" w:customStyle="1">
    <w:name w:val="WW8Num8z7"/>
    <w:qFormat/>
    <w:rsid w:val="00586175"/>
    <w:rPr/>
  </w:style>
  <w:style w:type="character" w:styleId="WW8Num8z8" w:customStyle="1">
    <w:name w:val="WW8Num8z8"/>
    <w:qFormat/>
    <w:rsid w:val="00586175"/>
    <w:rPr/>
  </w:style>
  <w:style w:type="character" w:styleId="WW8Num7z3" w:customStyle="1">
    <w:name w:val="WW8Num7z3"/>
    <w:qFormat/>
    <w:rsid w:val="00586175"/>
    <w:rPr/>
  </w:style>
  <w:style w:type="character" w:styleId="WW8Num7z4" w:customStyle="1">
    <w:name w:val="WW8Num7z4"/>
    <w:qFormat/>
    <w:rsid w:val="00586175"/>
    <w:rPr/>
  </w:style>
  <w:style w:type="character" w:styleId="WW8Num7z5" w:customStyle="1">
    <w:name w:val="WW8Num7z5"/>
    <w:qFormat/>
    <w:rsid w:val="00586175"/>
    <w:rPr/>
  </w:style>
  <w:style w:type="character" w:styleId="WW8Num7z6" w:customStyle="1">
    <w:name w:val="WW8Num7z6"/>
    <w:qFormat/>
    <w:rsid w:val="00586175"/>
    <w:rPr/>
  </w:style>
  <w:style w:type="character" w:styleId="WW8Num7z7" w:customStyle="1">
    <w:name w:val="WW8Num7z7"/>
    <w:qFormat/>
    <w:rsid w:val="00586175"/>
    <w:rPr/>
  </w:style>
  <w:style w:type="character" w:styleId="WW8Num7z8" w:customStyle="1">
    <w:name w:val="WW8Num7z8"/>
    <w:qFormat/>
    <w:rsid w:val="00586175"/>
    <w:rPr/>
  </w:style>
  <w:style w:type="character" w:styleId="WW8Num4z2" w:customStyle="1">
    <w:name w:val="WW8Num4z2"/>
    <w:qFormat/>
    <w:rsid w:val="00586175"/>
    <w:rPr/>
  </w:style>
  <w:style w:type="character" w:styleId="WW8Num4z3" w:customStyle="1">
    <w:name w:val="WW8Num4z3"/>
    <w:qFormat/>
    <w:rsid w:val="00586175"/>
    <w:rPr/>
  </w:style>
  <w:style w:type="character" w:styleId="WW8Num4z4" w:customStyle="1">
    <w:name w:val="WW8Num4z4"/>
    <w:qFormat/>
    <w:rsid w:val="00586175"/>
    <w:rPr/>
  </w:style>
  <w:style w:type="character" w:styleId="WW8Num4z5" w:customStyle="1">
    <w:name w:val="WW8Num4z5"/>
    <w:qFormat/>
    <w:rsid w:val="00586175"/>
    <w:rPr/>
  </w:style>
  <w:style w:type="character" w:styleId="WW8Num4z6" w:customStyle="1">
    <w:name w:val="WW8Num4z6"/>
    <w:qFormat/>
    <w:rsid w:val="00586175"/>
    <w:rPr/>
  </w:style>
  <w:style w:type="character" w:styleId="WW8Num4z7" w:customStyle="1">
    <w:name w:val="WW8Num4z7"/>
    <w:qFormat/>
    <w:rsid w:val="00586175"/>
    <w:rPr/>
  </w:style>
  <w:style w:type="character" w:styleId="WW8Num4z8" w:customStyle="1">
    <w:name w:val="WW8Num4z8"/>
    <w:qFormat/>
    <w:rsid w:val="00586175"/>
    <w:rPr/>
  </w:style>
  <w:style w:type="character" w:styleId="Bullets" w:customStyle="1">
    <w:name w:val="Bullets"/>
    <w:qFormat/>
    <w:rsid w:val="00586175"/>
    <w:rPr>
      <w:rFonts w:ascii="OpenSymbol" w:hAnsi="OpenSymbol" w:eastAsia="OpenSymbol" w:cs="OpenSymbol"/>
    </w:rPr>
  </w:style>
  <w:style w:type="character" w:styleId="Style13" w:customStyle="1">
    <w:name w:val="Символ нумерації"/>
    <w:qFormat/>
    <w:rsid w:val="00586175"/>
    <w:rPr/>
  </w:style>
  <w:style w:type="character" w:styleId="Style14" w:customStyle="1">
    <w:name w:val="Маркеры списка"/>
    <w:qFormat/>
    <w:rsid w:val="00586175"/>
    <w:rPr>
      <w:rFonts w:ascii="OpenSymbol" w:hAnsi="OpenSymbol" w:eastAsia="OpenSymbol" w:cs="OpenSymbol"/>
    </w:rPr>
  </w:style>
  <w:style w:type="character" w:styleId="Style15" w:customStyle="1">
    <w:name w:val="Заголовок Знак"/>
    <w:basedOn w:val="DefaultParagraphFont"/>
    <w:uiPriority w:val="99"/>
    <w:qFormat/>
    <w:rsid w:val="00586175"/>
    <w:rPr>
      <w:rFonts w:ascii="Liberation Sans" w:hAnsi="Liberation Sans" w:eastAsia="Droid Sans Fallback" w:cs="FreeSans"/>
      <w:kern w:val="2"/>
      <w:sz w:val="28"/>
      <w:szCs w:val="28"/>
      <w:lang w:val="en-US" w:eastAsia="zh-CN" w:bidi="hi-IN"/>
      <w14:ligatures w14:val="none"/>
    </w:rPr>
  </w:style>
  <w:style w:type="character" w:styleId="Style16" w:customStyle="1">
    <w:name w:val="Подзаголовок Знак"/>
    <w:basedOn w:val="DefaultParagraphFont"/>
    <w:qFormat/>
    <w:rsid w:val="00586175"/>
    <w:rPr>
      <w:rFonts w:ascii="Liberation Sans" w:hAnsi="Liberation Sans" w:eastAsia="Droid Sans Fallback" w:cs="FreeSans"/>
      <w:kern w:val="2"/>
      <w:sz w:val="36"/>
      <w:szCs w:val="36"/>
      <w:lang w:val="en-US" w:eastAsia="zh-CN" w:bidi="hi-IN"/>
      <w14:ligatures w14:val="none"/>
    </w:rPr>
  </w:style>
  <w:style w:type="character" w:styleId="apple-converted-space" w:customStyle="1">
    <w:name w:val="apple-converted-space"/>
    <w:basedOn w:val="DefaultParagraphFont"/>
    <w:qFormat/>
    <w:rsid w:val="00586175"/>
    <w:rPr/>
  </w:style>
  <w:style w:type="character" w:styleId="Emphasis">
    <w:name w:val="Emphasis"/>
    <w:qFormat/>
    <w:rsid w:val="00586175"/>
    <w:rPr>
      <w:i/>
      <w:iCs/>
    </w:rPr>
  </w:style>
  <w:style w:type="character" w:styleId="Strong">
    <w:name w:val="Strong"/>
    <w:qFormat/>
    <w:rsid w:val="00586175"/>
    <w:rPr>
      <w:b/>
      <w:bCs/>
    </w:rPr>
  </w:style>
  <w:style w:type="character" w:styleId="rvts23" w:customStyle="1">
    <w:name w:val="rvts23"/>
    <w:basedOn w:val="DefaultParagraphFont"/>
    <w:qFormat/>
    <w:rsid w:val="00586175"/>
    <w:rPr/>
  </w:style>
  <w:style w:type="character" w:styleId="Style17" w:customStyle="1">
    <w:name w:val="Текст выноски Знак"/>
    <w:basedOn w:val="DefaultParagraphFont"/>
    <w:link w:val="BalloonText"/>
    <w:uiPriority w:val="99"/>
    <w:qFormat/>
    <w:rsid w:val="00586175"/>
    <w:rPr>
      <w:rFonts w:ascii="Tahoma" w:hAnsi="Tahoma" w:eastAsia="SimSun" w:cs="Times New Roman"/>
      <w:kern w:val="0"/>
      <w:sz w:val="16"/>
      <w:szCs w:val="16"/>
      <w:lang w:val="hr-HR" w:eastAsia="ru-RU"/>
      <w14:ligatures w14:val="none"/>
    </w:rPr>
  </w:style>
  <w:style w:type="character" w:styleId="32" w:customStyle="1">
    <w:name w:val="Основной текст с отступом 3 Знак"/>
    <w:basedOn w:val="DefaultParagraphFont"/>
    <w:link w:val="BodyTextIndent3"/>
    <w:uiPriority w:val="99"/>
    <w:qFormat/>
    <w:rsid w:val="00586175"/>
    <w:rPr>
      <w:rFonts w:ascii="Antiqua" w:hAnsi="Antiqua" w:eastAsia="SimSun" w:cs="Times New Roman"/>
      <w:kern w:val="0"/>
      <w:sz w:val="16"/>
      <w:szCs w:val="16"/>
      <w:lang w:val="hr-HR" w:eastAsia="ru-RU"/>
      <w14:ligatures w14:val="none"/>
    </w:rPr>
  </w:style>
  <w:style w:type="character" w:styleId="Hyperlink">
    <w:name w:val="Hyperlink"/>
    <w:uiPriority w:val="99"/>
    <w:unhideWhenUsed/>
    <w:rsid w:val="00586175"/>
    <w:rPr>
      <w:color w:val="000080"/>
      <w:u w:val="single"/>
    </w:rPr>
  </w:style>
  <w:style w:type="character" w:styleId="FollowedHyperlink">
    <w:name w:val="FollowedHyperlink"/>
    <w:uiPriority w:val="99"/>
    <w:unhideWhenUsed/>
    <w:rsid w:val="00586175"/>
    <w:rPr>
      <w:color w:val="800080"/>
      <w:u w:val="single"/>
    </w:rPr>
  </w:style>
  <w:style w:type="character" w:styleId="HTML" w:customStyle="1">
    <w:name w:val="Стандартный HTML Знак"/>
    <w:basedOn w:val="DefaultParagraphFont"/>
    <w:link w:val="HTMLPreformatted"/>
    <w:qFormat/>
    <w:rsid w:val="00586175"/>
    <w:rPr>
      <w:rFonts w:ascii="Courier New" w:hAnsi="Courier New" w:eastAsia="SimSun" w:cs="Times New Roman"/>
      <w:kern w:val="0"/>
      <w:sz w:val="20"/>
      <w:szCs w:val="20"/>
      <w:lang w:val="x-none" w:eastAsia="x-none"/>
      <w14:ligatures w14:val="none"/>
    </w:rPr>
  </w:style>
  <w:style w:type="character" w:styleId="Style18" w:customStyle="1">
    <w:name w:val="Верхний колонтитул Знак"/>
    <w:basedOn w:val="DefaultParagraphFont"/>
    <w:uiPriority w:val="99"/>
    <w:qFormat/>
    <w:rsid w:val="00586175"/>
    <w:rPr>
      <w:rFonts w:ascii="Times New Roman" w:hAnsi="Times New Roman" w:eastAsia="SimSun" w:cs="Times New Roman"/>
      <w:kern w:val="0"/>
      <w:sz w:val="24"/>
      <w:szCs w:val="24"/>
      <w:lang w:val="x-none" w:eastAsia="zh-CN"/>
      <w14:ligatures w14:val="none"/>
    </w:rPr>
  </w:style>
  <w:style w:type="character" w:styleId="Style19" w:customStyle="1">
    <w:name w:val="Нижний колонтитул Знак"/>
    <w:basedOn w:val="DefaultParagraphFont"/>
    <w:uiPriority w:val="99"/>
    <w:qFormat/>
    <w:rsid w:val="00586175"/>
    <w:rPr>
      <w:rFonts w:ascii="Times New Roman" w:hAnsi="Times New Roman" w:eastAsia="SimSun" w:cs="Times New Roman"/>
      <w:kern w:val="0"/>
      <w:sz w:val="24"/>
      <w:szCs w:val="24"/>
      <w:lang w:val="x-none" w:eastAsia="zh-CN"/>
      <w14:ligatures w14:val="none"/>
    </w:rPr>
  </w:style>
  <w:style w:type="character" w:styleId="WW8Num3z2" w:customStyle="1">
    <w:name w:val="WW8Num3z2"/>
    <w:qFormat/>
    <w:rsid w:val="00586175"/>
    <w:rPr>
      <w:rFonts w:ascii="Symbol" w:hAnsi="Symbol" w:cs="Times New Roman"/>
    </w:rPr>
  </w:style>
  <w:style w:type="character" w:styleId="WW8Num3z3" w:customStyle="1">
    <w:name w:val="WW8Num3z3"/>
    <w:qFormat/>
    <w:rsid w:val="00586175"/>
    <w:rPr/>
  </w:style>
  <w:style w:type="character" w:styleId="WW8Num3z4" w:customStyle="1">
    <w:name w:val="WW8Num3z4"/>
    <w:qFormat/>
    <w:rsid w:val="00586175"/>
    <w:rPr/>
  </w:style>
  <w:style w:type="character" w:styleId="WW8Num3z5" w:customStyle="1">
    <w:name w:val="WW8Num3z5"/>
    <w:qFormat/>
    <w:rsid w:val="00586175"/>
    <w:rPr/>
  </w:style>
  <w:style w:type="character" w:styleId="WW8Num3z6" w:customStyle="1">
    <w:name w:val="WW8Num3z6"/>
    <w:qFormat/>
    <w:rsid w:val="00586175"/>
    <w:rPr/>
  </w:style>
  <w:style w:type="character" w:styleId="WW8Num3z7" w:customStyle="1">
    <w:name w:val="WW8Num3z7"/>
    <w:qFormat/>
    <w:rsid w:val="00586175"/>
    <w:rPr/>
  </w:style>
  <w:style w:type="character" w:styleId="WW8Num3z8" w:customStyle="1">
    <w:name w:val="WW8Num3z8"/>
    <w:qFormat/>
    <w:rsid w:val="00586175"/>
    <w:rPr/>
  </w:style>
  <w:style w:type="character" w:styleId="WW8Num10z0" w:customStyle="1">
    <w:name w:val="WW8Num10z0"/>
    <w:qFormat/>
    <w:rsid w:val="00586175"/>
    <w:rPr>
      <w:rFonts w:ascii="Times New Roman" w:hAnsi="Times New Roman" w:cs="Times New Roman"/>
      <w:sz w:val="28"/>
      <w:szCs w:val="28"/>
    </w:rPr>
  </w:style>
  <w:style w:type="character" w:styleId="WW8Num11z0" w:customStyle="1">
    <w:name w:val="WW8Num11z0"/>
    <w:qFormat/>
    <w:rsid w:val="00586175"/>
    <w:rPr>
      <w:rFonts w:ascii="Times New Roman" w:hAnsi="Times New Roman" w:cs="Times New Roman"/>
      <w:sz w:val="28"/>
      <w:szCs w:val="28"/>
    </w:rPr>
  </w:style>
  <w:style w:type="character" w:styleId="6" w:customStyle="1">
    <w:name w:val="Основной шрифт абзаца6"/>
    <w:qFormat/>
    <w:rsid w:val="00586175"/>
    <w:rPr/>
  </w:style>
  <w:style w:type="character" w:styleId="WW8Num12z0" w:customStyle="1">
    <w:name w:val="WW8Num12z0"/>
    <w:qFormat/>
    <w:rsid w:val="00586175"/>
    <w:rPr>
      <w:rFonts w:ascii="Times New Roman" w:hAnsi="Times New Roman" w:cs="Times New Roman"/>
      <w:sz w:val="28"/>
      <w:szCs w:val="28"/>
    </w:rPr>
  </w:style>
  <w:style w:type="character" w:styleId="WW8Num13z0" w:customStyle="1">
    <w:name w:val="WW8Num13z0"/>
    <w:qFormat/>
    <w:rsid w:val="00586175"/>
    <w:rPr>
      <w:rFonts w:ascii="Times New Roman" w:hAnsi="Times New Roman" w:cs="Times New Roman"/>
      <w:sz w:val="28"/>
      <w:szCs w:val="28"/>
    </w:rPr>
  </w:style>
  <w:style w:type="character" w:styleId="WW8Num14z0" w:customStyle="1">
    <w:name w:val="WW8Num14z0"/>
    <w:qFormat/>
    <w:rsid w:val="00586175"/>
    <w:rPr>
      <w:rFonts w:ascii="Times New Roman" w:hAnsi="Times New Roman" w:cs="Times New Roman"/>
      <w:sz w:val="28"/>
      <w:szCs w:val="28"/>
    </w:rPr>
  </w:style>
  <w:style w:type="character" w:styleId="WW8Num10z1" w:customStyle="1">
    <w:name w:val="WW8Num10z1"/>
    <w:qFormat/>
    <w:rsid w:val="00586175"/>
    <w:rPr>
      <w:rFonts w:ascii="Symbol" w:hAnsi="Symbol" w:cs="Symbol"/>
    </w:rPr>
  </w:style>
  <w:style w:type="character" w:styleId="WW8Num10z2" w:customStyle="1">
    <w:name w:val="WW8Num10z2"/>
    <w:qFormat/>
    <w:rsid w:val="00586175"/>
    <w:rPr>
      <w:rFonts w:ascii="Wingdings" w:hAnsi="Wingdings" w:cs="Wingdings"/>
    </w:rPr>
  </w:style>
  <w:style w:type="character" w:styleId="WW8Num10z4" w:customStyle="1">
    <w:name w:val="WW8Num10z4"/>
    <w:qFormat/>
    <w:rsid w:val="00586175"/>
    <w:rPr>
      <w:rFonts w:ascii="Courier New" w:hAnsi="Courier New" w:cs="Courier New"/>
    </w:rPr>
  </w:style>
  <w:style w:type="character" w:styleId="WW8Num12z1" w:customStyle="1">
    <w:name w:val="WW8Num12z1"/>
    <w:qFormat/>
    <w:rsid w:val="00586175"/>
    <w:rPr>
      <w:rFonts w:ascii="Symbol" w:hAnsi="Symbol" w:cs="Symbol"/>
    </w:rPr>
  </w:style>
  <w:style w:type="character" w:styleId="WW8Num12z2" w:customStyle="1">
    <w:name w:val="WW8Num12z2"/>
    <w:qFormat/>
    <w:rsid w:val="00586175"/>
    <w:rPr>
      <w:rFonts w:ascii="Wingdings" w:hAnsi="Wingdings" w:cs="Wingdings"/>
    </w:rPr>
  </w:style>
  <w:style w:type="character" w:styleId="WW8Num12z4" w:customStyle="1">
    <w:name w:val="WW8Num12z4"/>
    <w:qFormat/>
    <w:rsid w:val="00586175"/>
    <w:rPr>
      <w:rFonts w:ascii="Courier New" w:hAnsi="Courier New" w:cs="Courier New"/>
    </w:rPr>
  </w:style>
  <w:style w:type="character" w:styleId="WW8Num15z0" w:customStyle="1">
    <w:name w:val="WW8Num15z0"/>
    <w:qFormat/>
    <w:rsid w:val="00586175"/>
    <w:rPr>
      <w:rFonts w:ascii="Times New Roman" w:hAnsi="Times New Roman" w:cs="Times New Roman"/>
      <w:sz w:val="28"/>
      <w:szCs w:val="28"/>
    </w:rPr>
  </w:style>
  <w:style w:type="character" w:styleId="WW8Num16z0" w:customStyle="1">
    <w:name w:val="WW8Num16z0"/>
    <w:qFormat/>
    <w:rsid w:val="00586175"/>
    <w:rPr>
      <w:rFonts w:ascii="Times New Roman" w:hAnsi="Times New Roman" w:cs="Times New Roman"/>
      <w:sz w:val="28"/>
      <w:szCs w:val="28"/>
    </w:rPr>
  </w:style>
  <w:style w:type="character" w:styleId="WW8Num17z0" w:customStyle="1">
    <w:name w:val="WW8Num17z0"/>
    <w:qFormat/>
    <w:rsid w:val="00586175"/>
    <w:rPr/>
  </w:style>
  <w:style w:type="character" w:styleId="WW8Num17z1" w:customStyle="1">
    <w:name w:val="WW8Num17z1"/>
    <w:qFormat/>
    <w:rsid w:val="00586175"/>
    <w:rPr/>
  </w:style>
  <w:style w:type="character" w:styleId="WW8Num17z2" w:customStyle="1">
    <w:name w:val="WW8Num17z2"/>
    <w:qFormat/>
    <w:rsid w:val="00586175"/>
    <w:rPr/>
  </w:style>
  <w:style w:type="character" w:styleId="WW8Num17z3" w:customStyle="1">
    <w:name w:val="WW8Num17z3"/>
    <w:qFormat/>
    <w:rsid w:val="00586175"/>
    <w:rPr/>
  </w:style>
  <w:style w:type="character" w:styleId="WW8Num17z4" w:customStyle="1">
    <w:name w:val="WW8Num17z4"/>
    <w:qFormat/>
    <w:rsid w:val="00586175"/>
    <w:rPr/>
  </w:style>
  <w:style w:type="character" w:styleId="WW8Num17z5" w:customStyle="1">
    <w:name w:val="WW8Num17z5"/>
    <w:qFormat/>
    <w:rsid w:val="00586175"/>
    <w:rPr/>
  </w:style>
  <w:style w:type="character" w:styleId="WW8Num17z6" w:customStyle="1">
    <w:name w:val="WW8Num17z6"/>
    <w:qFormat/>
    <w:rsid w:val="00586175"/>
    <w:rPr/>
  </w:style>
  <w:style w:type="character" w:styleId="WW8Num17z7" w:customStyle="1">
    <w:name w:val="WW8Num17z7"/>
    <w:qFormat/>
    <w:rsid w:val="00586175"/>
    <w:rPr/>
  </w:style>
  <w:style w:type="character" w:styleId="WW8Num17z8" w:customStyle="1">
    <w:name w:val="WW8Num17z8"/>
    <w:qFormat/>
    <w:rsid w:val="00586175"/>
    <w:rPr/>
  </w:style>
  <w:style w:type="character" w:styleId="WW8Num20z0" w:customStyle="1">
    <w:name w:val="WW8Num20z0"/>
    <w:qFormat/>
    <w:rsid w:val="00586175"/>
    <w:rPr/>
  </w:style>
  <w:style w:type="character" w:styleId="WW8Num20z1" w:customStyle="1">
    <w:name w:val="WW8Num20z1"/>
    <w:qFormat/>
    <w:rsid w:val="00586175"/>
    <w:rPr/>
  </w:style>
  <w:style w:type="character" w:styleId="WW8Num20z2" w:customStyle="1">
    <w:name w:val="WW8Num20z2"/>
    <w:qFormat/>
    <w:rsid w:val="00586175"/>
    <w:rPr/>
  </w:style>
  <w:style w:type="character" w:styleId="WW8Num20z3" w:customStyle="1">
    <w:name w:val="WW8Num20z3"/>
    <w:qFormat/>
    <w:rsid w:val="00586175"/>
    <w:rPr/>
  </w:style>
  <w:style w:type="character" w:styleId="WW8Num20z4" w:customStyle="1">
    <w:name w:val="WW8Num20z4"/>
    <w:qFormat/>
    <w:rsid w:val="00586175"/>
    <w:rPr/>
  </w:style>
  <w:style w:type="character" w:styleId="WW8Num20z5" w:customStyle="1">
    <w:name w:val="WW8Num20z5"/>
    <w:qFormat/>
    <w:rsid w:val="00586175"/>
    <w:rPr/>
  </w:style>
  <w:style w:type="character" w:styleId="WW8Num20z6" w:customStyle="1">
    <w:name w:val="WW8Num20z6"/>
    <w:qFormat/>
    <w:rsid w:val="00586175"/>
    <w:rPr/>
  </w:style>
  <w:style w:type="character" w:styleId="WW8Num20z7" w:customStyle="1">
    <w:name w:val="WW8Num20z7"/>
    <w:qFormat/>
    <w:rsid w:val="00586175"/>
    <w:rPr/>
  </w:style>
  <w:style w:type="character" w:styleId="WW8Num20z8" w:customStyle="1">
    <w:name w:val="WW8Num20z8"/>
    <w:qFormat/>
    <w:rsid w:val="00586175"/>
    <w:rPr/>
  </w:style>
  <w:style w:type="character" w:styleId="WW8Num26z0" w:customStyle="1">
    <w:name w:val="WW8Num26z0"/>
    <w:qFormat/>
    <w:rsid w:val="00586175"/>
    <w:rPr/>
  </w:style>
  <w:style w:type="character" w:styleId="WW8Num26z1" w:customStyle="1">
    <w:name w:val="WW8Num26z1"/>
    <w:qFormat/>
    <w:rsid w:val="00586175"/>
    <w:rPr>
      <w:rFonts w:ascii="Times New Roman" w:hAnsi="Times New Roman" w:eastAsia="Times New Roman" w:cs="Times New Roman"/>
      <w:sz w:val="28"/>
      <w:szCs w:val="28"/>
    </w:rPr>
  </w:style>
  <w:style w:type="character" w:styleId="WW8Num26z2" w:customStyle="1">
    <w:name w:val="WW8Num26z2"/>
    <w:qFormat/>
    <w:rsid w:val="00586175"/>
    <w:rPr>
      <w:rFonts w:ascii="Symbol" w:hAnsi="Symbol" w:eastAsia="Times New Roman" w:cs="Times New Roman"/>
    </w:rPr>
  </w:style>
  <w:style w:type="character" w:styleId="WW8Num26z3" w:customStyle="1">
    <w:name w:val="WW8Num26z3"/>
    <w:qFormat/>
    <w:rsid w:val="00586175"/>
    <w:rPr/>
  </w:style>
  <w:style w:type="character" w:styleId="WW8Num26z4" w:customStyle="1">
    <w:name w:val="WW8Num26z4"/>
    <w:qFormat/>
    <w:rsid w:val="00586175"/>
    <w:rPr/>
  </w:style>
  <w:style w:type="character" w:styleId="WW8Num26z5" w:customStyle="1">
    <w:name w:val="WW8Num26z5"/>
    <w:qFormat/>
    <w:rsid w:val="00586175"/>
    <w:rPr/>
  </w:style>
  <w:style w:type="character" w:styleId="WW8Num26z6" w:customStyle="1">
    <w:name w:val="WW8Num26z6"/>
    <w:qFormat/>
    <w:rsid w:val="00586175"/>
    <w:rPr/>
  </w:style>
  <w:style w:type="character" w:styleId="WW8Num26z7" w:customStyle="1">
    <w:name w:val="WW8Num26z7"/>
    <w:qFormat/>
    <w:rsid w:val="00586175"/>
    <w:rPr/>
  </w:style>
  <w:style w:type="character" w:styleId="WW8Num26z8" w:customStyle="1">
    <w:name w:val="WW8Num26z8"/>
    <w:qFormat/>
    <w:rsid w:val="00586175"/>
    <w:rPr/>
  </w:style>
  <w:style w:type="character" w:styleId="WW8Num27z0" w:customStyle="1">
    <w:name w:val="WW8Num27z0"/>
    <w:qFormat/>
    <w:rsid w:val="00586175"/>
    <w:rPr>
      <w:rFonts w:ascii="Times New Roman" w:hAnsi="Times New Roman" w:eastAsia="Times New Roman" w:cs="Times New Roman"/>
      <w:sz w:val="28"/>
      <w:szCs w:val="28"/>
    </w:rPr>
  </w:style>
  <w:style w:type="character" w:styleId="WW8Num27z1" w:customStyle="1">
    <w:name w:val="WW8Num27z1"/>
    <w:qFormat/>
    <w:rsid w:val="00586175"/>
    <w:rPr>
      <w:rFonts w:ascii="Courier New" w:hAnsi="Courier New" w:cs="Courier New"/>
    </w:rPr>
  </w:style>
  <w:style w:type="character" w:styleId="WW8Num27z2" w:customStyle="1">
    <w:name w:val="WW8Num27z2"/>
    <w:qFormat/>
    <w:rsid w:val="00586175"/>
    <w:rPr>
      <w:rFonts w:ascii="Wingdings" w:hAnsi="Wingdings" w:cs="Wingdings"/>
    </w:rPr>
  </w:style>
  <w:style w:type="character" w:styleId="WW8Num27z3" w:customStyle="1">
    <w:name w:val="WW8Num27z3"/>
    <w:qFormat/>
    <w:rsid w:val="00586175"/>
    <w:rPr>
      <w:rFonts w:ascii="Symbol" w:hAnsi="Symbol" w:cs="Symbol"/>
    </w:rPr>
  </w:style>
  <w:style w:type="character" w:styleId="WW8Num15z1" w:customStyle="1">
    <w:name w:val="WW8Num15z1"/>
    <w:qFormat/>
    <w:rsid w:val="00586175"/>
    <w:rPr>
      <w:rFonts w:ascii="Courier New" w:hAnsi="Courier New" w:cs="Courier New"/>
    </w:rPr>
  </w:style>
  <w:style w:type="character" w:styleId="WW8Num15z2" w:customStyle="1">
    <w:name w:val="WW8Num15z2"/>
    <w:qFormat/>
    <w:rsid w:val="00586175"/>
    <w:rPr>
      <w:rFonts w:ascii="Wingdings" w:hAnsi="Wingdings" w:cs="Wingdings"/>
    </w:rPr>
  </w:style>
  <w:style w:type="character" w:styleId="WW8Num15z3" w:customStyle="1">
    <w:name w:val="WW8Num15z3"/>
    <w:qFormat/>
    <w:rsid w:val="00586175"/>
    <w:rPr>
      <w:rFonts w:ascii="Symbol" w:hAnsi="Symbol" w:cs="Symbol"/>
    </w:rPr>
  </w:style>
  <w:style w:type="character" w:styleId="WW8Num11z1" w:customStyle="1">
    <w:name w:val="WW8Num11z1"/>
    <w:qFormat/>
    <w:rsid w:val="00586175"/>
    <w:rPr/>
  </w:style>
  <w:style w:type="character" w:styleId="WW8Num11z2" w:customStyle="1">
    <w:name w:val="WW8Num11z2"/>
    <w:qFormat/>
    <w:rsid w:val="00586175"/>
    <w:rPr/>
  </w:style>
  <w:style w:type="character" w:styleId="WW8Num11z3" w:customStyle="1">
    <w:name w:val="WW8Num11z3"/>
    <w:qFormat/>
    <w:rsid w:val="00586175"/>
    <w:rPr/>
  </w:style>
  <w:style w:type="character" w:styleId="WW8Num11z4" w:customStyle="1">
    <w:name w:val="WW8Num11z4"/>
    <w:qFormat/>
    <w:rsid w:val="00586175"/>
    <w:rPr/>
  </w:style>
  <w:style w:type="character" w:styleId="WW8Num11z5" w:customStyle="1">
    <w:name w:val="WW8Num11z5"/>
    <w:qFormat/>
    <w:rsid w:val="00586175"/>
    <w:rPr/>
  </w:style>
  <w:style w:type="character" w:styleId="WW8Num11z6" w:customStyle="1">
    <w:name w:val="WW8Num11z6"/>
    <w:qFormat/>
    <w:rsid w:val="00586175"/>
    <w:rPr/>
  </w:style>
  <w:style w:type="character" w:styleId="WW8Num11z7" w:customStyle="1">
    <w:name w:val="WW8Num11z7"/>
    <w:qFormat/>
    <w:rsid w:val="00586175"/>
    <w:rPr/>
  </w:style>
  <w:style w:type="character" w:styleId="WW8Num11z8" w:customStyle="1">
    <w:name w:val="WW8Num11z8"/>
    <w:qFormat/>
    <w:rsid w:val="00586175"/>
    <w:rPr/>
  </w:style>
  <w:style w:type="character" w:styleId="WW8Num24z0" w:customStyle="1">
    <w:name w:val="WW8Num24z0"/>
    <w:qFormat/>
    <w:rsid w:val="00586175"/>
    <w:rPr>
      <w:rFonts w:ascii="Times New Roman" w:hAnsi="Times New Roman" w:eastAsia="Times New Roman" w:cs="Times New Roman"/>
      <w:sz w:val="28"/>
      <w:szCs w:val="28"/>
    </w:rPr>
  </w:style>
  <w:style w:type="character" w:styleId="WW8Num24z1" w:customStyle="1">
    <w:name w:val="WW8Num24z1"/>
    <w:qFormat/>
    <w:rsid w:val="00586175"/>
    <w:rPr>
      <w:rFonts w:ascii="Courier New" w:hAnsi="Courier New" w:cs="Courier New"/>
    </w:rPr>
  </w:style>
  <w:style w:type="character" w:styleId="WW8Num24z2" w:customStyle="1">
    <w:name w:val="WW8Num24z2"/>
    <w:qFormat/>
    <w:rsid w:val="00586175"/>
    <w:rPr>
      <w:rFonts w:ascii="Wingdings" w:hAnsi="Wingdings" w:cs="Wingdings"/>
    </w:rPr>
  </w:style>
  <w:style w:type="character" w:styleId="WW8Num24z3" w:customStyle="1">
    <w:name w:val="WW8Num24z3"/>
    <w:qFormat/>
    <w:rsid w:val="00586175"/>
    <w:rPr>
      <w:rFonts w:ascii="Symbol" w:hAnsi="Symbol" w:cs="Symbol"/>
    </w:rPr>
  </w:style>
  <w:style w:type="character" w:styleId="WW8Num21z0" w:customStyle="1">
    <w:name w:val="WW8Num21z0"/>
    <w:qFormat/>
    <w:rsid w:val="00586175"/>
    <w:rPr>
      <w:rFonts w:ascii="Times New Roman" w:hAnsi="Times New Roman" w:eastAsia="Times New Roman" w:cs="Times New Roman"/>
    </w:rPr>
  </w:style>
  <w:style w:type="character" w:styleId="WW8Num21z1" w:customStyle="1">
    <w:name w:val="WW8Num21z1"/>
    <w:qFormat/>
    <w:rsid w:val="00586175"/>
    <w:rPr>
      <w:rFonts w:ascii="Courier New" w:hAnsi="Courier New" w:cs="Courier New"/>
    </w:rPr>
  </w:style>
  <w:style w:type="character" w:styleId="WW8Num21z2" w:customStyle="1">
    <w:name w:val="WW8Num21z2"/>
    <w:qFormat/>
    <w:rsid w:val="00586175"/>
    <w:rPr>
      <w:rFonts w:ascii="Wingdings" w:hAnsi="Wingdings" w:cs="Wingdings"/>
    </w:rPr>
  </w:style>
  <w:style w:type="character" w:styleId="WW8Num21z3" w:customStyle="1">
    <w:name w:val="WW8Num21z3"/>
    <w:qFormat/>
    <w:rsid w:val="00586175"/>
    <w:rPr>
      <w:rFonts w:ascii="Symbol" w:hAnsi="Symbol" w:cs="Symbol"/>
    </w:rPr>
  </w:style>
  <w:style w:type="character" w:styleId="WW8Num29z0" w:customStyle="1">
    <w:name w:val="WW8Num29z0"/>
    <w:qFormat/>
    <w:rsid w:val="00586175"/>
    <w:rPr>
      <w:rFonts w:ascii="Times New Roman" w:hAnsi="Times New Roman" w:eastAsia="Times New Roman" w:cs="Times New Roman"/>
    </w:rPr>
  </w:style>
  <w:style w:type="character" w:styleId="WW8Num29z1" w:customStyle="1">
    <w:name w:val="WW8Num29z1"/>
    <w:qFormat/>
    <w:rsid w:val="00586175"/>
    <w:rPr>
      <w:rFonts w:ascii="Symbol" w:hAnsi="Symbol" w:cs="Symbol"/>
    </w:rPr>
  </w:style>
  <w:style w:type="character" w:styleId="WW8Num29z2" w:customStyle="1">
    <w:name w:val="WW8Num29z2"/>
    <w:qFormat/>
    <w:rsid w:val="00586175"/>
    <w:rPr>
      <w:rFonts w:ascii="Wingdings" w:hAnsi="Wingdings" w:cs="Wingdings"/>
    </w:rPr>
  </w:style>
  <w:style w:type="character" w:styleId="WW8Num29z4" w:customStyle="1">
    <w:name w:val="WW8Num29z4"/>
    <w:qFormat/>
    <w:rsid w:val="00586175"/>
    <w:rPr>
      <w:rFonts w:ascii="Courier New" w:hAnsi="Courier New" w:cs="Courier New"/>
    </w:rPr>
  </w:style>
  <w:style w:type="character" w:styleId="WW8Num16z1" w:customStyle="1">
    <w:name w:val="WW8Num16z1"/>
    <w:qFormat/>
    <w:rsid w:val="00586175"/>
    <w:rPr>
      <w:rFonts w:ascii="Courier New" w:hAnsi="Courier New" w:cs="Courier New"/>
    </w:rPr>
  </w:style>
  <w:style w:type="character" w:styleId="WW8Num16z2" w:customStyle="1">
    <w:name w:val="WW8Num16z2"/>
    <w:qFormat/>
    <w:rsid w:val="00586175"/>
    <w:rPr>
      <w:rFonts w:ascii="Wingdings" w:hAnsi="Wingdings" w:cs="Wingdings"/>
    </w:rPr>
  </w:style>
  <w:style w:type="character" w:styleId="WW8Num16z3" w:customStyle="1">
    <w:name w:val="WW8Num16z3"/>
    <w:qFormat/>
    <w:rsid w:val="00586175"/>
    <w:rPr>
      <w:rFonts w:ascii="Symbol" w:hAnsi="Symbol" w:cs="Symbol"/>
    </w:rPr>
  </w:style>
  <w:style w:type="character" w:styleId="WW8Num19z0" w:customStyle="1">
    <w:name w:val="WW8Num19z0"/>
    <w:qFormat/>
    <w:rsid w:val="00586175"/>
    <w:rPr>
      <w:rFonts w:ascii="Times New Roman" w:hAnsi="Times New Roman" w:eastAsia="Times New Roman" w:cs="Times New Roman"/>
      <w:sz w:val="28"/>
      <w:szCs w:val="28"/>
    </w:rPr>
  </w:style>
  <w:style w:type="character" w:styleId="WW8Num19z1" w:customStyle="1">
    <w:name w:val="WW8Num19z1"/>
    <w:qFormat/>
    <w:rsid w:val="00586175"/>
    <w:rPr>
      <w:rFonts w:ascii="Courier New" w:hAnsi="Courier New" w:cs="Courier New"/>
    </w:rPr>
  </w:style>
  <w:style w:type="character" w:styleId="WW8Num19z2" w:customStyle="1">
    <w:name w:val="WW8Num19z2"/>
    <w:qFormat/>
    <w:rsid w:val="00586175"/>
    <w:rPr>
      <w:rFonts w:ascii="Wingdings" w:hAnsi="Wingdings" w:cs="Wingdings"/>
    </w:rPr>
  </w:style>
  <w:style w:type="character" w:styleId="WW8Num19z3" w:customStyle="1">
    <w:name w:val="WW8Num19z3"/>
    <w:qFormat/>
    <w:rsid w:val="00586175"/>
    <w:rPr>
      <w:rFonts w:ascii="Symbol" w:hAnsi="Symbol" w:cs="Symbol"/>
    </w:rPr>
  </w:style>
  <w:style w:type="character" w:styleId="FontStyle14" w:customStyle="1">
    <w:name w:val="Font Style14"/>
    <w:qFormat/>
    <w:rsid w:val="00586175"/>
    <w:rPr>
      <w:rFonts w:ascii="Times New Roman" w:hAnsi="Times New Roman" w:cs="Times New Roman"/>
      <w:sz w:val="26"/>
      <w:szCs w:val="26"/>
    </w:rPr>
  </w:style>
  <w:style w:type="character" w:styleId="Style20" w:customStyle="1">
    <w:name w:val="Символ нумерации"/>
    <w:qFormat/>
    <w:rsid w:val="00586175"/>
    <w:rPr/>
  </w:style>
  <w:style w:type="character" w:styleId="WW8Num14z1" w:customStyle="1">
    <w:name w:val="WW8Num14z1"/>
    <w:qFormat/>
    <w:rsid w:val="00586175"/>
    <w:rPr/>
  </w:style>
  <w:style w:type="character" w:styleId="WW8Num14z2" w:customStyle="1">
    <w:name w:val="WW8Num14z2"/>
    <w:qFormat/>
    <w:rsid w:val="00586175"/>
    <w:rPr/>
  </w:style>
  <w:style w:type="character" w:styleId="WW8Num14z3" w:customStyle="1">
    <w:name w:val="WW8Num14z3"/>
    <w:qFormat/>
    <w:rsid w:val="00586175"/>
    <w:rPr/>
  </w:style>
  <w:style w:type="character" w:styleId="WW8Num14z4" w:customStyle="1">
    <w:name w:val="WW8Num14z4"/>
    <w:qFormat/>
    <w:rsid w:val="00586175"/>
    <w:rPr/>
  </w:style>
  <w:style w:type="character" w:styleId="WW8Num14z5" w:customStyle="1">
    <w:name w:val="WW8Num14z5"/>
    <w:qFormat/>
    <w:rsid w:val="00586175"/>
    <w:rPr/>
  </w:style>
  <w:style w:type="character" w:styleId="WW8Num14z6" w:customStyle="1">
    <w:name w:val="WW8Num14z6"/>
    <w:qFormat/>
    <w:rsid w:val="00586175"/>
    <w:rPr/>
  </w:style>
  <w:style w:type="character" w:styleId="WW8Num14z7" w:customStyle="1">
    <w:name w:val="WW8Num14z7"/>
    <w:qFormat/>
    <w:rsid w:val="00586175"/>
    <w:rPr/>
  </w:style>
  <w:style w:type="character" w:styleId="WW8Num14z8" w:customStyle="1">
    <w:name w:val="WW8Num14z8"/>
    <w:qFormat/>
    <w:rsid w:val="00586175"/>
    <w:rPr/>
  </w:style>
  <w:style w:type="character" w:styleId="WW8Num15z4" w:customStyle="1">
    <w:name w:val="WW8Num15z4"/>
    <w:qFormat/>
    <w:rsid w:val="00586175"/>
    <w:rPr/>
  </w:style>
  <w:style w:type="character" w:styleId="WW8Num15z5" w:customStyle="1">
    <w:name w:val="WW8Num15z5"/>
    <w:qFormat/>
    <w:rsid w:val="00586175"/>
    <w:rPr/>
  </w:style>
  <w:style w:type="character" w:styleId="WW8Num15z6" w:customStyle="1">
    <w:name w:val="WW8Num15z6"/>
    <w:qFormat/>
    <w:rsid w:val="00586175"/>
    <w:rPr/>
  </w:style>
  <w:style w:type="character" w:styleId="WW8Num15z7" w:customStyle="1">
    <w:name w:val="WW8Num15z7"/>
    <w:qFormat/>
    <w:rsid w:val="00586175"/>
    <w:rPr/>
  </w:style>
  <w:style w:type="character" w:styleId="WW8Num15z8" w:customStyle="1">
    <w:name w:val="WW8Num15z8"/>
    <w:qFormat/>
    <w:rsid w:val="00586175"/>
    <w:rPr/>
  </w:style>
  <w:style w:type="character" w:styleId="WW8Num16z4" w:customStyle="1">
    <w:name w:val="WW8Num16z4"/>
    <w:qFormat/>
    <w:rsid w:val="00586175"/>
    <w:rPr/>
  </w:style>
  <w:style w:type="character" w:styleId="WW8Num16z5" w:customStyle="1">
    <w:name w:val="WW8Num16z5"/>
    <w:qFormat/>
    <w:rsid w:val="00586175"/>
    <w:rPr/>
  </w:style>
  <w:style w:type="character" w:styleId="WW8Num16z6" w:customStyle="1">
    <w:name w:val="WW8Num16z6"/>
    <w:qFormat/>
    <w:rsid w:val="00586175"/>
    <w:rPr/>
  </w:style>
  <w:style w:type="character" w:styleId="WW8Num16z7" w:customStyle="1">
    <w:name w:val="WW8Num16z7"/>
    <w:qFormat/>
    <w:rsid w:val="00586175"/>
    <w:rPr/>
  </w:style>
  <w:style w:type="character" w:styleId="WW8Num16z8" w:customStyle="1">
    <w:name w:val="WW8Num16z8"/>
    <w:qFormat/>
    <w:rsid w:val="00586175"/>
    <w:rPr/>
  </w:style>
  <w:style w:type="character" w:styleId="FontStyle11" w:customStyle="1">
    <w:name w:val="Font Style11"/>
    <w:qFormat/>
    <w:rsid w:val="00586175"/>
    <w:rPr>
      <w:rFonts w:ascii="Times New Roman" w:hAnsi="Times New Roman" w:cs="Times New Roman"/>
      <w:sz w:val="18"/>
      <w:szCs w:val="18"/>
    </w:rPr>
  </w:style>
  <w:style w:type="character" w:styleId="FontStyle15" w:customStyle="1">
    <w:name w:val="Font Style15"/>
    <w:qFormat/>
    <w:rsid w:val="00586175"/>
    <w:rPr>
      <w:rFonts w:ascii="Times New Roman" w:hAnsi="Times New Roman" w:cs="Times New Roman"/>
      <w:i/>
      <w:iCs/>
      <w:sz w:val="46"/>
      <w:szCs w:val="46"/>
    </w:rPr>
  </w:style>
  <w:style w:type="character" w:styleId="FontStyle16" w:customStyle="1">
    <w:name w:val="Font Style16"/>
    <w:qFormat/>
    <w:rsid w:val="00586175"/>
    <w:rPr>
      <w:rFonts w:ascii="Times New Roman" w:hAnsi="Times New Roman" w:cs="Times New Roman"/>
      <w:b/>
      <w:bCs/>
      <w:sz w:val="18"/>
      <w:szCs w:val="18"/>
    </w:rPr>
  </w:style>
  <w:style w:type="character" w:styleId="FontStyle27" w:customStyle="1">
    <w:name w:val="Font Style27"/>
    <w:qFormat/>
    <w:rsid w:val="00586175"/>
    <w:rPr>
      <w:rFonts w:ascii="Arial" w:hAnsi="Arial" w:cs="Arial"/>
      <w:sz w:val="28"/>
    </w:rPr>
  </w:style>
  <w:style w:type="character" w:styleId="translation-chunk" w:customStyle="1">
    <w:name w:val="translation-chunk"/>
    <w:uiPriority w:val="99"/>
    <w:qFormat/>
    <w:rsid w:val="00586175"/>
    <w:rPr>
      <w:rFonts w:ascii="Times New Roman" w:hAnsi="Times New Roman" w:cs="Times New Roman"/>
    </w:rPr>
  </w:style>
  <w:style w:type="character" w:styleId="rvts64" w:customStyle="1">
    <w:name w:val="rvts64"/>
    <w:qFormat/>
    <w:rsid w:val="00586175"/>
    <w:rPr/>
  </w:style>
  <w:style w:type="character" w:styleId="rvts9" w:customStyle="1">
    <w:name w:val="rvts9"/>
    <w:qFormat/>
    <w:rsid w:val="00586175"/>
    <w:rPr/>
  </w:style>
  <w:style w:type="character" w:styleId="Style21" w:customStyle="1">
    <w:name w:val="Основной текст с отступом Знак"/>
    <w:basedOn w:val="DefaultParagraphFont"/>
    <w:qFormat/>
    <w:rsid w:val="00586175"/>
    <w:rPr>
      <w:rFonts w:ascii="Antiqua" w:hAnsi="Antiqua" w:eastAsia="SimSun" w:cs="Times New Roman"/>
      <w:kern w:val="0"/>
      <w:sz w:val="28"/>
      <w:szCs w:val="20"/>
      <w:lang w:val="hr-HR" w:eastAsia="x-none"/>
      <w14:ligatures w14:val="none"/>
    </w:rPr>
  </w:style>
  <w:style w:type="character" w:styleId="22" w:customStyle="1">
    <w:name w:val="Основной текст 2 Знак"/>
    <w:basedOn w:val="DefaultParagraphFont"/>
    <w:link w:val="BodyText2"/>
    <w:qFormat/>
    <w:rsid w:val="00586175"/>
    <w:rPr>
      <w:rFonts w:ascii="Antiqua" w:hAnsi="Antiqua" w:eastAsia="SimSun" w:cs="Times New Roman"/>
      <w:kern w:val="0"/>
      <w:sz w:val="28"/>
      <w:szCs w:val="20"/>
      <w:lang w:val="hr-HR" w:eastAsia="ru-RU"/>
      <w14:ligatures w14:val="none"/>
    </w:rPr>
  </w:style>
  <w:style w:type="character" w:styleId="LineNumber">
    <w:name w:val="line number"/>
    <w:uiPriority w:val="99"/>
    <w:unhideWhenUsed/>
    <w:rsid w:val="00586175"/>
    <w:rPr/>
  </w:style>
  <w:style w:type="paragraph" w:styleId="Style22" w:customStyle="1">
    <w:name w:val="Заголовок"/>
    <w:basedOn w:val="Normal"/>
    <w:next w:val="BodyText"/>
    <w:uiPriority w:val="99"/>
    <w:qFormat/>
    <w:rsid w:val="00586175"/>
    <w:pPr>
      <w:keepNext w:val="true"/>
      <w:widowControl w:val="false"/>
      <w:overflowPunct w:val="false"/>
      <w:snapToGrid w:val="false"/>
      <w:spacing w:before="240" w:after="120"/>
    </w:pPr>
    <w:rPr>
      <w:rFonts w:ascii="Liberation Sans" w:hAnsi="Liberation Sans" w:eastAsia="Droid Sans" w:cs="FreeSans"/>
      <w:kern w:val="2"/>
      <w:szCs w:val="28"/>
      <w:lang w:val="en-US" w:eastAsia="zh-CN" w:bidi="hi-IN"/>
    </w:rPr>
  </w:style>
  <w:style w:type="paragraph" w:styleId="BodyText">
    <w:name w:val="Body Text"/>
    <w:basedOn w:val="Normal"/>
    <w:link w:val="Style12"/>
    <w:rsid w:val="00586175"/>
    <w:pPr>
      <w:suppressAutoHyphens w:val="true"/>
      <w:overflowPunct w:val="false"/>
      <w:jc w:val="both"/>
    </w:pPr>
    <w:rPr>
      <w:rFonts w:ascii="Times New Roman" w:hAnsi="Times New Roman"/>
      <w:sz w:val="24"/>
      <w:lang w:val="x-none" w:eastAsia="zh-CN"/>
    </w:rPr>
  </w:style>
  <w:style w:type="paragraph" w:styleId="List">
    <w:name w:val="List"/>
    <w:basedOn w:val="BodyText"/>
    <w:uiPriority w:val="99"/>
    <w:rsid w:val="00586175"/>
    <w:pPr>
      <w:widowControl w:val="false"/>
      <w:suppressAutoHyphens w:val="false"/>
      <w:snapToGrid w:val="false"/>
      <w:spacing w:lineRule="auto" w:line="288" w:before="0" w:after="140"/>
      <w:jc w:val="start"/>
    </w:pPr>
    <w:rPr>
      <w:rFonts w:ascii="Liberation Serif" w:hAnsi="Liberation Serif" w:eastAsia="Droid Sans" w:cs="FreeSans"/>
      <w:kern w:val="2"/>
      <w:szCs w:val="24"/>
      <w:lang w:val="en-US" w:bidi="hi-IN"/>
    </w:rPr>
  </w:style>
  <w:style w:type="paragraph" w:styleId="Caption">
    <w:name w:val="caption"/>
    <w:basedOn w:val="Normal"/>
    <w:uiPriority w:val="99"/>
    <w:qFormat/>
    <w:rsid w:val="00586175"/>
    <w:pPr>
      <w:widowControl w:val="false"/>
      <w:suppressLineNumbers/>
      <w:overflowPunct w:val="false"/>
      <w:snapToGrid w:val="false"/>
      <w:spacing w:before="120" w:after="120"/>
    </w:pPr>
    <w:rPr>
      <w:rFonts w:ascii="Liberation Serif" w:hAnsi="Liberation Serif" w:eastAsia="Droid Sans" w:cs="FreeSans"/>
      <w:i/>
      <w:iCs/>
      <w:kern w:val="2"/>
      <w:sz w:val="24"/>
      <w:szCs w:val="24"/>
      <w:lang w:val="en-US" w:eastAsia="zh-CN" w:bidi="hi-IN"/>
    </w:rPr>
  </w:style>
  <w:style w:type="paragraph" w:styleId="Style23" w:customStyle="1">
    <w:name w:val="Покажчик"/>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NoSpacing">
    <w:name w:val="No Spacing"/>
    <w:link w:val="Style11"/>
    <w:uiPriority w:val="99"/>
    <w:qFormat/>
    <w:rsid w:val="00586175"/>
    <w:pPr>
      <w:widowControl/>
      <w:suppressAutoHyphens w:val="true"/>
      <w:bidi w:val="0"/>
      <w:spacing w:lineRule="auto" w:line="240" w:before="0" w:after="0"/>
      <w:jc w:val="start"/>
    </w:pPr>
    <w:rPr>
      <w:rFonts w:ascii="Calibri" w:hAnsi="Calibri" w:eastAsia="SimSun" w:cs="Times New Roman"/>
      <w:color w:val="auto"/>
      <w:kern w:val="0"/>
      <w:sz w:val="22"/>
      <w:szCs w:val="22"/>
      <w:lang w:val="uk-UA" w:eastAsia="zh-CN" w:bidi="ar-SA"/>
      <w14:ligatures w14:val="none"/>
    </w:rPr>
  </w:style>
  <w:style w:type="paragraph" w:styleId="ListParagraph">
    <w:name w:val="List Paragraph"/>
    <w:basedOn w:val="Normal"/>
    <w:uiPriority w:val="34"/>
    <w:qFormat/>
    <w:rsid w:val="00586175"/>
    <w:pPr>
      <w:suppressAutoHyphens w:val="true"/>
      <w:spacing w:lineRule="auto" w:line="276" w:before="0" w:after="200"/>
      <w:ind w:start="720"/>
      <w:contextualSpacing/>
    </w:pPr>
    <w:rPr>
      <w:rFonts w:ascii="Calibri" w:hAnsi="Calibri" w:cs="Calibri"/>
      <w:sz w:val="22"/>
      <w:szCs w:val="22"/>
      <w:lang w:val="ru-RU" w:eastAsia="zh-CN"/>
    </w:rPr>
  </w:style>
  <w:style w:type="paragraph" w:styleId="12" w:customStyle="1">
    <w:name w:val="Знак Знак1 Знак Знак Знак Знак Знак Знак Знак Знак Знак Знак Знак Знак Знак Знак Знак Знак"/>
    <w:basedOn w:val="Normal"/>
    <w:uiPriority w:val="99"/>
    <w:qFormat/>
    <w:rsid w:val="00586175"/>
    <w:pPr>
      <w:overflowPunct w:val="false"/>
    </w:pPr>
    <w:rPr>
      <w:rFonts w:ascii="Verdana" w:hAnsi="Verdana"/>
      <w:sz w:val="20"/>
      <w:lang w:val="en-US" w:eastAsia="en-US"/>
    </w:rPr>
  </w:style>
  <w:style w:type="paragraph" w:styleId="13" w:customStyle="1">
    <w:name w:val="Знак Знак1 Знак Знак Знак Знак Знак Знак Знак Знак Знак Знак"/>
    <w:basedOn w:val="Normal"/>
    <w:uiPriority w:val="99"/>
    <w:qFormat/>
    <w:rsid w:val="00586175"/>
    <w:pPr>
      <w:overflowPunct w:val="false"/>
    </w:pPr>
    <w:rPr>
      <w:rFonts w:ascii="Verdana" w:hAnsi="Verdana"/>
      <w:sz w:val="20"/>
      <w:lang w:val="en-US" w:eastAsia="en-US"/>
    </w:rPr>
  </w:style>
  <w:style w:type="paragraph" w:styleId="NormalWeb">
    <w:name w:val="Normal (Web)"/>
    <w:basedOn w:val="Normal"/>
    <w:qFormat/>
    <w:rsid w:val="00586175"/>
    <w:pPr>
      <w:overflowPunct w:val="false"/>
      <w:spacing w:beforeAutospacing="1" w:afterAutospacing="1"/>
    </w:pPr>
    <w:rPr>
      <w:rFonts w:ascii="Times New Roman" w:hAnsi="Times New Roman"/>
      <w:sz w:val="24"/>
      <w:szCs w:val="24"/>
      <w:lang w:val="ru-RU"/>
    </w:rPr>
  </w:style>
  <w:style w:type="paragraph" w:styleId="211" w:customStyle="1">
    <w:name w:val="Основной текст с отступом 21"/>
    <w:basedOn w:val="Normal"/>
    <w:uiPriority w:val="99"/>
    <w:qFormat/>
    <w:rsid w:val="00586175"/>
    <w:pPr>
      <w:suppressAutoHyphens w:val="true"/>
      <w:overflowPunct w:val="false"/>
      <w:ind w:firstLine="435"/>
      <w:jc w:val="both"/>
    </w:pPr>
    <w:rPr>
      <w:rFonts w:ascii="Times New Roman" w:hAnsi="Times New Roman"/>
      <w:spacing w:val="-4"/>
      <w:lang w:val="uk-UA" w:eastAsia="zh-CN"/>
    </w:rPr>
  </w:style>
  <w:style w:type="paragraph" w:styleId="Style110" w:customStyle="1">
    <w:name w:val="Style1"/>
    <w:basedOn w:val="Normal"/>
    <w:uiPriority w:val="99"/>
    <w:qFormat/>
    <w:rsid w:val="00586175"/>
    <w:pPr>
      <w:widowControl w:val="false"/>
      <w:suppressAutoHyphens w:val="true"/>
      <w:overflowPunct w:val="false"/>
      <w:spacing w:lineRule="exact" w:line="322"/>
      <w:ind w:firstLine="2496"/>
    </w:pPr>
    <w:rPr>
      <w:rFonts w:ascii="Times New Roman" w:hAnsi="Times New Roman"/>
      <w:sz w:val="24"/>
      <w:szCs w:val="24"/>
      <w:lang w:val="uk-UA" w:eastAsia="zh-CN"/>
    </w:rPr>
  </w:style>
  <w:style w:type="paragraph" w:styleId="Style31" w:customStyle="1">
    <w:name w:val="Style3"/>
    <w:basedOn w:val="Normal"/>
    <w:uiPriority w:val="99"/>
    <w:qFormat/>
    <w:rsid w:val="00586175"/>
    <w:pPr>
      <w:widowControl w:val="false"/>
      <w:suppressAutoHyphens w:val="true"/>
      <w:overflowPunct w:val="false"/>
      <w:spacing w:lineRule="exact" w:line="346"/>
      <w:ind w:firstLine="706"/>
    </w:pPr>
    <w:rPr>
      <w:rFonts w:ascii="Times New Roman" w:hAnsi="Times New Roman"/>
      <w:sz w:val="24"/>
      <w:szCs w:val="24"/>
      <w:lang w:val="uk-UA" w:eastAsia="zh-CN"/>
    </w:rPr>
  </w:style>
  <w:style w:type="paragraph" w:styleId="Style41" w:customStyle="1">
    <w:name w:val="Style4"/>
    <w:basedOn w:val="Normal"/>
    <w:uiPriority w:val="99"/>
    <w:qFormat/>
    <w:rsid w:val="00586175"/>
    <w:pPr>
      <w:widowControl w:val="false"/>
      <w:suppressAutoHyphens w:val="true"/>
      <w:overflowPunct w:val="false"/>
      <w:spacing w:lineRule="exact" w:line="325"/>
      <w:ind w:firstLine="898"/>
      <w:jc w:val="both"/>
    </w:pPr>
    <w:rPr>
      <w:rFonts w:ascii="Times New Roman" w:hAnsi="Times New Roman"/>
      <w:sz w:val="24"/>
      <w:szCs w:val="24"/>
      <w:lang w:val="uk-UA" w:eastAsia="zh-CN"/>
    </w:rPr>
  </w:style>
  <w:style w:type="paragraph" w:styleId="Title">
    <w:name w:val="Title"/>
    <w:basedOn w:val="Normal"/>
    <w:next w:val="BodyText"/>
    <w:link w:val="Style15"/>
    <w:uiPriority w:val="99"/>
    <w:qFormat/>
    <w:rsid w:val="00586175"/>
    <w:pPr>
      <w:keepNext w:val="true"/>
      <w:widowControl w:val="false"/>
      <w:overflowPunct w:val="false"/>
      <w:snapToGrid w:val="false"/>
      <w:spacing w:before="240" w:after="120"/>
    </w:pPr>
    <w:rPr>
      <w:rFonts w:ascii="Liberation Sans" w:hAnsi="Liberation Sans" w:eastAsia="Droid Sans Fallback" w:cs="FreeSans"/>
      <w:kern w:val="2"/>
      <w:szCs w:val="28"/>
      <w:lang w:val="en-US" w:eastAsia="zh-CN" w:bidi="hi-IN"/>
    </w:rPr>
  </w:style>
  <w:style w:type="paragraph" w:styleId="41" w:customStyle="1">
    <w:name w:val="Указатель4"/>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51" w:customStyle="1">
    <w:name w:val="Название объекта5"/>
    <w:basedOn w:val="Normal"/>
    <w:uiPriority w:val="99"/>
    <w:qFormat/>
    <w:rsid w:val="00586175"/>
    <w:pPr>
      <w:widowControl w:val="false"/>
      <w:suppressLineNumbers/>
      <w:overflowPunct w:val="false"/>
      <w:snapToGrid w:val="false"/>
      <w:spacing w:before="120" w:after="120"/>
    </w:pPr>
    <w:rPr>
      <w:rFonts w:ascii="Liberation Serif" w:hAnsi="Liberation Serif" w:eastAsia="Droid Sans" w:cs="FreeSans"/>
      <w:i/>
      <w:iCs/>
      <w:kern w:val="2"/>
      <w:sz w:val="24"/>
      <w:szCs w:val="24"/>
      <w:lang w:val="en-US" w:eastAsia="zh-CN" w:bidi="hi-IN"/>
    </w:rPr>
  </w:style>
  <w:style w:type="paragraph" w:styleId="33" w:customStyle="1">
    <w:name w:val="Указатель3"/>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42" w:customStyle="1">
    <w:name w:val="Название объекта4"/>
    <w:basedOn w:val="Title"/>
    <w:next w:val="BodyText"/>
    <w:uiPriority w:val="99"/>
    <w:qFormat/>
    <w:rsid w:val="00586175"/>
    <w:pPr>
      <w:jc w:val="center"/>
    </w:pPr>
    <w:rPr>
      <w:b/>
      <w:bCs/>
      <w:sz w:val="56"/>
      <w:szCs w:val="56"/>
    </w:rPr>
  </w:style>
  <w:style w:type="paragraph" w:styleId="23" w:customStyle="1">
    <w:name w:val="Указатель2"/>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34" w:customStyle="1">
    <w:name w:val="Название объекта3"/>
    <w:basedOn w:val="Normal"/>
    <w:uiPriority w:val="99"/>
    <w:qFormat/>
    <w:rsid w:val="00586175"/>
    <w:pPr>
      <w:widowControl w:val="false"/>
      <w:suppressLineNumbers/>
      <w:overflowPunct w:val="false"/>
      <w:snapToGrid w:val="false"/>
      <w:spacing w:before="120" w:after="120"/>
    </w:pPr>
    <w:rPr>
      <w:rFonts w:ascii="Liberation Serif" w:hAnsi="Liberation Serif" w:eastAsia="Droid Sans" w:cs="FreeSans"/>
      <w:i/>
      <w:iCs/>
      <w:kern w:val="2"/>
      <w:sz w:val="24"/>
      <w:szCs w:val="24"/>
      <w:lang w:val="en-US" w:eastAsia="zh-CN" w:bidi="hi-IN"/>
    </w:rPr>
  </w:style>
  <w:style w:type="paragraph" w:styleId="14" w:customStyle="1">
    <w:name w:val="Указатель1"/>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24" w:customStyle="1">
    <w:name w:val="Название объекта2"/>
    <w:basedOn w:val="Normal"/>
    <w:uiPriority w:val="99"/>
    <w:qFormat/>
    <w:rsid w:val="00586175"/>
    <w:pPr>
      <w:widowControl w:val="false"/>
      <w:suppressLineNumbers/>
      <w:overflowPunct w:val="false"/>
      <w:snapToGrid w:val="false"/>
      <w:spacing w:before="120" w:after="120"/>
    </w:pPr>
    <w:rPr>
      <w:rFonts w:ascii="Liberation Serif" w:hAnsi="Liberation Serif" w:eastAsia="Droid Sans" w:cs="FreeSans"/>
      <w:i/>
      <w:iCs/>
      <w:kern w:val="2"/>
      <w:sz w:val="24"/>
      <w:szCs w:val="24"/>
      <w:lang w:val="en-US" w:eastAsia="zh-CN" w:bidi="hi-IN"/>
    </w:rPr>
  </w:style>
  <w:style w:type="paragraph" w:styleId="15" w:customStyle="1">
    <w:name w:val="Название объекта1"/>
    <w:basedOn w:val="Normal"/>
    <w:uiPriority w:val="99"/>
    <w:qFormat/>
    <w:rsid w:val="00586175"/>
    <w:pPr>
      <w:widowControl w:val="false"/>
      <w:suppressLineNumbers/>
      <w:overflowPunct w:val="false"/>
      <w:snapToGrid w:val="false"/>
      <w:spacing w:before="120" w:after="120"/>
    </w:pPr>
    <w:rPr>
      <w:rFonts w:ascii="Liberation Serif" w:hAnsi="Liberation Serif" w:eastAsia="Droid Sans" w:cs="FreeSans"/>
      <w:i/>
      <w:iCs/>
      <w:kern w:val="2"/>
      <w:sz w:val="24"/>
      <w:szCs w:val="24"/>
      <w:lang w:val="en-US" w:eastAsia="zh-CN" w:bidi="hi-IN"/>
    </w:rPr>
  </w:style>
  <w:style w:type="paragraph" w:styleId="16" w:customStyle="1">
    <w:name w:val="Название1"/>
    <w:basedOn w:val="Style22"/>
    <w:next w:val="BodyText"/>
    <w:uiPriority w:val="99"/>
    <w:qFormat/>
    <w:rsid w:val="00586175"/>
    <w:pPr>
      <w:jc w:val="center"/>
    </w:pPr>
    <w:rPr>
      <w:b/>
      <w:bCs/>
      <w:sz w:val="56"/>
      <w:szCs w:val="56"/>
    </w:rPr>
  </w:style>
  <w:style w:type="paragraph" w:styleId="Style24" w:customStyle="1">
    <w:name w:val="Вміст таблиці"/>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Style25" w:customStyle="1">
    <w:name w:val="Заголовок таблиці"/>
    <w:basedOn w:val="Style24"/>
    <w:uiPriority w:val="99"/>
    <w:qFormat/>
    <w:rsid w:val="00586175"/>
    <w:pPr>
      <w:jc w:val="center"/>
    </w:pPr>
    <w:rPr>
      <w:b/>
      <w:bCs/>
    </w:rPr>
  </w:style>
  <w:style w:type="paragraph" w:styleId="xfmc1" w:customStyle="1">
    <w:name w:val="xfmc1"/>
    <w:basedOn w:val="Normal"/>
    <w:uiPriority w:val="99"/>
    <w:qFormat/>
    <w:rsid w:val="00586175"/>
    <w:pPr>
      <w:overflowPunct w:val="false"/>
      <w:snapToGrid w:val="false"/>
      <w:spacing w:before="100" w:after="100"/>
    </w:pPr>
    <w:rPr>
      <w:rFonts w:ascii="Times New Roman" w:hAnsi="Times New Roman" w:eastAsia="Droid Sans"/>
      <w:kern w:val="2"/>
      <w:sz w:val="24"/>
      <w:szCs w:val="24"/>
      <w:lang w:val="en-US" w:eastAsia="zh-CN" w:bidi="hi-IN"/>
    </w:rPr>
  </w:style>
  <w:style w:type="paragraph" w:styleId="Style26" w:customStyle="1">
    <w:name w:val="Содержимое таблицы"/>
    <w:basedOn w:val="Normal"/>
    <w:uiPriority w:val="99"/>
    <w:qFormat/>
    <w:rsid w:val="00586175"/>
    <w:pPr>
      <w:widowControl w:val="false"/>
      <w:suppressLineNumbers/>
      <w:overflowPunct w:val="false"/>
      <w:snapToGrid w:val="false"/>
    </w:pPr>
    <w:rPr>
      <w:rFonts w:ascii="Liberation Serif" w:hAnsi="Liberation Serif" w:eastAsia="Droid Sans" w:cs="FreeSans"/>
      <w:kern w:val="2"/>
      <w:sz w:val="24"/>
      <w:szCs w:val="24"/>
      <w:lang w:val="en-US" w:eastAsia="zh-CN" w:bidi="hi-IN"/>
    </w:rPr>
  </w:style>
  <w:style w:type="paragraph" w:styleId="Style27" w:customStyle="1">
    <w:name w:val="Заголовок таблицы"/>
    <w:basedOn w:val="Style26"/>
    <w:uiPriority w:val="99"/>
    <w:qFormat/>
    <w:rsid w:val="00586175"/>
    <w:pPr>
      <w:jc w:val="center"/>
    </w:pPr>
    <w:rPr>
      <w:b/>
      <w:bCs/>
    </w:rPr>
  </w:style>
  <w:style w:type="paragraph" w:styleId="17" w:customStyle="1">
    <w:name w:val="Цитата1"/>
    <w:basedOn w:val="Normal"/>
    <w:uiPriority w:val="99"/>
    <w:qFormat/>
    <w:rsid w:val="00586175"/>
    <w:pPr>
      <w:widowControl w:val="false"/>
      <w:overflowPunct w:val="false"/>
      <w:snapToGrid w:val="false"/>
      <w:spacing w:before="0" w:after="283"/>
      <w:ind w:start="567" w:end="567"/>
    </w:pPr>
    <w:rPr>
      <w:rFonts w:ascii="Liberation Serif" w:hAnsi="Liberation Serif" w:eastAsia="Droid Sans" w:cs="FreeSans"/>
      <w:kern w:val="2"/>
      <w:sz w:val="24"/>
      <w:szCs w:val="24"/>
      <w:lang w:val="en-US" w:eastAsia="zh-CN" w:bidi="hi-IN"/>
    </w:rPr>
  </w:style>
  <w:style w:type="paragraph" w:styleId="Subtitle">
    <w:name w:val="Subtitle"/>
    <w:basedOn w:val="Title"/>
    <w:next w:val="BodyText"/>
    <w:link w:val="Style16"/>
    <w:qFormat/>
    <w:rsid w:val="00586175"/>
    <w:pPr>
      <w:spacing w:before="60" w:after="120"/>
      <w:jc w:val="center"/>
    </w:pPr>
    <w:rPr>
      <w:sz w:val="36"/>
      <w:szCs w:val="36"/>
    </w:rPr>
  </w:style>
  <w:style w:type="paragraph" w:styleId="311" w:customStyle="1">
    <w:name w:val="Основной текст с отступом 31"/>
    <w:basedOn w:val="Normal"/>
    <w:uiPriority w:val="99"/>
    <w:qFormat/>
    <w:rsid w:val="00586175"/>
    <w:pPr>
      <w:suppressAutoHyphens w:val="true"/>
      <w:overflowPunct w:val="false"/>
      <w:spacing w:lineRule="auto" w:line="276" w:before="0" w:after="120"/>
      <w:ind w:start="283"/>
    </w:pPr>
    <w:rPr>
      <w:rFonts w:ascii="Calibri" w:hAnsi="Calibri" w:cs="Antiqua"/>
      <w:sz w:val="16"/>
      <w:szCs w:val="16"/>
      <w:lang w:val="uk-UA" w:eastAsia="zh-CN"/>
    </w:rPr>
  </w:style>
  <w:style w:type="paragraph" w:styleId="rvps2" w:customStyle="1">
    <w:name w:val="rvps2"/>
    <w:basedOn w:val="Normal"/>
    <w:uiPriority w:val="99"/>
    <w:qFormat/>
    <w:rsid w:val="00586175"/>
    <w:pPr>
      <w:suppressAutoHyphens w:val="true"/>
      <w:spacing w:before="0" w:after="280"/>
      <w:textAlignment w:val="baseline"/>
    </w:pPr>
    <w:rPr>
      <w:rFonts w:ascii="Times New Roman" w:hAnsi="Times New Roman"/>
      <w:sz w:val="24"/>
      <w:szCs w:val="24"/>
      <w:lang w:eastAsia="zh-CN"/>
    </w:rPr>
  </w:style>
  <w:style w:type="paragraph" w:styleId="rvps6" w:customStyle="1">
    <w:name w:val="rvps6"/>
    <w:basedOn w:val="Normal"/>
    <w:uiPriority w:val="99"/>
    <w:qFormat/>
    <w:rsid w:val="00586175"/>
    <w:pPr>
      <w:suppressAutoHyphens w:val="true"/>
      <w:spacing w:before="0" w:after="280"/>
      <w:textAlignment w:val="baseline"/>
    </w:pPr>
    <w:rPr>
      <w:rFonts w:ascii="Times New Roman" w:hAnsi="Times New Roman"/>
      <w:sz w:val="24"/>
      <w:szCs w:val="24"/>
      <w:lang w:eastAsia="zh-CN"/>
    </w:rPr>
  </w:style>
  <w:style w:type="paragraph" w:styleId="user" w:customStyle="1">
    <w:name w:val="Вміст таблиці (user)"/>
    <w:basedOn w:val="Normal"/>
    <w:uiPriority w:val="99"/>
    <w:qFormat/>
    <w:rsid w:val="00586175"/>
    <w:pPr>
      <w:suppressLineNumbers/>
      <w:suppressAutoHyphens w:val="true"/>
    </w:pPr>
    <w:rPr>
      <w:rFonts w:cs="Antiqua"/>
      <w:lang w:eastAsia="zh-CN"/>
    </w:rPr>
  </w:style>
  <w:style w:type="paragraph" w:styleId="18" w:customStyle="1">
    <w:name w:val="1"/>
    <w:basedOn w:val="Normal"/>
    <w:qFormat/>
    <w:rsid w:val="00586175"/>
    <w:pPr>
      <w:overflowPunct w:val="false"/>
    </w:pPr>
    <w:rPr>
      <w:rFonts w:ascii="Verdana" w:hAnsi="Verdana"/>
      <w:sz w:val="20"/>
      <w:lang w:val="en-US" w:eastAsia="en-US"/>
    </w:rPr>
  </w:style>
  <w:style w:type="paragraph" w:styleId="19" w:customStyle="1">
    <w:name w:val="Абзац списку1"/>
    <w:basedOn w:val="Normal"/>
    <w:uiPriority w:val="99"/>
    <w:qFormat/>
    <w:rsid w:val="00586175"/>
    <w:pPr>
      <w:overflowPunct w:val="false"/>
      <w:spacing w:lineRule="auto" w:line="276" w:before="0" w:after="200"/>
      <w:ind w:start="720"/>
    </w:pPr>
    <w:rPr>
      <w:rFonts w:ascii="Calibri" w:hAnsi="Calibri"/>
      <w:sz w:val="22"/>
      <w:szCs w:val="22"/>
      <w:lang w:val="ru-RU" w:eastAsia="en-US"/>
    </w:rPr>
  </w:style>
  <w:style w:type="paragraph" w:styleId="Style28" w:customStyle="1">
    <w:name w:val="Знак"/>
    <w:basedOn w:val="Normal"/>
    <w:uiPriority w:val="99"/>
    <w:qFormat/>
    <w:rsid w:val="00586175"/>
    <w:pPr>
      <w:overflowPunct w:val="false"/>
    </w:pPr>
    <w:rPr>
      <w:rFonts w:ascii="Verdana" w:hAnsi="Verdana"/>
      <w:sz w:val="20"/>
      <w:lang w:val="en-US" w:eastAsia="en-US"/>
    </w:rPr>
  </w:style>
  <w:style w:type="paragraph" w:styleId="BalloonText">
    <w:name w:val="Balloon Text"/>
    <w:basedOn w:val="Normal"/>
    <w:link w:val="Style17"/>
    <w:uiPriority w:val="99"/>
    <w:qFormat/>
    <w:rsid w:val="00586175"/>
    <w:pPr/>
    <w:rPr>
      <w:rFonts w:ascii="Tahoma" w:hAnsi="Tahoma"/>
      <w:sz w:val="16"/>
      <w:szCs w:val="16"/>
    </w:rPr>
  </w:style>
  <w:style w:type="paragraph" w:styleId="BodyTextIndent3">
    <w:name w:val="Body Text Indent 3"/>
    <w:basedOn w:val="Normal"/>
    <w:link w:val="32"/>
    <w:uiPriority w:val="99"/>
    <w:qFormat/>
    <w:rsid w:val="00586175"/>
    <w:pPr>
      <w:spacing w:before="0" w:after="120"/>
      <w:ind w:start="283"/>
    </w:pPr>
    <w:rPr>
      <w:sz w:val="16"/>
      <w:szCs w:val="16"/>
    </w:rPr>
  </w:style>
  <w:style w:type="paragraph" w:styleId="HTMLPreformatted">
    <w:name w:val="HTML Preformatted"/>
    <w:basedOn w:val="Normal"/>
    <w:link w:val="HTML"/>
    <w:unhideWhenUsed/>
    <w:qFormat/>
    <w:rsid w:val="0058617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false"/>
    </w:pPr>
    <w:rPr>
      <w:rFonts w:ascii="Courier New" w:hAnsi="Courier New"/>
      <w:sz w:val="20"/>
      <w:lang w:val="x-none" w:eastAsia="x-none"/>
    </w:rPr>
  </w:style>
  <w:style w:type="paragraph" w:styleId="Style29">
    <w:name w:val="Верхній і нижній колонтитули"/>
    <w:basedOn w:val="Normal"/>
    <w:qFormat/>
    <w:pPr/>
    <w:rPr/>
  </w:style>
  <w:style w:type="paragraph" w:styleId="Header">
    <w:name w:val="header"/>
    <w:basedOn w:val="Normal"/>
    <w:link w:val="Style18"/>
    <w:uiPriority w:val="99"/>
    <w:unhideWhenUsed/>
    <w:rsid w:val="00586175"/>
    <w:pPr>
      <w:suppressLineNumbers/>
      <w:tabs>
        <w:tab w:val="clear" w:pos="708"/>
        <w:tab w:val="center" w:pos="4819" w:leader="none"/>
        <w:tab w:val="right" w:pos="9638" w:leader="none"/>
      </w:tabs>
      <w:suppressAutoHyphens w:val="true"/>
      <w:overflowPunct w:val="false"/>
    </w:pPr>
    <w:rPr>
      <w:rFonts w:ascii="Times New Roman" w:hAnsi="Times New Roman"/>
      <w:sz w:val="24"/>
      <w:szCs w:val="24"/>
      <w:lang w:val="x-none" w:eastAsia="zh-CN"/>
    </w:rPr>
  </w:style>
  <w:style w:type="paragraph" w:styleId="Footer">
    <w:name w:val="footer"/>
    <w:basedOn w:val="Normal"/>
    <w:link w:val="Style19"/>
    <w:uiPriority w:val="99"/>
    <w:unhideWhenUsed/>
    <w:rsid w:val="00586175"/>
    <w:pPr>
      <w:suppressLineNumbers/>
      <w:tabs>
        <w:tab w:val="clear" w:pos="708"/>
        <w:tab w:val="center" w:pos="4819" w:leader="none"/>
        <w:tab w:val="right" w:pos="9638" w:leader="none"/>
      </w:tabs>
      <w:suppressAutoHyphens w:val="true"/>
      <w:overflowPunct w:val="false"/>
    </w:pPr>
    <w:rPr>
      <w:rFonts w:ascii="Times New Roman" w:hAnsi="Times New Roman"/>
      <w:sz w:val="24"/>
      <w:szCs w:val="24"/>
      <w:lang w:val="x-none" w:eastAsia="zh-CN"/>
    </w:rPr>
  </w:style>
  <w:style w:type="paragraph" w:styleId="61" w:customStyle="1">
    <w:name w:val="Указатель6"/>
    <w:basedOn w:val="Normal"/>
    <w:uiPriority w:val="99"/>
    <w:qFormat/>
    <w:rsid w:val="00586175"/>
    <w:pPr>
      <w:suppressLineNumbers/>
      <w:suppressAutoHyphens w:val="true"/>
      <w:overflowPunct w:val="false"/>
    </w:pPr>
    <w:rPr>
      <w:rFonts w:ascii="Times New Roman" w:hAnsi="Times New Roman" w:cs="FreeSans"/>
      <w:sz w:val="24"/>
      <w:szCs w:val="24"/>
      <w:lang w:val="uk-UA" w:eastAsia="zh-CN"/>
    </w:rPr>
  </w:style>
  <w:style w:type="paragraph" w:styleId="52" w:customStyle="1">
    <w:name w:val="Указатель5"/>
    <w:basedOn w:val="Normal"/>
    <w:uiPriority w:val="99"/>
    <w:qFormat/>
    <w:rsid w:val="00586175"/>
    <w:pPr>
      <w:suppressLineNumbers/>
      <w:suppressAutoHyphens w:val="true"/>
      <w:overflowPunct w:val="false"/>
    </w:pPr>
    <w:rPr>
      <w:rFonts w:ascii="Times New Roman" w:hAnsi="Times New Roman" w:cs="FreeSans"/>
      <w:sz w:val="24"/>
      <w:szCs w:val="24"/>
      <w:lang w:val="uk-UA" w:eastAsia="zh-CN"/>
    </w:rPr>
  </w:style>
  <w:style w:type="paragraph" w:styleId="110" w:customStyle="1">
    <w:name w:val="Без інтервалів1"/>
    <w:uiPriority w:val="99"/>
    <w:qFormat/>
    <w:rsid w:val="00586175"/>
    <w:pPr>
      <w:widowControl/>
      <w:suppressAutoHyphens w:val="true"/>
      <w:bidi w:val="0"/>
      <w:spacing w:lineRule="auto" w:line="240" w:before="0" w:after="0"/>
      <w:jc w:val="start"/>
    </w:pPr>
    <w:rPr>
      <w:rFonts w:ascii="Calibri" w:hAnsi="Calibri" w:eastAsia="Calibri" w:cs="Calibri"/>
      <w:color w:val="auto"/>
      <w:kern w:val="0"/>
      <w:sz w:val="22"/>
      <w:szCs w:val="22"/>
      <w:lang w:val="uk-UA" w:eastAsia="zh-CN" w:bidi="ar-SA"/>
      <w14:ligatures w14:val="none"/>
    </w:rPr>
  </w:style>
  <w:style w:type="paragraph" w:styleId="312" w:customStyle="1">
    <w:name w:val="Основной текст 31"/>
    <w:basedOn w:val="Normal"/>
    <w:uiPriority w:val="99"/>
    <w:qFormat/>
    <w:rsid w:val="00586175"/>
    <w:pPr>
      <w:suppressAutoHyphens w:val="true"/>
      <w:overflowPunct w:val="false"/>
      <w:spacing w:before="0" w:after="120"/>
    </w:pPr>
    <w:rPr>
      <w:rFonts w:ascii="Times New Roman" w:hAnsi="Times New Roman"/>
      <w:sz w:val="16"/>
      <w:szCs w:val="16"/>
      <w:lang w:val="uk-UA" w:eastAsia="zh-CN"/>
    </w:rPr>
  </w:style>
  <w:style w:type="paragraph" w:styleId="Style30" w:customStyle="1">
    <w:name w:val="Содержимое врезки"/>
    <w:basedOn w:val="Normal"/>
    <w:uiPriority w:val="99"/>
    <w:qFormat/>
    <w:rsid w:val="00586175"/>
    <w:pPr>
      <w:suppressAutoHyphens w:val="true"/>
      <w:overflowPunct w:val="false"/>
    </w:pPr>
    <w:rPr>
      <w:rFonts w:ascii="Times New Roman" w:hAnsi="Times New Roman"/>
      <w:sz w:val="24"/>
      <w:szCs w:val="24"/>
      <w:lang w:val="uk-UA" w:eastAsia="zh-CN"/>
    </w:rPr>
  </w:style>
  <w:style w:type="paragraph" w:styleId="212" w:customStyle="1">
    <w:name w:val="Основной текст 21"/>
    <w:basedOn w:val="Normal"/>
    <w:uiPriority w:val="99"/>
    <w:qFormat/>
    <w:rsid w:val="00586175"/>
    <w:pPr>
      <w:suppressAutoHyphens w:val="true"/>
      <w:overflowPunct w:val="false"/>
      <w:spacing w:lineRule="auto" w:line="480" w:before="0" w:after="120"/>
    </w:pPr>
    <w:rPr>
      <w:rFonts w:ascii="Times New Roman" w:hAnsi="Times New Roman"/>
      <w:sz w:val="24"/>
      <w:szCs w:val="24"/>
      <w:lang w:val="uk-UA" w:eastAsia="zh-CN"/>
    </w:rPr>
  </w:style>
  <w:style w:type="paragraph" w:styleId="Style210" w:customStyle="1">
    <w:name w:val="Style2"/>
    <w:basedOn w:val="Normal"/>
    <w:uiPriority w:val="99"/>
    <w:qFormat/>
    <w:rsid w:val="00586175"/>
    <w:pPr>
      <w:widowControl w:val="false"/>
      <w:overflowPunct w:val="false"/>
      <w:spacing w:lineRule="exact" w:line="139"/>
      <w:ind w:firstLine="1080"/>
    </w:pPr>
    <w:rPr>
      <w:rFonts w:ascii="Times New Roman" w:hAnsi="Times New Roman"/>
      <w:sz w:val="24"/>
      <w:szCs w:val="24"/>
      <w:lang w:val="ru-RU"/>
    </w:rPr>
  </w:style>
  <w:style w:type="paragraph" w:styleId="ParagraphStyle7" w:customStyle="1">
    <w:name w:val="Paragraph Style7"/>
    <w:uiPriority w:val="99"/>
    <w:qFormat/>
    <w:rsid w:val="00586175"/>
    <w:pPr>
      <w:widowControl/>
      <w:shd w:val="clear" w:color="auto" w:fill="FFFFFF"/>
      <w:suppressAutoHyphens w:val="true"/>
      <w:bidi w:val="0"/>
      <w:spacing w:lineRule="auto" w:line="240" w:before="0" w:after="0"/>
      <w:ind w:firstLine="870"/>
      <w:jc w:val="both"/>
    </w:pPr>
    <w:rPr>
      <w:rFonts w:ascii="Courier New" w:hAnsi="Courier New" w:eastAsia="SimSun" w:cs="Courier New"/>
      <w:color w:val="auto"/>
      <w:kern w:val="2"/>
      <w:sz w:val="24"/>
      <w:szCs w:val="24"/>
      <w:lang w:val="ru-RU" w:eastAsia="en-US" w:bidi="ar-SA"/>
      <w14:ligatures w14:val="none"/>
    </w:rPr>
  </w:style>
  <w:style w:type="paragraph" w:styleId="111" w:customStyle="1">
    <w:name w:val="Абзац списка1"/>
    <w:basedOn w:val="Normal"/>
    <w:uiPriority w:val="99"/>
    <w:qFormat/>
    <w:rsid w:val="00586175"/>
    <w:pPr>
      <w:overflowPunct w:val="false"/>
      <w:spacing w:lineRule="auto" w:line="276" w:before="0" w:after="200"/>
      <w:ind w:start="720"/>
    </w:pPr>
    <w:rPr>
      <w:rFonts w:ascii="Calibri" w:hAnsi="Calibri"/>
      <w:sz w:val="22"/>
      <w:szCs w:val="22"/>
      <w:lang w:val="ru-RU" w:eastAsia="en-US"/>
    </w:rPr>
  </w:style>
  <w:style w:type="paragraph" w:styleId="Style32" w:customStyle="1">
    <w:name w:val="Знак Знак Знак Знак"/>
    <w:basedOn w:val="Normal"/>
    <w:qFormat/>
    <w:rsid w:val="00586175"/>
    <w:pPr>
      <w:overflowPunct w:val="false"/>
    </w:pPr>
    <w:rPr>
      <w:rFonts w:ascii="Verdana" w:hAnsi="Verdana"/>
      <w:sz w:val="20"/>
      <w:lang w:val="en-US" w:eastAsia="en-US"/>
    </w:rPr>
  </w:style>
  <w:style w:type="paragraph" w:styleId="rvps17" w:customStyle="1">
    <w:name w:val="rvps17"/>
    <w:basedOn w:val="Normal"/>
    <w:uiPriority w:val="99"/>
    <w:qFormat/>
    <w:rsid w:val="00586175"/>
    <w:pPr>
      <w:overflowPunct w:val="false"/>
      <w:spacing w:beforeAutospacing="1" w:afterAutospacing="1"/>
    </w:pPr>
    <w:rPr>
      <w:rFonts w:ascii="Times New Roman" w:hAnsi="Times New Roman"/>
      <w:sz w:val="24"/>
      <w:szCs w:val="24"/>
      <w:lang w:val="uk-UA" w:eastAsia="uk-UA"/>
    </w:rPr>
  </w:style>
  <w:style w:type="paragraph" w:styleId="rvps7" w:customStyle="1">
    <w:name w:val="rvps7"/>
    <w:basedOn w:val="Normal"/>
    <w:uiPriority w:val="99"/>
    <w:qFormat/>
    <w:rsid w:val="00586175"/>
    <w:pPr>
      <w:overflowPunct w:val="false"/>
      <w:spacing w:beforeAutospacing="1" w:afterAutospacing="1"/>
    </w:pPr>
    <w:rPr>
      <w:rFonts w:ascii="Times New Roman" w:hAnsi="Times New Roman"/>
      <w:sz w:val="24"/>
      <w:szCs w:val="24"/>
      <w:lang w:val="uk-UA" w:eastAsia="uk-UA"/>
    </w:rPr>
  </w:style>
  <w:style w:type="paragraph" w:styleId="BodyTextIndent">
    <w:name w:val="Body Text Indent"/>
    <w:basedOn w:val="Normal"/>
    <w:link w:val="Style21"/>
    <w:rsid w:val="00586175"/>
    <w:pPr>
      <w:spacing w:before="0" w:after="120"/>
      <w:ind w:start="283"/>
    </w:pPr>
    <w:rPr>
      <w:lang w:eastAsia="x-none"/>
    </w:rPr>
  </w:style>
  <w:style w:type="paragraph" w:styleId="BodyText2">
    <w:name w:val="Body Text 2"/>
    <w:basedOn w:val="Normal"/>
    <w:link w:val="22"/>
    <w:qFormat/>
    <w:rsid w:val="00586175"/>
    <w:pPr>
      <w:spacing w:lineRule="auto" w:line="480" w:before="0" w:after="120"/>
    </w:pPr>
    <w:rPr/>
  </w:style>
  <w:style w:type="paragraph" w:styleId="Style33">
    <w:name w:val="Вміст рамки"/>
    <w:basedOn w:val="Normal"/>
    <w:qFormat/>
    <w:pPr/>
    <w:rPr/>
  </w:style>
  <w:style w:type="numbering" w:styleId="Style34" w:default="1">
    <w:name w:val="Без маркерів"/>
    <w:uiPriority w:val="99"/>
    <w:semiHidden/>
    <w:unhideWhenUsed/>
    <w:qFormat/>
  </w:style>
  <w:style w:type="numbering" w:styleId="112" w:customStyle="1">
    <w:name w:val="Нет списка1"/>
    <w:uiPriority w:val="99"/>
    <w:semiHidden/>
    <w:unhideWhenUsed/>
    <w:qFormat/>
    <w:rsid w:val="00586175"/>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58617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1"/>
    <w:uiPriority w:val="59"/>
    <w:rsid w:val="00586175"/>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553F-9C7E-4593-992C-2DF70544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Application>LibreOffice/25.8.3.2$Windows_x86 LibreOffice_project/8ca8d55c161d602844f5428fa4b58097424e324e</Application>
  <AppVersion>15.0000</AppVersion>
  <Pages>25</Pages>
  <Words>3285</Words>
  <Characters>24018</Characters>
  <CharactersWithSpaces>27052</CharactersWithSpaces>
  <Paragraphs>732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2024-12-16T14:17:00Z</dcterms:created>
  <dc:creator>User</dc:creator>
  <dc:description/>
  <dc:language>uk-UA</dc:language>
  <cp:lastModifiedBy/>
  <cp:lastPrinted>2025-12-18T06:35:00Z</cp:lastPrinted>
  <dcterms:modified xsi:type="dcterms:W3CDTF">2025-12-29T10:47:31Z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