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0" w:start="6123" w:end="0"/>
        <w:jc w:val="star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 Роздільнянської міської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ради Одеської області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09 квітня 2026 року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№</w:t>
      </w:r>
      <w:hyperlink r:id="rId2">
        <w:r>
          <w:rPr>
            <w:rStyle w:val="Hyperlink"/>
            <w:rFonts w:ascii="Times New Roman" w:hAnsi="Times New Roman"/>
            <w:sz w:val="24"/>
            <w:szCs w:val="24"/>
            <w:lang w:val="uk-UA"/>
          </w:rPr>
          <w:t>5244-</w:t>
        </w:r>
        <w:r>
          <w:rPr>
            <w:rStyle w:val="Hyperlink"/>
            <w:rFonts w:eastAsia="Batang" w:ascii="Times New Roman" w:hAnsi="Times New Roman"/>
            <w:sz w:val="24"/>
            <w:szCs w:val="24"/>
            <w:lang w:val="uk-UA"/>
          </w:rPr>
          <w:t>VIII</w:t>
        </w:r>
      </w:hyperlink>
      <w:r>
        <w:rPr>
          <w:rFonts w:eastAsia="Batang"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pacing w:val="2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комісії з приймання - передачі </w:t>
      </w:r>
      <w:r>
        <w:rPr>
          <w:rFonts w:ascii="Times New Roman" w:hAnsi="Times New Roman"/>
          <w:b/>
          <w:spacing w:val="20"/>
          <w:sz w:val="24"/>
          <w:szCs w:val="24"/>
          <w:lang w:val="uk-UA"/>
        </w:rPr>
        <w:t>об’єкту нерухомого майна</w:t>
      </w:r>
    </w:p>
    <w:p>
      <w:pPr>
        <w:pStyle w:val="Normal"/>
        <w:spacing w:lineRule="auto" w:line="240" w:before="0" w:after="0"/>
        <w:ind w:hanging="14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pacing w:val="20"/>
          <w:sz w:val="24"/>
          <w:szCs w:val="24"/>
          <w:lang w:val="uk-UA"/>
        </w:rPr>
        <w:t>комунальної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власності Роздільнянської міської територіальної громади -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eastAsia="Calibri" w:ascii="Times New Roman" w:hAnsi="Times New Roman" w:eastAsiaTheme="minorHAnsi"/>
          <w:b/>
          <w:color w:val="000000"/>
          <w:sz w:val="24"/>
          <w:szCs w:val="24"/>
          <w:lang w:val="uk-UA" w:eastAsia="en-US"/>
        </w:rPr>
        <w:t>відрізку під’їзної дороги від с. Бурдівка, вул. Чорнобильська, 1 до садового товариства «Моряк-3», протяжністю 1450 м  в межах Єреміївського старостинського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val="uk-UA" w:eastAsia="en-US"/>
        </w:rPr>
        <w:t xml:space="preserve"> округу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на праві узуфрукту комунального майна Управлінню житлово-комунального господарства та інфраструктури Роздільнянської міської ради</w:t>
      </w:r>
    </w:p>
    <w:p>
      <w:pPr>
        <w:pStyle w:val="Normal"/>
        <w:spacing w:lineRule="auto" w:line="240" w:before="0" w:after="0"/>
        <w:ind w:hanging="142"/>
        <w:jc w:val="center"/>
        <w:rPr>
          <w:rFonts w:ascii="Times New Roman" w:hAnsi="Times New Roman"/>
          <w:b/>
          <w:sz w:val="24"/>
          <w:szCs w:val="24"/>
          <w:shd w:fill="FFFFFF" w:val="clear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shd w:fill="FFFFFF" w:val="clear"/>
          <w:lang w:val="uk-UA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" w:cstheme="minorBidi" w:eastAsiaTheme="minorHAnsi"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eastAsia="Calibri" w:cs="" w:ascii="Times New Roman" w:hAnsi="Times New Roman" w:cstheme="minorBidi" w:eastAsiaTheme="minorHAnsi"/>
          <w:b/>
          <w:sz w:val="24"/>
          <w:szCs w:val="24"/>
          <w:lang w:val="uk-UA" w:eastAsia="en-US"/>
        </w:rPr>
        <w:t>Голова комісії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" w:cstheme="minorBidi" w:eastAsiaTheme="minorHAnsi"/>
          <w:sz w:val="24"/>
          <w:szCs w:val="24"/>
          <w:lang w:val="uk-UA" w:eastAsia="en-US"/>
        </w:rPr>
      </w:pPr>
      <w:r>
        <w:rPr>
          <w:rFonts w:eastAsia="Calibri" w:cs="" w:cstheme="minorBidi" w:eastAsiaTheme="minorHAnsi"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" w:cstheme="minorBidi" w:eastAsiaTheme="minorHAnsi"/>
          <w:sz w:val="24"/>
          <w:szCs w:val="24"/>
          <w:lang w:val="uk-UA" w:eastAsia="en-US"/>
        </w:rPr>
      </w:pPr>
      <w:r>
        <w:rPr>
          <w:rFonts w:eastAsia="Calibri" w:cs="" w:ascii="Times New Roman" w:hAnsi="Times New Roman" w:cstheme="minorBidi" w:eastAsiaTheme="minorHAnsi"/>
          <w:b/>
          <w:sz w:val="24"/>
          <w:szCs w:val="24"/>
          <w:lang w:val="uk-UA" w:eastAsia="en-US"/>
        </w:rPr>
        <w:t xml:space="preserve">Микола ПЕТРОВСЬКИЙ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>– заступник міського голови з питань діяльності виконавчих органів ради.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>Члени комісії: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Юрій ТЕСНІКОВ –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начальника  Управління житлово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–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комунального господарства та інфраструктури Роздільнянської  міської ради.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Олена ШЕРШЕНЬ – </w:t>
      </w:r>
      <w:r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аступник начальника управління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–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начальник відділу  комунального майна Управління житлово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–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комунального господарства та інфраструктури Роздільнянської  міської ради.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>
      <w:pPr>
        <w:pStyle w:val="Normal"/>
        <w:spacing w:lineRule="auto" w:line="252" w:before="0" w:after="16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Анастасія ЛЕВІНЦОВА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 w:eastAsia="ar-SA"/>
        </w:rPr>
        <w:t>г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оловний бухгалтер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бухгалтерського відділу </w:t>
      </w:r>
      <w:r>
        <w:rPr>
          <w:rFonts w:ascii="Times New Roman" w:hAnsi="Times New Roman"/>
          <w:sz w:val="24"/>
          <w:szCs w:val="24"/>
          <w:lang w:val="uk-UA"/>
        </w:rPr>
        <w:t xml:space="preserve">Управління  житлово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комунального господарства та інфраструктури  Роздільнянської міської ради.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sz w:val="24"/>
          <w:szCs w:val="24"/>
          <w:lang w:val="uk-UA" w:eastAsia="en-US"/>
        </w:rPr>
      </w:pPr>
      <w:r>
        <w:rPr>
          <w:rFonts w:eastAsia="Calibri" w:eastAsiaTheme="minorHAnsi" w:ascii="Times New Roman" w:hAnsi="Times New Roman"/>
          <w:bCs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Світлана ШПИЛЬКА </w:t>
      </w:r>
      <w:r>
        <w:rPr>
          <w:rFonts w:ascii="Times New Roman" w:hAnsi="Times New Roman"/>
          <w:sz w:val="24"/>
          <w:szCs w:val="24"/>
          <w:lang w:val="uk-UA"/>
        </w:rPr>
        <w:t xml:space="preserve">– начальник бухгалтерського відділу апарату Роздільнянської міської ради та її виконавчого комітету 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val="uk-UA" w:eastAsia="en-US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головний бухгалтер.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5a40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unhideWhenUsed/>
    <w:qFormat/>
    <w:rsid w:val="008b3e1f"/>
    <w:pPr>
      <w:keepNext w:val="true"/>
      <w:keepLines/>
      <w:spacing w:lineRule="auto" w:line="240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9" w:customStyle="1">
    <w:name w:val="rvts9"/>
    <w:basedOn w:val="DefaultParagraphFont"/>
    <w:qFormat/>
    <w:rsid w:val="00d55a40"/>
    <w:rPr/>
  </w:style>
  <w:style w:type="character" w:styleId="rvts37" w:customStyle="1">
    <w:name w:val="rvts37"/>
    <w:basedOn w:val="DefaultParagraphFont"/>
    <w:qFormat/>
    <w:rsid w:val="00d55a40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724dc"/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2" w:customStyle="1">
    <w:name w:val="Заголовок 2 Знак"/>
    <w:basedOn w:val="DefaultParagraphFont"/>
    <w:qFormat/>
    <w:rsid w:val="008b3e1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55a40"/>
    <w:pPr>
      <w:spacing w:before="0" w:after="200"/>
      <w:ind w:start="720"/>
      <w:contextualSpacing/>
    </w:pPr>
    <w:rPr/>
  </w:style>
  <w:style w:type="paragraph" w:styleId="rvps2" w:customStyle="1">
    <w:name w:val="rvps2"/>
    <w:basedOn w:val="Normal"/>
    <w:qFormat/>
    <w:rsid w:val="00d55a4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tjbmf" w:customStyle="1">
    <w:name w:val="tj bmf"/>
    <w:basedOn w:val="Normal"/>
    <w:qFormat/>
    <w:rsid w:val="00d55a4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724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312198-pro-nadannia-zgodi-na-peredacu-neruxomogo-maina-komunalnoyi-vlasnosti-rozdilnianskoyi-miskoyi-teritorialnoyi-gromadi-v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LibreOffice/25.8.5.2$Windows_x86 LibreOffice_project/9c8b85f387cc00a89945a79c9e6239f32e450ac2</Application>
  <AppVersion>15.0000</AppVersion>
  <Pages>1</Pages>
  <Words>137</Words>
  <Characters>1113</Characters>
  <CharactersWithSpaces>1852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2026-03-19T14:33:00Z</dcterms:created>
  <dc:creator>User</dc:creator>
  <dc:description/>
  <dc:language>uk-UA</dc:language>
  <cp:lastModifiedBy/>
  <cp:lastPrinted>2026-04-10T06:30:00Z</cp:lastPrinted>
  <dcterms:modified xsi:type="dcterms:W3CDTF">2026-04-15T12:39:00Z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