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96" w:rsidRPr="00457335" w:rsidRDefault="002A7B96" w:rsidP="002A7B96">
      <w:pPr>
        <w:spacing w:after="10"/>
        <w:ind w:left="10" w:right="856" w:hanging="10"/>
        <w:jc w:val="center"/>
        <w:rPr>
          <w:rFonts w:ascii="Calibri" w:eastAsia="Calibri" w:hAnsi="Calibri" w:cs="Calibri"/>
          <w:color w:val="000000" w:themeColor="text1"/>
          <w:sz w:val="22"/>
          <w:lang w:val="uk-UA"/>
        </w:rPr>
      </w:pPr>
      <w:r w:rsidRPr="00457335">
        <w:rPr>
          <w:b/>
          <w:color w:val="000000" w:themeColor="text1"/>
          <w:lang w:val="uk-UA"/>
        </w:rPr>
        <w:t>І.  ПАСПОРТ</w:t>
      </w:r>
    </w:p>
    <w:p w:rsidR="002A7B96" w:rsidRPr="00457335" w:rsidRDefault="002A7B96" w:rsidP="002A7B96">
      <w:pPr>
        <w:spacing w:after="10"/>
        <w:ind w:left="10" w:right="989" w:hanging="10"/>
        <w:jc w:val="center"/>
        <w:rPr>
          <w:b/>
          <w:color w:val="000000" w:themeColor="text1"/>
          <w:lang w:val="uk-UA"/>
        </w:rPr>
      </w:pPr>
      <w:r w:rsidRPr="00457335">
        <w:rPr>
          <w:b/>
          <w:color w:val="000000" w:themeColor="text1"/>
          <w:lang w:val="uk-UA"/>
        </w:rPr>
        <w:t xml:space="preserve">Програми </w:t>
      </w:r>
      <w:r w:rsidRPr="00457335">
        <w:rPr>
          <w:b/>
          <w:i/>
          <w:color w:val="000000" w:themeColor="text1"/>
          <w:lang w:val="uk-UA"/>
        </w:rPr>
        <w:t>«</w:t>
      </w:r>
      <w:r w:rsidRPr="00457335">
        <w:rPr>
          <w:b/>
          <w:color w:val="000000" w:themeColor="text1"/>
          <w:lang w:val="uk-UA"/>
        </w:rPr>
        <w:t>Роздільнянської міської територіальної громади з територіальної оборони на 2025-2026 роки»</w:t>
      </w: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2A7B96" w:rsidRPr="00457335" w:rsidTr="00253FCE">
        <w:trPr>
          <w:trHeight w:val="501"/>
        </w:trPr>
        <w:tc>
          <w:tcPr>
            <w:tcW w:w="734" w:type="dxa"/>
            <w:tcBorders>
              <w:top w:val="single" w:sz="4"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 xml:space="preserve">Ініціатор розроблення </w:t>
            </w:r>
          </w:p>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2A7B96" w:rsidRPr="00457335" w:rsidRDefault="002A7B96" w:rsidP="00253FCE">
            <w:pPr>
              <w:spacing w:after="0" w:line="240" w:lineRule="auto"/>
              <w:ind w:left="54" w:firstLine="0"/>
              <w:jc w:val="left"/>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w:t>
            </w:r>
          </w:p>
        </w:tc>
      </w:tr>
      <w:tr w:rsidR="002A7B96" w:rsidRPr="00B914A5" w:rsidTr="00253FCE">
        <w:trPr>
          <w:trHeight w:val="999"/>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2A7B96" w:rsidRPr="00457335" w:rsidRDefault="002A7B96" w:rsidP="00253FCE">
            <w:pPr>
              <w:spacing w:after="0" w:line="257" w:lineRule="auto"/>
              <w:ind w:left="1" w:firstLine="0"/>
              <w:rPr>
                <w:rFonts w:ascii="Calibri" w:eastAsia="Calibri" w:hAnsi="Calibri" w:cs="Calibri"/>
                <w:color w:val="000000" w:themeColor="text1"/>
                <w:sz w:val="22"/>
                <w:lang w:val="uk-UA"/>
              </w:rPr>
            </w:pPr>
            <w:r w:rsidRPr="00457335">
              <w:rPr>
                <w:color w:val="000000" w:themeColor="text1"/>
                <w:sz w:val="21"/>
                <w:lang w:val="uk-UA"/>
              </w:rPr>
              <w:t xml:space="preserve">Розпорядження Роздільнянської міської ради №366/од-2024 від 14.11.2024року «Про розроблення </w:t>
            </w:r>
            <w:proofErr w:type="spellStart"/>
            <w:r w:rsidRPr="00457335">
              <w:rPr>
                <w:color w:val="000000" w:themeColor="text1"/>
                <w:sz w:val="21"/>
                <w:lang w:val="uk-UA"/>
              </w:rPr>
              <w:t>проєкту</w:t>
            </w:r>
            <w:proofErr w:type="spellEnd"/>
            <w:r w:rsidRPr="00457335">
              <w:rPr>
                <w:color w:val="000000" w:themeColor="text1"/>
                <w:sz w:val="21"/>
                <w:lang w:val="uk-UA"/>
              </w:rPr>
              <w:t xml:space="preserve"> Роздільнянської міської територіальної громади з територіальної оборони на 2025-2026 роки»</w:t>
            </w:r>
          </w:p>
        </w:tc>
      </w:tr>
      <w:tr w:rsidR="002A7B96" w:rsidRPr="00B914A5" w:rsidTr="00253FCE">
        <w:trPr>
          <w:trHeight w:val="240"/>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2A7B96" w:rsidRPr="00457335" w:rsidRDefault="002A7B96" w:rsidP="00253FCE">
            <w:pPr>
              <w:spacing w:after="0" w:line="240" w:lineRule="auto"/>
              <w:ind w:left="1" w:firstLine="0"/>
              <w:jc w:val="left"/>
              <w:rPr>
                <w:rFonts w:ascii="Calibri" w:eastAsia="Calibri" w:hAnsi="Calibri" w:cs="Calibri"/>
                <w:color w:val="000000" w:themeColor="text1"/>
                <w:sz w:val="22"/>
                <w:lang w:val="uk-UA"/>
              </w:rPr>
            </w:pPr>
            <w:r w:rsidRPr="00457335">
              <w:rPr>
                <w:color w:val="000000" w:themeColor="text1"/>
                <w:sz w:val="21"/>
                <w:lang w:val="uk-UA"/>
              </w:rPr>
              <w:t>Управління житлового-комунального господарства та інфраструктури Роздільнянської міської ради</w:t>
            </w:r>
          </w:p>
        </w:tc>
      </w:tr>
      <w:tr w:rsidR="002A7B96" w:rsidRPr="00457335" w:rsidTr="00253FCE">
        <w:trPr>
          <w:trHeight w:val="552"/>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2A7B96" w:rsidRPr="00457335" w:rsidRDefault="002A7B96" w:rsidP="00253FCE">
            <w:pPr>
              <w:spacing w:after="0" w:line="240" w:lineRule="auto"/>
              <w:ind w:left="1" w:firstLine="0"/>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w:t>
            </w:r>
          </w:p>
        </w:tc>
      </w:tr>
      <w:tr w:rsidR="002A7B96" w:rsidRPr="00B914A5" w:rsidTr="00253FCE">
        <w:trPr>
          <w:trHeight w:val="473"/>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Виконавці  програми</w:t>
            </w:r>
          </w:p>
        </w:tc>
        <w:tc>
          <w:tcPr>
            <w:tcW w:w="6615" w:type="dxa"/>
            <w:tcBorders>
              <w:top w:val="single" w:sz="12" w:space="0" w:color="000000"/>
              <w:left w:val="single" w:sz="6" w:space="0" w:color="000000"/>
              <w:bottom w:val="single" w:sz="6" w:space="0" w:color="000000"/>
              <w:right w:val="single" w:sz="4" w:space="0" w:color="000000"/>
            </w:tcBorders>
          </w:tcPr>
          <w:p w:rsidR="002A7B96" w:rsidRPr="00457335" w:rsidRDefault="002A7B96" w:rsidP="00253FCE">
            <w:pPr>
              <w:spacing w:after="0" w:line="240" w:lineRule="auto"/>
              <w:ind w:left="0" w:firstLine="0"/>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 КУ «</w:t>
            </w:r>
            <w:proofErr w:type="spellStart"/>
            <w:r w:rsidRPr="00457335">
              <w:rPr>
                <w:color w:val="000000" w:themeColor="text1"/>
                <w:sz w:val="21"/>
                <w:lang w:val="uk-UA"/>
              </w:rPr>
              <w:t>Роздільнянський</w:t>
            </w:r>
            <w:proofErr w:type="spellEnd"/>
            <w:r w:rsidRPr="00457335">
              <w:rPr>
                <w:color w:val="000000" w:themeColor="text1"/>
                <w:sz w:val="21"/>
                <w:lang w:val="uk-UA"/>
              </w:rPr>
              <w:t xml:space="preserve"> центр освіти»</w:t>
            </w:r>
            <w:r w:rsidRPr="00457335">
              <w:rPr>
                <w:color w:val="000000" w:themeColor="text1"/>
                <w:sz w:val="22"/>
                <w:lang w:val="uk-UA"/>
              </w:rPr>
              <w:t xml:space="preserve"> військова частина А 7051, військова частина А 0666, військова част</w:t>
            </w:r>
            <w:r w:rsidR="00466E57">
              <w:rPr>
                <w:color w:val="000000" w:themeColor="text1"/>
                <w:sz w:val="22"/>
                <w:lang w:val="uk-UA"/>
              </w:rPr>
              <w:t>ина А 3033, військова частина</w:t>
            </w:r>
            <w:r w:rsidRPr="00457335">
              <w:rPr>
                <w:color w:val="000000" w:themeColor="text1"/>
                <w:sz w:val="22"/>
                <w:lang w:val="uk-UA"/>
              </w:rPr>
              <w:t xml:space="preserve"> А 4638, військова частина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w:t>
            </w:r>
            <w:r w:rsidR="00466E57">
              <w:rPr>
                <w:color w:val="000000" w:themeColor="text1"/>
                <w:sz w:val="22"/>
                <w:lang w:val="uk-UA"/>
              </w:rPr>
              <w:t>загін), військова частина А 2558</w:t>
            </w:r>
            <w:r w:rsidRPr="00457335">
              <w:rPr>
                <w:color w:val="000000" w:themeColor="text1"/>
                <w:sz w:val="22"/>
                <w:lang w:val="uk-UA"/>
              </w:rPr>
              <w:t>,  ГУНП в Одеській області, Фінансове управління Роздільнянської міської ради, Управління житлово-комунального  господарства та інфраструктури Роздільнянської міської ради</w:t>
            </w:r>
          </w:p>
        </w:tc>
      </w:tr>
      <w:tr w:rsidR="002A7B96" w:rsidRPr="00457335" w:rsidTr="00253FCE">
        <w:trPr>
          <w:trHeight w:val="473"/>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color w:val="000000" w:themeColor="text1"/>
                <w:sz w:val="21"/>
                <w:lang w:val="uk-UA"/>
              </w:rPr>
            </w:pPr>
            <w:r w:rsidRPr="00457335">
              <w:rPr>
                <w:color w:val="000000" w:themeColor="text1"/>
                <w:sz w:val="21"/>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color w:val="000000" w:themeColor="text1"/>
                <w:sz w:val="21"/>
                <w:lang w:val="uk-UA"/>
              </w:rPr>
            </w:pPr>
            <w:r w:rsidRPr="00457335">
              <w:rPr>
                <w:color w:val="000000" w:themeColor="text1"/>
                <w:sz w:val="21"/>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2A7B96" w:rsidRPr="00457335" w:rsidRDefault="002A7B96" w:rsidP="00253FCE">
            <w:pPr>
              <w:spacing w:after="0" w:line="240" w:lineRule="auto"/>
              <w:ind w:left="0" w:firstLine="0"/>
              <w:rPr>
                <w:color w:val="000000" w:themeColor="text1"/>
                <w:sz w:val="21"/>
                <w:lang w:val="uk-UA"/>
              </w:rPr>
            </w:pPr>
            <w:r w:rsidRPr="00457335">
              <w:rPr>
                <w:color w:val="000000" w:themeColor="text1"/>
                <w:sz w:val="21"/>
                <w:lang w:val="uk-UA"/>
              </w:rPr>
              <w:t>2025-2026 роки</w:t>
            </w:r>
          </w:p>
        </w:tc>
      </w:tr>
      <w:tr w:rsidR="002A7B96" w:rsidRPr="00B914A5" w:rsidTr="00253FCE">
        <w:trPr>
          <w:trHeight w:val="2570"/>
        </w:trPr>
        <w:tc>
          <w:tcPr>
            <w:tcW w:w="734"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2A7B96" w:rsidRPr="00457335" w:rsidRDefault="002A7B96" w:rsidP="00253FCE">
            <w:pPr>
              <w:spacing w:after="0" w:line="239" w:lineRule="auto"/>
              <w:ind w:left="1" w:firstLine="0"/>
              <w:rPr>
                <w:rFonts w:ascii="Calibri" w:eastAsia="Calibri" w:hAnsi="Calibri" w:cs="Calibri"/>
                <w:color w:val="000000" w:themeColor="text1"/>
                <w:sz w:val="22"/>
                <w:lang w:val="uk-UA"/>
              </w:rPr>
            </w:pPr>
            <w:r w:rsidRPr="00457335">
              <w:rPr>
                <w:color w:val="000000" w:themeColor="text1"/>
                <w:sz w:val="21"/>
                <w:lang w:val="uk-UA"/>
              </w:rPr>
              <w:t xml:space="preserve">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а також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району, боротьби з диверсійними та іншими незаконно створеними озброєними формуваннями, організація цивільного захисту населення, безпеки і правопорядку в </w:t>
            </w:r>
            <w:proofErr w:type="spellStart"/>
            <w:r w:rsidRPr="00457335">
              <w:rPr>
                <w:color w:val="000000" w:themeColor="text1"/>
                <w:sz w:val="21"/>
                <w:lang w:val="uk-UA"/>
              </w:rPr>
              <w:t>Роздільнянській</w:t>
            </w:r>
            <w:proofErr w:type="spellEnd"/>
            <w:r w:rsidRPr="00457335">
              <w:rPr>
                <w:color w:val="000000" w:themeColor="text1"/>
                <w:sz w:val="21"/>
                <w:lang w:val="uk-UA"/>
              </w:rPr>
              <w:t xml:space="preserve"> міській територіальній громаді</w:t>
            </w:r>
          </w:p>
        </w:tc>
      </w:tr>
      <w:tr w:rsidR="002A7B96" w:rsidRPr="00457335" w:rsidTr="00253FCE">
        <w:trPr>
          <w:trHeight w:val="853"/>
        </w:trPr>
        <w:tc>
          <w:tcPr>
            <w:tcW w:w="734" w:type="dxa"/>
            <w:vMerge w:val="restart"/>
            <w:tcBorders>
              <w:top w:val="single" w:sz="4" w:space="0" w:color="000000"/>
              <w:left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2A7B96" w:rsidRPr="00F4233E" w:rsidRDefault="002551CE" w:rsidP="00253FCE">
            <w:pPr>
              <w:spacing w:after="0" w:line="240" w:lineRule="auto"/>
              <w:ind w:left="1" w:firstLine="0"/>
              <w:jc w:val="left"/>
              <w:rPr>
                <w:rFonts w:ascii="Calibri" w:eastAsia="Calibri" w:hAnsi="Calibri" w:cs="Calibri"/>
                <w:b/>
                <w:i/>
                <w:color w:val="0070C0"/>
                <w:sz w:val="22"/>
                <w:highlight w:val="yellow"/>
                <w:lang w:val="uk-UA"/>
              </w:rPr>
            </w:pPr>
            <w:r>
              <w:rPr>
                <w:b/>
                <w:i/>
                <w:color w:val="0070C0"/>
                <w:sz w:val="22"/>
                <w:lang w:val="uk-UA"/>
              </w:rPr>
              <w:t>16654487</w:t>
            </w:r>
            <w:r w:rsidR="002A7B96" w:rsidRPr="00F4233E">
              <w:rPr>
                <w:b/>
                <w:i/>
                <w:color w:val="0070C0"/>
                <w:sz w:val="22"/>
                <w:lang w:val="uk-UA"/>
              </w:rPr>
              <w:t>,00 грн.</w:t>
            </w:r>
          </w:p>
        </w:tc>
      </w:tr>
      <w:tr w:rsidR="002A7B96" w:rsidRPr="00457335" w:rsidTr="00253FCE">
        <w:trPr>
          <w:trHeight w:val="242"/>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всього:</w:t>
            </w:r>
          </w:p>
        </w:tc>
        <w:tc>
          <w:tcPr>
            <w:tcW w:w="6615" w:type="dxa"/>
            <w:tcBorders>
              <w:top w:val="single" w:sz="4" w:space="0" w:color="000000"/>
              <w:left w:val="single" w:sz="6" w:space="0" w:color="000000"/>
              <w:bottom w:val="single" w:sz="4" w:space="0" w:color="000000"/>
              <w:right w:val="single" w:sz="4" w:space="0" w:color="000000"/>
            </w:tcBorders>
          </w:tcPr>
          <w:p w:rsidR="002A7B96" w:rsidRPr="00F4233E" w:rsidRDefault="002551CE" w:rsidP="00253FCE">
            <w:pPr>
              <w:spacing w:after="0" w:line="240" w:lineRule="auto"/>
              <w:ind w:left="1" w:firstLine="0"/>
              <w:jc w:val="left"/>
              <w:rPr>
                <w:b/>
                <w:i/>
                <w:color w:val="0070C0"/>
                <w:sz w:val="22"/>
                <w:lang w:val="uk-UA"/>
              </w:rPr>
            </w:pPr>
            <w:r>
              <w:rPr>
                <w:b/>
                <w:i/>
                <w:color w:val="0070C0"/>
                <w:sz w:val="22"/>
                <w:lang w:val="uk-UA"/>
              </w:rPr>
              <w:t>16654487</w:t>
            </w:r>
            <w:r w:rsidRPr="00F4233E">
              <w:rPr>
                <w:b/>
                <w:i/>
                <w:color w:val="0070C0"/>
                <w:sz w:val="22"/>
                <w:lang w:val="uk-UA"/>
              </w:rPr>
              <w:t xml:space="preserve">,00 </w:t>
            </w:r>
            <w:r w:rsidR="002A7B96" w:rsidRPr="00F4233E">
              <w:rPr>
                <w:b/>
                <w:i/>
                <w:color w:val="0070C0"/>
                <w:sz w:val="22"/>
                <w:lang w:val="uk-UA"/>
              </w:rPr>
              <w:t>грн.</w:t>
            </w:r>
          </w:p>
        </w:tc>
      </w:tr>
      <w:tr w:rsidR="002A7B96" w:rsidRPr="00457335" w:rsidTr="00253FCE">
        <w:trPr>
          <w:trHeight w:val="240"/>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2A7B96" w:rsidRPr="00F4233E" w:rsidRDefault="002A7B96" w:rsidP="00253FCE">
            <w:pPr>
              <w:spacing w:after="0" w:line="240" w:lineRule="auto"/>
              <w:ind w:left="1" w:firstLine="0"/>
              <w:jc w:val="left"/>
              <w:rPr>
                <w:b/>
                <w:i/>
                <w:color w:val="0070C0"/>
                <w:sz w:val="22"/>
                <w:lang w:val="uk-UA"/>
              </w:rPr>
            </w:pPr>
            <w:r w:rsidRPr="00F4233E">
              <w:rPr>
                <w:b/>
                <w:i/>
                <w:color w:val="0070C0"/>
                <w:sz w:val="22"/>
                <w:lang w:val="uk-UA"/>
              </w:rPr>
              <w:t>-</w:t>
            </w:r>
          </w:p>
        </w:tc>
      </w:tr>
      <w:tr w:rsidR="002A7B96" w:rsidRPr="00457335" w:rsidTr="00253FCE">
        <w:trPr>
          <w:trHeight w:val="242"/>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2A7B96" w:rsidRPr="00F4233E" w:rsidRDefault="002A7B96" w:rsidP="00253FCE">
            <w:pPr>
              <w:spacing w:after="0" w:line="240" w:lineRule="auto"/>
              <w:ind w:left="1" w:firstLine="0"/>
              <w:jc w:val="left"/>
              <w:rPr>
                <w:rFonts w:ascii="Calibri" w:eastAsia="Calibri" w:hAnsi="Calibri" w:cs="Calibri"/>
                <w:b/>
                <w:i/>
                <w:color w:val="0070C0"/>
                <w:sz w:val="22"/>
                <w:lang w:val="uk-UA"/>
              </w:rPr>
            </w:pPr>
            <w:r w:rsidRPr="00F4233E">
              <w:rPr>
                <w:b/>
                <w:i/>
                <w:color w:val="0070C0"/>
                <w:sz w:val="22"/>
                <w:lang w:val="uk-UA"/>
              </w:rPr>
              <w:t>-</w:t>
            </w:r>
          </w:p>
        </w:tc>
      </w:tr>
      <w:tr w:rsidR="002A7B96" w:rsidRPr="00457335" w:rsidTr="00253FCE">
        <w:trPr>
          <w:trHeight w:val="242"/>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color w:val="000000" w:themeColor="text1"/>
                <w:sz w:val="21"/>
                <w:lang w:val="uk-UA"/>
              </w:rPr>
            </w:pPr>
            <w:r w:rsidRPr="00457335">
              <w:rPr>
                <w:color w:val="000000" w:themeColor="text1"/>
                <w:sz w:val="21"/>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2A7B96" w:rsidRPr="00F4233E" w:rsidRDefault="002A7B96" w:rsidP="00253FCE">
            <w:pPr>
              <w:spacing w:after="0" w:line="240" w:lineRule="auto"/>
              <w:ind w:left="1" w:firstLine="0"/>
              <w:jc w:val="left"/>
              <w:rPr>
                <w:b/>
                <w:i/>
                <w:color w:val="0070C0"/>
                <w:sz w:val="22"/>
                <w:lang w:val="uk-UA"/>
              </w:rPr>
            </w:pPr>
            <w:r w:rsidRPr="00F4233E">
              <w:rPr>
                <w:b/>
                <w:i/>
                <w:color w:val="0070C0"/>
                <w:sz w:val="22"/>
                <w:lang w:val="uk-UA"/>
              </w:rPr>
              <w:t>-</w:t>
            </w:r>
          </w:p>
        </w:tc>
      </w:tr>
      <w:tr w:rsidR="002A7B96" w:rsidRPr="00457335" w:rsidTr="00253FCE">
        <w:trPr>
          <w:trHeight w:val="242"/>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кошти  бюджету Роздільнянської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tcPr>
          <w:p w:rsidR="002A7B96" w:rsidRPr="00F4233E" w:rsidRDefault="002551CE" w:rsidP="00253FCE">
            <w:pPr>
              <w:spacing w:after="0" w:line="240" w:lineRule="auto"/>
              <w:ind w:left="1" w:firstLine="0"/>
              <w:jc w:val="left"/>
              <w:rPr>
                <w:rFonts w:ascii="Calibri" w:eastAsia="Calibri" w:hAnsi="Calibri" w:cs="Calibri"/>
                <w:b/>
                <w:i/>
                <w:color w:val="0070C0"/>
                <w:sz w:val="22"/>
                <w:lang w:val="uk-UA"/>
              </w:rPr>
            </w:pPr>
            <w:r>
              <w:rPr>
                <w:b/>
                <w:i/>
                <w:color w:val="0070C0"/>
                <w:sz w:val="22"/>
                <w:lang w:val="uk-UA"/>
              </w:rPr>
              <w:t>16654487</w:t>
            </w:r>
            <w:r w:rsidRPr="00F4233E">
              <w:rPr>
                <w:b/>
                <w:i/>
                <w:color w:val="0070C0"/>
                <w:sz w:val="22"/>
                <w:lang w:val="uk-UA"/>
              </w:rPr>
              <w:t xml:space="preserve">,00 </w:t>
            </w:r>
            <w:r w:rsidR="002A7B96" w:rsidRPr="00F4233E">
              <w:rPr>
                <w:b/>
                <w:i/>
                <w:color w:val="0070C0"/>
                <w:sz w:val="22"/>
                <w:lang w:val="uk-UA"/>
              </w:rPr>
              <w:t>грн.</w:t>
            </w:r>
          </w:p>
        </w:tc>
      </w:tr>
      <w:tr w:rsidR="002A7B96" w:rsidRPr="00457335" w:rsidTr="00253FCE">
        <w:trPr>
          <w:trHeight w:val="242"/>
        </w:trPr>
        <w:tc>
          <w:tcPr>
            <w:tcW w:w="734" w:type="dxa"/>
            <w:vMerge/>
            <w:tcBorders>
              <w:left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color w:val="000000" w:themeColor="text1"/>
                <w:sz w:val="21"/>
                <w:lang w:val="uk-UA"/>
              </w:rPr>
            </w:pPr>
            <w:r w:rsidRPr="00457335">
              <w:rPr>
                <w:color w:val="000000" w:themeColor="text1"/>
                <w:sz w:val="21"/>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2A7B96" w:rsidRPr="00457335" w:rsidRDefault="002A7B96" w:rsidP="00253FCE">
            <w:pPr>
              <w:spacing w:after="0" w:line="240" w:lineRule="auto"/>
              <w:ind w:left="1" w:firstLine="0"/>
              <w:jc w:val="left"/>
              <w:rPr>
                <w:color w:val="000000" w:themeColor="text1"/>
                <w:sz w:val="21"/>
                <w:lang w:val="uk-UA"/>
              </w:rPr>
            </w:pPr>
            <w:r w:rsidRPr="00457335">
              <w:rPr>
                <w:color w:val="000000" w:themeColor="text1"/>
                <w:sz w:val="21"/>
                <w:lang w:val="uk-UA"/>
              </w:rPr>
              <w:t>-</w:t>
            </w:r>
          </w:p>
        </w:tc>
      </w:tr>
      <w:tr w:rsidR="002A7B96" w:rsidRPr="00B914A5" w:rsidTr="00253FCE">
        <w:trPr>
          <w:trHeight w:val="1220"/>
        </w:trPr>
        <w:tc>
          <w:tcPr>
            <w:tcW w:w="734" w:type="dxa"/>
            <w:tcBorders>
              <w:top w:val="single" w:sz="4" w:space="0" w:color="000000"/>
              <w:left w:val="single" w:sz="4" w:space="0" w:color="000000"/>
              <w:bottom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rFonts w:ascii="Calibri" w:eastAsia="Calibri" w:hAnsi="Calibri" w:cs="Calibri"/>
                <w:color w:val="000000" w:themeColor="text1"/>
                <w:sz w:val="22"/>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2A7B96" w:rsidRPr="00457335" w:rsidRDefault="002A7B96" w:rsidP="00253FCE">
            <w:pPr>
              <w:spacing w:after="0" w:line="240" w:lineRule="auto"/>
              <w:ind w:left="1" w:firstLine="0"/>
              <w:rPr>
                <w:rFonts w:eastAsia="Calibri"/>
                <w:color w:val="000000" w:themeColor="text1"/>
                <w:szCs w:val="24"/>
                <w:lang w:val="uk-UA"/>
              </w:rPr>
            </w:pPr>
            <w:r w:rsidRPr="00457335">
              <w:rPr>
                <w:color w:val="000000" w:themeColor="text1"/>
                <w:szCs w:val="24"/>
                <w:lang w:val="uk-UA"/>
              </w:rPr>
              <w:t xml:space="preserve">Повне забезпечення матеріально-технічними засобами підрозділів територіальної оборони, працівників установ та організацій, згідно з потребами, з метою виконання в повному обсязі завдань, покладених на дані формування та підтримання безпеки і правопорядку в </w:t>
            </w:r>
            <w:proofErr w:type="spellStart"/>
            <w:r w:rsidRPr="00457335">
              <w:rPr>
                <w:color w:val="000000" w:themeColor="text1"/>
                <w:szCs w:val="24"/>
                <w:lang w:val="uk-UA"/>
              </w:rPr>
              <w:t>Роздільнянській</w:t>
            </w:r>
            <w:proofErr w:type="spellEnd"/>
            <w:r w:rsidRPr="00457335">
              <w:rPr>
                <w:color w:val="000000" w:themeColor="text1"/>
                <w:szCs w:val="24"/>
                <w:lang w:val="uk-UA"/>
              </w:rPr>
              <w:t xml:space="preserve"> міській територіальній громаді, організування цивільного захисту населення</w:t>
            </w:r>
          </w:p>
        </w:tc>
      </w:tr>
      <w:tr w:rsidR="002A7B96" w:rsidRPr="00B914A5" w:rsidTr="00253FCE">
        <w:trPr>
          <w:trHeight w:val="1988"/>
        </w:trPr>
        <w:tc>
          <w:tcPr>
            <w:tcW w:w="734" w:type="dxa"/>
            <w:tcBorders>
              <w:top w:val="single" w:sz="4" w:space="0" w:color="000000"/>
              <w:left w:val="single" w:sz="4" w:space="0" w:color="000000"/>
              <w:bottom w:val="single" w:sz="4" w:space="0" w:color="000000"/>
              <w:right w:val="single" w:sz="6" w:space="0" w:color="000000"/>
            </w:tcBorders>
          </w:tcPr>
          <w:p w:rsidR="002A7B96" w:rsidRPr="00457335" w:rsidRDefault="002A7B96" w:rsidP="00253FCE">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10</w:t>
            </w:r>
          </w:p>
        </w:tc>
        <w:tc>
          <w:tcPr>
            <w:tcW w:w="3000" w:type="dxa"/>
            <w:tcBorders>
              <w:top w:val="single" w:sz="4" w:space="0" w:color="000000"/>
              <w:left w:val="single" w:sz="6" w:space="0" w:color="000000"/>
              <w:bottom w:val="single" w:sz="4" w:space="0" w:color="000000"/>
              <w:right w:val="single" w:sz="6" w:space="0" w:color="000000"/>
            </w:tcBorders>
          </w:tcPr>
          <w:p w:rsidR="002A7B96" w:rsidRPr="00457335" w:rsidRDefault="002A7B96" w:rsidP="00253FCE">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2A7B96" w:rsidRPr="00457335" w:rsidRDefault="002A7B96" w:rsidP="00253FCE">
            <w:pPr>
              <w:spacing w:after="1" w:line="239" w:lineRule="auto"/>
              <w:ind w:left="1" w:firstLine="0"/>
              <w:rPr>
                <w:rFonts w:eastAsia="Calibri"/>
                <w:color w:val="000000" w:themeColor="text1"/>
                <w:szCs w:val="24"/>
                <w:lang w:val="uk-UA"/>
              </w:rPr>
            </w:pPr>
            <w:r w:rsidRPr="00457335">
              <w:rPr>
                <w:rFonts w:eastAsia="Calibri"/>
                <w:color w:val="000000" w:themeColor="text1"/>
                <w:szCs w:val="24"/>
                <w:lang w:val="uk-UA"/>
              </w:rPr>
              <w:t xml:space="preserve">Матеріально-технічне забезпечення </w:t>
            </w:r>
            <w:proofErr w:type="spellStart"/>
            <w:r w:rsidRPr="00457335">
              <w:rPr>
                <w:rFonts w:eastAsia="Calibri"/>
                <w:color w:val="000000" w:themeColor="text1"/>
                <w:szCs w:val="24"/>
                <w:lang w:val="uk-UA"/>
              </w:rPr>
              <w:t>Роздільнянського</w:t>
            </w:r>
            <w:proofErr w:type="spellEnd"/>
            <w:r w:rsidRPr="00457335">
              <w:rPr>
                <w:rFonts w:eastAsia="Calibri"/>
                <w:color w:val="000000" w:themeColor="text1"/>
                <w:szCs w:val="24"/>
                <w:lang w:val="uk-UA"/>
              </w:rPr>
              <w:t xml:space="preserve"> РТЦК та СП для забезпечення проведення мобілізаційних заходів на території Роздільнянської міської територіальної громади, інформування населення Роздільнянської міської територіальної громади про загрозу або виникнення надзвичайної ситуації, підвищення цивільного захисту населення громади</w:t>
            </w:r>
          </w:p>
        </w:tc>
      </w:tr>
    </w:tbl>
    <w:p w:rsidR="002A7B96" w:rsidRPr="00457335" w:rsidRDefault="002A7B96" w:rsidP="002A7B96">
      <w:pPr>
        <w:spacing w:after="0" w:line="240" w:lineRule="auto"/>
        <w:ind w:left="10773" w:right="-643" w:firstLine="1134"/>
        <w:contextualSpacing/>
        <w:jc w:val="left"/>
        <w:rPr>
          <w:b/>
          <w:color w:val="000000" w:themeColor="text1"/>
          <w:lang w:val="uk-UA"/>
        </w:rPr>
        <w:sectPr w:rsidR="002A7B96" w:rsidRPr="00457335" w:rsidSect="00253FCE">
          <w:pgSz w:w="11906" w:h="16838"/>
          <w:pgMar w:top="709" w:right="849" w:bottom="567" w:left="1276" w:header="720" w:footer="720" w:gutter="0"/>
          <w:cols w:space="720"/>
        </w:sectPr>
      </w:pPr>
    </w:p>
    <w:p w:rsidR="002A7B96" w:rsidRPr="00457335" w:rsidRDefault="002A7B96" w:rsidP="002A7B96">
      <w:pPr>
        <w:spacing w:after="0" w:line="240" w:lineRule="auto"/>
        <w:ind w:left="2433" w:right="253" w:firstLine="0"/>
        <w:contextualSpacing/>
        <w:jc w:val="right"/>
        <w:rPr>
          <w:rFonts w:eastAsia="Calibri"/>
          <w:b/>
          <w:color w:val="000000" w:themeColor="text1"/>
          <w:sz w:val="22"/>
          <w:lang w:val="uk-UA"/>
        </w:rPr>
      </w:pPr>
    </w:p>
    <w:p w:rsidR="002A7B96" w:rsidRPr="00457335" w:rsidRDefault="002A7B96" w:rsidP="002A7B96">
      <w:pPr>
        <w:spacing w:after="0" w:line="240" w:lineRule="auto"/>
        <w:ind w:left="2432" w:right="255" w:firstLine="0"/>
        <w:contextualSpacing/>
        <w:jc w:val="right"/>
        <w:rPr>
          <w:rFonts w:eastAsia="Calibri"/>
          <w:b/>
          <w:color w:val="000000" w:themeColor="text1"/>
          <w:sz w:val="22"/>
          <w:lang w:val="uk-UA"/>
        </w:rPr>
      </w:pPr>
      <w:r w:rsidRPr="00457335">
        <w:rPr>
          <w:rFonts w:eastAsia="Calibri"/>
          <w:b/>
          <w:color w:val="000000" w:themeColor="text1"/>
          <w:sz w:val="22"/>
          <w:lang w:val="uk-UA"/>
        </w:rPr>
        <w:t xml:space="preserve">Додаток 1 </w:t>
      </w:r>
    </w:p>
    <w:p w:rsidR="002A7B96" w:rsidRPr="00457335" w:rsidRDefault="002A7B96" w:rsidP="002A7B96">
      <w:pPr>
        <w:spacing w:after="0" w:line="240" w:lineRule="auto"/>
        <w:ind w:left="2432" w:right="255" w:firstLine="0"/>
        <w:contextualSpacing/>
        <w:jc w:val="right"/>
        <w:rPr>
          <w:rFonts w:eastAsia="Calibri"/>
          <w:b/>
          <w:color w:val="000000" w:themeColor="text1"/>
          <w:sz w:val="22"/>
          <w:lang w:val="uk-UA"/>
        </w:rPr>
      </w:pPr>
      <w:r w:rsidRPr="00457335">
        <w:rPr>
          <w:rFonts w:eastAsia="Calibri"/>
          <w:b/>
          <w:color w:val="000000" w:themeColor="text1"/>
          <w:sz w:val="22"/>
          <w:lang w:val="uk-UA"/>
        </w:rPr>
        <w:t>до Програми</w:t>
      </w:r>
    </w:p>
    <w:p w:rsidR="002A7B96" w:rsidRPr="00457335" w:rsidRDefault="002A7B96" w:rsidP="002A7B96">
      <w:pPr>
        <w:spacing w:after="0" w:line="240" w:lineRule="auto"/>
        <w:ind w:left="2433" w:right="1378" w:firstLine="0"/>
        <w:contextualSpacing/>
        <w:jc w:val="center"/>
        <w:rPr>
          <w:b/>
          <w:color w:val="000000" w:themeColor="text1"/>
          <w:szCs w:val="24"/>
          <w:lang w:val="uk-UA"/>
        </w:rPr>
      </w:pPr>
      <w:r w:rsidRPr="00457335">
        <w:rPr>
          <w:b/>
          <w:color w:val="000000" w:themeColor="text1"/>
          <w:szCs w:val="24"/>
          <w:lang w:val="uk-UA"/>
        </w:rPr>
        <w:t xml:space="preserve">Завдання і заходи реалізації </w:t>
      </w:r>
    </w:p>
    <w:p w:rsidR="002A7B96" w:rsidRPr="00457335" w:rsidRDefault="002A7B96" w:rsidP="002A7B96">
      <w:pPr>
        <w:spacing w:after="0" w:line="240" w:lineRule="auto"/>
        <w:ind w:left="3807" w:right="1378" w:hanging="1286"/>
        <w:contextualSpacing/>
        <w:jc w:val="center"/>
        <w:rPr>
          <w:b/>
          <w:color w:val="000000" w:themeColor="text1"/>
          <w:szCs w:val="24"/>
          <w:lang w:val="uk-UA"/>
        </w:rPr>
      </w:pPr>
      <w:proofErr w:type="spellStart"/>
      <w:r w:rsidRPr="00457335">
        <w:rPr>
          <w:b/>
          <w:color w:val="000000" w:themeColor="text1"/>
          <w:szCs w:val="24"/>
          <w:lang w:val="ru-RU"/>
        </w:rPr>
        <w:t>Програми</w:t>
      </w:r>
      <w:proofErr w:type="spellEnd"/>
      <w:r w:rsidRPr="00457335">
        <w:rPr>
          <w:b/>
          <w:color w:val="000000" w:themeColor="text1"/>
          <w:szCs w:val="24"/>
          <w:lang w:val="ru-RU"/>
        </w:rPr>
        <w:t xml:space="preserve"> </w:t>
      </w:r>
      <w:r w:rsidRPr="00457335">
        <w:rPr>
          <w:b/>
          <w:color w:val="000000" w:themeColor="text1"/>
          <w:szCs w:val="24"/>
          <w:lang w:val="uk-UA"/>
        </w:rPr>
        <w:t>Роздільнянської міської територіальної громади з територіальної оборони на 2025-2026роки</w:t>
      </w:r>
    </w:p>
    <w:p w:rsidR="002A7B96" w:rsidRPr="00457335" w:rsidRDefault="002A7B96" w:rsidP="002A7B96">
      <w:pPr>
        <w:spacing w:after="0" w:line="240" w:lineRule="auto"/>
        <w:ind w:left="3807" w:right="1378" w:hanging="1286"/>
        <w:contextualSpacing/>
        <w:jc w:val="center"/>
        <w:rPr>
          <w:b/>
          <w:color w:val="000000" w:themeColor="text1"/>
          <w:szCs w:val="24"/>
          <w:lang w:val="ru-RU"/>
        </w:rPr>
      </w:pPr>
    </w:p>
    <w:tbl>
      <w:tblPr>
        <w:tblStyle w:val="TableGrid"/>
        <w:tblW w:w="15880" w:type="dxa"/>
        <w:tblInd w:w="-147" w:type="dxa"/>
        <w:tblLayout w:type="fixed"/>
        <w:tblCellMar>
          <w:top w:w="14" w:type="dxa"/>
          <w:left w:w="44" w:type="dxa"/>
          <w:right w:w="57" w:type="dxa"/>
        </w:tblCellMar>
        <w:tblLook w:val="04A0" w:firstRow="1" w:lastRow="0" w:firstColumn="1" w:lastColumn="0" w:noHBand="0" w:noVBand="1"/>
      </w:tblPr>
      <w:tblGrid>
        <w:gridCol w:w="444"/>
        <w:gridCol w:w="913"/>
        <w:gridCol w:w="2613"/>
        <w:gridCol w:w="850"/>
        <w:gridCol w:w="1418"/>
        <w:gridCol w:w="850"/>
        <w:gridCol w:w="121"/>
        <w:gridCol w:w="1013"/>
        <w:gridCol w:w="263"/>
        <w:gridCol w:w="871"/>
        <w:gridCol w:w="992"/>
        <w:gridCol w:w="993"/>
        <w:gridCol w:w="425"/>
        <w:gridCol w:w="24"/>
        <w:gridCol w:w="543"/>
        <w:gridCol w:w="1134"/>
        <w:gridCol w:w="1138"/>
        <w:gridCol w:w="1275"/>
      </w:tblGrid>
      <w:tr w:rsidR="002A7B96" w:rsidRPr="00B914A5" w:rsidTr="00253FCE">
        <w:trPr>
          <w:trHeight w:val="369"/>
        </w:trPr>
        <w:tc>
          <w:tcPr>
            <w:tcW w:w="444" w:type="dxa"/>
            <w:vMerge w:val="restart"/>
            <w:tcBorders>
              <w:top w:val="single" w:sz="4" w:space="0" w:color="000001"/>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24" w:firstLine="0"/>
              <w:contextualSpacing/>
              <w:jc w:val="center"/>
              <w:rPr>
                <w:rFonts w:eastAsia="Calibri"/>
                <w:color w:val="000000" w:themeColor="text1"/>
                <w:sz w:val="22"/>
                <w:lang w:val="uk-UA"/>
              </w:rPr>
            </w:pPr>
            <w:r w:rsidRPr="00457335">
              <w:rPr>
                <w:b/>
                <w:color w:val="000000" w:themeColor="text1"/>
                <w:sz w:val="22"/>
                <w:lang w:val="uk-UA"/>
              </w:rPr>
              <w:t>№п</w:t>
            </w:r>
          </w:p>
          <w:p w:rsidR="002A7B96" w:rsidRPr="00457335" w:rsidRDefault="002A7B96" w:rsidP="00253FCE">
            <w:pPr>
              <w:spacing w:after="0" w:line="240" w:lineRule="auto"/>
              <w:ind w:left="111" w:firstLine="0"/>
              <w:contextualSpacing/>
              <w:jc w:val="center"/>
              <w:rPr>
                <w:rFonts w:eastAsia="Calibri"/>
                <w:color w:val="000000" w:themeColor="text1"/>
                <w:sz w:val="22"/>
                <w:lang w:val="uk-UA"/>
              </w:rPr>
            </w:pPr>
            <w:r w:rsidRPr="00457335">
              <w:rPr>
                <w:b/>
                <w:color w:val="000000" w:themeColor="text1"/>
                <w:sz w:val="22"/>
                <w:lang w:val="uk-UA"/>
              </w:rPr>
              <w:t>/п</w:t>
            </w:r>
          </w:p>
        </w:tc>
        <w:tc>
          <w:tcPr>
            <w:tcW w:w="913" w:type="dxa"/>
            <w:vMerge w:val="restart"/>
            <w:tcBorders>
              <w:top w:val="single" w:sz="4" w:space="0" w:color="000001"/>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2" w:firstLine="0"/>
              <w:contextualSpacing/>
              <w:jc w:val="center"/>
              <w:rPr>
                <w:rFonts w:eastAsia="Calibri"/>
                <w:color w:val="000000" w:themeColor="text1"/>
                <w:sz w:val="22"/>
                <w:lang w:val="uk-UA"/>
              </w:rPr>
            </w:pPr>
            <w:r w:rsidRPr="00457335">
              <w:rPr>
                <w:b/>
                <w:color w:val="000000" w:themeColor="text1"/>
                <w:sz w:val="22"/>
                <w:lang w:val="uk-UA"/>
              </w:rPr>
              <w:t>Завдання</w:t>
            </w:r>
          </w:p>
        </w:tc>
        <w:tc>
          <w:tcPr>
            <w:tcW w:w="2613" w:type="dxa"/>
            <w:vMerge w:val="restart"/>
            <w:tcBorders>
              <w:top w:val="single" w:sz="4" w:space="0" w:color="000001"/>
              <w:left w:val="single" w:sz="4" w:space="0" w:color="000001"/>
              <w:right w:val="single" w:sz="4" w:space="0" w:color="000001"/>
            </w:tcBorders>
            <w:shd w:val="clear" w:color="auto" w:fill="FFB7B7"/>
          </w:tcPr>
          <w:p w:rsidR="002A7B96" w:rsidRPr="00457335" w:rsidRDefault="002A7B96" w:rsidP="00253FCE">
            <w:pPr>
              <w:spacing w:after="0" w:line="240" w:lineRule="auto"/>
              <w:ind w:left="0" w:right="52" w:firstLine="0"/>
              <w:contextualSpacing/>
              <w:jc w:val="center"/>
              <w:rPr>
                <w:rFonts w:eastAsia="Calibri"/>
                <w:color w:val="000000" w:themeColor="text1"/>
                <w:sz w:val="22"/>
                <w:lang w:val="uk-UA"/>
              </w:rPr>
            </w:pPr>
            <w:r w:rsidRPr="00457335">
              <w:rPr>
                <w:b/>
                <w:color w:val="000000" w:themeColor="text1"/>
                <w:sz w:val="22"/>
                <w:lang w:val="uk-UA"/>
              </w:rPr>
              <w:t>Зміст заходів Програми</w:t>
            </w:r>
          </w:p>
        </w:tc>
        <w:tc>
          <w:tcPr>
            <w:tcW w:w="850" w:type="dxa"/>
            <w:vMerge w:val="restart"/>
            <w:tcBorders>
              <w:top w:val="single" w:sz="4" w:space="0" w:color="000001"/>
              <w:left w:val="single" w:sz="4" w:space="0" w:color="000001"/>
              <w:right w:val="single" w:sz="4" w:space="0" w:color="000001"/>
            </w:tcBorders>
            <w:shd w:val="clear" w:color="auto" w:fill="FFB7B7"/>
          </w:tcPr>
          <w:p w:rsidR="002A7B96" w:rsidRPr="00457335" w:rsidRDefault="002A7B96" w:rsidP="00253FCE">
            <w:pPr>
              <w:spacing w:after="0" w:line="240" w:lineRule="auto"/>
              <w:ind w:left="12" w:hanging="12"/>
              <w:contextualSpacing/>
              <w:jc w:val="center"/>
              <w:rPr>
                <w:b/>
                <w:color w:val="000000" w:themeColor="text1"/>
                <w:sz w:val="22"/>
                <w:lang w:val="uk-UA"/>
              </w:rPr>
            </w:pPr>
            <w:r w:rsidRPr="00457335">
              <w:rPr>
                <w:b/>
                <w:color w:val="000000" w:themeColor="text1"/>
                <w:sz w:val="22"/>
                <w:lang w:val="uk-UA"/>
              </w:rPr>
              <w:t>Термін</w:t>
            </w:r>
          </w:p>
          <w:p w:rsidR="002A7B96" w:rsidRPr="00457335" w:rsidRDefault="002A7B96" w:rsidP="00253FCE">
            <w:pPr>
              <w:spacing w:after="0" w:line="240" w:lineRule="auto"/>
              <w:ind w:left="12" w:hanging="12"/>
              <w:contextualSpacing/>
              <w:jc w:val="center"/>
              <w:rPr>
                <w:rFonts w:eastAsia="Calibri"/>
                <w:color w:val="000000" w:themeColor="text1"/>
                <w:sz w:val="22"/>
                <w:lang w:val="uk-UA"/>
              </w:rPr>
            </w:pPr>
            <w:r w:rsidRPr="00457335">
              <w:rPr>
                <w:b/>
                <w:color w:val="000000" w:themeColor="text1"/>
                <w:sz w:val="22"/>
                <w:lang w:val="uk-UA"/>
              </w:rPr>
              <w:t>виконання заходів</w:t>
            </w:r>
          </w:p>
        </w:tc>
        <w:tc>
          <w:tcPr>
            <w:tcW w:w="1418" w:type="dxa"/>
            <w:vMerge w:val="restart"/>
            <w:tcBorders>
              <w:top w:val="single" w:sz="4" w:space="0" w:color="000001"/>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0" w:firstLine="0"/>
              <w:contextualSpacing/>
              <w:jc w:val="center"/>
              <w:rPr>
                <w:rFonts w:eastAsia="Calibri"/>
                <w:color w:val="000000" w:themeColor="text1"/>
                <w:sz w:val="22"/>
                <w:lang w:val="uk-UA"/>
              </w:rPr>
            </w:pPr>
            <w:r w:rsidRPr="00457335">
              <w:rPr>
                <w:b/>
                <w:color w:val="000000" w:themeColor="text1"/>
                <w:sz w:val="22"/>
                <w:lang w:val="uk-UA"/>
              </w:rPr>
              <w:t>Виконавці</w:t>
            </w:r>
          </w:p>
        </w:tc>
        <w:tc>
          <w:tcPr>
            <w:tcW w:w="850" w:type="dxa"/>
            <w:vMerge w:val="restart"/>
            <w:tcBorders>
              <w:top w:val="single" w:sz="4" w:space="0" w:color="000001"/>
              <w:left w:val="single" w:sz="4" w:space="0" w:color="000001"/>
              <w:right w:val="single" w:sz="4" w:space="0" w:color="000001"/>
            </w:tcBorders>
            <w:shd w:val="clear" w:color="auto" w:fill="FFB7B7"/>
          </w:tcPr>
          <w:p w:rsidR="002A7B96" w:rsidRPr="00457335" w:rsidRDefault="002A7B96" w:rsidP="00253FCE">
            <w:pPr>
              <w:spacing w:after="0" w:line="240" w:lineRule="auto"/>
              <w:ind w:left="46" w:firstLine="83"/>
              <w:contextualSpacing/>
              <w:jc w:val="center"/>
              <w:rPr>
                <w:rFonts w:eastAsia="Calibri"/>
                <w:color w:val="000000" w:themeColor="text1"/>
                <w:sz w:val="22"/>
                <w:lang w:val="uk-UA"/>
              </w:rPr>
            </w:pPr>
            <w:r w:rsidRPr="00457335">
              <w:rPr>
                <w:b/>
                <w:color w:val="000000" w:themeColor="text1"/>
                <w:sz w:val="22"/>
                <w:lang w:val="uk-UA"/>
              </w:rPr>
              <w:t xml:space="preserve">Джерела </w:t>
            </w:r>
            <w:proofErr w:type="spellStart"/>
            <w:r w:rsidRPr="00457335">
              <w:rPr>
                <w:b/>
                <w:color w:val="000000" w:themeColor="text1"/>
                <w:sz w:val="22"/>
                <w:lang w:val="uk-UA"/>
              </w:rPr>
              <w:t>фінансува</w:t>
            </w:r>
            <w:proofErr w:type="spellEnd"/>
            <w:r w:rsidRPr="00457335">
              <w:rPr>
                <w:b/>
                <w:color w:val="000000" w:themeColor="text1"/>
                <w:sz w:val="22"/>
                <w:lang w:val="uk-UA"/>
              </w:rPr>
              <w:t xml:space="preserve"> </w:t>
            </w:r>
            <w:proofErr w:type="spellStart"/>
            <w:r w:rsidRPr="00457335">
              <w:rPr>
                <w:b/>
                <w:color w:val="000000" w:themeColor="text1"/>
                <w:sz w:val="22"/>
                <w:lang w:val="uk-UA"/>
              </w:rPr>
              <w:t>ння</w:t>
            </w:r>
            <w:proofErr w:type="spellEnd"/>
          </w:p>
        </w:tc>
        <w:tc>
          <w:tcPr>
            <w:tcW w:w="121" w:type="dxa"/>
            <w:tcBorders>
              <w:top w:val="single" w:sz="4" w:space="0" w:color="auto"/>
              <w:left w:val="single" w:sz="4" w:space="0" w:color="000001"/>
              <w:bottom w:val="single" w:sz="4" w:space="0" w:color="auto"/>
            </w:tcBorders>
            <w:shd w:val="clear" w:color="auto" w:fill="FFB7B7"/>
          </w:tcPr>
          <w:p w:rsidR="002A7B96" w:rsidRPr="00457335" w:rsidRDefault="002A7B96" w:rsidP="00253FCE">
            <w:pPr>
              <w:spacing w:after="0" w:line="240" w:lineRule="auto"/>
              <w:ind w:left="131" w:hanging="69"/>
              <w:contextualSpacing/>
              <w:jc w:val="center"/>
              <w:rPr>
                <w:b/>
                <w:color w:val="000000" w:themeColor="text1"/>
                <w:sz w:val="22"/>
                <w:lang w:val="uk-UA"/>
              </w:rPr>
            </w:pPr>
          </w:p>
        </w:tc>
        <w:tc>
          <w:tcPr>
            <w:tcW w:w="1276" w:type="dxa"/>
            <w:gridSpan w:val="2"/>
            <w:tcBorders>
              <w:top w:val="single" w:sz="4" w:space="0" w:color="000001"/>
              <w:left w:val="nil"/>
              <w:bottom w:val="single" w:sz="4" w:space="0" w:color="auto"/>
              <w:right w:val="nil"/>
            </w:tcBorders>
            <w:shd w:val="clear" w:color="auto" w:fill="FFB7B7"/>
          </w:tcPr>
          <w:p w:rsidR="002A7B96" w:rsidRPr="00457335" w:rsidRDefault="002A7B96" w:rsidP="00253FCE">
            <w:pPr>
              <w:spacing w:after="160" w:line="259" w:lineRule="auto"/>
              <w:ind w:left="0" w:firstLine="0"/>
              <w:jc w:val="center"/>
              <w:rPr>
                <w:color w:val="000000" w:themeColor="text1"/>
                <w:lang w:val="uk-UA"/>
              </w:rPr>
            </w:pPr>
          </w:p>
        </w:tc>
        <w:tc>
          <w:tcPr>
            <w:tcW w:w="6120" w:type="dxa"/>
            <w:gridSpan w:val="8"/>
            <w:tcBorders>
              <w:top w:val="single" w:sz="4" w:space="0" w:color="000001"/>
              <w:left w:val="nil"/>
              <w:bottom w:val="single" w:sz="4" w:space="0" w:color="auto"/>
              <w:right w:val="single" w:sz="4" w:space="0" w:color="auto"/>
            </w:tcBorders>
            <w:shd w:val="clear" w:color="auto" w:fill="FFB7B7"/>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 xml:space="preserve">Обсяги фінансування по роках, </w:t>
            </w:r>
            <w:proofErr w:type="spellStart"/>
            <w:r w:rsidRPr="00457335">
              <w:rPr>
                <w:color w:val="000000" w:themeColor="text1"/>
                <w:lang w:val="uk-UA"/>
              </w:rPr>
              <w:t>тис.грн</w:t>
            </w:r>
            <w:proofErr w:type="spellEnd"/>
            <w:r w:rsidRPr="00457335">
              <w:rPr>
                <w:color w:val="000000" w:themeColor="text1"/>
                <w:lang w:val="uk-UA"/>
              </w:rPr>
              <w:t>.</w:t>
            </w:r>
          </w:p>
        </w:tc>
        <w:tc>
          <w:tcPr>
            <w:tcW w:w="1275" w:type="dxa"/>
            <w:tcBorders>
              <w:top w:val="single" w:sz="4" w:space="0" w:color="auto"/>
              <w:right w:val="single" w:sz="4" w:space="0" w:color="auto"/>
            </w:tcBorders>
            <w:shd w:val="clear" w:color="auto" w:fill="FFB7B7"/>
          </w:tcPr>
          <w:p w:rsidR="002A7B96" w:rsidRPr="00457335" w:rsidRDefault="002A7B96" w:rsidP="00253FCE">
            <w:pPr>
              <w:spacing w:after="160" w:line="259" w:lineRule="auto"/>
              <w:ind w:left="0" w:firstLine="0"/>
              <w:jc w:val="left"/>
              <w:rPr>
                <w:color w:val="000000" w:themeColor="text1"/>
                <w:sz w:val="22"/>
                <w:lang w:val="uk-UA"/>
              </w:rPr>
            </w:pPr>
          </w:p>
          <w:p w:rsidR="002A7B96" w:rsidRPr="00457335" w:rsidRDefault="002A7B96" w:rsidP="00253FCE">
            <w:pPr>
              <w:spacing w:after="160" w:line="259" w:lineRule="auto"/>
              <w:ind w:left="0" w:firstLine="0"/>
              <w:jc w:val="left"/>
              <w:rPr>
                <w:color w:val="000000" w:themeColor="text1"/>
                <w:lang w:val="ru-RU"/>
              </w:rPr>
            </w:pPr>
          </w:p>
        </w:tc>
      </w:tr>
      <w:tr w:rsidR="002A7B96" w:rsidRPr="00457335" w:rsidTr="00253FCE">
        <w:trPr>
          <w:trHeight w:val="262"/>
        </w:trPr>
        <w:tc>
          <w:tcPr>
            <w:tcW w:w="444"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46" w:firstLine="83"/>
              <w:contextualSpacing/>
              <w:jc w:val="center"/>
              <w:rPr>
                <w:b/>
                <w:color w:val="000000" w:themeColor="text1"/>
                <w:sz w:val="22"/>
                <w:lang w:val="uk-UA"/>
              </w:rPr>
            </w:pPr>
          </w:p>
        </w:tc>
        <w:tc>
          <w:tcPr>
            <w:tcW w:w="2268" w:type="dxa"/>
            <w:gridSpan w:val="4"/>
            <w:vMerge w:val="restart"/>
            <w:tcBorders>
              <w:top w:val="single" w:sz="4" w:space="0" w:color="auto"/>
              <w:left w:val="single" w:sz="4" w:space="0" w:color="000001"/>
              <w:right w:val="single" w:sz="4" w:space="0" w:color="auto"/>
            </w:tcBorders>
            <w:shd w:val="clear" w:color="auto" w:fill="FFB7B7"/>
          </w:tcPr>
          <w:p w:rsidR="002A7B96" w:rsidRPr="00457335" w:rsidRDefault="002A7B96" w:rsidP="00253FCE">
            <w:pPr>
              <w:spacing w:after="0" w:line="240" w:lineRule="auto"/>
              <w:ind w:left="103" w:firstLine="0"/>
              <w:contextualSpacing/>
              <w:jc w:val="center"/>
              <w:rPr>
                <w:b/>
                <w:color w:val="000000" w:themeColor="text1"/>
                <w:sz w:val="22"/>
                <w:lang w:val="uk-UA"/>
              </w:rPr>
            </w:pPr>
          </w:p>
          <w:p w:rsidR="002A7B96" w:rsidRPr="00457335" w:rsidRDefault="002A7B96" w:rsidP="00253FCE">
            <w:pPr>
              <w:spacing w:after="0" w:line="240" w:lineRule="auto"/>
              <w:ind w:left="103" w:firstLine="0"/>
              <w:contextualSpacing/>
              <w:jc w:val="center"/>
              <w:rPr>
                <w:b/>
                <w:color w:val="000000" w:themeColor="text1"/>
                <w:sz w:val="22"/>
                <w:lang w:val="uk-UA"/>
              </w:rPr>
            </w:pPr>
            <w:r w:rsidRPr="00457335">
              <w:rPr>
                <w:b/>
                <w:color w:val="000000" w:themeColor="text1"/>
                <w:sz w:val="22"/>
                <w:lang w:val="uk-UA"/>
              </w:rPr>
              <w:t>2025 рік</w:t>
            </w:r>
          </w:p>
        </w:tc>
        <w:tc>
          <w:tcPr>
            <w:tcW w:w="1985" w:type="dxa"/>
            <w:gridSpan w:val="2"/>
            <w:vMerge w:val="restart"/>
            <w:tcBorders>
              <w:top w:val="single" w:sz="4" w:space="0" w:color="auto"/>
              <w:left w:val="single" w:sz="4" w:space="0" w:color="auto"/>
              <w:right w:val="single" w:sz="4" w:space="0" w:color="auto"/>
            </w:tcBorders>
            <w:shd w:val="clear" w:color="auto" w:fill="FFB7B7"/>
            <w:vAlign w:val="center"/>
          </w:tcPr>
          <w:p w:rsidR="002A7B96" w:rsidRPr="00457335" w:rsidRDefault="002A7B96" w:rsidP="00253FCE">
            <w:pPr>
              <w:spacing w:after="0" w:line="240" w:lineRule="auto"/>
              <w:ind w:left="103" w:firstLine="0"/>
              <w:contextualSpacing/>
              <w:jc w:val="center"/>
              <w:rPr>
                <w:b/>
                <w:color w:val="000000" w:themeColor="text1"/>
                <w:sz w:val="22"/>
                <w:lang w:val="uk-UA"/>
              </w:rPr>
            </w:pPr>
            <w:r w:rsidRPr="00457335">
              <w:rPr>
                <w:b/>
                <w:color w:val="000000" w:themeColor="text1"/>
                <w:sz w:val="22"/>
                <w:lang w:val="uk-UA"/>
              </w:rPr>
              <w:t>2026 рік</w:t>
            </w:r>
          </w:p>
        </w:tc>
        <w:tc>
          <w:tcPr>
            <w:tcW w:w="992" w:type="dxa"/>
            <w:gridSpan w:val="3"/>
            <w:vMerge w:val="restart"/>
            <w:tcBorders>
              <w:top w:val="single" w:sz="4" w:space="0" w:color="auto"/>
              <w:left w:val="single" w:sz="4" w:space="0" w:color="auto"/>
              <w:right w:val="single" w:sz="4" w:space="0" w:color="auto"/>
            </w:tcBorders>
            <w:shd w:val="clear" w:color="auto" w:fill="FFB7B7"/>
          </w:tcPr>
          <w:p w:rsidR="002A7B96" w:rsidRPr="00457335" w:rsidRDefault="002A7B96" w:rsidP="00253FCE">
            <w:pPr>
              <w:spacing w:after="0" w:line="240" w:lineRule="auto"/>
              <w:ind w:left="0" w:firstLine="0"/>
              <w:contextualSpacing/>
              <w:jc w:val="center"/>
              <w:rPr>
                <w:b/>
                <w:color w:val="000000" w:themeColor="text1"/>
                <w:sz w:val="22"/>
                <w:lang w:val="uk-UA"/>
              </w:rPr>
            </w:pPr>
          </w:p>
          <w:p w:rsidR="002A7B96" w:rsidRPr="00457335" w:rsidRDefault="002A7B96" w:rsidP="00253FCE">
            <w:pPr>
              <w:spacing w:after="0" w:line="240" w:lineRule="auto"/>
              <w:ind w:left="0" w:firstLine="0"/>
              <w:contextualSpacing/>
              <w:jc w:val="center"/>
              <w:rPr>
                <w:b/>
                <w:color w:val="000000" w:themeColor="text1"/>
                <w:sz w:val="22"/>
                <w:lang w:val="uk-UA"/>
              </w:rPr>
            </w:pPr>
            <w:r w:rsidRPr="00457335">
              <w:rPr>
                <w:b/>
                <w:color w:val="000000" w:themeColor="text1"/>
                <w:sz w:val="22"/>
                <w:lang w:val="uk-UA"/>
              </w:rPr>
              <w:t>2027 рік</w:t>
            </w:r>
          </w:p>
        </w:tc>
        <w:tc>
          <w:tcPr>
            <w:tcW w:w="2272" w:type="dxa"/>
            <w:gridSpan w:val="2"/>
            <w:vMerge w:val="restart"/>
            <w:tcBorders>
              <w:top w:val="single" w:sz="4" w:space="0" w:color="auto"/>
              <w:left w:val="single" w:sz="4" w:space="0" w:color="auto"/>
              <w:right w:val="single" w:sz="4" w:space="0" w:color="auto"/>
            </w:tcBorders>
            <w:shd w:val="clear" w:color="auto" w:fill="FFB7B7"/>
            <w:vAlign w:val="center"/>
          </w:tcPr>
          <w:p w:rsidR="002A7B96" w:rsidRPr="00457335" w:rsidRDefault="002A7B96" w:rsidP="00253FCE">
            <w:pPr>
              <w:spacing w:after="0" w:line="240" w:lineRule="auto"/>
              <w:ind w:left="0" w:firstLine="0"/>
              <w:contextualSpacing/>
              <w:jc w:val="center"/>
              <w:rPr>
                <w:b/>
                <w:color w:val="000000" w:themeColor="text1"/>
                <w:sz w:val="22"/>
                <w:lang w:val="uk-UA"/>
              </w:rPr>
            </w:pPr>
            <w:r w:rsidRPr="00457335">
              <w:rPr>
                <w:b/>
                <w:color w:val="000000" w:themeColor="text1"/>
                <w:sz w:val="22"/>
                <w:lang w:val="uk-UA"/>
              </w:rPr>
              <w:t>В</w:t>
            </w:r>
            <w:r w:rsidRPr="00457335">
              <w:rPr>
                <w:b/>
                <w:color w:val="000000" w:themeColor="text1"/>
                <w:sz w:val="22"/>
                <w:shd w:val="clear" w:color="auto" w:fill="FF9999"/>
                <w:lang w:val="uk-UA"/>
              </w:rPr>
              <w:t>сь</w:t>
            </w:r>
            <w:r w:rsidRPr="00457335">
              <w:rPr>
                <w:b/>
                <w:color w:val="000000" w:themeColor="text1"/>
                <w:sz w:val="22"/>
                <w:lang w:val="uk-UA"/>
              </w:rPr>
              <w:t>ого</w:t>
            </w:r>
          </w:p>
        </w:tc>
        <w:tc>
          <w:tcPr>
            <w:tcW w:w="1275" w:type="dxa"/>
            <w:tcBorders>
              <w:right w:val="single" w:sz="4" w:space="0" w:color="auto"/>
            </w:tcBorders>
            <w:shd w:val="clear" w:color="auto" w:fill="FFB7B7"/>
          </w:tcPr>
          <w:p w:rsidR="002A7B96" w:rsidRPr="00457335" w:rsidRDefault="002A7B96" w:rsidP="00253FCE">
            <w:pPr>
              <w:spacing w:after="160" w:line="259" w:lineRule="auto"/>
              <w:ind w:left="0" w:firstLine="0"/>
              <w:jc w:val="left"/>
              <w:rPr>
                <w:color w:val="000000" w:themeColor="text1"/>
              </w:rPr>
            </w:pPr>
          </w:p>
        </w:tc>
      </w:tr>
      <w:tr w:rsidR="002A7B96" w:rsidRPr="00457335" w:rsidTr="00253FCE">
        <w:trPr>
          <w:trHeight w:val="363"/>
        </w:trPr>
        <w:tc>
          <w:tcPr>
            <w:tcW w:w="444"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2A7B96" w:rsidRPr="00457335" w:rsidRDefault="002A7B96" w:rsidP="00253FCE">
            <w:pPr>
              <w:spacing w:after="0" w:line="240" w:lineRule="auto"/>
              <w:ind w:left="46" w:firstLine="83"/>
              <w:contextualSpacing/>
              <w:jc w:val="center"/>
              <w:rPr>
                <w:b/>
                <w:color w:val="000000" w:themeColor="text1"/>
                <w:sz w:val="22"/>
                <w:lang w:val="uk-UA"/>
              </w:rPr>
            </w:pPr>
          </w:p>
        </w:tc>
        <w:tc>
          <w:tcPr>
            <w:tcW w:w="2268" w:type="dxa"/>
            <w:gridSpan w:val="4"/>
            <w:vMerge/>
            <w:tcBorders>
              <w:left w:val="single" w:sz="4" w:space="0" w:color="000001"/>
              <w:bottom w:val="single" w:sz="4" w:space="0" w:color="auto"/>
              <w:right w:val="single" w:sz="4" w:space="0" w:color="auto"/>
            </w:tcBorders>
            <w:shd w:val="clear" w:color="auto" w:fill="FFB7B7"/>
          </w:tcPr>
          <w:p w:rsidR="002A7B96" w:rsidRPr="00457335" w:rsidRDefault="002A7B96" w:rsidP="00253FCE">
            <w:pPr>
              <w:spacing w:after="0" w:line="240" w:lineRule="auto"/>
              <w:ind w:left="67" w:firstLine="0"/>
              <w:contextualSpacing/>
              <w:jc w:val="center"/>
              <w:rPr>
                <w:b/>
                <w:color w:val="000000" w:themeColor="text1"/>
                <w:sz w:val="22"/>
                <w:lang w:val="uk-UA"/>
              </w:rPr>
            </w:pPr>
          </w:p>
        </w:tc>
        <w:tc>
          <w:tcPr>
            <w:tcW w:w="1985" w:type="dxa"/>
            <w:gridSpan w:val="2"/>
            <w:vMerge/>
            <w:tcBorders>
              <w:left w:val="single" w:sz="4" w:space="0" w:color="auto"/>
              <w:bottom w:val="single" w:sz="4" w:space="0" w:color="auto"/>
              <w:right w:val="single" w:sz="4" w:space="0" w:color="auto"/>
            </w:tcBorders>
            <w:shd w:val="clear" w:color="auto" w:fill="FFB7B7"/>
          </w:tcPr>
          <w:p w:rsidR="002A7B96" w:rsidRPr="00457335" w:rsidRDefault="002A7B96" w:rsidP="00253FCE">
            <w:pPr>
              <w:spacing w:after="0" w:line="240" w:lineRule="auto"/>
              <w:ind w:left="97" w:firstLine="0"/>
              <w:jc w:val="center"/>
              <w:rPr>
                <w:b/>
                <w:color w:val="000000" w:themeColor="text1"/>
                <w:sz w:val="22"/>
                <w:lang w:val="uk-UA"/>
              </w:rPr>
            </w:pPr>
          </w:p>
        </w:tc>
        <w:tc>
          <w:tcPr>
            <w:tcW w:w="992" w:type="dxa"/>
            <w:gridSpan w:val="3"/>
            <w:vMerge/>
            <w:tcBorders>
              <w:left w:val="single" w:sz="4" w:space="0" w:color="auto"/>
              <w:bottom w:val="single" w:sz="4" w:space="0" w:color="auto"/>
              <w:right w:val="single" w:sz="4" w:space="0" w:color="auto"/>
            </w:tcBorders>
            <w:shd w:val="clear" w:color="auto" w:fill="FFB7B7"/>
          </w:tcPr>
          <w:p w:rsidR="002A7B96" w:rsidRPr="00457335" w:rsidRDefault="002A7B96" w:rsidP="00253FCE">
            <w:pPr>
              <w:spacing w:after="0" w:line="240" w:lineRule="auto"/>
              <w:ind w:left="103" w:firstLine="0"/>
              <w:contextualSpacing/>
              <w:jc w:val="center"/>
              <w:rPr>
                <w:b/>
                <w:color w:val="000000" w:themeColor="text1"/>
                <w:sz w:val="22"/>
                <w:lang w:val="uk-UA"/>
              </w:rPr>
            </w:pPr>
          </w:p>
        </w:tc>
        <w:tc>
          <w:tcPr>
            <w:tcW w:w="2272" w:type="dxa"/>
            <w:gridSpan w:val="2"/>
            <w:vMerge/>
            <w:tcBorders>
              <w:left w:val="single" w:sz="4" w:space="0" w:color="auto"/>
              <w:bottom w:val="single" w:sz="4" w:space="0" w:color="auto"/>
              <w:right w:val="single" w:sz="4" w:space="0" w:color="auto"/>
            </w:tcBorders>
            <w:shd w:val="clear" w:color="auto" w:fill="FFB7B7"/>
          </w:tcPr>
          <w:p w:rsidR="002A7B96" w:rsidRPr="00457335" w:rsidRDefault="002A7B96" w:rsidP="00253FCE">
            <w:pPr>
              <w:spacing w:after="0" w:line="240" w:lineRule="auto"/>
              <w:ind w:left="103" w:firstLine="0"/>
              <w:contextualSpacing/>
              <w:jc w:val="center"/>
              <w:rPr>
                <w:b/>
                <w:color w:val="000000" w:themeColor="text1"/>
                <w:sz w:val="22"/>
                <w:lang w:val="uk-UA"/>
              </w:rPr>
            </w:pPr>
          </w:p>
        </w:tc>
        <w:tc>
          <w:tcPr>
            <w:tcW w:w="1275" w:type="dxa"/>
            <w:tcBorders>
              <w:left w:val="single" w:sz="4" w:space="0" w:color="auto"/>
              <w:right w:val="single" w:sz="4" w:space="0" w:color="000001"/>
            </w:tcBorders>
            <w:shd w:val="clear" w:color="auto" w:fill="FFB7B7"/>
            <w:vAlign w:val="center"/>
          </w:tcPr>
          <w:p w:rsidR="002A7B96" w:rsidRPr="00457335" w:rsidRDefault="002A7B96" w:rsidP="00253FCE">
            <w:pPr>
              <w:spacing w:after="0" w:line="240" w:lineRule="auto"/>
              <w:ind w:left="103" w:firstLine="0"/>
              <w:contextualSpacing/>
              <w:jc w:val="center"/>
              <w:rPr>
                <w:color w:val="000000" w:themeColor="text1"/>
                <w:sz w:val="22"/>
                <w:lang w:val="uk-UA"/>
              </w:rPr>
            </w:pPr>
            <w:r w:rsidRPr="00457335">
              <w:rPr>
                <w:color w:val="000000" w:themeColor="text1"/>
                <w:sz w:val="22"/>
                <w:lang w:val="uk-UA"/>
              </w:rPr>
              <w:t>Очікуваний результат</w:t>
            </w:r>
          </w:p>
        </w:tc>
      </w:tr>
      <w:tr w:rsidR="002A7B96" w:rsidRPr="00457335" w:rsidTr="00253FCE">
        <w:trPr>
          <w:trHeight w:val="138"/>
        </w:trPr>
        <w:tc>
          <w:tcPr>
            <w:tcW w:w="444" w:type="dxa"/>
            <w:vMerge/>
            <w:tcBorders>
              <w:left w:val="single" w:sz="4" w:space="0" w:color="000001"/>
              <w:bottom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bottom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bottom w:val="single" w:sz="4" w:space="0" w:color="000001"/>
              <w:right w:val="single" w:sz="4" w:space="0" w:color="000001"/>
            </w:tcBorders>
            <w:shd w:val="clear" w:color="auto" w:fill="FFB7B7"/>
          </w:tcPr>
          <w:p w:rsidR="002A7B96" w:rsidRPr="00457335" w:rsidRDefault="002A7B96" w:rsidP="00253FCE">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bottom w:val="single" w:sz="4" w:space="0" w:color="000001"/>
              <w:right w:val="single" w:sz="4" w:space="0" w:color="000001"/>
            </w:tcBorders>
            <w:shd w:val="clear" w:color="auto" w:fill="FFB7B7"/>
          </w:tcPr>
          <w:p w:rsidR="002A7B96" w:rsidRPr="00457335" w:rsidRDefault="002A7B96" w:rsidP="00253FCE">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bottom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bottom w:val="single" w:sz="4" w:space="0" w:color="000001"/>
              <w:right w:val="single" w:sz="4" w:space="0" w:color="000001"/>
            </w:tcBorders>
            <w:shd w:val="clear" w:color="auto" w:fill="FFB7B7"/>
          </w:tcPr>
          <w:p w:rsidR="002A7B96" w:rsidRPr="00457335" w:rsidRDefault="002A7B96" w:rsidP="00253FCE">
            <w:pPr>
              <w:spacing w:after="0" w:line="240" w:lineRule="auto"/>
              <w:ind w:left="46" w:firstLine="83"/>
              <w:contextualSpacing/>
              <w:jc w:val="center"/>
              <w:rPr>
                <w:b/>
                <w:color w:val="000000" w:themeColor="text1"/>
                <w:sz w:val="22"/>
                <w:lang w:val="uk-UA"/>
              </w:rPr>
            </w:pPr>
          </w:p>
        </w:tc>
        <w:tc>
          <w:tcPr>
            <w:tcW w:w="1134" w:type="dxa"/>
            <w:gridSpan w:val="2"/>
            <w:tcBorders>
              <w:top w:val="single" w:sz="4" w:space="0" w:color="auto"/>
              <w:left w:val="single" w:sz="4" w:space="0" w:color="000001"/>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rPr>
                <w:color w:val="000000" w:themeColor="text1"/>
                <w:sz w:val="16"/>
                <w:szCs w:val="16"/>
                <w:lang w:val="uk-UA"/>
              </w:rPr>
            </w:pPr>
            <w:r w:rsidRPr="00457335">
              <w:rPr>
                <w:color w:val="000000" w:themeColor="text1"/>
                <w:sz w:val="16"/>
                <w:szCs w:val="16"/>
                <w:lang w:val="uk-UA"/>
              </w:rPr>
              <w:t>план</w:t>
            </w:r>
          </w:p>
        </w:tc>
        <w:tc>
          <w:tcPr>
            <w:tcW w:w="1134" w:type="dxa"/>
            <w:gridSpan w:val="2"/>
            <w:tcBorders>
              <w:top w:val="single" w:sz="4" w:space="0" w:color="auto"/>
              <w:left w:val="single" w:sz="4" w:space="0" w:color="000001"/>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992" w:type="dxa"/>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993" w:type="dxa"/>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425" w:type="dxa"/>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567" w:type="dxa"/>
            <w:gridSpan w:val="2"/>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1134" w:type="dxa"/>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1138" w:type="dxa"/>
            <w:tcBorders>
              <w:top w:val="single" w:sz="4" w:space="0" w:color="auto"/>
              <w:left w:val="single" w:sz="4" w:space="0" w:color="auto"/>
              <w:bottom w:val="single" w:sz="4" w:space="0" w:color="000001"/>
              <w:right w:val="single" w:sz="4" w:space="0" w:color="auto"/>
            </w:tcBorders>
            <w:shd w:val="clear" w:color="auto" w:fill="FFB7B7"/>
          </w:tcPr>
          <w:p w:rsidR="002A7B96" w:rsidRPr="00457335" w:rsidRDefault="002A7B96" w:rsidP="00253FCE">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1275" w:type="dxa"/>
            <w:tcBorders>
              <w:left w:val="single" w:sz="4" w:space="0" w:color="000001"/>
              <w:bottom w:val="single" w:sz="4" w:space="0" w:color="000001"/>
              <w:right w:val="single" w:sz="4" w:space="0" w:color="000001"/>
            </w:tcBorders>
            <w:shd w:val="clear" w:color="auto" w:fill="FFB7B7"/>
            <w:vAlign w:val="center"/>
          </w:tcPr>
          <w:p w:rsidR="002A7B96" w:rsidRPr="00457335" w:rsidRDefault="002A7B96" w:rsidP="00253FCE">
            <w:pPr>
              <w:spacing w:after="0" w:line="240" w:lineRule="auto"/>
              <w:ind w:left="103" w:firstLine="0"/>
              <w:contextualSpacing/>
              <w:jc w:val="center"/>
              <w:rPr>
                <w:b/>
                <w:color w:val="000000" w:themeColor="text1"/>
                <w:sz w:val="22"/>
                <w:lang w:val="uk-UA"/>
              </w:rPr>
            </w:pPr>
          </w:p>
        </w:tc>
      </w:tr>
      <w:tr w:rsidR="002A7B96" w:rsidRPr="00457335" w:rsidTr="00253FCE">
        <w:trPr>
          <w:trHeight w:val="281"/>
        </w:trPr>
        <w:tc>
          <w:tcPr>
            <w:tcW w:w="444"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1</w:t>
            </w:r>
          </w:p>
        </w:tc>
        <w:tc>
          <w:tcPr>
            <w:tcW w:w="913"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2</w:t>
            </w:r>
          </w:p>
        </w:tc>
        <w:tc>
          <w:tcPr>
            <w:tcW w:w="2613"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3</w:t>
            </w:r>
          </w:p>
        </w:tc>
        <w:tc>
          <w:tcPr>
            <w:tcW w:w="850"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4</w:t>
            </w:r>
          </w:p>
        </w:tc>
        <w:tc>
          <w:tcPr>
            <w:tcW w:w="1418"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5</w:t>
            </w:r>
          </w:p>
        </w:tc>
        <w:tc>
          <w:tcPr>
            <w:tcW w:w="850"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6</w:t>
            </w:r>
          </w:p>
        </w:tc>
        <w:tc>
          <w:tcPr>
            <w:tcW w:w="1134" w:type="dxa"/>
            <w:gridSpan w:val="2"/>
            <w:tcBorders>
              <w:top w:val="single" w:sz="4" w:space="0" w:color="000001"/>
              <w:left w:val="single" w:sz="4" w:space="0" w:color="000001"/>
              <w:bottom w:val="single" w:sz="4" w:space="0" w:color="000080"/>
              <w:right w:val="single" w:sz="4" w:space="0" w:color="auto"/>
            </w:tcBorders>
          </w:tcPr>
          <w:p w:rsidR="002A7B96" w:rsidRPr="00457335" w:rsidRDefault="002A7B96" w:rsidP="00253FCE">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7</w:t>
            </w:r>
          </w:p>
        </w:tc>
        <w:tc>
          <w:tcPr>
            <w:tcW w:w="1134" w:type="dxa"/>
            <w:gridSpan w:val="2"/>
            <w:tcBorders>
              <w:top w:val="single" w:sz="4" w:space="0" w:color="000001"/>
              <w:left w:val="single" w:sz="4" w:space="0" w:color="auto"/>
              <w:bottom w:val="single" w:sz="4" w:space="0" w:color="000080"/>
              <w:right w:val="single" w:sz="4" w:space="0" w:color="auto"/>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rFonts w:eastAsia="Calibri"/>
                <w:color w:val="000000" w:themeColor="text1"/>
                <w:sz w:val="22"/>
                <w:lang w:val="uk-UA"/>
              </w:rPr>
              <w:t>8</w:t>
            </w:r>
          </w:p>
        </w:tc>
        <w:tc>
          <w:tcPr>
            <w:tcW w:w="992" w:type="dxa"/>
            <w:tcBorders>
              <w:top w:val="single" w:sz="4" w:space="0" w:color="000001"/>
              <w:left w:val="single" w:sz="4" w:space="0" w:color="auto"/>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rFonts w:eastAsia="Calibri"/>
                <w:color w:val="000000" w:themeColor="text1"/>
                <w:sz w:val="22"/>
                <w:lang w:val="uk-UA"/>
              </w:rPr>
            </w:pPr>
            <w:r w:rsidRPr="00457335">
              <w:rPr>
                <w:rFonts w:eastAsia="Calibri"/>
                <w:color w:val="000000" w:themeColor="text1"/>
                <w:sz w:val="22"/>
                <w:lang w:val="uk-UA"/>
              </w:rPr>
              <w:t>9</w:t>
            </w:r>
          </w:p>
        </w:tc>
        <w:tc>
          <w:tcPr>
            <w:tcW w:w="993"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1" w:firstLine="0"/>
              <w:contextualSpacing/>
              <w:jc w:val="left"/>
              <w:rPr>
                <w:color w:val="000000" w:themeColor="text1"/>
                <w:sz w:val="22"/>
                <w:lang w:val="uk-UA"/>
              </w:rPr>
            </w:pPr>
            <w:r w:rsidRPr="00457335">
              <w:rPr>
                <w:color w:val="000000" w:themeColor="text1"/>
                <w:sz w:val="22"/>
                <w:lang w:val="uk-UA"/>
              </w:rPr>
              <w:t>10</w:t>
            </w:r>
          </w:p>
          <w:p w:rsidR="002A7B96" w:rsidRPr="00457335" w:rsidRDefault="002A7B96" w:rsidP="00253FCE">
            <w:pPr>
              <w:spacing w:after="0" w:line="240" w:lineRule="auto"/>
              <w:ind w:left="97" w:firstLine="0"/>
              <w:jc w:val="center"/>
              <w:rPr>
                <w:color w:val="000000" w:themeColor="text1"/>
                <w:sz w:val="22"/>
                <w:lang w:val="uk-UA"/>
              </w:rPr>
            </w:pPr>
            <w:r w:rsidRPr="00457335">
              <w:rPr>
                <w:b/>
                <w:color w:val="000000" w:themeColor="text1"/>
                <w:sz w:val="22"/>
                <w:lang w:val="uk-UA"/>
              </w:rPr>
              <w:t xml:space="preserve"> </w:t>
            </w:r>
          </w:p>
        </w:tc>
        <w:tc>
          <w:tcPr>
            <w:tcW w:w="425" w:type="dxa"/>
            <w:tcBorders>
              <w:top w:val="single" w:sz="4" w:space="0" w:color="000001"/>
              <w:left w:val="single" w:sz="4" w:space="0" w:color="000001"/>
              <w:bottom w:val="single" w:sz="4" w:space="0" w:color="000080"/>
              <w:right w:val="single" w:sz="4" w:space="0" w:color="auto"/>
            </w:tcBorders>
          </w:tcPr>
          <w:p w:rsidR="002A7B96" w:rsidRPr="00457335" w:rsidRDefault="002A7B96" w:rsidP="00253FCE">
            <w:pPr>
              <w:spacing w:after="0" w:line="240" w:lineRule="auto"/>
              <w:ind w:left="1" w:firstLine="0"/>
              <w:contextualSpacing/>
              <w:jc w:val="left"/>
              <w:rPr>
                <w:color w:val="000000" w:themeColor="text1"/>
                <w:sz w:val="22"/>
                <w:lang w:val="uk-UA"/>
              </w:rPr>
            </w:pPr>
          </w:p>
        </w:tc>
        <w:tc>
          <w:tcPr>
            <w:tcW w:w="567" w:type="dxa"/>
            <w:gridSpan w:val="2"/>
            <w:tcBorders>
              <w:top w:val="single" w:sz="4" w:space="0" w:color="000001"/>
              <w:left w:val="single" w:sz="4" w:space="0" w:color="auto"/>
              <w:bottom w:val="single" w:sz="4" w:space="0" w:color="000080"/>
              <w:right w:val="single" w:sz="4" w:space="0" w:color="000001"/>
            </w:tcBorders>
          </w:tcPr>
          <w:p w:rsidR="002A7B96" w:rsidRPr="00457335" w:rsidRDefault="002A7B96" w:rsidP="00253FCE">
            <w:pPr>
              <w:spacing w:after="0" w:line="240" w:lineRule="auto"/>
              <w:ind w:left="1" w:firstLine="0"/>
              <w:contextualSpacing/>
              <w:jc w:val="left"/>
              <w:rPr>
                <w:color w:val="000000" w:themeColor="text1"/>
                <w:sz w:val="22"/>
                <w:lang w:val="uk-UA"/>
              </w:rPr>
            </w:pPr>
          </w:p>
        </w:tc>
        <w:tc>
          <w:tcPr>
            <w:tcW w:w="1134" w:type="dxa"/>
            <w:tcBorders>
              <w:top w:val="single" w:sz="4" w:space="0" w:color="000001"/>
              <w:left w:val="single" w:sz="4" w:space="0" w:color="000001"/>
              <w:bottom w:val="single" w:sz="4" w:space="0" w:color="000080"/>
              <w:right w:val="single" w:sz="4" w:space="0" w:color="auto"/>
            </w:tcBorders>
          </w:tcPr>
          <w:p w:rsidR="002A7B96" w:rsidRPr="00457335" w:rsidRDefault="002A7B96" w:rsidP="00253FCE">
            <w:pPr>
              <w:spacing w:after="0" w:line="240" w:lineRule="auto"/>
              <w:ind w:left="1" w:firstLine="0"/>
              <w:contextualSpacing/>
              <w:jc w:val="left"/>
              <w:rPr>
                <w:color w:val="000000" w:themeColor="text1"/>
                <w:sz w:val="22"/>
                <w:lang w:val="uk-UA"/>
              </w:rPr>
            </w:pPr>
            <w:r w:rsidRPr="00457335">
              <w:rPr>
                <w:color w:val="000000" w:themeColor="text1"/>
                <w:sz w:val="22"/>
                <w:lang w:val="uk-UA"/>
              </w:rPr>
              <w:t>11</w:t>
            </w:r>
          </w:p>
        </w:tc>
        <w:tc>
          <w:tcPr>
            <w:tcW w:w="1138" w:type="dxa"/>
            <w:tcBorders>
              <w:top w:val="single" w:sz="4" w:space="0" w:color="000001"/>
              <w:left w:val="single" w:sz="4" w:space="0" w:color="auto"/>
              <w:bottom w:val="single" w:sz="4" w:space="0" w:color="000080"/>
              <w:right w:val="single" w:sz="4" w:space="0" w:color="000001"/>
            </w:tcBorders>
          </w:tcPr>
          <w:p w:rsidR="002A7B96" w:rsidRPr="00457335" w:rsidRDefault="002A7B96" w:rsidP="00253FCE">
            <w:pPr>
              <w:spacing w:after="0" w:line="240" w:lineRule="auto"/>
              <w:ind w:left="0" w:firstLine="0"/>
              <w:contextualSpacing/>
              <w:jc w:val="left"/>
              <w:rPr>
                <w:color w:val="000000" w:themeColor="text1"/>
                <w:sz w:val="22"/>
                <w:lang w:val="uk-UA"/>
              </w:rPr>
            </w:pPr>
            <w:r w:rsidRPr="00457335">
              <w:rPr>
                <w:color w:val="000000" w:themeColor="text1"/>
                <w:sz w:val="22"/>
                <w:lang w:val="uk-UA"/>
              </w:rPr>
              <w:t>12</w:t>
            </w:r>
          </w:p>
        </w:tc>
        <w:tc>
          <w:tcPr>
            <w:tcW w:w="1275" w:type="dxa"/>
            <w:tcBorders>
              <w:top w:val="single" w:sz="4" w:space="0" w:color="000001"/>
              <w:left w:val="single" w:sz="4" w:space="0" w:color="000001"/>
              <w:bottom w:val="single" w:sz="4" w:space="0" w:color="000080"/>
              <w:right w:val="single" w:sz="4" w:space="0" w:color="000001"/>
            </w:tcBorders>
          </w:tcPr>
          <w:p w:rsidR="002A7B96" w:rsidRPr="00457335" w:rsidRDefault="002A7B96" w:rsidP="00253FCE">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13</w:t>
            </w:r>
          </w:p>
        </w:tc>
      </w:tr>
      <w:tr w:rsidR="002A7B96" w:rsidRPr="00B914A5" w:rsidTr="00253FCE">
        <w:trPr>
          <w:trHeight w:val="1112"/>
        </w:trPr>
        <w:tc>
          <w:tcPr>
            <w:tcW w:w="444" w:type="dxa"/>
            <w:tcBorders>
              <w:top w:val="single" w:sz="4" w:space="0" w:color="000080"/>
              <w:left w:val="single" w:sz="4" w:space="0" w:color="000080"/>
              <w:bottom w:val="single" w:sz="4" w:space="0" w:color="auto"/>
              <w:right w:val="single" w:sz="4" w:space="0" w:color="000080"/>
            </w:tcBorders>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1.</w:t>
            </w:r>
          </w:p>
        </w:tc>
        <w:tc>
          <w:tcPr>
            <w:tcW w:w="913" w:type="dxa"/>
            <w:vMerge w:val="restart"/>
            <w:tcBorders>
              <w:top w:val="single" w:sz="4" w:space="0" w:color="000080"/>
              <w:left w:val="single" w:sz="4" w:space="0" w:color="000080"/>
              <w:right w:val="single" w:sz="4" w:space="0" w:color="auto"/>
            </w:tcBorders>
          </w:tcPr>
          <w:p w:rsidR="002A7B96" w:rsidRPr="00457335" w:rsidRDefault="002A7B96" w:rsidP="00253FCE">
            <w:pPr>
              <w:spacing w:after="0" w:line="240" w:lineRule="auto"/>
              <w:ind w:left="57" w:right="52" w:firstLine="0"/>
              <w:contextualSpacing/>
              <w:jc w:val="center"/>
              <w:rPr>
                <w:color w:val="000000" w:themeColor="text1"/>
                <w:sz w:val="20"/>
                <w:szCs w:val="20"/>
                <w:lang w:val="uk-UA"/>
              </w:rPr>
            </w:pPr>
          </w:p>
          <w:p w:rsidR="002A7B96" w:rsidRPr="00457335" w:rsidRDefault="002A7B96" w:rsidP="00253FCE">
            <w:pPr>
              <w:spacing w:after="0" w:line="240" w:lineRule="auto"/>
              <w:ind w:left="57" w:right="52" w:firstLine="0"/>
              <w:contextualSpacing/>
              <w:jc w:val="center"/>
              <w:rPr>
                <w:color w:val="000000" w:themeColor="text1"/>
                <w:sz w:val="20"/>
                <w:szCs w:val="20"/>
                <w:lang w:val="uk-UA"/>
              </w:rPr>
            </w:pPr>
          </w:p>
          <w:p w:rsidR="002A7B96" w:rsidRPr="00457335" w:rsidRDefault="002A7B96" w:rsidP="00253FCE">
            <w:pPr>
              <w:spacing w:after="0" w:line="240" w:lineRule="auto"/>
              <w:ind w:left="57" w:right="52" w:firstLine="0"/>
              <w:contextualSpacing/>
              <w:jc w:val="center"/>
              <w:rPr>
                <w:color w:val="000000" w:themeColor="text1"/>
                <w:sz w:val="20"/>
                <w:szCs w:val="20"/>
                <w:lang w:val="uk-UA"/>
              </w:rPr>
            </w:pPr>
          </w:p>
          <w:p w:rsidR="002A7B96" w:rsidRPr="00457335" w:rsidRDefault="002A7B96" w:rsidP="00253FCE">
            <w:pPr>
              <w:spacing w:after="0" w:line="240" w:lineRule="auto"/>
              <w:ind w:left="57" w:right="52" w:firstLine="0"/>
              <w:contextualSpacing/>
              <w:jc w:val="center"/>
              <w:rPr>
                <w:color w:val="000000" w:themeColor="text1"/>
                <w:sz w:val="20"/>
                <w:szCs w:val="20"/>
                <w:lang w:val="uk-UA"/>
              </w:rPr>
            </w:pPr>
          </w:p>
          <w:p w:rsidR="002A7B96" w:rsidRPr="00457335" w:rsidRDefault="002A7B96" w:rsidP="00253FCE">
            <w:pPr>
              <w:spacing w:after="0" w:line="240" w:lineRule="auto"/>
              <w:ind w:left="57" w:firstLine="0"/>
              <w:contextualSpacing/>
              <w:jc w:val="center"/>
              <w:rPr>
                <w:rFonts w:eastAsia="Calibri"/>
                <w:color w:val="000000" w:themeColor="text1"/>
                <w:sz w:val="18"/>
                <w:szCs w:val="18"/>
                <w:lang w:val="uk-UA"/>
              </w:rPr>
            </w:pPr>
            <w:r w:rsidRPr="00457335">
              <w:rPr>
                <w:color w:val="000000" w:themeColor="text1"/>
                <w:sz w:val="18"/>
                <w:szCs w:val="18"/>
                <w:lang w:val="uk-UA"/>
              </w:rPr>
              <w:t xml:space="preserve">Забезпечення матеріально-технічними засобами підрозділів територіальної оборони, працівників установ та організацій, згідно з потребами, з метою </w:t>
            </w:r>
            <w:r w:rsidRPr="00457335">
              <w:rPr>
                <w:color w:val="000000" w:themeColor="text1"/>
                <w:sz w:val="18"/>
                <w:szCs w:val="18"/>
                <w:lang w:val="uk-UA"/>
              </w:rPr>
              <w:lastRenderedPageBreak/>
              <w:t xml:space="preserve">виконання в повному обсязі завдань, покладених на дані формування та підтримання безпеки і правопорядку в </w:t>
            </w:r>
            <w:proofErr w:type="spellStart"/>
            <w:r w:rsidRPr="00457335">
              <w:rPr>
                <w:color w:val="000000" w:themeColor="text1"/>
                <w:sz w:val="18"/>
                <w:szCs w:val="18"/>
                <w:lang w:val="uk-UA"/>
              </w:rPr>
              <w:t>Роздільнянській</w:t>
            </w:r>
            <w:proofErr w:type="spellEnd"/>
            <w:r w:rsidRPr="00457335">
              <w:rPr>
                <w:color w:val="000000" w:themeColor="text1"/>
                <w:sz w:val="18"/>
                <w:szCs w:val="18"/>
                <w:lang w:val="uk-UA"/>
              </w:rPr>
              <w:t xml:space="preserve"> міській територіальній громаді, організування цивільного захисту населення</w:t>
            </w:r>
          </w:p>
        </w:tc>
        <w:tc>
          <w:tcPr>
            <w:tcW w:w="2613" w:type="dxa"/>
            <w:tcBorders>
              <w:top w:val="single" w:sz="4" w:space="0" w:color="000000"/>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 xml:space="preserve">Придбання паливно-мастильних матеріалів для забезпечення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районного територіального центру комплектування та соціальної підтримки</w:t>
            </w:r>
          </w:p>
        </w:tc>
        <w:tc>
          <w:tcPr>
            <w:tcW w:w="850" w:type="dxa"/>
            <w:tcBorders>
              <w:top w:val="single" w:sz="4" w:space="0" w:color="00008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tc>
        <w:tc>
          <w:tcPr>
            <w:tcW w:w="992" w:type="dxa"/>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tc>
        <w:tc>
          <w:tcPr>
            <w:tcW w:w="993" w:type="dxa"/>
            <w:tcBorders>
              <w:top w:val="nil"/>
              <w:left w:val="single" w:sz="4" w:space="0" w:color="auto"/>
              <w:bottom w:val="single" w:sz="4" w:space="0" w:color="000000"/>
              <w:right w:val="single" w:sz="4" w:space="0" w:color="auto"/>
            </w:tcBorders>
            <w:vAlign w:val="center"/>
          </w:tcPr>
          <w:p w:rsidR="002A7B96" w:rsidRDefault="002A7B96" w:rsidP="00253FCE">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2A7B96" w:rsidRDefault="002A7B96" w:rsidP="00253FCE">
            <w:pPr>
              <w:spacing w:after="0" w:line="240" w:lineRule="auto"/>
              <w:ind w:left="0" w:right="45" w:firstLine="0"/>
              <w:contextualSpacing/>
              <w:jc w:val="center"/>
              <w:rPr>
                <w:color w:val="000000" w:themeColor="text1"/>
                <w:sz w:val="22"/>
                <w:lang w:val="uk-UA"/>
              </w:rPr>
            </w:pPr>
          </w:p>
          <w:p w:rsidR="002A7B96" w:rsidRPr="00457335" w:rsidRDefault="002A7B96" w:rsidP="00253FCE">
            <w:pPr>
              <w:spacing w:after="0" w:line="240" w:lineRule="auto"/>
              <w:ind w:left="0" w:right="45" w:firstLine="0"/>
              <w:contextualSpacing/>
              <w:jc w:val="center"/>
              <w:rPr>
                <w:color w:val="000000" w:themeColor="text1"/>
                <w:sz w:val="22"/>
                <w:lang w:val="uk-UA"/>
              </w:rPr>
            </w:pPr>
          </w:p>
        </w:tc>
        <w:tc>
          <w:tcPr>
            <w:tcW w:w="425"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5" w:firstLine="0"/>
              <w:contextualSpacing/>
              <w:jc w:val="center"/>
              <w:rPr>
                <w:rFonts w:eastAsia="Calibri"/>
                <w:color w:val="000000" w:themeColor="text1"/>
                <w:sz w:val="22"/>
                <w:lang w:val="uk-UA"/>
              </w:rPr>
            </w:pPr>
          </w:p>
        </w:tc>
        <w:tc>
          <w:tcPr>
            <w:tcW w:w="567" w:type="dxa"/>
            <w:gridSpan w:val="2"/>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5" w:firstLine="0"/>
              <w:contextualSpacing/>
              <w:jc w:val="center"/>
              <w:rPr>
                <w:rFonts w:eastAsia="Calibri"/>
                <w:color w:val="000000" w:themeColor="text1"/>
                <w:sz w:val="22"/>
                <w:lang w:val="uk-UA"/>
              </w:rPr>
            </w:pPr>
          </w:p>
        </w:tc>
        <w:tc>
          <w:tcPr>
            <w:tcW w:w="1134" w:type="dxa"/>
            <w:tcBorders>
              <w:top w:val="nil"/>
              <w:left w:val="single" w:sz="4" w:space="0" w:color="auto"/>
              <w:bottom w:val="single" w:sz="4" w:space="0" w:color="000000"/>
              <w:right w:val="single" w:sz="4" w:space="0" w:color="auto"/>
            </w:tcBorders>
            <w:vAlign w:val="center"/>
          </w:tcPr>
          <w:p w:rsidR="002A7B96" w:rsidRDefault="002A7B96" w:rsidP="00253FCE">
            <w:pPr>
              <w:spacing w:after="0" w:line="240" w:lineRule="auto"/>
              <w:ind w:left="0" w:right="45" w:firstLine="0"/>
              <w:contextualSpacing/>
              <w:jc w:val="center"/>
              <w:rPr>
                <w:rFonts w:eastAsia="Calibri"/>
                <w:color w:val="000000" w:themeColor="text1"/>
                <w:sz w:val="22"/>
                <w:lang w:val="uk-UA"/>
              </w:rPr>
            </w:pPr>
            <w:r w:rsidRPr="00457335">
              <w:rPr>
                <w:rFonts w:eastAsia="Calibri"/>
                <w:color w:val="000000" w:themeColor="text1"/>
                <w:sz w:val="22"/>
                <w:lang w:val="uk-UA"/>
              </w:rPr>
              <w:t>340,000</w:t>
            </w:r>
          </w:p>
          <w:p w:rsidR="002A7B96" w:rsidRDefault="002A7B96" w:rsidP="00253FCE">
            <w:pPr>
              <w:spacing w:after="0" w:line="240" w:lineRule="auto"/>
              <w:ind w:left="0" w:right="45" w:firstLine="0"/>
              <w:contextualSpacing/>
              <w:jc w:val="center"/>
              <w:rPr>
                <w:rFonts w:eastAsia="Calibri"/>
                <w:color w:val="000000" w:themeColor="text1"/>
                <w:sz w:val="22"/>
                <w:lang w:val="uk-UA"/>
              </w:rPr>
            </w:pPr>
          </w:p>
          <w:p w:rsidR="002A7B96" w:rsidRPr="00457335" w:rsidRDefault="002A7B96" w:rsidP="00253FCE">
            <w:pPr>
              <w:spacing w:after="0" w:line="240" w:lineRule="auto"/>
              <w:ind w:left="0" w:right="45" w:firstLine="0"/>
              <w:contextualSpacing/>
              <w:jc w:val="center"/>
              <w:rPr>
                <w:rFonts w:eastAsia="Calibri"/>
                <w:color w:val="000000" w:themeColor="text1"/>
                <w:sz w:val="22"/>
                <w:lang w:val="uk-UA"/>
              </w:rPr>
            </w:pPr>
          </w:p>
        </w:tc>
        <w:tc>
          <w:tcPr>
            <w:tcW w:w="1138" w:type="dxa"/>
            <w:tcBorders>
              <w:top w:val="nil"/>
              <w:left w:val="single" w:sz="4" w:space="0" w:color="auto"/>
              <w:bottom w:val="single" w:sz="4" w:space="0" w:color="000000"/>
              <w:right w:val="single" w:sz="4" w:space="0" w:color="auto"/>
            </w:tcBorders>
            <w:vAlign w:val="center"/>
          </w:tcPr>
          <w:p w:rsidR="002A7B96" w:rsidRDefault="002A7B96" w:rsidP="00253FCE">
            <w:pPr>
              <w:spacing w:after="0" w:line="240" w:lineRule="auto"/>
              <w:ind w:left="0" w:right="45" w:firstLine="0"/>
              <w:contextualSpacing/>
              <w:jc w:val="center"/>
              <w:rPr>
                <w:rFonts w:eastAsia="Calibri"/>
                <w:color w:val="000000" w:themeColor="text1"/>
                <w:sz w:val="22"/>
                <w:lang w:val="uk-UA"/>
              </w:rPr>
            </w:pPr>
            <w:r>
              <w:rPr>
                <w:rFonts w:eastAsia="Calibri"/>
                <w:color w:val="000000" w:themeColor="text1"/>
                <w:sz w:val="22"/>
                <w:lang w:val="uk-UA"/>
              </w:rPr>
              <w:t>340</w:t>
            </w:r>
            <w:r w:rsidRPr="00457335">
              <w:rPr>
                <w:rFonts w:eastAsia="Calibri"/>
                <w:color w:val="000000" w:themeColor="text1"/>
                <w:sz w:val="22"/>
                <w:lang w:val="uk-UA"/>
              </w:rPr>
              <w:t>,000</w:t>
            </w:r>
          </w:p>
          <w:p w:rsidR="002A7B96" w:rsidRDefault="002A7B96" w:rsidP="00253FCE">
            <w:pPr>
              <w:spacing w:after="0" w:line="240" w:lineRule="auto"/>
              <w:ind w:left="0" w:right="45" w:firstLine="0"/>
              <w:contextualSpacing/>
              <w:jc w:val="center"/>
              <w:rPr>
                <w:rFonts w:eastAsia="Calibri"/>
                <w:color w:val="000000" w:themeColor="text1"/>
                <w:sz w:val="22"/>
                <w:lang w:val="uk-UA"/>
              </w:rPr>
            </w:pPr>
          </w:p>
          <w:p w:rsidR="002A7B96" w:rsidRPr="00457335" w:rsidRDefault="002A7B96" w:rsidP="00253FCE">
            <w:pPr>
              <w:spacing w:after="0" w:line="240" w:lineRule="auto"/>
              <w:ind w:left="0" w:right="45" w:firstLine="0"/>
              <w:contextualSpacing/>
              <w:jc w:val="center"/>
              <w:rPr>
                <w:rFonts w:eastAsia="Calibri"/>
                <w:color w:val="000000" w:themeColor="text1"/>
                <w:sz w:val="22"/>
                <w:lang w:val="uk-UA"/>
              </w:rPr>
            </w:pPr>
          </w:p>
        </w:tc>
        <w:tc>
          <w:tcPr>
            <w:tcW w:w="1275" w:type="dxa"/>
            <w:vMerge w:val="restart"/>
            <w:tcBorders>
              <w:top w:val="single" w:sz="4" w:space="0" w:color="000080"/>
              <w:left w:val="single" w:sz="4" w:space="0" w:color="auto"/>
              <w:right w:val="single" w:sz="4" w:space="0" w:color="auto"/>
            </w:tcBorders>
          </w:tcPr>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p>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p>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p>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p>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r w:rsidRPr="00457335">
              <w:rPr>
                <w:rFonts w:eastAsia="Calibri"/>
                <w:color w:val="000000" w:themeColor="text1"/>
                <w:sz w:val="18"/>
                <w:szCs w:val="18"/>
                <w:lang w:val="uk-UA"/>
              </w:rPr>
              <w:t>Підвищення обороноздатності держави, посилення охорони важливих об’єктів і комунікацій, органів державної влади, території і населення громади,</w:t>
            </w:r>
          </w:p>
          <w:p w:rsidR="002A7B96" w:rsidRPr="00457335" w:rsidRDefault="002A7B96" w:rsidP="00253FCE">
            <w:pPr>
              <w:spacing w:after="0" w:line="240" w:lineRule="auto"/>
              <w:ind w:left="0" w:firstLine="0"/>
              <w:contextualSpacing/>
              <w:jc w:val="center"/>
              <w:rPr>
                <w:rFonts w:eastAsia="Calibri"/>
                <w:color w:val="000000" w:themeColor="text1"/>
                <w:sz w:val="18"/>
                <w:szCs w:val="18"/>
                <w:lang w:val="uk-UA"/>
              </w:rPr>
            </w:pPr>
            <w:r w:rsidRPr="00457335">
              <w:rPr>
                <w:rFonts w:eastAsia="Calibri"/>
                <w:color w:val="000000" w:themeColor="text1"/>
                <w:sz w:val="18"/>
                <w:szCs w:val="18"/>
                <w:lang w:val="uk-UA"/>
              </w:rPr>
              <w:t xml:space="preserve">ефективна боротьба з диверсійними та іншими незаконно створеними озброєними формуваннями, підтримка </w:t>
            </w:r>
            <w:r w:rsidRPr="00457335">
              <w:rPr>
                <w:rFonts w:eastAsia="Calibri"/>
                <w:color w:val="000000" w:themeColor="text1"/>
                <w:sz w:val="18"/>
                <w:szCs w:val="18"/>
                <w:lang w:val="uk-UA"/>
              </w:rPr>
              <w:lastRenderedPageBreak/>
              <w:t>безпеки і правопорядку на території населених пунктів громади, зменшення кількість загиблих та постраждалих серед мирного населення,  оснащення формування підрозділів територіальної оборони.</w:t>
            </w:r>
          </w:p>
          <w:p w:rsidR="002A7B96" w:rsidRPr="00457335" w:rsidRDefault="002A7B96" w:rsidP="00253FCE">
            <w:pPr>
              <w:spacing w:after="0" w:line="240" w:lineRule="auto"/>
              <w:ind w:left="1" w:firstLine="0"/>
              <w:contextualSpacing/>
              <w:jc w:val="center"/>
              <w:rPr>
                <w:rFonts w:eastAsia="Calibri"/>
                <w:color w:val="000000" w:themeColor="text1"/>
                <w:sz w:val="20"/>
                <w:szCs w:val="20"/>
                <w:lang w:val="uk-UA"/>
              </w:rPr>
            </w:pPr>
          </w:p>
        </w:tc>
      </w:tr>
      <w:tr w:rsidR="002A7B96" w:rsidRPr="00457335" w:rsidTr="00253FCE">
        <w:trPr>
          <w:trHeight w:val="1531"/>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2.</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Проведення технічного обслуговування засобів оповіщення та інформування населення на території Роздільнянської міської територіальної</w:t>
            </w:r>
          </w:p>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громади</w:t>
            </w:r>
          </w:p>
        </w:tc>
        <w:tc>
          <w:tcPr>
            <w:tcW w:w="850" w:type="dxa"/>
            <w:tcBorders>
              <w:top w:val="single" w:sz="4" w:space="0" w:color="00008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130,0</w:t>
            </w:r>
            <w:r w:rsidRPr="00457335">
              <w:rPr>
                <w:color w:val="000000" w:themeColor="text1"/>
                <w:sz w:val="22"/>
              </w:rPr>
              <w:t>00</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130,000</w:t>
            </w:r>
          </w:p>
        </w:tc>
        <w:tc>
          <w:tcPr>
            <w:tcW w:w="992" w:type="dxa"/>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172,800</w:t>
            </w:r>
          </w:p>
        </w:tc>
        <w:tc>
          <w:tcPr>
            <w:tcW w:w="993"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r w:rsidRPr="00457335">
              <w:rPr>
                <w:color w:val="000000" w:themeColor="text1"/>
                <w:sz w:val="22"/>
                <w:lang w:val="uk-UA"/>
              </w:rPr>
              <w:t>172,800</w:t>
            </w:r>
          </w:p>
        </w:tc>
        <w:tc>
          <w:tcPr>
            <w:tcW w:w="425"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r w:rsidRPr="00457335">
              <w:rPr>
                <w:rFonts w:eastAsia="Calibri"/>
                <w:color w:val="000000" w:themeColor="text1"/>
                <w:sz w:val="22"/>
                <w:lang w:val="uk-UA"/>
              </w:rPr>
              <w:t>302,800</w:t>
            </w:r>
          </w:p>
        </w:tc>
        <w:tc>
          <w:tcPr>
            <w:tcW w:w="1138" w:type="dxa"/>
            <w:tcBorders>
              <w:top w:val="nil"/>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r w:rsidRPr="005464D9">
              <w:rPr>
                <w:rFonts w:eastAsia="Calibri"/>
                <w:color w:val="000000" w:themeColor="text1"/>
                <w:sz w:val="22"/>
                <w:lang w:val="uk-UA"/>
              </w:rPr>
              <w:t>302,800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1440"/>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3.</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000080"/>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i/>
                <w:color w:val="000000" w:themeColor="text1"/>
                <w:sz w:val="22"/>
                <w:lang w:val="uk-UA"/>
              </w:rPr>
              <w:t>Поточний</w:t>
            </w:r>
            <w:r w:rsidRPr="00457335">
              <w:rPr>
                <w:color w:val="000000" w:themeColor="text1"/>
                <w:sz w:val="22"/>
                <w:lang w:val="uk-UA"/>
              </w:rPr>
              <w:t xml:space="preserve"> ремонт  засобів оповіщення та інформування населення на території Роздільнянської міської територіальної</w:t>
            </w:r>
          </w:p>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громади</w:t>
            </w:r>
          </w:p>
        </w:tc>
        <w:tc>
          <w:tcPr>
            <w:tcW w:w="850" w:type="dxa"/>
            <w:tcBorders>
              <w:top w:val="single" w:sz="4" w:space="0" w:color="000080"/>
              <w:left w:val="single" w:sz="4" w:space="0" w:color="000080"/>
              <w:bottom w:val="single" w:sz="4" w:space="0" w:color="auto"/>
              <w:right w:val="single" w:sz="4" w:space="0" w:color="000080"/>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2025-2026</w:t>
            </w:r>
          </w:p>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000080"/>
              <w:bottom w:val="single" w:sz="4" w:space="0" w:color="auto"/>
              <w:right w:val="single" w:sz="4" w:space="0" w:color="000080"/>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000080"/>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100,500</w:t>
            </w:r>
          </w:p>
        </w:tc>
        <w:tc>
          <w:tcPr>
            <w:tcW w:w="1134" w:type="dxa"/>
            <w:gridSpan w:val="2"/>
            <w:tcBorders>
              <w:top w:val="single" w:sz="4" w:space="0" w:color="000000"/>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100,500</w:t>
            </w:r>
          </w:p>
        </w:tc>
        <w:tc>
          <w:tcPr>
            <w:tcW w:w="992" w:type="dxa"/>
            <w:tcBorders>
              <w:top w:val="single" w:sz="4" w:space="0" w:color="000000"/>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i/>
                <w:color w:val="000000" w:themeColor="text1"/>
                <w:sz w:val="22"/>
                <w:lang w:val="uk-UA"/>
              </w:rPr>
            </w:pPr>
          </w:p>
        </w:tc>
        <w:tc>
          <w:tcPr>
            <w:tcW w:w="993" w:type="dxa"/>
            <w:tcBorders>
              <w:top w:val="single" w:sz="4" w:space="0" w:color="000000"/>
              <w:left w:val="single" w:sz="4" w:space="0" w:color="auto"/>
              <w:bottom w:val="single" w:sz="4" w:space="0" w:color="auto"/>
              <w:right w:val="single" w:sz="4" w:space="0" w:color="000080"/>
            </w:tcBorders>
            <w:vAlign w:val="center"/>
          </w:tcPr>
          <w:p w:rsidR="002A7B96" w:rsidRPr="00457335" w:rsidRDefault="002A7B96" w:rsidP="00253FCE">
            <w:pPr>
              <w:spacing w:after="0" w:line="240" w:lineRule="auto"/>
              <w:ind w:left="0" w:right="47" w:firstLine="0"/>
              <w:contextualSpacing/>
              <w:jc w:val="center"/>
              <w:rPr>
                <w:i/>
                <w:color w:val="000000" w:themeColor="text1"/>
                <w:sz w:val="22"/>
                <w:lang w:val="uk-UA"/>
              </w:rPr>
            </w:pPr>
          </w:p>
          <w:p w:rsidR="002A7B96" w:rsidRPr="00457335" w:rsidRDefault="002A7B96" w:rsidP="00253FCE">
            <w:pPr>
              <w:spacing w:after="0" w:line="240" w:lineRule="auto"/>
              <w:ind w:left="0" w:right="47" w:firstLine="0"/>
              <w:jc w:val="center"/>
              <w:rPr>
                <w:i/>
                <w:color w:val="000000" w:themeColor="text1"/>
                <w:sz w:val="22"/>
                <w:lang w:val="uk-UA"/>
              </w:rPr>
            </w:pPr>
          </w:p>
          <w:p w:rsidR="002A7B96" w:rsidRPr="00457335" w:rsidRDefault="002A7B96" w:rsidP="00253FCE">
            <w:pPr>
              <w:spacing w:after="0" w:line="240" w:lineRule="auto"/>
              <w:ind w:left="0" w:right="47" w:firstLine="0"/>
              <w:jc w:val="center"/>
              <w:rPr>
                <w:i/>
                <w:color w:val="000000" w:themeColor="text1"/>
                <w:sz w:val="22"/>
                <w:lang w:val="uk-UA"/>
              </w:rPr>
            </w:pPr>
          </w:p>
        </w:tc>
        <w:tc>
          <w:tcPr>
            <w:tcW w:w="425" w:type="dxa"/>
            <w:tcBorders>
              <w:top w:val="nil"/>
              <w:left w:val="single" w:sz="4" w:space="0" w:color="000080"/>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p>
        </w:tc>
        <w:tc>
          <w:tcPr>
            <w:tcW w:w="567" w:type="dxa"/>
            <w:gridSpan w:val="2"/>
            <w:tcBorders>
              <w:top w:val="nil"/>
              <w:left w:val="single" w:sz="4" w:space="0" w:color="auto"/>
              <w:bottom w:val="single" w:sz="4" w:space="0" w:color="auto"/>
              <w:right w:val="single" w:sz="4" w:space="0" w:color="000080"/>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p>
        </w:tc>
        <w:tc>
          <w:tcPr>
            <w:tcW w:w="1134" w:type="dxa"/>
            <w:tcBorders>
              <w:top w:val="nil"/>
              <w:left w:val="single" w:sz="4" w:space="0" w:color="000080"/>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100,500</w:t>
            </w:r>
          </w:p>
        </w:tc>
        <w:tc>
          <w:tcPr>
            <w:tcW w:w="1138" w:type="dxa"/>
            <w:tcBorders>
              <w:top w:val="nil"/>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100,500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583"/>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0"/>
              <w:contextualSpacing/>
              <w:jc w:val="center"/>
              <w:rPr>
                <w:color w:val="000000" w:themeColor="text1"/>
                <w:sz w:val="22"/>
                <w:lang w:val="uk-UA"/>
              </w:rPr>
            </w:pPr>
            <w:r w:rsidRPr="00457335">
              <w:rPr>
                <w:color w:val="000000" w:themeColor="text1"/>
                <w:sz w:val="22"/>
              </w:rPr>
              <w:lastRenderedPageBreak/>
              <w:t>44</w:t>
            </w:r>
            <w:r w:rsidRPr="00457335">
              <w:rPr>
                <w:color w:val="000000" w:themeColor="text1"/>
                <w:sz w:val="22"/>
                <w:lang w:val="uk-UA"/>
              </w:rPr>
              <w:t>.</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382"/>
              <w:contextualSpacing/>
              <w:jc w:val="center"/>
              <w:rPr>
                <w:color w:val="000000" w:themeColor="text1"/>
                <w:sz w:val="22"/>
                <w:lang w:val="uk-UA"/>
              </w:rPr>
            </w:pPr>
            <w:r w:rsidRPr="00457335">
              <w:rPr>
                <w:color w:val="000000" w:themeColor="text1"/>
                <w:sz w:val="22"/>
                <w:lang w:val="uk-UA"/>
              </w:rPr>
              <w:t xml:space="preserve">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9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 вул. Шкільна 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390,00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390,00</w:t>
            </w:r>
          </w:p>
        </w:tc>
        <w:tc>
          <w:tcPr>
            <w:tcW w:w="992"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hanging="41"/>
              <w:jc w:val="center"/>
              <w:rPr>
                <w:color w:val="000000" w:themeColor="text1"/>
                <w:sz w:val="22"/>
                <w:lang w:val="uk-UA"/>
              </w:rPr>
            </w:pPr>
          </w:p>
          <w:p w:rsidR="002A7B96" w:rsidRPr="00457335" w:rsidRDefault="002A7B96" w:rsidP="00253FCE">
            <w:pPr>
              <w:spacing w:after="0" w:line="240" w:lineRule="auto"/>
              <w:ind w:left="0" w:right="47" w:hanging="41"/>
              <w:jc w:val="center"/>
              <w:rPr>
                <w:color w:val="000000" w:themeColor="text1"/>
                <w:sz w:val="22"/>
                <w:lang w:val="uk-UA"/>
              </w:rPr>
            </w:pPr>
          </w:p>
          <w:p w:rsidR="002A7B96" w:rsidRPr="00457335" w:rsidRDefault="002A7B96" w:rsidP="00253FCE">
            <w:pPr>
              <w:spacing w:after="0" w:line="240" w:lineRule="auto"/>
              <w:ind w:left="0" w:right="47" w:hanging="41"/>
              <w:jc w:val="center"/>
              <w:rPr>
                <w:color w:val="000000" w:themeColor="text1"/>
                <w:sz w:val="22"/>
                <w:lang w:val="uk-UA"/>
              </w:rPr>
            </w:pPr>
          </w:p>
          <w:p w:rsidR="002A7B96" w:rsidRPr="00457335" w:rsidRDefault="002A7B96" w:rsidP="00253FCE">
            <w:pPr>
              <w:spacing w:after="0" w:line="240" w:lineRule="auto"/>
              <w:ind w:left="0" w:right="47" w:hanging="41"/>
              <w:jc w:val="center"/>
              <w:rPr>
                <w:color w:val="000000" w:themeColor="text1"/>
                <w:sz w:val="22"/>
                <w:lang w:val="uk-U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contextualSpacing/>
              <w:jc w:val="center"/>
              <w:rPr>
                <w:rFonts w:eastAsia="Calibri"/>
                <w:color w:val="000000" w:themeColor="text1"/>
                <w:sz w:val="22"/>
                <w:lang w:val="uk-UA"/>
              </w:rPr>
            </w:pPr>
          </w:p>
        </w:tc>
        <w:tc>
          <w:tcPr>
            <w:tcW w:w="54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237"/>
              <w:contextualSpacing/>
              <w:jc w:val="center"/>
              <w:rPr>
                <w:rFonts w:eastAsia="Calibri"/>
                <w:color w:val="000000" w:themeColor="text1"/>
                <w:sz w:val="22"/>
                <w:lang w:val="uk-UA"/>
              </w:rPr>
            </w:pPr>
            <w:r w:rsidRPr="00457335">
              <w:rPr>
                <w:rFonts w:eastAsia="Calibri"/>
                <w:color w:val="000000" w:themeColor="text1"/>
                <w:sz w:val="22"/>
                <w:lang w:val="uk-UA"/>
              </w:rPr>
              <w:t>390,00</w:t>
            </w:r>
          </w:p>
        </w:tc>
        <w:tc>
          <w:tcPr>
            <w:tcW w:w="1138"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right="47" w:firstLine="237"/>
              <w:contextualSpacing/>
              <w:jc w:val="center"/>
              <w:rPr>
                <w:rFonts w:eastAsia="Calibri"/>
                <w:color w:val="000000" w:themeColor="text1"/>
                <w:sz w:val="22"/>
                <w:lang w:val="uk-UA"/>
              </w:rPr>
            </w:pPr>
            <w:r w:rsidRPr="00457335">
              <w:rPr>
                <w:rFonts w:eastAsia="Calibri"/>
                <w:color w:val="000000" w:themeColor="text1"/>
                <w:sz w:val="22"/>
                <w:lang w:val="uk-UA"/>
              </w:rPr>
              <w:t>390,00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5.</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w:t>
            </w:r>
            <w:proofErr w:type="spellStart"/>
            <w:r w:rsidRPr="00457335">
              <w:rPr>
                <w:color w:val="000000" w:themeColor="text1"/>
                <w:sz w:val="22"/>
                <w:lang w:val="ru-RU"/>
              </w:rPr>
              <w:t>найпростішого</w:t>
            </w:r>
            <w:proofErr w:type="spellEnd"/>
            <w:r w:rsidRPr="00457335">
              <w:rPr>
                <w:color w:val="000000" w:themeColor="text1"/>
                <w:sz w:val="22"/>
                <w:lang w:val="ru-RU"/>
              </w:rPr>
              <w:t xml:space="preserve"> </w:t>
            </w:r>
            <w:proofErr w:type="spellStart"/>
            <w:r w:rsidRPr="00457335">
              <w:rPr>
                <w:color w:val="000000" w:themeColor="text1"/>
                <w:sz w:val="22"/>
                <w:lang w:val="ru-RU"/>
              </w:rPr>
              <w:t>укриття</w:t>
            </w:r>
            <w:proofErr w:type="spellEnd"/>
            <w:r w:rsidRPr="00457335">
              <w:rPr>
                <w:color w:val="000000" w:themeColor="text1"/>
                <w:sz w:val="22"/>
                <w:lang w:val="ru-RU"/>
              </w:rPr>
              <w:t xml:space="preserve"> КЗ «</w:t>
            </w:r>
            <w:proofErr w:type="spellStart"/>
            <w:r w:rsidRPr="00457335">
              <w:rPr>
                <w:color w:val="000000" w:themeColor="text1"/>
                <w:sz w:val="22"/>
                <w:lang w:val="ru-RU"/>
              </w:rPr>
              <w:t>Бурдівський</w:t>
            </w:r>
            <w:proofErr w:type="spellEnd"/>
            <w:r w:rsidRPr="00457335">
              <w:rPr>
                <w:color w:val="000000" w:themeColor="text1"/>
                <w:sz w:val="22"/>
                <w:lang w:val="ru-RU"/>
              </w:rPr>
              <w:t xml:space="preserve"> ЗДО «Сонечко» Роздільнянської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gramStart"/>
            <w:r w:rsidRPr="00457335">
              <w:rPr>
                <w:color w:val="000000" w:themeColor="text1"/>
                <w:sz w:val="22"/>
                <w:lang w:val="ru-RU"/>
              </w:rPr>
              <w:t>ради  за</w:t>
            </w:r>
            <w:proofErr w:type="gramEnd"/>
            <w:r w:rsidRPr="00457335">
              <w:rPr>
                <w:color w:val="000000" w:themeColor="text1"/>
                <w:sz w:val="22"/>
                <w:lang w:val="ru-RU"/>
              </w:rPr>
              <w:t xml:space="preserve">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467,389</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i/>
                <w:color w:val="000000" w:themeColor="text1"/>
                <w:sz w:val="22"/>
                <w:lang w:val="uk-UA"/>
              </w:rPr>
            </w:pPr>
            <w:r w:rsidRPr="00457335">
              <w:rPr>
                <w:i/>
                <w:color w:val="000000" w:themeColor="text1"/>
                <w:sz w:val="22"/>
                <w:lang w:val="uk-UA"/>
              </w:rPr>
              <w:t>467,389</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i/>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i/>
                <w:color w:val="000000" w:themeColor="text1"/>
                <w:sz w:val="22"/>
                <w:lang w:val="uk-UA"/>
              </w:rPr>
            </w:pPr>
          </w:p>
          <w:p w:rsidR="002A7B96" w:rsidRPr="00457335" w:rsidRDefault="002A7B96" w:rsidP="00253FCE">
            <w:pPr>
              <w:spacing w:after="0" w:line="240" w:lineRule="auto"/>
              <w:ind w:left="0" w:right="47" w:firstLine="0"/>
              <w:jc w:val="center"/>
              <w:rPr>
                <w:i/>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467,389</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467,389</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rPr>
              <w:t>6</w:t>
            </w:r>
            <w:r w:rsidRPr="00457335">
              <w:rPr>
                <w:color w:val="000000" w:themeColor="text1"/>
                <w:sz w:val="22"/>
                <w:lang w:val="uk-UA"/>
              </w:rPr>
              <w:t>.</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lastRenderedPageBreak/>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lastRenderedPageBreak/>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ru-RU"/>
              </w:rPr>
            </w:pPr>
            <w:r w:rsidRPr="00457335">
              <w:rPr>
                <w:color w:val="000000" w:themeColor="text1"/>
                <w:sz w:val="22"/>
                <w:lang w:val="ru-RU"/>
              </w:rPr>
              <w:t>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ru-RU"/>
              </w:rPr>
            </w:pPr>
            <w:r w:rsidRPr="00457335">
              <w:rPr>
                <w:color w:val="000000" w:themeColor="text1"/>
                <w:sz w:val="22"/>
                <w:lang w:val="ru-RU"/>
              </w:rPr>
              <w:t>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ru-RU"/>
              </w:rPr>
            </w:pPr>
            <w:r w:rsidRPr="00457335">
              <w:rPr>
                <w:color w:val="000000" w:themeColor="text1"/>
                <w:sz w:val="22"/>
                <w:lang w:val="ru-RU"/>
              </w:rPr>
              <w:t>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ru-RU"/>
              </w:rPr>
            </w:pPr>
            <w:r w:rsidRPr="00457335">
              <w:rPr>
                <w:color w:val="000000" w:themeColor="text1"/>
                <w:sz w:val="22"/>
                <w:lang w:val="ru-RU"/>
              </w:rPr>
              <w:t>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7.</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r w:rsidRPr="00457335">
              <w:rPr>
                <w:color w:val="000000" w:themeColor="text1"/>
                <w:sz w:val="22"/>
                <w:lang w:val="uk-UA"/>
              </w:rPr>
              <w:t>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r w:rsidRPr="00457335">
              <w:rPr>
                <w:color w:val="000000" w:themeColor="text1"/>
                <w:sz w:val="22"/>
                <w:lang w:val="uk-UA"/>
              </w:rPr>
              <w:t>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8.</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1548,359</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9.</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r w:rsidRPr="00457335">
              <w:rPr>
                <w:color w:val="000000" w:themeColor="text1"/>
                <w:sz w:val="22"/>
                <w:lang w:val="uk-UA"/>
              </w:rPr>
              <w:t xml:space="preserve">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w:t>
            </w:r>
            <w:r w:rsidRPr="00457335">
              <w:rPr>
                <w:color w:val="000000" w:themeColor="text1"/>
                <w:sz w:val="22"/>
                <w:lang w:val="uk-UA"/>
              </w:rPr>
              <w:lastRenderedPageBreak/>
              <w:t xml:space="preserve">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lastRenderedPageBreak/>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1970,695</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10.</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Роздільнянської міської  ради Одеської області»</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161,086</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11.</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C2AAB" w:rsidRDefault="002A7B96" w:rsidP="00253FCE">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Придбання засобів </w:t>
            </w:r>
            <w:proofErr w:type="spellStart"/>
            <w:r w:rsidRPr="004C2AAB">
              <w:rPr>
                <w:color w:val="000000" w:themeColor="text1"/>
                <w:sz w:val="22"/>
                <w:lang w:val="uk-UA"/>
              </w:rPr>
              <w:t>БПлА</w:t>
            </w:r>
            <w:proofErr w:type="spellEnd"/>
            <w:r w:rsidRPr="004C2AAB">
              <w:rPr>
                <w:color w:val="000000" w:themeColor="text1"/>
                <w:sz w:val="22"/>
                <w:lang w:val="uk-UA"/>
              </w:rPr>
              <w:t>, зв’язку, РЕБ та інших матеріально-технічних засобів військовій частині А 7051</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100"/>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100"/>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1" w:hanging="45"/>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 військова частина А 7051</w:t>
            </w:r>
          </w:p>
          <w:p w:rsidR="002A7B96" w:rsidRPr="004C2AAB" w:rsidRDefault="002A7B96" w:rsidP="00253FCE">
            <w:pPr>
              <w:spacing w:after="0" w:line="240" w:lineRule="auto"/>
              <w:ind w:left="1" w:hanging="45"/>
              <w:contextualSpacing/>
              <w:jc w:val="center"/>
              <w:rPr>
                <w:color w:val="000000" w:themeColor="text1"/>
                <w:sz w:val="22"/>
                <w:lang w:val="uk-UA"/>
              </w:rPr>
            </w:pPr>
            <w:r w:rsidRPr="004C2AAB">
              <w:rPr>
                <w:color w:val="000000" w:themeColor="text1"/>
                <w:sz w:val="22"/>
                <w:lang w:val="uk-UA"/>
              </w:rPr>
              <w:t xml:space="preserve"> </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0"/>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jc w:val="center"/>
              <w:rPr>
                <w:color w:val="000000" w:themeColor="text1"/>
                <w:sz w:val="22"/>
                <w:lang w:val="uk-UA"/>
              </w:rPr>
            </w:pPr>
            <w:r w:rsidRPr="004C2AAB">
              <w:rPr>
                <w:color w:val="000000" w:themeColor="text1"/>
                <w:sz w:val="22"/>
                <w:lang w:val="uk-UA"/>
              </w:rPr>
              <w:t>1000,0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1500,00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1500,00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12.</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253FCE" w:rsidRDefault="002A7B96" w:rsidP="00253FCE">
            <w:pPr>
              <w:spacing w:after="0" w:line="240" w:lineRule="auto"/>
              <w:ind w:left="0" w:firstLine="296"/>
              <w:contextualSpacing/>
              <w:jc w:val="center"/>
              <w:rPr>
                <w:color w:val="FF0000"/>
                <w:sz w:val="22"/>
                <w:lang w:val="uk-UA"/>
              </w:rPr>
            </w:pPr>
            <w:r w:rsidRPr="00253FCE">
              <w:rPr>
                <w:color w:val="FF0000"/>
                <w:sz w:val="22"/>
                <w:lang w:val="uk-UA"/>
              </w:rPr>
              <w:t xml:space="preserve">Придбання засобів </w:t>
            </w:r>
            <w:proofErr w:type="spellStart"/>
            <w:r w:rsidRPr="00253FCE">
              <w:rPr>
                <w:color w:val="FF0000"/>
                <w:sz w:val="22"/>
                <w:lang w:val="uk-UA"/>
              </w:rPr>
              <w:t>БПлА</w:t>
            </w:r>
            <w:proofErr w:type="spellEnd"/>
            <w:r w:rsidRPr="00253FCE">
              <w:rPr>
                <w:color w:val="FF0000"/>
                <w:sz w:val="22"/>
                <w:lang w:val="uk-UA"/>
              </w:rPr>
              <w:t>, зв’язку, РЕБ та інших матеріально-технічних засобів військовій частині А 0666</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firstLine="100"/>
              <w:contextualSpacing/>
              <w:jc w:val="center"/>
              <w:rPr>
                <w:color w:val="FF0000"/>
                <w:sz w:val="22"/>
                <w:lang w:val="uk-UA"/>
              </w:rPr>
            </w:pPr>
            <w:r w:rsidRPr="00253FCE">
              <w:rPr>
                <w:color w:val="FF0000"/>
                <w:sz w:val="22"/>
                <w:lang w:val="uk-UA"/>
              </w:rPr>
              <w:t>2025-2026</w:t>
            </w:r>
          </w:p>
          <w:p w:rsidR="002A7B96" w:rsidRPr="00253FCE" w:rsidRDefault="002A7B96" w:rsidP="00253FCE">
            <w:pPr>
              <w:spacing w:after="0" w:line="240" w:lineRule="auto"/>
              <w:ind w:left="0" w:firstLine="100"/>
              <w:contextualSpacing/>
              <w:jc w:val="center"/>
              <w:rPr>
                <w:color w:val="FF0000"/>
                <w:sz w:val="22"/>
                <w:lang w:val="uk-UA"/>
              </w:rPr>
            </w:pPr>
            <w:r w:rsidRPr="00253FCE">
              <w:rPr>
                <w:color w:val="FF000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1" w:hanging="45"/>
              <w:contextualSpacing/>
              <w:jc w:val="center"/>
              <w:rPr>
                <w:color w:val="FF0000"/>
                <w:sz w:val="22"/>
                <w:lang w:val="uk-UA"/>
              </w:rPr>
            </w:pPr>
            <w:r w:rsidRPr="00253FCE">
              <w:rPr>
                <w:color w:val="FF0000"/>
                <w:sz w:val="22"/>
                <w:lang w:val="uk-UA"/>
              </w:rPr>
              <w:t>Фінансове управління Роздільнянської міської ради, військова частина А 0666</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firstLine="0"/>
              <w:contextualSpacing/>
              <w:jc w:val="center"/>
              <w:rPr>
                <w:rFonts w:eastAsia="Calibri"/>
                <w:color w:val="FF0000"/>
                <w:sz w:val="22"/>
                <w:lang w:val="uk-UA"/>
              </w:rPr>
            </w:pPr>
            <w:r w:rsidRPr="00253FCE">
              <w:rPr>
                <w:rFonts w:eastAsia="Calibri"/>
                <w:color w:val="FF0000"/>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color w:val="FF0000"/>
                <w:sz w:val="22"/>
                <w:lang w:val="uk-UA"/>
              </w:rPr>
            </w:pPr>
            <w:r w:rsidRPr="00253FCE">
              <w:rPr>
                <w:color w:val="FF0000"/>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hanging="38"/>
              <w:contextualSpacing/>
              <w:jc w:val="center"/>
              <w:rPr>
                <w:color w:val="FF0000"/>
                <w:sz w:val="22"/>
                <w:lang w:val="uk-UA"/>
              </w:rPr>
            </w:pPr>
            <w:r w:rsidRPr="00253FCE">
              <w:rPr>
                <w:color w:val="FF0000"/>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hanging="38"/>
              <w:contextualSpacing/>
              <w:jc w:val="center"/>
              <w:rPr>
                <w:color w:val="FF0000"/>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jc w:val="center"/>
              <w:rPr>
                <w:color w:val="FF0000"/>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rFonts w:eastAsia="Calibri"/>
                <w:color w:val="FF000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rFonts w:eastAsia="Calibri"/>
                <w:color w:val="FF000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firstLine="0"/>
              <w:contextualSpacing/>
              <w:jc w:val="center"/>
              <w:rPr>
                <w:color w:val="FF0000"/>
                <w:sz w:val="22"/>
                <w:lang w:val="uk-UA"/>
              </w:rPr>
            </w:pPr>
            <w:r w:rsidRPr="00253FCE">
              <w:rPr>
                <w:color w:val="FF0000"/>
                <w:sz w:val="22"/>
                <w:lang w:val="uk-UA"/>
              </w:rPr>
              <w:t>500,00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firstLine="0"/>
              <w:contextualSpacing/>
              <w:jc w:val="center"/>
              <w:rPr>
                <w:color w:val="FF0000"/>
                <w:sz w:val="22"/>
                <w:lang w:val="uk-UA"/>
              </w:rPr>
            </w:pPr>
            <w:r w:rsidRPr="00253FCE">
              <w:rPr>
                <w:color w:val="FF0000"/>
                <w:sz w:val="22"/>
                <w:lang w:val="uk-UA"/>
              </w:rPr>
              <w:t>500,00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13.</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253FCE" w:rsidRDefault="002A7B96" w:rsidP="00253FCE">
            <w:pPr>
              <w:spacing w:after="0" w:line="240" w:lineRule="auto"/>
              <w:ind w:left="0" w:firstLine="296"/>
              <w:contextualSpacing/>
              <w:jc w:val="center"/>
              <w:rPr>
                <w:color w:val="FF0000"/>
                <w:sz w:val="22"/>
                <w:lang w:val="uk-UA"/>
              </w:rPr>
            </w:pPr>
            <w:r w:rsidRPr="00253FCE">
              <w:rPr>
                <w:color w:val="FF0000"/>
                <w:sz w:val="22"/>
                <w:lang w:val="uk-UA"/>
              </w:rPr>
              <w:t xml:space="preserve">Придбання засобів </w:t>
            </w:r>
            <w:proofErr w:type="spellStart"/>
            <w:r w:rsidRPr="00253FCE">
              <w:rPr>
                <w:color w:val="FF0000"/>
                <w:sz w:val="22"/>
                <w:lang w:val="uk-UA"/>
              </w:rPr>
              <w:t>БПлА</w:t>
            </w:r>
            <w:proofErr w:type="spellEnd"/>
            <w:r w:rsidRPr="00253FCE">
              <w:rPr>
                <w:color w:val="FF0000"/>
                <w:sz w:val="22"/>
                <w:lang w:val="uk-UA"/>
              </w:rPr>
              <w:t>, зв’язку, РЕБ та інших матеріально-технічних засобів військовій частині А 4638</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firstLine="100"/>
              <w:contextualSpacing/>
              <w:jc w:val="center"/>
              <w:rPr>
                <w:color w:val="FF0000"/>
                <w:sz w:val="22"/>
                <w:lang w:val="uk-UA"/>
              </w:rPr>
            </w:pPr>
            <w:r w:rsidRPr="00253FCE">
              <w:rPr>
                <w:color w:val="FF0000"/>
                <w:sz w:val="22"/>
                <w:lang w:val="uk-UA"/>
              </w:rPr>
              <w:t>2025-2026</w:t>
            </w:r>
          </w:p>
          <w:p w:rsidR="002A7B96" w:rsidRPr="00253FCE" w:rsidRDefault="002A7B96" w:rsidP="00253FCE">
            <w:pPr>
              <w:spacing w:after="0" w:line="240" w:lineRule="auto"/>
              <w:ind w:left="0" w:firstLine="100"/>
              <w:contextualSpacing/>
              <w:jc w:val="center"/>
              <w:rPr>
                <w:color w:val="FF0000"/>
                <w:sz w:val="22"/>
                <w:lang w:val="uk-UA"/>
              </w:rPr>
            </w:pPr>
            <w:r w:rsidRPr="00253FCE">
              <w:rPr>
                <w:color w:val="FF000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1" w:hanging="45"/>
              <w:contextualSpacing/>
              <w:jc w:val="center"/>
              <w:rPr>
                <w:color w:val="FF0000"/>
                <w:sz w:val="22"/>
                <w:lang w:val="uk-UA"/>
              </w:rPr>
            </w:pPr>
            <w:r w:rsidRPr="00253FCE">
              <w:rPr>
                <w:color w:val="FF0000"/>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firstLine="0"/>
              <w:contextualSpacing/>
              <w:jc w:val="center"/>
              <w:rPr>
                <w:rFonts w:eastAsia="Calibri"/>
                <w:color w:val="FF0000"/>
                <w:sz w:val="22"/>
                <w:lang w:val="uk-UA"/>
              </w:rPr>
            </w:pPr>
            <w:r w:rsidRPr="00253FCE">
              <w:rPr>
                <w:rFonts w:eastAsia="Calibri"/>
                <w:color w:val="FF0000"/>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color w:val="FF0000"/>
                <w:sz w:val="22"/>
                <w:lang w:val="uk-UA"/>
              </w:rPr>
            </w:pPr>
            <w:r w:rsidRPr="00253FCE">
              <w:rPr>
                <w:color w:val="FF0000"/>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hanging="38"/>
              <w:contextualSpacing/>
              <w:jc w:val="center"/>
              <w:rPr>
                <w:color w:val="FF0000"/>
                <w:sz w:val="22"/>
                <w:lang w:val="uk-UA"/>
              </w:rPr>
            </w:pPr>
            <w:r w:rsidRPr="00253FCE">
              <w:rPr>
                <w:color w:val="FF0000"/>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hanging="38"/>
              <w:contextualSpacing/>
              <w:jc w:val="center"/>
              <w:rPr>
                <w:color w:val="FF0000"/>
                <w:sz w:val="22"/>
                <w:lang w:val="uk-UA"/>
              </w:rPr>
            </w:pPr>
            <w:r w:rsidRPr="00253FCE">
              <w:rPr>
                <w:color w:val="FF0000"/>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jc w:val="center"/>
              <w:rPr>
                <w:color w:val="FF0000"/>
                <w:sz w:val="22"/>
                <w:lang w:val="uk-UA"/>
              </w:rPr>
            </w:pPr>
            <w:r w:rsidRPr="00253FCE">
              <w:rPr>
                <w:color w:val="FF0000"/>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rFonts w:eastAsia="Calibri"/>
                <w:color w:val="FF000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rFonts w:eastAsia="Calibri"/>
                <w:color w:val="FF000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contextualSpacing/>
              <w:jc w:val="center"/>
              <w:rPr>
                <w:color w:val="FF0000"/>
                <w:sz w:val="22"/>
                <w:lang w:val="uk-UA"/>
              </w:rPr>
            </w:pPr>
            <w:r w:rsidRPr="00253FCE">
              <w:rPr>
                <w:color w:val="FF0000"/>
                <w:sz w:val="22"/>
                <w:lang w:val="uk-UA"/>
              </w:rPr>
              <w:t>1000,0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contextualSpacing/>
              <w:jc w:val="center"/>
              <w:rPr>
                <w:color w:val="FF0000"/>
                <w:sz w:val="22"/>
                <w:lang w:val="uk-UA"/>
              </w:rPr>
            </w:pPr>
            <w:r w:rsidRPr="00253FCE">
              <w:rPr>
                <w:color w:val="FF0000"/>
                <w:sz w:val="22"/>
                <w:lang w:val="uk-UA"/>
              </w:rPr>
              <w:t>1000,0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14.</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2050,00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15.</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C2AAB" w:rsidRDefault="002A7B96" w:rsidP="00253FCE">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C2AAB">
              <w:rPr>
                <w:color w:val="000000" w:themeColor="text1"/>
                <w:sz w:val="22"/>
                <w:lang w:val="uk-UA"/>
              </w:rPr>
              <w:t>прикордоний</w:t>
            </w:r>
            <w:proofErr w:type="spellEnd"/>
            <w:r w:rsidRPr="004C2AAB">
              <w:rPr>
                <w:color w:val="000000" w:themeColor="text1"/>
                <w:sz w:val="22"/>
                <w:lang w:val="uk-UA"/>
              </w:rPr>
              <w:t xml:space="preserve"> загін)</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1" w:hanging="45"/>
              <w:contextualSpacing/>
              <w:jc w:val="center"/>
              <w:rPr>
                <w:color w:val="000000" w:themeColor="text1"/>
                <w:sz w:val="22"/>
                <w:lang w:val="uk-UA"/>
              </w:rPr>
            </w:pPr>
            <w:r w:rsidRPr="004C2AAB">
              <w:rPr>
                <w:color w:val="000000" w:themeColor="text1"/>
                <w:sz w:val="22"/>
                <w:lang w:val="uk-UA"/>
              </w:rPr>
              <w:t xml:space="preserve">Фінансове управління Роздільнянської міської ради, військова частина  2196 (2 </w:t>
            </w:r>
            <w:proofErr w:type="spellStart"/>
            <w:r w:rsidRPr="004C2AAB">
              <w:rPr>
                <w:color w:val="000000" w:themeColor="text1"/>
                <w:sz w:val="22"/>
                <w:lang w:val="uk-UA"/>
              </w:rPr>
              <w:t>прикордоний</w:t>
            </w:r>
            <w:proofErr w:type="spellEnd"/>
            <w:r w:rsidRPr="004C2AAB">
              <w:rPr>
                <w:color w:val="000000" w:themeColor="text1"/>
                <w:sz w:val="22"/>
                <w:lang w:val="uk-UA"/>
              </w:rPr>
              <w:t xml:space="preserve"> загін)</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jc w:val="center"/>
              <w:rPr>
                <w:color w:val="000000" w:themeColor="text1"/>
                <w:sz w:val="22"/>
                <w:lang w:val="uk-UA"/>
              </w:rPr>
            </w:pPr>
            <w:r w:rsidRPr="004C2AAB">
              <w:rPr>
                <w:color w:val="000000" w:themeColor="text1"/>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53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16.</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Капітальний ремонт гаража №1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районного територіального  центру комплектації та соціальної підтримки за </w:t>
            </w:r>
            <w:proofErr w:type="spellStart"/>
            <w:r w:rsidRPr="00457335">
              <w:rPr>
                <w:color w:val="000000" w:themeColor="text1"/>
                <w:sz w:val="22"/>
                <w:lang w:val="uk-UA"/>
              </w:rPr>
              <w:t>адресою</w:t>
            </w:r>
            <w:proofErr w:type="spellEnd"/>
            <w:r w:rsidRPr="00457335">
              <w:rPr>
                <w:color w:val="000000" w:themeColor="text1"/>
                <w:sz w:val="22"/>
                <w:lang w:val="uk-UA"/>
              </w:rPr>
              <w:t>: Одеська область, м. Роздільна,  вул. Європейська, 35</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r w:rsidRPr="00457335">
              <w:rPr>
                <w:color w:val="000000" w:themeColor="text1"/>
                <w:sz w:val="22"/>
                <w:lang w:val="uk-UA"/>
              </w:rPr>
              <w:t>Управління житлово-комунального  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hanging="1"/>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hanging="38"/>
              <w:contextualSpacing/>
              <w:jc w:val="center"/>
              <w:rPr>
                <w:color w:val="000000" w:themeColor="text1"/>
                <w:sz w:val="22"/>
                <w:lang w:val="uk-UA"/>
              </w:rPr>
            </w:pPr>
            <w:r w:rsidRPr="005464D9">
              <w:rPr>
                <w:color w:val="000000" w:themeColor="text1"/>
                <w:sz w:val="22"/>
                <w:lang w:val="uk-UA"/>
              </w:rPr>
              <w:t>417,413</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5464D9" w:rsidRDefault="002A7B96" w:rsidP="00253FCE">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17.</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hanging="45"/>
              <w:contextualSpacing/>
              <w:jc w:val="center"/>
              <w:rPr>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19,035</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rPr>
            </w:pPr>
            <w:r w:rsidRPr="00457335">
              <w:rPr>
                <w:color w:val="000000" w:themeColor="text1"/>
                <w:sz w:val="22"/>
              </w:rPr>
              <w:t>18</w:t>
            </w:r>
            <w:r w:rsidRPr="00457335">
              <w:rPr>
                <w:color w:val="000000" w:themeColor="text1"/>
                <w:sz w:val="22"/>
                <w:lang w:val="uk-UA"/>
              </w:rPr>
              <w:t>.</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C2AAB" w:rsidRDefault="002A7B96" w:rsidP="00253FCE">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Субвенція з місцевого до обласного бюджету для матеріально-технічного забезпечення БПОП (С) ГУНП в Одеській області (придбання  </w:t>
            </w:r>
            <w:r w:rsidRPr="004C2AAB">
              <w:rPr>
                <w:color w:val="000000" w:themeColor="text1"/>
                <w:sz w:val="22"/>
                <w:lang w:val="uk-UA"/>
              </w:rPr>
              <w:lastRenderedPageBreak/>
              <w:t xml:space="preserve">акумуляторних </w:t>
            </w:r>
            <w:proofErr w:type="spellStart"/>
            <w:r w:rsidRPr="004C2AAB">
              <w:rPr>
                <w:color w:val="000000" w:themeColor="text1"/>
                <w:sz w:val="22"/>
                <w:lang w:val="uk-UA"/>
              </w:rPr>
              <w:t>батарей</w:t>
            </w:r>
            <w:proofErr w:type="spellEnd"/>
            <w:r w:rsidRPr="004C2AAB">
              <w:rPr>
                <w:color w:val="000000" w:themeColor="text1"/>
                <w:sz w:val="22"/>
                <w:lang w:val="uk-UA"/>
              </w:rPr>
              <w:t xml:space="preserve"> для DJI </w:t>
            </w:r>
            <w:proofErr w:type="spellStart"/>
            <w:r w:rsidRPr="004C2AAB">
              <w:rPr>
                <w:color w:val="000000" w:themeColor="text1"/>
                <w:sz w:val="22"/>
                <w:lang w:val="uk-UA"/>
              </w:rPr>
              <w:t>Mavic</w:t>
            </w:r>
            <w:proofErr w:type="spellEnd"/>
            <w:r w:rsidRPr="004C2AAB">
              <w:rPr>
                <w:color w:val="000000" w:themeColor="text1"/>
                <w:sz w:val="22"/>
                <w:lang w:val="uk-UA"/>
              </w:rPr>
              <w:t xml:space="preserve">, FPV </w:t>
            </w:r>
            <w:proofErr w:type="spellStart"/>
            <w:r w:rsidRPr="004C2AAB">
              <w:rPr>
                <w:color w:val="000000" w:themeColor="text1"/>
                <w:sz w:val="22"/>
                <w:lang w:val="uk-UA"/>
              </w:rPr>
              <w:t>дронів</w:t>
            </w:r>
            <w:proofErr w:type="spellEnd"/>
            <w:r w:rsidRPr="004C2AAB">
              <w:rPr>
                <w:color w:val="000000" w:themeColor="text1"/>
                <w:sz w:val="22"/>
                <w:lang w:val="uk-UA"/>
              </w:rPr>
              <w:t xml:space="preserve">, акумуляторної батареї для FPV </w:t>
            </w:r>
            <w:proofErr w:type="spellStart"/>
            <w:r w:rsidRPr="004C2AAB">
              <w:rPr>
                <w:color w:val="000000" w:themeColor="text1"/>
                <w:sz w:val="22"/>
                <w:lang w:val="uk-UA"/>
              </w:rPr>
              <w:t>дрону</w:t>
            </w:r>
            <w:proofErr w:type="spellEnd"/>
            <w:r w:rsidRPr="004C2AAB">
              <w:rPr>
                <w:color w:val="000000" w:themeColor="text1"/>
                <w:sz w:val="22"/>
                <w:lang w:val="uk-UA"/>
              </w:rPr>
              <w:t>)</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lastRenderedPageBreak/>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1" w:firstLine="296"/>
              <w:contextualSpacing/>
              <w:jc w:val="center"/>
              <w:rPr>
                <w:color w:val="000000" w:themeColor="text1"/>
                <w:sz w:val="22"/>
                <w:lang w:val="uk-UA"/>
              </w:rPr>
            </w:pPr>
            <w:r w:rsidRPr="004C2AAB">
              <w:rPr>
                <w:color w:val="000000" w:themeColor="text1"/>
                <w:sz w:val="22"/>
                <w:lang w:val="uk-UA"/>
              </w:rPr>
              <w:t xml:space="preserve">Фінансове управління Роздільнянської міської ради, ГУНП в </w:t>
            </w:r>
            <w:r w:rsidRPr="004C2AAB">
              <w:rPr>
                <w:color w:val="000000" w:themeColor="text1"/>
                <w:sz w:val="22"/>
                <w:lang w:val="uk-UA"/>
              </w:rPr>
              <w:lastRenderedPageBreak/>
              <w:t>Одеській області</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p>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5"/>
              <w:contextualSpacing/>
              <w:jc w:val="center"/>
              <w:rPr>
                <w:color w:val="000000" w:themeColor="text1"/>
                <w:sz w:val="22"/>
                <w:lang w:val="uk-UA"/>
              </w:rPr>
            </w:pPr>
            <w:r w:rsidRPr="004C2AAB">
              <w:rPr>
                <w:color w:val="000000" w:themeColor="text1"/>
                <w:sz w:val="22"/>
                <w:lang w:val="uk-UA"/>
              </w:rPr>
              <w:t>300,000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300,000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41"/>
              <w:jc w:val="center"/>
              <w:rPr>
                <w:color w:val="000000" w:themeColor="text1"/>
                <w:sz w:val="22"/>
                <w:lang w:val="uk-UA"/>
              </w:rPr>
            </w:pPr>
            <w:r w:rsidRPr="004C2AAB">
              <w:rPr>
                <w:color w:val="000000" w:themeColor="text1"/>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19</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Капітальний ремонт частини </w:t>
            </w:r>
            <w:proofErr w:type="spellStart"/>
            <w:r w:rsidRPr="004C2AAB">
              <w:rPr>
                <w:color w:val="000000" w:themeColor="text1"/>
                <w:sz w:val="22"/>
                <w:lang w:val="uk-UA"/>
              </w:rPr>
              <w:t>адмінбудівлі</w:t>
            </w:r>
            <w:proofErr w:type="spellEnd"/>
            <w:r w:rsidRPr="004C2AAB">
              <w:rPr>
                <w:color w:val="000000" w:themeColor="text1"/>
                <w:sz w:val="22"/>
                <w:lang w:val="uk-UA"/>
              </w:rPr>
              <w:t xml:space="preserve">, розташованої за </w:t>
            </w:r>
            <w:proofErr w:type="spellStart"/>
            <w:r w:rsidRPr="004C2AAB">
              <w:rPr>
                <w:color w:val="000000" w:themeColor="text1"/>
                <w:sz w:val="22"/>
                <w:lang w:val="uk-UA"/>
              </w:rPr>
              <w:t>адресою</w:t>
            </w:r>
            <w:proofErr w:type="spellEnd"/>
            <w:r w:rsidRPr="004C2AAB">
              <w:rPr>
                <w:color w:val="000000" w:themeColor="text1"/>
                <w:sz w:val="22"/>
                <w:lang w:val="uk-UA"/>
              </w:rPr>
              <w:t>: Одеська область, м. Роздільна, вул. Привокзальна, 2</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2A7B96" w:rsidRPr="00457335" w:rsidRDefault="002A7B96" w:rsidP="00253FCE">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Управління житлово-комунального  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850,000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850,00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850,00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20</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C2AAB" w:rsidRDefault="002A7B96" w:rsidP="00253FCE">
            <w:pPr>
              <w:spacing w:after="0" w:line="240" w:lineRule="auto"/>
              <w:ind w:left="0" w:firstLine="296"/>
              <w:contextualSpacing/>
              <w:jc w:val="center"/>
              <w:rPr>
                <w:color w:val="000000" w:themeColor="text1"/>
                <w:sz w:val="22"/>
                <w:lang w:val="uk-UA"/>
              </w:rPr>
            </w:pPr>
            <w:r w:rsidRPr="004C2AAB">
              <w:rPr>
                <w:color w:val="000000" w:themeColor="text1"/>
                <w:sz w:val="22"/>
                <w:lang w:val="uk-UA"/>
              </w:rPr>
              <w:t>Субвенція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1" w:firstLine="296"/>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1000,0</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jc w:val="center"/>
              <w:rPr>
                <w:color w:val="000000" w:themeColor="text1"/>
                <w:sz w:val="22"/>
                <w:lang w:val="uk-UA"/>
              </w:rPr>
            </w:pPr>
            <w:r w:rsidRPr="004C2AAB">
              <w:rPr>
                <w:color w:val="000000" w:themeColor="text1"/>
                <w:sz w:val="22"/>
                <w:lang w:val="uk-UA"/>
              </w:rPr>
              <w:t>1000,0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2000,0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2000,0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21</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253FCE" w:rsidRDefault="002A7B96" w:rsidP="00253FCE">
            <w:pPr>
              <w:spacing w:after="0" w:line="240" w:lineRule="auto"/>
              <w:ind w:left="0" w:firstLine="296"/>
              <w:contextualSpacing/>
              <w:jc w:val="center"/>
              <w:rPr>
                <w:color w:val="FF0000"/>
                <w:sz w:val="22"/>
                <w:lang w:val="uk-UA"/>
              </w:rPr>
            </w:pPr>
            <w:r w:rsidRPr="00253FCE">
              <w:rPr>
                <w:color w:val="FF0000"/>
                <w:sz w:val="22"/>
                <w:lang w:val="uk-UA"/>
              </w:rPr>
              <w:t>П</w:t>
            </w:r>
            <w:r w:rsidR="00253FCE">
              <w:rPr>
                <w:color w:val="FF0000"/>
                <w:sz w:val="22"/>
                <w:lang w:val="uk-UA"/>
              </w:rPr>
              <w:t xml:space="preserve">ридбання монокуляра нічного бачення </w:t>
            </w:r>
            <w:r w:rsidR="00253FCE">
              <w:rPr>
                <w:color w:val="FF0000"/>
                <w:sz w:val="22"/>
              </w:rPr>
              <w:t>PVS</w:t>
            </w:r>
            <w:r w:rsidR="00253FCE" w:rsidRPr="00253FCE">
              <w:rPr>
                <w:color w:val="FF0000"/>
                <w:sz w:val="22"/>
                <w:lang w:val="ru-RU"/>
              </w:rPr>
              <w:t>14</w:t>
            </w:r>
            <w:r w:rsidR="00253FCE">
              <w:rPr>
                <w:color w:val="FF0000"/>
                <w:sz w:val="22"/>
                <w:lang w:val="uk-UA"/>
              </w:rPr>
              <w:t xml:space="preserve"> військовій частині А 2558</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firstLine="81"/>
              <w:contextualSpacing/>
              <w:jc w:val="center"/>
              <w:rPr>
                <w:color w:val="FF0000"/>
                <w:sz w:val="22"/>
                <w:lang w:val="uk-UA"/>
              </w:rPr>
            </w:pPr>
            <w:r w:rsidRPr="00253FCE">
              <w:rPr>
                <w:color w:val="FF0000"/>
                <w:sz w:val="22"/>
                <w:lang w:val="uk-UA"/>
              </w:rPr>
              <w:t>2025-2026</w:t>
            </w:r>
          </w:p>
          <w:p w:rsidR="002A7B96" w:rsidRPr="00253FCE" w:rsidRDefault="002A7B96" w:rsidP="00253FCE">
            <w:pPr>
              <w:spacing w:after="0" w:line="240" w:lineRule="auto"/>
              <w:ind w:left="0" w:firstLine="81"/>
              <w:contextualSpacing/>
              <w:jc w:val="center"/>
              <w:rPr>
                <w:color w:val="FF0000"/>
                <w:sz w:val="22"/>
                <w:lang w:val="uk-UA"/>
              </w:rPr>
            </w:pPr>
            <w:r w:rsidRPr="00253FCE">
              <w:rPr>
                <w:color w:val="FF000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1" w:firstLine="296"/>
              <w:contextualSpacing/>
              <w:jc w:val="center"/>
              <w:rPr>
                <w:color w:val="FF0000"/>
                <w:sz w:val="22"/>
                <w:lang w:val="uk-UA"/>
              </w:rPr>
            </w:pPr>
            <w:r w:rsidRPr="00253FCE">
              <w:rPr>
                <w:color w:val="FF0000"/>
                <w:sz w:val="22"/>
                <w:lang w:val="uk-UA"/>
              </w:rPr>
              <w:t>Фінансове управління Роздільнянської місько</w:t>
            </w:r>
            <w:r w:rsidR="00253FCE">
              <w:rPr>
                <w:color w:val="FF0000"/>
                <w:sz w:val="22"/>
                <w:lang w:val="uk-UA"/>
              </w:rPr>
              <w:t>ї ради, військова частина А 2558</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hanging="1"/>
              <w:contextualSpacing/>
              <w:jc w:val="center"/>
              <w:rPr>
                <w:color w:val="FF0000"/>
                <w:sz w:val="22"/>
                <w:lang w:val="uk-UA"/>
              </w:rPr>
            </w:pPr>
            <w:r w:rsidRPr="00253FCE">
              <w:rPr>
                <w:color w:val="FF0000"/>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0"/>
              <w:contextualSpacing/>
              <w:jc w:val="center"/>
              <w:rPr>
                <w:color w:val="FF000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296"/>
              <w:contextualSpacing/>
              <w:jc w:val="center"/>
              <w:rPr>
                <w:color w:val="FF0000"/>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hanging="38"/>
              <w:contextualSpacing/>
              <w:jc w:val="center"/>
              <w:rPr>
                <w:color w:val="FF0000"/>
                <w:sz w:val="22"/>
                <w:lang w:val="uk-UA"/>
              </w:rPr>
            </w:pPr>
            <w:r>
              <w:rPr>
                <w:color w:val="FF0000"/>
                <w:sz w:val="22"/>
                <w:lang w:val="uk-UA"/>
              </w:rPr>
              <w:t>2</w:t>
            </w:r>
            <w:r w:rsidR="002A7B96" w:rsidRPr="00253FCE">
              <w:rPr>
                <w:color w:val="FF0000"/>
                <w:sz w:val="22"/>
                <w:lang w:val="uk-UA"/>
              </w:rPr>
              <w:t>00,000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jc w:val="center"/>
              <w:rPr>
                <w:color w:val="FF0000"/>
                <w:sz w:val="22"/>
                <w:lang w:val="uk-UA"/>
              </w:rPr>
            </w:pPr>
            <w:r>
              <w:rPr>
                <w:color w:val="FF0000"/>
                <w:sz w:val="22"/>
                <w:lang w:val="uk-UA"/>
              </w:rPr>
              <w:t>2</w:t>
            </w:r>
            <w:r w:rsidR="002A7B96" w:rsidRPr="00253FCE">
              <w:rPr>
                <w:color w:val="FF0000"/>
                <w:sz w:val="22"/>
                <w:lang w:val="uk-UA"/>
              </w:rPr>
              <w:t>00,000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296"/>
              <w:contextualSpacing/>
              <w:jc w:val="center"/>
              <w:rPr>
                <w:color w:val="FF000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253FCE" w:rsidRDefault="002A7B96" w:rsidP="00253FCE">
            <w:pPr>
              <w:spacing w:after="0" w:line="240" w:lineRule="auto"/>
              <w:ind w:left="0" w:right="47" w:firstLine="296"/>
              <w:contextualSpacing/>
              <w:jc w:val="center"/>
              <w:rPr>
                <w:color w:val="FF000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contextualSpacing/>
              <w:jc w:val="center"/>
              <w:rPr>
                <w:color w:val="FF0000"/>
                <w:sz w:val="22"/>
                <w:lang w:val="uk-UA"/>
              </w:rPr>
            </w:pPr>
            <w:r>
              <w:rPr>
                <w:color w:val="FF0000"/>
                <w:sz w:val="22"/>
                <w:lang w:val="uk-UA"/>
              </w:rPr>
              <w:t>2</w:t>
            </w:r>
            <w:r w:rsidR="002A7B96" w:rsidRPr="00253FCE">
              <w:rPr>
                <w:color w:val="FF0000"/>
                <w:sz w:val="22"/>
                <w:lang w:val="uk-UA"/>
              </w:rPr>
              <w:t>00,000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253FCE" w:rsidRDefault="00253FCE" w:rsidP="00253FCE">
            <w:pPr>
              <w:spacing w:after="0" w:line="240" w:lineRule="auto"/>
              <w:ind w:left="0" w:right="47" w:firstLine="0"/>
              <w:contextualSpacing/>
              <w:jc w:val="center"/>
              <w:rPr>
                <w:color w:val="FF0000"/>
                <w:sz w:val="22"/>
                <w:lang w:val="uk-UA"/>
              </w:rPr>
            </w:pPr>
            <w:r>
              <w:rPr>
                <w:color w:val="FF0000"/>
                <w:sz w:val="22"/>
                <w:lang w:val="uk-UA"/>
              </w:rPr>
              <w:t>2</w:t>
            </w:r>
            <w:r w:rsidR="002A7B96" w:rsidRPr="00253FCE">
              <w:rPr>
                <w:color w:val="FF0000"/>
                <w:sz w:val="22"/>
                <w:lang w:val="uk-UA"/>
              </w:rPr>
              <w:t>00,000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22</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 xml:space="preserve">Управління житлово-комунального  господарства та інфраструктури </w:t>
            </w:r>
            <w:r w:rsidRPr="00457335">
              <w:rPr>
                <w:color w:val="000000" w:themeColor="text1"/>
                <w:sz w:val="22"/>
                <w:lang w:val="uk-UA"/>
              </w:rPr>
              <w:lastRenderedPageBreak/>
              <w:t>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lastRenderedPageBreak/>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8,0</w:t>
            </w:r>
            <w:r>
              <w:rPr>
                <w:color w:val="000000" w:themeColor="text1"/>
                <w:sz w:val="22"/>
                <w:lang w:val="uk-UA"/>
              </w:rPr>
              <w:t>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jc w:val="center"/>
              <w:rPr>
                <w:color w:val="000000" w:themeColor="text1"/>
                <w:sz w:val="22"/>
                <w:lang w:val="uk-UA"/>
              </w:rPr>
            </w:pPr>
            <w:r w:rsidRPr="004C2AAB">
              <w:rPr>
                <w:color w:val="000000" w:themeColor="text1"/>
                <w:sz w:val="22"/>
                <w:lang w:val="uk-UA"/>
              </w:rPr>
              <w:t>8,0</w:t>
            </w:r>
            <w:r>
              <w:rPr>
                <w:color w:val="000000" w:themeColor="text1"/>
                <w:sz w:val="22"/>
                <w:lang w:val="uk-UA"/>
              </w:rPr>
              <w:t>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w:t>
            </w:r>
            <w:r>
              <w:rPr>
                <w:color w:val="000000" w:themeColor="text1"/>
                <w:sz w:val="22"/>
                <w:lang w:val="uk-UA"/>
              </w:rPr>
              <w:t>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w:t>
            </w:r>
            <w:r>
              <w:rPr>
                <w:color w:val="000000" w:themeColor="text1"/>
                <w:sz w:val="22"/>
                <w:lang w:val="uk-UA"/>
              </w:rPr>
              <w:t>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23</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100,000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5"/>
              <w:jc w:val="center"/>
              <w:rPr>
                <w:color w:val="000000" w:themeColor="text1"/>
                <w:sz w:val="22"/>
                <w:lang w:val="uk-UA"/>
              </w:rPr>
            </w:pPr>
            <w:r w:rsidRPr="004C2AAB">
              <w:rPr>
                <w:color w:val="000000" w:themeColor="text1"/>
                <w:sz w:val="22"/>
                <w:lang w:val="uk-UA"/>
              </w:rPr>
              <w:t>100,000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2"/>
              <w:contextualSpacing/>
              <w:jc w:val="center"/>
              <w:rPr>
                <w:color w:val="000000" w:themeColor="text1"/>
                <w:sz w:val="22"/>
                <w:lang w:val="uk-UA"/>
              </w:rPr>
            </w:pPr>
            <w:r w:rsidRPr="004C2AAB">
              <w:rPr>
                <w:color w:val="000000" w:themeColor="text1"/>
                <w:sz w:val="22"/>
                <w:lang w:val="uk-UA"/>
              </w:rPr>
              <w:t>100,000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24</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296"/>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2A7B96" w:rsidRPr="004C2AAB" w:rsidRDefault="002A7B96" w:rsidP="00253FCE">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2A7B96" w:rsidRPr="00457335" w:rsidRDefault="002A7B96" w:rsidP="00253FCE">
            <w:pPr>
              <w:spacing w:after="0" w:line="240" w:lineRule="auto"/>
              <w:ind w:left="1" w:firstLine="296"/>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300,000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5"/>
              <w:jc w:val="center"/>
              <w:rPr>
                <w:color w:val="000000" w:themeColor="text1"/>
                <w:sz w:val="22"/>
                <w:lang w:val="uk-UA"/>
              </w:rPr>
            </w:pPr>
            <w:r w:rsidRPr="004C2AAB">
              <w:rPr>
                <w:color w:val="000000" w:themeColor="text1"/>
                <w:sz w:val="22"/>
                <w:lang w:val="uk-UA"/>
              </w:rPr>
              <w:t>300,000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300,000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4C2AAB" w:rsidRDefault="002A7B96" w:rsidP="00253FCE">
            <w:pPr>
              <w:spacing w:after="0" w:line="240" w:lineRule="auto"/>
              <w:ind w:left="0" w:right="47" w:firstLine="92"/>
              <w:contextualSpacing/>
              <w:jc w:val="center"/>
              <w:rPr>
                <w:color w:val="000000" w:themeColor="text1"/>
                <w:sz w:val="22"/>
                <w:lang w:val="uk-UA"/>
              </w:rPr>
            </w:pPr>
            <w:r w:rsidRPr="004C2AAB">
              <w:rPr>
                <w:color w:val="000000" w:themeColor="text1"/>
                <w:sz w:val="22"/>
                <w:lang w:val="uk-UA"/>
              </w:rPr>
              <w:t>300,000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r w:rsidRPr="00457335">
              <w:rPr>
                <w:color w:val="000000" w:themeColor="text1"/>
                <w:sz w:val="22"/>
                <w:lang w:val="uk-UA"/>
              </w:rPr>
              <w:t>25</w:t>
            </w:r>
          </w:p>
        </w:tc>
        <w:tc>
          <w:tcPr>
            <w:tcW w:w="913" w:type="dxa"/>
            <w:vMerge/>
            <w:tcBorders>
              <w:left w:val="single" w:sz="4" w:space="0" w:color="000080"/>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CE2EB3" w:rsidRDefault="002A7B96" w:rsidP="00253FCE">
            <w:pPr>
              <w:spacing w:after="0" w:line="240" w:lineRule="auto"/>
              <w:ind w:left="0" w:firstLine="296"/>
              <w:contextualSpacing/>
              <w:jc w:val="center"/>
              <w:rPr>
                <w:color w:val="FF0000"/>
                <w:sz w:val="22"/>
                <w:lang w:val="uk-UA"/>
              </w:rPr>
            </w:pPr>
            <w:r w:rsidRPr="00CE2EB3">
              <w:rPr>
                <w:color w:val="FF0000"/>
                <w:sz w:val="22"/>
                <w:lang w:val="uk-UA"/>
              </w:rPr>
              <w:t>Субвенція з місцевого до державного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firstLine="81"/>
              <w:contextualSpacing/>
              <w:jc w:val="center"/>
              <w:rPr>
                <w:color w:val="FF0000"/>
                <w:sz w:val="22"/>
                <w:lang w:val="uk-UA"/>
              </w:rPr>
            </w:pPr>
            <w:r w:rsidRPr="00CE2EB3">
              <w:rPr>
                <w:color w:val="FF0000"/>
                <w:sz w:val="22"/>
                <w:lang w:val="uk-UA"/>
              </w:rPr>
              <w:t>2025-2026</w:t>
            </w:r>
          </w:p>
          <w:p w:rsidR="002A7B96" w:rsidRPr="00CE2EB3" w:rsidRDefault="002A7B96" w:rsidP="00253FCE">
            <w:pPr>
              <w:spacing w:after="0" w:line="240" w:lineRule="auto"/>
              <w:ind w:left="0" w:firstLine="81"/>
              <w:contextualSpacing/>
              <w:jc w:val="center"/>
              <w:rPr>
                <w:color w:val="FF0000"/>
                <w:sz w:val="22"/>
                <w:lang w:val="uk-UA"/>
              </w:rPr>
            </w:pPr>
            <w:r w:rsidRPr="00CE2EB3">
              <w:rPr>
                <w:color w:val="FF000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1" w:firstLine="296"/>
              <w:contextualSpacing/>
              <w:jc w:val="center"/>
              <w:rPr>
                <w:color w:val="FF0000"/>
                <w:sz w:val="22"/>
                <w:lang w:val="uk-UA"/>
              </w:rPr>
            </w:pPr>
            <w:r w:rsidRPr="00CE2EB3">
              <w:rPr>
                <w:color w:val="FF0000"/>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hanging="1"/>
              <w:contextualSpacing/>
              <w:jc w:val="center"/>
              <w:rPr>
                <w:color w:val="FF0000"/>
                <w:sz w:val="22"/>
                <w:lang w:val="uk-UA"/>
              </w:rPr>
            </w:pPr>
            <w:r w:rsidRPr="00CE2EB3">
              <w:rPr>
                <w:color w:val="FF0000"/>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0"/>
              <w:contextualSpacing/>
              <w:jc w:val="center"/>
              <w:rPr>
                <w:color w:val="FF000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FF0000"/>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CE2EB3" w:rsidRDefault="00CE2EB3" w:rsidP="00253FCE">
            <w:pPr>
              <w:spacing w:after="0" w:line="240" w:lineRule="auto"/>
              <w:ind w:left="0" w:right="47" w:hanging="38"/>
              <w:contextualSpacing/>
              <w:jc w:val="center"/>
              <w:rPr>
                <w:color w:val="FF0000"/>
                <w:sz w:val="22"/>
                <w:lang w:val="uk-UA"/>
              </w:rPr>
            </w:pPr>
            <w:r>
              <w:rPr>
                <w:color w:val="FF0000"/>
                <w:sz w:val="22"/>
                <w:lang w:val="uk-UA"/>
              </w:rPr>
              <w:t>316</w:t>
            </w:r>
            <w:r w:rsidR="002A7B96" w:rsidRPr="00CE2EB3">
              <w:rPr>
                <w:color w:val="FF0000"/>
                <w:sz w:val="22"/>
                <w:lang w:val="uk-UA"/>
              </w:rPr>
              <w:t>,</w:t>
            </w:r>
            <w:r>
              <w:rPr>
                <w:color w:val="FF0000"/>
                <w:sz w:val="22"/>
              </w:rPr>
              <w:t>20</w:t>
            </w:r>
            <w:r w:rsidR="002A7B96" w:rsidRPr="00CE2EB3">
              <w:rPr>
                <w:color w:val="FF0000"/>
                <w:sz w:val="22"/>
                <w:lang w:val="uk-UA"/>
              </w:rPr>
              <w:t>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CE2EB3" w:rsidRDefault="00CE2EB3" w:rsidP="00253FCE">
            <w:pPr>
              <w:spacing w:after="0" w:line="240" w:lineRule="auto"/>
              <w:ind w:left="0" w:right="47" w:firstLine="95"/>
              <w:jc w:val="center"/>
              <w:rPr>
                <w:color w:val="FF0000"/>
                <w:sz w:val="22"/>
                <w:lang w:val="uk-UA"/>
              </w:rPr>
            </w:pPr>
            <w:r>
              <w:rPr>
                <w:color w:val="FF0000"/>
                <w:sz w:val="22"/>
                <w:lang w:val="uk-UA"/>
              </w:rPr>
              <w:t>316</w:t>
            </w:r>
            <w:r w:rsidRPr="00CE2EB3">
              <w:rPr>
                <w:color w:val="FF0000"/>
                <w:sz w:val="22"/>
                <w:lang w:val="uk-UA"/>
              </w:rPr>
              <w:t>,</w:t>
            </w:r>
            <w:r>
              <w:rPr>
                <w:color w:val="FF0000"/>
                <w:sz w:val="22"/>
              </w:rPr>
              <w:t>20</w:t>
            </w:r>
            <w:r w:rsidRPr="00CE2EB3">
              <w:rPr>
                <w:color w:val="FF0000"/>
                <w:sz w:val="22"/>
                <w:lang w:val="uk-UA"/>
              </w:rPr>
              <w:t>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FF000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FF000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CE2EB3" w:rsidRDefault="00CE2EB3" w:rsidP="00253FCE">
            <w:pPr>
              <w:spacing w:after="0" w:line="240" w:lineRule="auto"/>
              <w:ind w:left="0" w:right="47" w:firstLine="0"/>
              <w:contextualSpacing/>
              <w:jc w:val="center"/>
              <w:rPr>
                <w:color w:val="FF0000"/>
                <w:sz w:val="22"/>
                <w:lang w:val="uk-UA"/>
              </w:rPr>
            </w:pPr>
            <w:r>
              <w:rPr>
                <w:color w:val="FF0000"/>
                <w:sz w:val="22"/>
                <w:lang w:val="uk-UA"/>
              </w:rPr>
              <w:t>316</w:t>
            </w:r>
            <w:r w:rsidRPr="00CE2EB3">
              <w:rPr>
                <w:color w:val="FF0000"/>
                <w:sz w:val="22"/>
                <w:lang w:val="uk-UA"/>
              </w:rPr>
              <w:t>,</w:t>
            </w:r>
            <w:r>
              <w:rPr>
                <w:color w:val="FF0000"/>
                <w:sz w:val="22"/>
              </w:rPr>
              <w:t>20</w:t>
            </w:r>
            <w:r w:rsidRPr="00CE2EB3">
              <w:rPr>
                <w:color w:val="FF0000"/>
                <w:sz w:val="22"/>
                <w:lang w:val="uk-UA"/>
              </w:rPr>
              <w:t>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CE2EB3" w:rsidRDefault="00CE2EB3" w:rsidP="00253FCE">
            <w:pPr>
              <w:spacing w:after="0" w:line="240" w:lineRule="auto"/>
              <w:ind w:left="0" w:right="47" w:firstLine="92"/>
              <w:contextualSpacing/>
              <w:jc w:val="center"/>
              <w:rPr>
                <w:color w:val="FF0000"/>
                <w:sz w:val="22"/>
                <w:lang w:val="uk-UA"/>
              </w:rPr>
            </w:pPr>
            <w:r>
              <w:rPr>
                <w:color w:val="FF0000"/>
                <w:sz w:val="22"/>
                <w:lang w:val="uk-UA"/>
              </w:rPr>
              <w:t>316</w:t>
            </w:r>
            <w:r w:rsidRPr="00CE2EB3">
              <w:rPr>
                <w:color w:val="FF0000"/>
                <w:sz w:val="22"/>
                <w:lang w:val="uk-UA"/>
              </w:rPr>
              <w:t>,</w:t>
            </w:r>
            <w:r>
              <w:rPr>
                <w:color w:val="FF0000"/>
                <w:sz w:val="22"/>
              </w:rPr>
              <w:t>20</w:t>
            </w:r>
            <w:r w:rsidRPr="00CE2EB3">
              <w:rPr>
                <w:color w:val="FF0000"/>
                <w:sz w:val="22"/>
                <w:lang w:val="uk-UA"/>
              </w:rPr>
              <w:t>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CE2EB3" w:rsidRDefault="002A7B96" w:rsidP="00253FCE">
            <w:pPr>
              <w:spacing w:after="0" w:line="240" w:lineRule="auto"/>
              <w:ind w:left="-708"/>
              <w:contextualSpacing/>
              <w:jc w:val="center"/>
              <w:rPr>
                <w:color w:val="auto"/>
                <w:sz w:val="22"/>
                <w:lang w:val="uk-UA"/>
              </w:rPr>
            </w:pPr>
            <w:r w:rsidRPr="00CE2EB3">
              <w:rPr>
                <w:color w:val="auto"/>
                <w:sz w:val="22"/>
                <w:lang w:val="uk-UA"/>
              </w:rPr>
              <w:t>26</w:t>
            </w:r>
          </w:p>
        </w:tc>
        <w:tc>
          <w:tcPr>
            <w:tcW w:w="913" w:type="dxa"/>
            <w:vMerge/>
            <w:tcBorders>
              <w:left w:val="single" w:sz="4" w:space="0" w:color="000080"/>
              <w:right w:val="single" w:sz="4" w:space="0" w:color="auto"/>
            </w:tcBorders>
          </w:tcPr>
          <w:p w:rsidR="002A7B96" w:rsidRPr="00CE2EB3" w:rsidRDefault="002A7B96" w:rsidP="00253FCE">
            <w:pPr>
              <w:spacing w:after="0" w:line="240" w:lineRule="auto"/>
              <w:ind w:left="57"/>
              <w:contextualSpacing/>
              <w:jc w:val="center"/>
              <w:rPr>
                <w:color w:val="auto"/>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CE2EB3" w:rsidRDefault="002A7B96" w:rsidP="00253FCE">
            <w:pPr>
              <w:spacing w:after="0" w:line="240" w:lineRule="auto"/>
              <w:ind w:left="0" w:firstLine="296"/>
              <w:contextualSpacing/>
              <w:jc w:val="center"/>
              <w:rPr>
                <w:color w:val="auto"/>
                <w:sz w:val="22"/>
                <w:lang w:val="uk-UA"/>
              </w:rPr>
            </w:pPr>
            <w:r w:rsidRPr="00CE2EB3">
              <w:rPr>
                <w:color w:val="auto"/>
                <w:sz w:val="22"/>
                <w:lang w:val="uk-UA"/>
              </w:rPr>
              <w:t xml:space="preserve">Поточний ремонт найпростішого укриття, за </w:t>
            </w:r>
            <w:proofErr w:type="spellStart"/>
            <w:r w:rsidRPr="00CE2EB3">
              <w:rPr>
                <w:color w:val="auto"/>
                <w:sz w:val="22"/>
                <w:lang w:val="uk-UA"/>
              </w:rPr>
              <w:t>адресою</w:t>
            </w:r>
            <w:proofErr w:type="spellEnd"/>
            <w:r w:rsidRPr="00CE2EB3">
              <w:rPr>
                <w:color w:val="auto"/>
                <w:sz w:val="22"/>
                <w:lang w:val="uk-UA"/>
              </w:rPr>
              <w:t xml:space="preserve">: Одеська область, </w:t>
            </w:r>
            <w:proofErr w:type="spellStart"/>
            <w:r w:rsidRPr="00CE2EB3">
              <w:rPr>
                <w:color w:val="auto"/>
                <w:sz w:val="22"/>
                <w:lang w:val="uk-UA"/>
              </w:rPr>
              <w:t>Роздільнянський</w:t>
            </w:r>
            <w:proofErr w:type="spellEnd"/>
            <w:r w:rsidRPr="00CE2EB3">
              <w:rPr>
                <w:color w:val="auto"/>
                <w:sz w:val="22"/>
                <w:lang w:val="uk-UA"/>
              </w:rPr>
              <w:t xml:space="preserve"> р-н, </w:t>
            </w:r>
            <w:proofErr w:type="spellStart"/>
            <w:r w:rsidRPr="00CE2EB3">
              <w:rPr>
                <w:color w:val="auto"/>
                <w:sz w:val="22"/>
                <w:lang w:val="uk-UA"/>
              </w:rPr>
              <w:t>с.Буцинівка</w:t>
            </w:r>
            <w:proofErr w:type="spellEnd"/>
            <w:r w:rsidRPr="00CE2EB3">
              <w:rPr>
                <w:color w:val="auto"/>
                <w:sz w:val="22"/>
                <w:lang w:val="uk-UA"/>
              </w:rPr>
              <w:t xml:space="preserve">, </w:t>
            </w:r>
            <w:proofErr w:type="spellStart"/>
            <w:r w:rsidRPr="00CE2EB3">
              <w:rPr>
                <w:color w:val="auto"/>
                <w:sz w:val="22"/>
                <w:lang w:val="uk-UA"/>
              </w:rPr>
              <w:t>вул.Наливаного</w:t>
            </w:r>
            <w:proofErr w:type="spellEnd"/>
            <w:r w:rsidRPr="00CE2EB3">
              <w:rPr>
                <w:color w:val="auto"/>
                <w:sz w:val="22"/>
                <w:lang w:val="uk-UA"/>
              </w:rPr>
              <w:t>, 66 (встановлення пандусу)</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firstLine="81"/>
              <w:contextualSpacing/>
              <w:jc w:val="center"/>
              <w:rPr>
                <w:color w:val="auto"/>
                <w:sz w:val="22"/>
                <w:lang w:val="uk-UA"/>
              </w:rPr>
            </w:pPr>
            <w:r w:rsidRPr="00CE2EB3">
              <w:rPr>
                <w:color w:val="auto"/>
                <w:sz w:val="22"/>
                <w:lang w:val="uk-UA"/>
              </w:rPr>
              <w:t>2025-2026</w:t>
            </w:r>
          </w:p>
          <w:p w:rsidR="002A7B96" w:rsidRPr="00CE2EB3" w:rsidRDefault="002A7B96" w:rsidP="00253FCE">
            <w:pPr>
              <w:spacing w:after="0" w:line="240" w:lineRule="auto"/>
              <w:ind w:left="0" w:firstLine="81"/>
              <w:contextualSpacing/>
              <w:jc w:val="center"/>
              <w:rPr>
                <w:color w:val="auto"/>
                <w:sz w:val="22"/>
                <w:lang w:val="uk-UA"/>
              </w:rPr>
            </w:pPr>
            <w:r w:rsidRPr="00CE2EB3">
              <w:rPr>
                <w:color w:val="auto"/>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1" w:firstLine="296"/>
              <w:contextualSpacing/>
              <w:jc w:val="center"/>
              <w:rPr>
                <w:color w:val="auto"/>
                <w:sz w:val="22"/>
                <w:lang w:val="uk-UA"/>
              </w:rPr>
            </w:pPr>
            <w:r w:rsidRPr="00CE2EB3">
              <w:rPr>
                <w:color w:val="auto"/>
                <w:sz w:val="22"/>
                <w:lang w:val="uk-UA"/>
              </w:rPr>
              <w:t>Управління житлово-комунального  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hanging="1"/>
              <w:contextualSpacing/>
              <w:jc w:val="center"/>
              <w:rPr>
                <w:color w:val="auto"/>
                <w:sz w:val="22"/>
                <w:lang w:val="uk-UA"/>
              </w:rPr>
            </w:pPr>
            <w:r w:rsidRPr="00CE2EB3">
              <w:rPr>
                <w:color w:val="auto"/>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hanging="38"/>
              <w:contextualSpacing/>
              <w:jc w:val="center"/>
              <w:rPr>
                <w:color w:val="auto"/>
                <w:sz w:val="22"/>
                <w:lang w:val="uk-UA"/>
              </w:rPr>
            </w:pPr>
            <w:r w:rsidRPr="00CE2EB3">
              <w:rPr>
                <w:color w:val="auto"/>
                <w:sz w:val="22"/>
                <w:lang w:val="uk-UA"/>
              </w:rPr>
              <w:t>30,000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95"/>
              <w:jc w:val="center"/>
              <w:rPr>
                <w:color w:val="auto"/>
                <w:sz w:val="22"/>
                <w:lang w:val="uk-UA"/>
              </w:rPr>
            </w:pPr>
            <w:r w:rsidRPr="00CE2EB3">
              <w:rPr>
                <w:color w:val="auto"/>
                <w:sz w:val="22"/>
                <w:lang w:val="uk-UA"/>
              </w:rPr>
              <w:t>30,000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hanging="38"/>
              <w:contextualSpacing/>
              <w:jc w:val="center"/>
              <w:rPr>
                <w:color w:val="auto"/>
                <w:sz w:val="22"/>
                <w:lang w:val="uk-UA"/>
              </w:rPr>
            </w:pPr>
            <w:r w:rsidRPr="00CE2EB3">
              <w:rPr>
                <w:color w:val="auto"/>
                <w:sz w:val="22"/>
                <w:lang w:val="uk-UA"/>
              </w:rPr>
              <w:t>30,000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95"/>
              <w:jc w:val="center"/>
              <w:rPr>
                <w:color w:val="auto"/>
                <w:sz w:val="22"/>
                <w:lang w:val="uk-UA"/>
              </w:rPr>
            </w:pPr>
            <w:r w:rsidRPr="00CE2EB3">
              <w:rPr>
                <w:color w:val="auto"/>
                <w:sz w:val="22"/>
                <w:lang w:val="uk-UA"/>
              </w:rPr>
              <w:t>30,000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2A7B96" w:rsidRPr="00CE2EB3" w:rsidRDefault="002A7B96" w:rsidP="00253FCE">
            <w:pPr>
              <w:spacing w:after="0" w:line="240" w:lineRule="auto"/>
              <w:ind w:left="-708"/>
              <w:contextualSpacing/>
              <w:jc w:val="center"/>
              <w:rPr>
                <w:color w:val="auto"/>
                <w:sz w:val="22"/>
                <w:lang w:val="uk-UA"/>
              </w:rPr>
            </w:pPr>
            <w:r w:rsidRPr="00CE2EB3">
              <w:rPr>
                <w:color w:val="auto"/>
                <w:sz w:val="22"/>
                <w:lang w:val="uk-UA"/>
              </w:rPr>
              <w:t>27</w:t>
            </w:r>
          </w:p>
        </w:tc>
        <w:tc>
          <w:tcPr>
            <w:tcW w:w="913" w:type="dxa"/>
            <w:vMerge/>
            <w:tcBorders>
              <w:left w:val="single" w:sz="4" w:space="0" w:color="000080"/>
              <w:right w:val="single" w:sz="4" w:space="0" w:color="auto"/>
            </w:tcBorders>
          </w:tcPr>
          <w:p w:rsidR="002A7B96" w:rsidRPr="00CE2EB3" w:rsidRDefault="002A7B96" w:rsidP="00253FCE">
            <w:pPr>
              <w:spacing w:after="0" w:line="240" w:lineRule="auto"/>
              <w:ind w:left="57"/>
              <w:contextualSpacing/>
              <w:jc w:val="center"/>
              <w:rPr>
                <w:color w:val="auto"/>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2A7B96" w:rsidRPr="00CE2EB3" w:rsidRDefault="002A7B96" w:rsidP="00253FCE">
            <w:pPr>
              <w:spacing w:after="0" w:line="240" w:lineRule="auto"/>
              <w:ind w:left="0" w:firstLine="296"/>
              <w:contextualSpacing/>
              <w:jc w:val="center"/>
              <w:rPr>
                <w:color w:val="auto"/>
                <w:sz w:val="22"/>
                <w:lang w:val="uk-UA"/>
              </w:rPr>
            </w:pPr>
            <w:r w:rsidRPr="00CE2EB3">
              <w:rPr>
                <w:color w:val="auto"/>
                <w:sz w:val="22"/>
                <w:lang w:val="uk-UA"/>
              </w:rPr>
              <w:t xml:space="preserve">Поточний ремонт найпростішого укриття, за </w:t>
            </w:r>
            <w:proofErr w:type="spellStart"/>
            <w:r w:rsidRPr="00CE2EB3">
              <w:rPr>
                <w:color w:val="auto"/>
                <w:sz w:val="22"/>
                <w:lang w:val="uk-UA"/>
              </w:rPr>
              <w:t>адресою</w:t>
            </w:r>
            <w:proofErr w:type="spellEnd"/>
            <w:r w:rsidRPr="00CE2EB3">
              <w:rPr>
                <w:color w:val="auto"/>
                <w:sz w:val="22"/>
                <w:lang w:val="uk-UA"/>
              </w:rPr>
              <w:t xml:space="preserve">: Одеська область, </w:t>
            </w:r>
            <w:proofErr w:type="spellStart"/>
            <w:r w:rsidRPr="00CE2EB3">
              <w:rPr>
                <w:color w:val="auto"/>
                <w:sz w:val="22"/>
                <w:lang w:val="uk-UA"/>
              </w:rPr>
              <w:t>м.Роздільна</w:t>
            </w:r>
            <w:proofErr w:type="spellEnd"/>
            <w:r w:rsidRPr="00CE2EB3">
              <w:rPr>
                <w:color w:val="auto"/>
                <w:sz w:val="22"/>
                <w:lang w:val="uk-UA"/>
              </w:rPr>
              <w:t xml:space="preserve">, </w:t>
            </w:r>
            <w:proofErr w:type="spellStart"/>
            <w:r w:rsidRPr="00CE2EB3">
              <w:rPr>
                <w:color w:val="auto"/>
                <w:sz w:val="22"/>
                <w:lang w:val="uk-UA"/>
              </w:rPr>
              <w:lastRenderedPageBreak/>
              <w:t>вул.Травнева</w:t>
            </w:r>
            <w:proofErr w:type="spellEnd"/>
            <w:r w:rsidRPr="00CE2EB3">
              <w:rPr>
                <w:color w:val="auto"/>
                <w:sz w:val="22"/>
                <w:lang w:val="uk-UA"/>
              </w:rPr>
              <w:t>, 1б  (встановлення пандусу)</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firstLine="81"/>
              <w:contextualSpacing/>
              <w:jc w:val="center"/>
              <w:rPr>
                <w:color w:val="auto"/>
                <w:sz w:val="22"/>
                <w:lang w:val="uk-UA"/>
              </w:rPr>
            </w:pPr>
            <w:r w:rsidRPr="00CE2EB3">
              <w:rPr>
                <w:color w:val="auto"/>
                <w:sz w:val="22"/>
                <w:lang w:val="uk-UA"/>
              </w:rPr>
              <w:lastRenderedPageBreak/>
              <w:t>2025-2026</w:t>
            </w:r>
          </w:p>
          <w:p w:rsidR="002A7B96" w:rsidRPr="00CE2EB3" w:rsidRDefault="002A7B96" w:rsidP="00253FCE">
            <w:pPr>
              <w:spacing w:after="0" w:line="240" w:lineRule="auto"/>
              <w:ind w:left="0" w:firstLine="81"/>
              <w:contextualSpacing/>
              <w:jc w:val="center"/>
              <w:rPr>
                <w:color w:val="auto"/>
                <w:sz w:val="22"/>
                <w:lang w:val="uk-UA"/>
              </w:rPr>
            </w:pPr>
            <w:r w:rsidRPr="00CE2EB3">
              <w:rPr>
                <w:color w:val="auto"/>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1" w:firstLine="296"/>
              <w:contextualSpacing/>
              <w:jc w:val="center"/>
              <w:rPr>
                <w:color w:val="auto"/>
                <w:sz w:val="22"/>
                <w:lang w:val="uk-UA"/>
              </w:rPr>
            </w:pPr>
            <w:r w:rsidRPr="00CE2EB3">
              <w:rPr>
                <w:color w:val="auto"/>
                <w:sz w:val="22"/>
                <w:lang w:val="uk-UA"/>
              </w:rPr>
              <w:t xml:space="preserve">Управління житлово-комунального  </w:t>
            </w:r>
            <w:r w:rsidRPr="00CE2EB3">
              <w:rPr>
                <w:color w:val="auto"/>
                <w:sz w:val="22"/>
                <w:lang w:val="uk-UA"/>
              </w:rPr>
              <w:lastRenderedPageBreak/>
              <w:t>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hanging="1"/>
              <w:contextualSpacing/>
              <w:jc w:val="center"/>
              <w:rPr>
                <w:color w:val="auto"/>
                <w:sz w:val="22"/>
                <w:lang w:val="uk-UA"/>
              </w:rPr>
            </w:pPr>
            <w:r w:rsidRPr="00CE2EB3">
              <w:rPr>
                <w:color w:val="auto"/>
                <w:sz w:val="22"/>
                <w:lang w:val="uk-UA"/>
              </w:rPr>
              <w:lastRenderedPageBreak/>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hanging="38"/>
              <w:contextualSpacing/>
              <w:jc w:val="center"/>
              <w:rPr>
                <w:color w:val="auto"/>
                <w:sz w:val="22"/>
                <w:lang w:val="uk-UA"/>
              </w:rPr>
            </w:pPr>
            <w:r w:rsidRPr="00CE2EB3">
              <w:rPr>
                <w:color w:val="auto"/>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95"/>
              <w:jc w:val="center"/>
              <w:rPr>
                <w:color w:val="auto"/>
                <w:sz w:val="22"/>
                <w:lang w:val="uk-UA"/>
              </w:rPr>
            </w:pPr>
            <w:r w:rsidRPr="00CE2EB3">
              <w:rPr>
                <w:color w:val="auto"/>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296"/>
              <w:contextualSpacing/>
              <w:jc w:val="center"/>
              <w:rPr>
                <w:color w:val="auto"/>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hanging="38"/>
              <w:contextualSpacing/>
              <w:jc w:val="center"/>
              <w:rPr>
                <w:color w:val="auto"/>
                <w:sz w:val="22"/>
                <w:lang w:val="uk-UA"/>
              </w:rPr>
            </w:pPr>
            <w:r w:rsidRPr="00CE2EB3">
              <w:rPr>
                <w:color w:val="auto"/>
                <w:sz w:val="22"/>
                <w:lang w:val="uk-UA"/>
              </w:rPr>
              <w:t>50,000</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CE2EB3" w:rsidRDefault="002A7B96" w:rsidP="00253FCE">
            <w:pPr>
              <w:spacing w:after="0" w:line="240" w:lineRule="auto"/>
              <w:ind w:left="0" w:right="47" w:firstLine="95"/>
              <w:jc w:val="center"/>
              <w:rPr>
                <w:color w:val="auto"/>
                <w:sz w:val="22"/>
                <w:lang w:val="uk-UA"/>
              </w:rPr>
            </w:pPr>
            <w:r w:rsidRPr="00CE2EB3">
              <w:rPr>
                <w:color w:val="auto"/>
                <w:sz w:val="22"/>
                <w:lang w:val="uk-UA"/>
              </w:rPr>
              <w:t>50,000</w:t>
            </w:r>
          </w:p>
        </w:tc>
        <w:tc>
          <w:tcPr>
            <w:tcW w:w="1275" w:type="dxa"/>
            <w:vMerge/>
            <w:tcBorders>
              <w:left w:val="single" w:sz="4" w:space="0" w:color="auto"/>
              <w:right w:val="single" w:sz="4" w:space="0" w:color="auto"/>
            </w:tcBorders>
            <w:vAlign w:val="center"/>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r w:rsidR="00B53DBF" w:rsidRPr="00B53DBF" w:rsidTr="00253FCE">
        <w:trPr>
          <w:trHeight w:val="204"/>
        </w:trPr>
        <w:tc>
          <w:tcPr>
            <w:tcW w:w="444" w:type="dxa"/>
            <w:tcBorders>
              <w:top w:val="single" w:sz="4" w:space="0" w:color="auto"/>
              <w:left w:val="single" w:sz="4" w:space="0" w:color="000080"/>
              <w:bottom w:val="single" w:sz="4" w:space="0" w:color="auto"/>
              <w:right w:val="single" w:sz="4" w:space="0" w:color="000080"/>
            </w:tcBorders>
          </w:tcPr>
          <w:p w:rsidR="00B53DBF" w:rsidRPr="00CE2EB3" w:rsidRDefault="00B53DBF" w:rsidP="00253FCE">
            <w:pPr>
              <w:spacing w:after="0" w:line="240" w:lineRule="auto"/>
              <w:ind w:left="-708"/>
              <w:contextualSpacing/>
              <w:jc w:val="center"/>
              <w:rPr>
                <w:color w:val="auto"/>
                <w:sz w:val="22"/>
                <w:lang w:val="uk-UA"/>
              </w:rPr>
            </w:pPr>
            <w:r>
              <w:rPr>
                <w:color w:val="auto"/>
                <w:sz w:val="22"/>
                <w:lang w:val="uk-UA"/>
              </w:rPr>
              <w:lastRenderedPageBreak/>
              <w:t>28</w:t>
            </w:r>
          </w:p>
        </w:tc>
        <w:tc>
          <w:tcPr>
            <w:tcW w:w="913" w:type="dxa"/>
            <w:vMerge/>
            <w:tcBorders>
              <w:left w:val="single" w:sz="4" w:space="0" w:color="000080"/>
              <w:right w:val="single" w:sz="4" w:space="0" w:color="auto"/>
            </w:tcBorders>
          </w:tcPr>
          <w:p w:rsidR="00B53DBF" w:rsidRPr="00CE2EB3" w:rsidRDefault="00B53DBF" w:rsidP="00253FCE">
            <w:pPr>
              <w:spacing w:after="0" w:line="240" w:lineRule="auto"/>
              <w:ind w:left="57"/>
              <w:contextualSpacing/>
              <w:jc w:val="center"/>
              <w:rPr>
                <w:color w:val="auto"/>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B53DBF" w:rsidRPr="00D54102" w:rsidRDefault="00B53DBF" w:rsidP="00253FCE">
            <w:pPr>
              <w:spacing w:after="0" w:line="240" w:lineRule="auto"/>
              <w:ind w:left="0" w:firstLine="296"/>
              <w:contextualSpacing/>
              <w:jc w:val="center"/>
              <w:rPr>
                <w:color w:val="FF0000"/>
                <w:sz w:val="22"/>
                <w:lang w:val="uk-UA"/>
              </w:rPr>
            </w:pPr>
            <w:r w:rsidRPr="00D54102">
              <w:rPr>
                <w:color w:val="FF0000"/>
                <w:sz w:val="22"/>
                <w:lang w:val="uk-UA"/>
              </w:rPr>
              <w:t xml:space="preserve">Придбання матеріалів </w:t>
            </w:r>
            <w:r w:rsidRPr="00A52462">
              <w:rPr>
                <w:color w:val="FF0000"/>
                <w:sz w:val="22"/>
                <w:lang w:val="uk-UA"/>
              </w:rPr>
              <w:t>та послуги по встановленню пандусів в укриттях</w:t>
            </w:r>
            <w:r w:rsidR="00A52462" w:rsidRPr="00A52462">
              <w:rPr>
                <w:color w:val="FF0000"/>
                <w:sz w:val="22"/>
                <w:lang w:val="uk-UA"/>
              </w:rPr>
              <w:t xml:space="preserve"> закладів освіти Роздільнянської міської ради Одеської області</w:t>
            </w:r>
          </w:p>
        </w:tc>
        <w:tc>
          <w:tcPr>
            <w:tcW w:w="850"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B53DBF">
            <w:pPr>
              <w:spacing w:after="0" w:line="240" w:lineRule="auto"/>
              <w:ind w:left="0" w:firstLine="81"/>
              <w:contextualSpacing/>
              <w:jc w:val="center"/>
              <w:rPr>
                <w:color w:val="FF0000"/>
                <w:sz w:val="22"/>
                <w:lang w:val="uk-UA"/>
              </w:rPr>
            </w:pPr>
            <w:r w:rsidRPr="00D54102">
              <w:rPr>
                <w:color w:val="FF0000"/>
                <w:sz w:val="22"/>
                <w:lang w:val="uk-UA"/>
              </w:rPr>
              <w:t>2025-2026</w:t>
            </w:r>
          </w:p>
          <w:p w:rsidR="00B53DBF" w:rsidRPr="00D54102" w:rsidRDefault="00B53DBF" w:rsidP="00B53DBF">
            <w:pPr>
              <w:spacing w:after="0" w:line="240" w:lineRule="auto"/>
              <w:ind w:left="0" w:firstLine="81"/>
              <w:contextualSpacing/>
              <w:jc w:val="center"/>
              <w:rPr>
                <w:color w:val="FF0000"/>
                <w:sz w:val="22"/>
                <w:lang w:val="uk-UA"/>
              </w:rPr>
            </w:pPr>
            <w:r w:rsidRPr="00D54102">
              <w:rPr>
                <w:color w:val="FF000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B53DBF">
            <w:pPr>
              <w:spacing w:after="0" w:line="240" w:lineRule="auto"/>
              <w:ind w:left="1" w:hanging="45"/>
              <w:contextualSpacing/>
              <w:jc w:val="center"/>
              <w:rPr>
                <w:color w:val="FF0000"/>
                <w:sz w:val="22"/>
                <w:lang w:val="uk-UA"/>
              </w:rPr>
            </w:pPr>
            <w:r w:rsidRPr="00D54102">
              <w:rPr>
                <w:color w:val="FF0000"/>
                <w:sz w:val="22"/>
                <w:lang w:val="uk-UA"/>
              </w:rPr>
              <w:t>КУ «</w:t>
            </w:r>
            <w:proofErr w:type="spellStart"/>
            <w:r w:rsidRPr="00D54102">
              <w:rPr>
                <w:color w:val="FF0000"/>
                <w:sz w:val="22"/>
                <w:lang w:val="uk-UA"/>
              </w:rPr>
              <w:t>Роздільнянський</w:t>
            </w:r>
            <w:proofErr w:type="spellEnd"/>
          </w:p>
          <w:p w:rsidR="00B53DBF" w:rsidRPr="00D54102" w:rsidRDefault="00B53DBF" w:rsidP="00B53DBF">
            <w:pPr>
              <w:spacing w:after="0" w:line="240" w:lineRule="auto"/>
              <w:ind w:left="1" w:firstLine="296"/>
              <w:contextualSpacing/>
              <w:jc w:val="center"/>
              <w:rPr>
                <w:color w:val="FF0000"/>
                <w:sz w:val="22"/>
                <w:lang w:val="uk-UA"/>
              </w:rPr>
            </w:pPr>
            <w:r w:rsidRPr="00D54102">
              <w:rPr>
                <w:color w:val="FF0000"/>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hanging="1"/>
              <w:contextualSpacing/>
              <w:jc w:val="center"/>
              <w:rPr>
                <w:color w:val="FF000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296"/>
              <w:contextualSpacing/>
              <w:jc w:val="center"/>
              <w:rPr>
                <w:color w:val="FF000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296"/>
              <w:contextualSpacing/>
              <w:jc w:val="center"/>
              <w:rPr>
                <w:color w:val="FF0000"/>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hanging="38"/>
              <w:contextualSpacing/>
              <w:jc w:val="center"/>
              <w:rPr>
                <w:color w:val="FF0000"/>
                <w:sz w:val="22"/>
                <w:lang w:val="uk-UA"/>
              </w:rPr>
            </w:pPr>
            <w:r w:rsidRPr="00D54102">
              <w:rPr>
                <w:color w:val="FF0000"/>
                <w:sz w:val="22"/>
                <w:lang w:val="uk-UA"/>
              </w:rPr>
              <w:t>233,000</w:t>
            </w:r>
          </w:p>
        </w:tc>
        <w:tc>
          <w:tcPr>
            <w:tcW w:w="993"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95"/>
              <w:jc w:val="center"/>
              <w:rPr>
                <w:color w:val="FF0000"/>
                <w:sz w:val="22"/>
                <w:lang w:val="uk-UA"/>
              </w:rPr>
            </w:pPr>
            <w:r w:rsidRPr="00D54102">
              <w:rPr>
                <w:color w:val="FF0000"/>
                <w:sz w:val="22"/>
                <w:lang w:val="uk-UA"/>
              </w:rPr>
              <w:t>233,000</w:t>
            </w:r>
          </w:p>
        </w:tc>
        <w:tc>
          <w:tcPr>
            <w:tcW w:w="425"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296"/>
              <w:contextualSpacing/>
              <w:jc w:val="center"/>
              <w:rPr>
                <w:color w:val="FF000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296"/>
              <w:contextualSpacing/>
              <w:jc w:val="center"/>
              <w:rPr>
                <w:color w:val="FF000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hanging="38"/>
              <w:contextualSpacing/>
              <w:jc w:val="center"/>
              <w:rPr>
                <w:color w:val="FF0000"/>
                <w:sz w:val="22"/>
                <w:lang w:val="uk-UA"/>
              </w:rPr>
            </w:pPr>
            <w:r w:rsidRPr="00D54102">
              <w:rPr>
                <w:color w:val="FF0000"/>
                <w:sz w:val="22"/>
                <w:lang w:val="uk-UA"/>
              </w:rPr>
              <w:t>233,000</w:t>
            </w:r>
          </w:p>
        </w:tc>
        <w:tc>
          <w:tcPr>
            <w:tcW w:w="1138" w:type="dxa"/>
            <w:tcBorders>
              <w:top w:val="single" w:sz="4" w:space="0" w:color="auto"/>
              <w:left w:val="single" w:sz="4" w:space="0" w:color="auto"/>
              <w:bottom w:val="single" w:sz="4" w:space="0" w:color="000000"/>
              <w:right w:val="single" w:sz="4" w:space="0" w:color="auto"/>
            </w:tcBorders>
            <w:vAlign w:val="center"/>
          </w:tcPr>
          <w:p w:rsidR="00B53DBF" w:rsidRPr="00D54102" w:rsidRDefault="00B53DBF" w:rsidP="00253FCE">
            <w:pPr>
              <w:spacing w:after="0" w:line="240" w:lineRule="auto"/>
              <w:ind w:left="0" w:right="47" w:firstLine="95"/>
              <w:jc w:val="center"/>
              <w:rPr>
                <w:color w:val="FF0000"/>
                <w:sz w:val="22"/>
                <w:lang w:val="uk-UA"/>
              </w:rPr>
            </w:pPr>
            <w:r w:rsidRPr="00D54102">
              <w:rPr>
                <w:color w:val="FF0000"/>
                <w:sz w:val="22"/>
                <w:lang w:val="uk-UA"/>
              </w:rPr>
              <w:t>233,000</w:t>
            </w:r>
          </w:p>
        </w:tc>
        <w:tc>
          <w:tcPr>
            <w:tcW w:w="1275" w:type="dxa"/>
            <w:vMerge/>
            <w:tcBorders>
              <w:left w:val="single" w:sz="4" w:space="0" w:color="auto"/>
              <w:right w:val="single" w:sz="4" w:space="0" w:color="auto"/>
            </w:tcBorders>
            <w:vAlign w:val="center"/>
          </w:tcPr>
          <w:p w:rsidR="00B53DBF" w:rsidRPr="00457335" w:rsidRDefault="00B53DBF" w:rsidP="00253FCE">
            <w:pPr>
              <w:spacing w:after="0" w:line="240" w:lineRule="auto"/>
              <w:ind w:left="1" w:firstLine="0"/>
              <w:contextualSpacing/>
              <w:jc w:val="center"/>
              <w:rPr>
                <w:rFonts w:eastAsia="Calibri"/>
                <w:color w:val="000000" w:themeColor="text1"/>
                <w:sz w:val="22"/>
                <w:lang w:val="uk-UA"/>
              </w:rPr>
            </w:pPr>
          </w:p>
        </w:tc>
      </w:tr>
      <w:tr w:rsidR="002A7B96" w:rsidRPr="00457335" w:rsidTr="00253FCE">
        <w:trPr>
          <w:trHeight w:val="42"/>
        </w:trPr>
        <w:tc>
          <w:tcPr>
            <w:tcW w:w="444" w:type="dxa"/>
            <w:tcBorders>
              <w:left w:val="single" w:sz="4" w:space="0" w:color="000080"/>
              <w:bottom w:val="single" w:sz="4" w:space="0" w:color="auto"/>
              <w:right w:val="single" w:sz="4" w:space="0" w:color="000080"/>
            </w:tcBorders>
          </w:tcPr>
          <w:p w:rsidR="002A7B96" w:rsidRPr="00457335" w:rsidRDefault="002A7B96" w:rsidP="00253FCE">
            <w:pPr>
              <w:spacing w:after="0" w:line="240" w:lineRule="auto"/>
              <w:ind w:left="-708"/>
              <w:contextualSpacing/>
              <w:jc w:val="center"/>
              <w:rPr>
                <w:color w:val="000000" w:themeColor="text1"/>
                <w:sz w:val="22"/>
                <w:lang w:val="uk-UA"/>
              </w:rPr>
            </w:pPr>
          </w:p>
        </w:tc>
        <w:tc>
          <w:tcPr>
            <w:tcW w:w="913" w:type="dxa"/>
            <w:vMerge/>
            <w:tcBorders>
              <w:left w:val="single" w:sz="4" w:space="0" w:color="000080"/>
              <w:bottom w:val="single" w:sz="4" w:space="0" w:color="auto"/>
              <w:right w:val="single" w:sz="4" w:space="0" w:color="auto"/>
            </w:tcBorders>
          </w:tcPr>
          <w:p w:rsidR="002A7B96" w:rsidRPr="00457335" w:rsidRDefault="002A7B96" w:rsidP="00253FCE">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tcPr>
          <w:p w:rsidR="002A7B96" w:rsidRPr="00457335" w:rsidRDefault="002A7B96" w:rsidP="00253FCE">
            <w:pPr>
              <w:spacing w:after="0" w:line="240" w:lineRule="auto"/>
              <w:ind w:left="0" w:firstLine="0"/>
              <w:contextualSpacing/>
              <w:jc w:val="right"/>
              <w:rPr>
                <w:b/>
                <w:color w:val="000000" w:themeColor="text1"/>
                <w:sz w:val="22"/>
                <w:lang w:val="uk-UA"/>
              </w:rPr>
            </w:pPr>
            <w:r w:rsidRPr="00457335">
              <w:rPr>
                <w:b/>
                <w:color w:val="000000" w:themeColor="text1"/>
                <w:sz w:val="22"/>
                <w:lang w:val="uk-UA"/>
              </w:rPr>
              <w:t>Усього:</w:t>
            </w:r>
          </w:p>
          <w:p w:rsidR="002A7B96" w:rsidRPr="00457335" w:rsidRDefault="002A7B96" w:rsidP="00253FCE">
            <w:pPr>
              <w:spacing w:after="0" w:line="240" w:lineRule="auto"/>
              <w:ind w:left="0" w:firstLine="296"/>
              <w:contextualSpacing/>
              <w:jc w:val="center"/>
              <w:rPr>
                <w:color w:val="000000" w:themeColor="text1"/>
                <w:sz w:val="22"/>
                <w:lang w:val="uk-UA"/>
              </w:rPr>
            </w:pPr>
          </w:p>
        </w:tc>
        <w:tc>
          <w:tcPr>
            <w:tcW w:w="850" w:type="dxa"/>
            <w:tcBorders>
              <w:top w:val="single" w:sz="4" w:space="0" w:color="000000"/>
              <w:left w:val="single" w:sz="4" w:space="0" w:color="auto"/>
              <w:bottom w:val="single" w:sz="4" w:space="0" w:color="auto"/>
              <w:right w:val="single" w:sz="4" w:space="0" w:color="auto"/>
            </w:tcBorders>
            <w:vAlign w:val="center"/>
          </w:tcPr>
          <w:p w:rsidR="002A7B96" w:rsidRPr="00457335" w:rsidRDefault="002A7B96" w:rsidP="00253FCE">
            <w:pPr>
              <w:spacing w:after="0" w:line="240" w:lineRule="auto"/>
              <w:ind w:left="0" w:firstLine="0"/>
              <w:contextualSpacing/>
              <w:jc w:val="center"/>
              <w:rPr>
                <w:color w:val="000000" w:themeColor="text1"/>
                <w:sz w:val="22"/>
                <w:lang w:val="uk-UA"/>
              </w:rPr>
            </w:pPr>
          </w:p>
        </w:tc>
        <w:tc>
          <w:tcPr>
            <w:tcW w:w="1418" w:type="dxa"/>
            <w:tcBorders>
              <w:top w:val="single" w:sz="4" w:space="0" w:color="000000"/>
              <w:left w:val="single" w:sz="4" w:space="0" w:color="auto"/>
              <w:bottom w:val="single" w:sz="4" w:space="0" w:color="000000"/>
              <w:right w:val="single" w:sz="4" w:space="0" w:color="auto"/>
            </w:tcBorders>
          </w:tcPr>
          <w:p w:rsidR="002A7B96" w:rsidRPr="00457335" w:rsidRDefault="002A7B96" w:rsidP="00253FCE">
            <w:pPr>
              <w:spacing w:after="0" w:line="240" w:lineRule="auto"/>
              <w:ind w:left="1" w:hanging="45"/>
              <w:contextualSpacing/>
              <w:jc w:val="center"/>
              <w:rPr>
                <w:color w:val="000000" w:themeColor="text1"/>
                <w:sz w:val="22"/>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2A7B96" w:rsidRPr="00457335" w:rsidRDefault="002A7B96" w:rsidP="00253FCE">
            <w:pPr>
              <w:spacing w:after="0" w:line="240" w:lineRule="auto"/>
              <w:ind w:left="0" w:firstLine="0"/>
              <w:contextualSpacing/>
              <w:jc w:val="center"/>
              <w:rPr>
                <w:rFonts w:eastAsia="Calibri"/>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BC2607" w:rsidRDefault="002A7B96" w:rsidP="00253FCE">
            <w:pPr>
              <w:spacing w:after="0" w:line="240" w:lineRule="auto"/>
              <w:ind w:left="0" w:right="47" w:hanging="38"/>
              <w:contextualSpacing/>
              <w:jc w:val="center"/>
              <w:rPr>
                <w:b/>
                <w:color w:val="auto"/>
                <w:sz w:val="22"/>
                <w:lang w:val="uk-UA"/>
              </w:rPr>
            </w:pPr>
            <w:r w:rsidRPr="00BC2607">
              <w:rPr>
                <w:b/>
                <w:color w:val="auto"/>
                <w:sz w:val="22"/>
                <w:lang w:val="uk-UA"/>
              </w:rPr>
              <w:t>11574,477</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2A7B96" w:rsidRPr="00BC2607" w:rsidRDefault="002A7B96" w:rsidP="00253FCE">
            <w:pPr>
              <w:spacing w:after="0" w:line="240" w:lineRule="auto"/>
              <w:ind w:left="0" w:right="47" w:hanging="38"/>
              <w:contextualSpacing/>
              <w:jc w:val="center"/>
              <w:rPr>
                <w:b/>
                <w:color w:val="auto"/>
                <w:sz w:val="22"/>
                <w:lang w:val="uk-UA"/>
              </w:rPr>
            </w:pPr>
            <w:r w:rsidRPr="00BC2607">
              <w:rPr>
                <w:b/>
                <w:color w:val="auto"/>
                <w:sz w:val="22"/>
                <w:lang w:val="uk-UA"/>
              </w:rPr>
              <w:t>11574,477</w:t>
            </w:r>
          </w:p>
        </w:tc>
        <w:tc>
          <w:tcPr>
            <w:tcW w:w="992" w:type="dxa"/>
            <w:tcBorders>
              <w:top w:val="single" w:sz="4" w:space="0" w:color="auto"/>
              <w:left w:val="single" w:sz="4" w:space="0" w:color="auto"/>
              <w:bottom w:val="single" w:sz="4" w:space="0" w:color="000000"/>
              <w:right w:val="single" w:sz="4" w:space="0" w:color="auto"/>
            </w:tcBorders>
            <w:vAlign w:val="center"/>
          </w:tcPr>
          <w:p w:rsidR="002A7B96" w:rsidRPr="00F4233E" w:rsidRDefault="002A7B96" w:rsidP="00253FCE">
            <w:pPr>
              <w:spacing w:after="0" w:line="240" w:lineRule="auto"/>
              <w:ind w:left="0" w:right="47" w:hanging="38"/>
              <w:contextualSpacing/>
              <w:jc w:val="center"/>
              <w:rPr>
                <w:b/>
                <w:i/>
                <w:color w:val="0070C0"/>
                <w:sz w:val="22"/>
                <w:lang w:val="uk-UA"/>
              </w:rPr>
            </w:pPr>
            <w:r w:rsidRPr="00F4233E">
              <w:rPr>
                <w:b/>
                <w:i/>
                <w:color w:val="0070C0"/>
                <w:sz w:val="22"/>
                <w:lang w:val="uk-UA"/>
              </w:rPr>
              <w:t>5</w:t>
            </w:r>
            <w:r w:rsidR="00CE2EB3">
              <w:rPr>
                <w:b/>
                <w:i/>
                <w:color w:val="0070C0"/>
                <w:sz w:val="22"/>
              </w:rPr>
              <w:t>080</w:t>
            </w:r>
            <w:r w:rsidR="00CE2EB3">
              <w:rPr>
                <w:b/>
                <w:i/>
                <w:color w:val="0070C0"/>
                <w:sz w:val="22"/>
                <w:lang w:val="uk-UA"/>
              </w:rPr>
              <w:t>,010</w:t>
            </w:r>
          </w:p>
        </w:tc>
        <w:tc>
          <w:tcPr>
            <w:tcW w:w="993" w:type="dxa"/>
            <w:tcBorders>
              <w:top w:val="single" w:sz="4" w:space="0" w:color="auto"/>
              <w:left w:val="single" w:sz="4" w:space="0" w:color="auto"/>
              <w:bottom w:val="single" w:sz="4" w:space="0" w:color="000000"/>
              <w:right w:val="single" w:sz="4" w:space="0" w:color="auto"/>
            </w:tcBorders>
            <w:vAlign w:val="center"/>
          </w:tcPr>
          <w:p w:rsidR="002A7B96" w:rsidRPr="00F4233E" w:rsidRDefault="00CE2EB3" w:rsidP="00253FCE">
            <w:pPr>
              <w:spacing w:after="0" w:line="240" w:lineRule="auto"/>
              <w:ind w:left="0" w:right="47" w:hanging="38"/>
              <w:jc w:val="center"/>
              <w:rPr>
                <w:b/>
                <w:i/>
                <w:color w:val="0070C0"/>
                <w:sz w:val="22"/>
                <w:lang w:val="uk-UA"/>
              </w:rPr>
            </w:pPr>
            <w:r w:rsidRPr="00F4233E">
              <w:rPr>
                <w:b/>
                <w:i/>
                <w:color w:val="0070C0"/>
                <w:sz w:val="22"/>
                <w:lang w:val="uk-UA"/>
              </w:rPr>
              <w:t>5</w:t>
            </w:r>
            <w:r>
              <w:rPr>
                <w:b/>
                <w:i/>
                <w:color w:val="0070C0"/>
                <w:sz w:val="22"/>
              </w:rPr>
              <w:t>080</w:t>
            </w:r>
            <w:r>
              <w:rPr>
                <w:b/>
                <w:i/>
                <w:color w:val="0070C0"/>
                <w:sz w:val="22"/>
                <w:lang w:val="uk-UA"/>
              </w:rPr>
              <w:t>,010</w:t>
            </w:r>
          </w:p>
        </w:tc>
        <w:tc>
          <w:tcPr>
            <w:tcW w:w="425" w:type="dxa"/>
            <w:tcBorders>
              <w:top w:val="single" w:sz="4" w:space="0" w:color="auto"/>
              <w:left w:val="single" w:sz="4" w:space="0" w:color="auto"/>
              <w:bottom w:val="single" w:sz="4" w:space="0" w:color="000000"/>
              <w:right w:val="single" w:sz="4" w:space="0" w:color="auto"/>
            </w:tcBorders>
            <w:vAlign w:val="center"/>
          </w:tcPr>
          <w:p w:rsidR="002A7B96" w:rsidRPr="00F4233E" w:rsidRDefault="002A7B96" w:rsidP="00253FCE">
            <w:pPr>
              <w:spacing w:after="0" w:line="240" w:lineRule="auto"/>
              <w:ind w:left="0" w:right="47" w:hanging="38"/>
              <w:contextualSpacing/>
              <w:jc w:val="center"/>
              <w:rPr>
                <w:b/>
                <w:i/>
                <w:color w:val="0070C0"/>
                <w:sz w:val="22"/>
                <w:lang w:val="uk-UA"/>
              </w:rPr>
            </w:pPr>
          </w:p>
        </w:tc>
        <w:tc>
          <w:tcPr>
            <w:tcW w:w="567" w:type="dxa"/>
            <w:gridSpan w:val="2"/>
            <w:tcBorders>
              <w:left w:val="single" w:sz="4" w:space="0" w:color="auto"/>
              <w:bottom w:val="single" w:sz="4" w:space="0" w:color="auto"/>
              <w:right w:val="single" w:sz="4" w:space="0" w:color="auto"/>
            </w:tcBorders>
            <w:vAlign w:val="center"/>
          </w:tcPr>
          <w:p w:rsidR="002A7B96" w:rsidRPr="00F4233E" w:rsidRDefault="002A7B96" w:rsidP="00253FCE">
            <w:pPr>
              <w:spacing w:after="0" w:line="240" w:lineRule="auto"/>
              <w:ind w:left="0" w:right="47" w:hanging="38"/>
              <w:contextualSpacing/>
              <w:jc w:val="center"/>
              <w:rPr>
                <w:b/>
                <w:i/>
                <w:color w:val="0070C0"/>
                <w:sz w:val="22"/>
                <w:lang w:val="uk-UA"/>
              </w:rPr>
            </w:pPr>
          </w:p>
        </w:tc>
        <w:tc>
          <w:tcPr>
            <w:tcW w:w="1134" w:type="dxa"/>
            <w:tcBorders>
              <w:bottom w:val="single" w:sz="4" w:space="0" w:color="auto"/>
            </w:tcBorders>
            <w:vAlign w:val="center"/>
          </w:tcPr>
          <w:p w:rsidR="002A7B96" w:rsidRPr="00F4233E" w:rsidRDefault="00CE2EB3" w:rsidP="00253FCE">
            <w:pPr>
              <w:spacing w:after="0" w:line="240" w:lineRule="auto"/>
              <w:ind w:left="0" w:hanging="38"/>
              <w:contextualSpacing/>
              <w:jc w:val="center"/>
              <w:rPr>
                <w:b/>
                <w:i/>
                <w:color w:val="0070C0"/>
                <w:sz w:val="22"/>
                <w:lang w:val="uk-UA"/>
              </w:rPr>
            </w:pPr>
            <w:r>
              <w:rPr>
                <w:b/>
                <w:i/>
                <w:color w:val="0070C0"/>
                <w:sz w:val="22"/>
                <w:lang w:val="uk-UA"/>
              </w:rPr>
              <w:t>16654,487</w:t>
            </w:r>
          </w:p>
        </w:tc>
        <w:tc>
          <w:tcPr>
            <w:tcW w:w="1138" w:type="dxa"/>
            <w:tcBorders>
              <w:top w:val="single" w:sz="4" w:space="0" w:color="auto"/>
              <w:left w:val="single" w:sz="4" w:space="0" w:color="auto"/>
              <w:bottom w:val="single" w:sz="4" w:space="0" w:color="000000"/>
              <w:right w:val="single" w:sz="4" w:space="0" w:color="auto"/>
            </w:tcBorders>
            <w:vAlign w:val="center"/>
          </w:tcPr>
          <w:p w:rsidR="002A7B96" w:rsidRPr="00F4233E" w:rsidRDefault="00CE2EB3" w:rsidP="00253FCE">
            <w:pPr>
              <w:spacing w:after="0" w:line="240" w:lineRule="auto"/>
              <w:ind w:left="0" w:hanging="38"/>
              <w:contextualSpacing/>
              <w:jc w:val="center"/>
              <w:rPr>
                <w:b/>
                <w:i/>
                <w:color w:val="0070C0"/>
                <w:sz w:val="22"/>
                <w:lang w:val="uk-UA"/>
              </w:rPr>
            </w:pPr>
            <w:r>
              <w:rPr>
                <w:b/>
                <w:i/>
                <w:color w:val="0070C0"/>
                <w:sz w:val="22"/>
                <w:lang w:val="uk-UA"/>
              </w:rPr>
              <w:t>16654,487</w:t>
            </w:r>
          </w:p>
        </w:tc>
        <w:tc>
          <w:tcPr>
            <w:tcW w:w="1275" w:type="dxa"/>
            <w:vMerge/>
            <w:tcBorders>
              <w:left w:val="single" w:sz="4" w:space="0" w:color="auto"/>
              <w:right w:val="single" w:sz="4" w:space="0" w:color="auto"/>
            </w:tcBorders>
          </w:tcPr>
          <w:p w:rsidR="002A7B96" w:rsidRPr="00457335" w:rsidRDefault="002A7B96" w:rsidP="00253FCE">
            <w:pPr>
              <w:spacing w:after="0" w:line="240" w:lineRule="auto"/>
              <w:ind w:left="1" w:firstLine="0"/>
              <w:contextualSpacing/>
              <w:jc w:val="center"/>
              <w:rPr>
                <w:rFonts w:eastAsia="Calibri"/>
                <w:color w:val="000000" w:themeColor="text1"/>
                <w:sz w:val="22"/>
                <w:lang w:val="uk-UA"/>
              </w:rPr>
            </w:pPr>
          </w:p>
        </w:tc>
      </w:tr>
    </w:tbl>
    <w:p w:rsidR="002A7B96" w:rsidRPr="00457335" w:rsidRDefault="002A7B96" w:rsidP="002A7B96">
      <w:pPr>
        <w:spacing w:after="0" w:line="240" w:lineRule="auto"/>
        <w:ind w:left="3807" w:right="1378" w:hanging="1286"/>
        <w:contextualSpacing/>
        <w:jc w:val="center"/>
        <w:rPr>
          <w:rFonts w:ascii="Calibri" w:eastAsia="Calibri" w:hAnsi="Calibri" w:cs="Calibri"/>
          <w:color w:val="000000" w:themeColor="text1"/>
          <w:sz w:val="22"/>
          <w:lang w:val="uk-UA"/>
        </w:rPr>
        <w:sectPr w:rsidR="002A7B96" w:rsidRPr="00457335" w:rsidSect="00253FCE">
          <w:pgSz w:w="16838" w:h="11906" w:orient="landscape"/>
          <w:pgMar w:top="851" w:right="567" w:bottom="567" w:left="709" w:header="720" w:footer="720" w:gutter="0"/>
          <w:cols w:space="720"/>
        </w:sectPr>
      </w:pPr>
    </w:p>
    <w:p w:rsidR="002A7B96" w:rsidRPr="00457335" w:rsidRDefault="002A7B96" w:rsidP="002A7B96">
      <w:pPr>
        <w:tabs>
          <w:tab w:val="left" w:pos="14175"/>
        </w:tabs>
        <w:spacing w:after="0" w:line="240" w:lineRule="auto"/>
        <w:ind w:left="8789" w:right="217" w:hanging="142"/>
        <w:contextualSpacing/>
        <w:jc w:val="right"/>
        <w:rPr>
          <w:b/>
          <w:color w:val="000000" w:themeColor="text1"/>
          <w:lang w:val="uk-UA"/>
        </w:rPr>
      </w:pPr>
      <w:r w:rsidRPr="00457335">
        <w:rPr>
          <w:b/>
          <w:color w:val="000000" w:themeColor="text1"/>
          <w:lang w:val="uk-UA"/>
        </w:rPr>
        <w:lastRenderedPageBreak/>
        <w:t xml:space="preserve">Додаток 2 </w:t>
      </w:r>
    </w:p>
    <w:p w:rsidR="002A7B96" w:rsidRPr="00457335" w:rsidRDefault="002A7B96" w:rsidP="002A7B96">
      <w:pPr>
        <w:tabs>
          <w:tab w:val="left" w:pos="14175"/>
        </w:tabs>
        <w:spacing w:after="0" w:line="240" w:lineRule="auto"/>
        <w:ind w:left="8789" w:right="217" w:hanging="142"/>
        <w:contextualSpacing/>
        <w:jc w:val="right"/>
        <w:rPr>
          <w:b/>
          <w:color w:val="000000" w:themeColor="text1"/>
          <w:lang w:val="uk-UA"/>
        </w:rPr>
      </w:pPr>
      <w:r w:rsidRPr="00457335">
        <w:rPr>
          <w:b/>
          <w:color w:val="000000" w:themeColor="text1"/>
          <w:lang w:val="uk-UA"/>
        </w:rPr>
        <w:t>до Програми</w:t>
      </w:r>
    </w:p>
    <w:p w:rsidR="002A7B96" w:rsidRPr="00457335" w:rsidRDefault="002A7B96" w:rsidP="002A7B96">
      <w:pPr>
        <w:tabs>
          <w:tab w:val="left" w:pos="4868"/>
        </w:tabs>
        <w:ind w:left="0" w:firstLine="0"/>
        <w:rPr>
          <w:color w:val="000000" w:themeColor="text1"/>
          <w:lang w:val="uk-UA"/>
        </w:rPr>
      </w:pPr>
    </w:p>
    <w:p w:rsidR="002A7B96" w:rsidRPr="00457335" w:rsidRDefault="002A7B96" w:rsidP="002A7B96">
      <w:pPr>
        <w:tabs>
          <w:tab w:val="left" w:pos="4868"/>
          <w:tab w:val="left" w:pos="10065"/>
        </w:tabs>
        <w:ind w:left="0" w:firstLine="0"/>
        <w:rPr>
          <w:color w:val="000000" w:themeColor="text1"/>
          <w:lang w:val="uk-UA"/>
        </w:rPr>
      </w:pPr>
    </w:p>
    <w:p w:rsidR="002A7B96" w:rsidRPr="00457335" w:rsidRDefault="002A7B96" w:rsidP="002A7B96">
      <w:pPr>
        <w:tabs>
          <w:tab w:val="left" w:pos="4868"/>
        </w:tabs>
        <w:ind w:left="0" w:firstLine="0"/>
        <w:rPr>
          <w:color w:val="000000" w:themeColor="text1"/>
          <w:lang w:val="uk-UA"/>
        </w:rPr>
      </w:pPr>
    </w:p>
    <w:p w:rsidR="002A7B96" w:rsidRPr="00457335" w:rsidRDefault="002A7B96" w:rsidP="002A7B96">
      <w:pPr>
        <w:spacing w:after="0" w:line="240" w:lineRule="auto"/>
        <w:ind w:left="993" w:right="1378" w:firstLine="141"/>
        <w:contextualSpacing/>
        <w:jc w:val="center"/>
        <w:rPr>
          <w:b/>
          <w:color w:val="000000" w:themeColor="text1"/>
          <w:lang w:val="ru-RU"/>
        </w:rPr>
      </w:pPr>
      <w:r w:rsidRPr="00457335">
        <w:rPr>
          <w:b/>
          <w:color w:val="000000" w:themeColor="text1"/>
          <w:lang w:val="ru-RU"/>
        </w:rPr>
        <w:t xml:space="preserve">ПОКАЗНИКИ РЕЗУЛЬТАТИВНОСТІ </w:t>
      </w:r>
    </w:p>
    <w:p w:rsidR="002A7B96" w:rsidRPr="00457335" w:rsidRDefault="002A7B96" w:rsidP="002A7B96">
      <w:pPr>
        <w:spacing w:after="0" w:line="240" w:lineRule="auto"/>
        <w:ind w:left="993" w:right="-2" w:firstLine="0"/>
        <w:contextualSpacing/>
        <w:jc w:val="center"/>
        <w:rPr>
          <w:b/>
          <w:color w:val="000000" w:themeColor="text1"/>
          <w:szCs w:val="24"/>
          <w:lang w:val="uk-UA"/>
        </w:rPr>
      </w:pPr>
      <w:r w:rsidRPr="00457335">
        <w:rPr>
          <w:b/>
          <w:color w:val="000000" w:themeColor="text1"/>
          <w:szCs w:val="24"/>
          <w:lang w:val="ru-RU"/>
        </w:rPr>
        <w:t xml:space="preserve">            </w:t>
      </w:r>
      <w:proofErr w:type="spellStart"/>
      <w:r w:rsidRPr="00457335">
        <w:rPr>
          <w:b/>
          <w:color w:val="000000" w:themeColor="text1"/>
          <w:szCs w:val="24"/>
          <w:lang w:val="ru-RU"/>
        </w:rPr>
        <w:t>Програми</w:t>
      </w:r>
      <w:proofErr w:type="spellEnd"/>
      <w:r w:rsidRPr="00457335">
        <w:rPr>
          <w:b/>
          <w:color w:val="000000" w:themeColor="text1"/>
          <w:szCs w:val="24"/>
          <w:lang w:val="ru-RU"/>
        </w:rPr>
        <w:t xml:space="preserve"> </w:t>
      </w:r>
      <w:r w:rsidRPr="00457335">
        <w:rPr>
          <w:b/>
          <w:color w:val="000000" w:themeColor="text1"/>
          <w:szCs w:val="24"/>
          <w:lang w:val="uk-UA"/>
        </w:rPr>
        <w:t>Роздільнянської міської територіальної громади з територіальної</w:t>
      </w:r>
    </w:p>
    <w:p w:rsidR="002A7B96" w:rsidRPr="00457335" w:rsidRDefault="002A7B96" w:rsidP="002A7B96">
      <w:pPr>
        <w:spacing w:after="0" w:line="240" w:lineRule="auto"/>
        <w:ind w:left="993" w:right="-2" w:firstLine="0"/>
        <w:contextualSpacing/>
        <w:jc w:val="center"/>
        <w:rPr>
          <w:b/>
          <w:color w:val="000000" w:themeColor="text1"/>
          <w:szCs w:val="24"/>
          <w:lang w:val="uk-UA"/>
        </w:rPr>
      </w:pPr>
      <w:r w:rsidRPr="00457335">
        <w:rPr>
          <w:b/>
          <w:color w:val="000000" w:themeColor="text1"/>
          <w:szCs w:val="24"/>
          <w:lang w:val="uk-UA"/>
        </w:rPr>
        <w:t>оборони на 2025-2026роки</w:t>
      </w:r>
    </w:p>
    <w:p w:rsidR="002A7B96" w:rsidRPr="00457335" w:rsidRDefault="002A7B96" w:rsidP="002A7B96">
      <w:pPr>
        <w:keepNext/>
        <w:keepLines/>
        <w:spacing w:after="28" w:line="259" w:lineRule="auto"/>
        <w:ind w:left="993" w:right="5" w:hanging="142"/>
        <w:jc w:val="center"/>
        <w:outlineLvl w:val="1"/>
        <w:rPr>
          <w:color w:val="000000" w:themeColor="text1"/>
          <w:lang w:val="ru-RU"/>
        </w:rPr>
      </w:pPr>
      <w:r w:rsidRPr="00457335">
        <w:rPr>
          <w:color w:val="000000" w:themeColor="text1"/>
          <w:lang w:val="ru-RU"/>
        </w:rPr>
        <w:t xml:space="preserve"> </w:t>
      </w:r>
    </w:p>
    <w:tbl>
      <w:tblPr>
        <w:tblStyle w:val="TableGrid1"/>
        <w:tblW w:w="15403" w:type="dxa"/>
        <w:tblInd w:w="182" w:type="dxa"/>
        <w:tblLayout w:type="fixed"/>
        <w:tblCellMar>
          <w:top w:w="15" w:type="dxa"/>
          <w:right w:w="2" w:type="dxa"/>
        </w:tblCellMar>
        <w:tblLook w:val="04A0" w:firstRow="1" w:lastRow="0" w:firstColumn="1" w:lastColumn="0" w:noHBand="0" w:noVBand="1"/>
      </w:tblPr>
      <w:tblGrid>
        <w:gridCol w:w="661"/>
        <w:gridCol w:w="4319"/>
        <w:gridCol w:w="785"/>
        <w:gridCol w:w="1410"/>
        <w:gridCol w:w="1314"/>
        <w:gridCol w:w="1460"/>
        <w:gridCol w:w="2052"/>
        <w:gridCol w:w="1984"/>
        <w:gridCol w:w="1418"/>
      </w:tblGrid>
      <w:tr w:rsidR="002A7B96" w:rsidRPr="00457335" w:rsidTr="00253FCE">
        <w:trPr>
          <w:trHeight w:val="259"/>
        </w:trPr>
        <w:tc>
          <w:tcPr>
            <w:tcW w:w="661"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2A7B96" w:rsidRPr="00457335" w:rsidRDefault="002A7B96" w:rsidP="00253FCE">
            <w:pPr>
              <w:spacing w:after="0" w:line="259" w:lineRule="auto"/>
              <w:ind w:left="60" w:firstLine="0"/>
              <w:jc w:val="center"/>
              <w:rPr>
                <w:color w:val="000000" w:themeColor="text1"/>
              </w:rPr>
            </w:pPr>
            <w:r w:rsidRPr="00457335">
              <w:rPr>
                <w:b/>
                <w:color w:val="000000" w:themeColor="text1"/>
                <w:sz w:val="20"/>
              </w:rPr>
              <w:t>№</w:t>
            </w:r>
          </w:p>
          <w:p w:rsidR="002A7B96" w:rsidRPr="00457335" w:rsidRDefault="002A7B96" w:rsidP="00253FCE">
            <w:pPr>
              <w:spacing w:after="0" w:line="259" w:lineRule="auto"/>
              <w:ind w:left="35" w:firstLine="0"/>
              <w:jc w:val="center"/>
              <w:rPr>
                <w:color w:val="000000" w:themeColor="text1"/>
              </w:rPr>
            </w:pPr>
            <w:r w:rsidRPr="00457335">
              <w:rPr>
                <w:b/>
                <w:color w:val="000000" w:themeColor="text1"/>
                <w:sz w:val="20"/>
              </w:rPr>
              <w:t>з/п</w:t>
            </w:r>
          </w:p>
        </w:tc>
        <w:tc>
          <w:tcPr>
            <w:tcW w:w="4319"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2A7B96" w:rsidRPr="00457335" w:rsidRDefault="002A7B96" w:rsidP="00253FCE">
            <w:pPr>
              <w:spacing w:after="0" w:line="259" w:lineRule="auto"/>
              <w:ind w:left="1498" w:right="1515" w:firstLine="0"/>
              <w:jc w:val="center"/>
              <w:rPr>
                <w:color w:val="000000" w:themeColor="text1"/>
              </w:rPr>
            </w:pPr>
            <w:proofErr w:type="spellStart"/>
            <w:r w:rsidRPr="00457335">
              <w:rPr>
                <w:b/>
                <w:color w:val="000000" w:themeColor="text1"/>
                <w:sz w:val="20"/>
              </w:rPr>
              <w:t>Назва</w:t>
            </w:r>
            <w:proofErr w:type="spellEnd"/>
            <w:r w:rsidRPr="00457335">
              <w:rPr>
                <w:b/>
                <w:color w:val="000000" w:themeColor="text1"/>
                <w:sz w:val="20"/>
              </w:rPr>
              <w:t xml:space="preserve"> </w:t>
            </w:r>
            <w:proofErr w:type="spellStart"/>
            <w:r w:rsidRPr="00457335">
              <w:rPr>
                <w:b/>
                <w:color w:val="000000" w:themeColor="text1"/>
                <w:sz w:val="20"/>
              </w:rPr>
              <w:t>показника</w:t>
            </w:r>
            <w:proofErr w:type="spellEnd"/>
          </w:p>
        </w:tc>
        <w:tc>
          <w:tcPr>
            <w:tcW w:w="785"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2A7B96" w:rsidRPr="00457335" w:rsidRDefault="002A7B96" w:rsidP="00253FCE">
            <w:pPr>
              <w:spacing w:after="0" w:line="259" w:lineRule="auto"/>
              <w:ind w:left="0" w:firstLine="0"/>
              <w:jc w:val="center"/>
              <w:rPr>
                <w:color w:val="000000" w:themeColor="text1"/>
              </w:rPr>
            </w:pPr>
            <w:proofErr w:type="spellStart"/>
            <w:r w:rsidRPr="00457335">
              <w:rPr>
                <w:b/>
                <w:color w:val="000000" w:themeColor="text1"/>
                <w:sz w:val="20"/>
              </w:rPr>
              <w:t>Одиниця</w:t>
            </w:r>
            <w:proofErr w:type="spellEnd"/>
            <w:r w:rsidRPr="00457335">
              <w:rPr>
                <w:b/>
                <w:color w:val="000000" w:themeColor="text1"/>
                <w:sz w:val="20"/>
              </w:rPr>
              <w:t xml:space="preserve"> </w:t>
            </w:r>
            <w:proofErr w:type="spellStart"/>
            <w:r w:rsidRPr="00457335">
              <w:rPr>
                <w:b/>
                <w:color w:val="000000" w:themeColor="text1"/>
                <w:sz w:val="20"/>
              </w:rPr>
              <w:t>виміру</w:t>
            </w:r>
            <w:proofErr w:type="spellEnd"/>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2A7B96" w:rsidRPr="00457335" w:rsidRDefault="002A7B96" w:rsidP="00253FCE">
            <w:pPr>
              <w:spacing w:after="0" w:line="253" w:lineRule="auto"/>
              <w:ind w:left="0" w:firstLine="0"/>
              <w:jc w:val="center"/>
              <w:rPr>
                <w:color w:val="000000" w:themeColor="text1"/>
                <w:lang w:val="ru-RU"/>
              </w:rPr>
            </w:pPr>
            <w:proofErr w:type="spellStart"/>
            <w:r w:rsidRPr="00457335">
              <w:rPr>
                <w:b/>
                <w:color w:val="000000" w:themeColor="text1"/>
                <w:sz w:val="20"/>
                <w:lang w:val="ru-RU"/>
              </w:rPr>
              <w:t>Вихідні</w:t>
            </w:r>
            <w:proofErr w:type="spellEnd"/>
            <w:r w:rsidRPr="00457335">
              <w:rPr>
                <w:b/>
                <w:color w:val="000000" w:themeColor="text1"/>
                <w:sz w:val="20"/>
                <w:lang w:val="ru-RU"/>
              </w:rPr>
              <w:t xml:space="preserve"> </w:t>
            </w:r>
            <w:proofErr w:type="spellStart"/>
            <w:r w:rsidRPr="00457335">
              <w:rPr>
                <w:b/>
                <w:color w:val="000000" w:themeColor="text1"/>
                <w:sz w:val="20"/>
                <w:lang w:val="ru-RU"/>
              </w:rPr>
              <w:t>дані</w:t>
            </w:r>
            <w:proofErr w:type="spellEnd"/>
            <w:r w:rsidRPr="00457335">
              <w:rPr>
                <w:b/>
                <w:color w:val="000000" w:themeColor="text1"/>
                <w:sz w:val="20"/>
                <w:lang w:val="ru-RU"/>
              </w:rPr>
              <w:t xml:space="preserve"> на початок </w:t>
            </w:r>
            <w:proofErr w:type="spellStart"/>
            <w:r w:rsidRPr="00457335">
              <w:rPr>
                <w:b/>
                <w:color w:val="000000" w:themeColor="text1"/>
                <w:sz w:val="20"/>
                <w:lang w:val="ru-RU"/>
              </w:rPr>
              <w:t>дії</w:t>
            </w:r>
            <w:proofErr w:type="spellEnd"/>
          </w:p>
          <w:p w:rsidR="002A7B96" w:rsidRPr="00457335" w:rsidRDefault="002A7B96" w:rsidP="00253FCE">
            <w:pPr>
              <w:spacing w:after="0" w:line="259" w:lineRule="auto"/>
              <w:ind w:left="0" w:right="17" w:firstLine="0"/>
              <w:jc w:val="center"/>
              <w:rPr>
                <w:color w:val="000000" w:themeColor="text1"/>
                <w:lang w:val="ru-RU"/>
              </w:rPr>
            </w:pPr>
            <w:proofErr w:type="spellStart"/>
            <w:r w:rsidRPr="00457335">
              <w:rPr>
                <w:b/>
                <w:color w:val="000000" w:themeColor="text1"/>
                <w:sz w:val="20"/>
                <w:lang w:val="ru-RU"/>
              </w:rPr>
              <w:t>Програми</w:t>
            </w:r>
            <w:proofErr w:type="spellEnd"/>
          </w:p>
        </w:tc>
        <w:tc>
          <w:tcPr>
            <w:tcW w:w="4826" w:type="dxa"/>
            <w:gridSpan w:val="3"/>
            <w:tcBorders>
              <w:top w:val="single" w:sz="6" w:space="0" w:color="000000"/>
              <w:left w:val="single" w:sz="6" w:space="0" w:color="000000"/>
              <w:bottom w:val="single" w:sz="6" w:space="0" w:color="000000"/>
              <w:right w:val="single" w:sz="6" w:space="0" w:color="000000"/>
            </w:tcBorders>
            <w:shd w:val="clear" w:color="auto" w:fill="F7D1D5"/>
            <w:vAlign w:val="center"/>
          </w:tcPr>
          <w:p w:rsidR="002A7B96" w:rsidRPr="00457335" w:rsidRDefault="002A7B96" w:rsidP="00253FCE">
            <w:pPr>
              <w:spacing w:after="0" w:line="259" w:lineRule="auto"/>
              <w:ind w:left="15" w:firstLine="0"/>
              <w:jc w:val="center"/>
              <w:rPr>
                <w:b/>
                <w:color w:val="000000" w:themeColor="text1"/>
                <w:sz w:val="20"/>
              </w:rPr>
            </w:pPr>
            <w:r w:rsidRPr="00457335">
              <w:rPr>
                <w:b/>
                <w:color w:val="000000" w:themeColor="text1"/>
                <w:sz w:val="20"/>
              </w:rPr>
              <w:t xml:space="preserve">І </w:t>
            </w:r>
            <w:proofErr w:type="spellStart"/>
            <w:r w:rsidRPr="00457335">
              <w:rPr>
                <w:b/>
                <w:color w:val="000000" w:themeColor="text1"/>
                <w:sz w:val="20"/>
              </w:rPr>
              <w:t>етап</w:t>
            </w:r>
            <w:proofErr w:type="spellEnd"/>
            <w:r w:rsidRPr="00457335">
              <w:rPr>
                <w:b/>
                <w:color w:val="000000" w:themeColor="text1"/>
                <w:sz w:val="20"/>
              </w:rPr>
              <w:t xml:space="preserve"> </w:t>
            </w:r>
            <w:proofErr w:type="spellStart"/>
            <w:r w:rsidRPr="00457335">
              <w:rPr>
                <w:b/>
                <w:color w:val="000000" w:themeColor="text1"/>
                <w:sz w:val="20"/>
              </w:rPr>
              <w:t>виконання</w:t>
            </w:r>
            <w:proofErr w:type="spellEnd"/>
            <w:r w:rsidRPr="00457335">
              <w:rPr>
                <w:b/>
                <w:color w:val="000000" w:themeColor="text1"/>
                <w:sz w:val="20"/>
              </w:rPr>
              <w:t xml:space="preserve"> </w:t>
            </w:r>
            <w:proofErr w:type="spellStart"/>
            <w:r w:rsidRPr="00457335">
              <w:rPr>
                <w:b/>
                <w:color w:val="000000" w:themeColor="text1"/>
                <w:sz w:val="20"/>
              </w:rPr>
              <w:t>Програми</w:t>
            </w:r>
            <w:proofErr w:type="spellEnd"/>
          </w:p>
        </w:tc>
        <w:tc>
          <w:tcPr>
            <w:tcW w:w="1984" w:type="dxa"/>
            <w:tcBorders>
              <w:top w:val="single" w:sz="6" w:space="0" w:color="000000"/>
              <w:left w:val="single" w:sz="6" w:space="0" w:color="000000"/>
              <w:bottom w:val="single" w:sz="6" w:space="0" w:color="000000"/>
              <w:right w:val="single" w:sz="4" w:space="0" w:color="auto"/>
            </w:tcBorders>
            <w:shd w:val="clear" w:color="auto" w:fill="F7D1D5"/>
            <w:vAlign w:val="center"/>
          </w:tcPr>
          <w:p w:rsidR="002A7B96" w:rsidRPr="00457335" w:rsidRDefault="002A7B96" w:rsidP="00253FCE">
            <w:pPr>
              <w:spacing w:after="0" w:line="259" w:lineRule="auto"/>
              <w:ind w:left="15" w:firstLine="0"/>
              <w:jc w:val="center"/>
              <w:rPr>
                <w:b/>
                <w:color w:val="000000" w:themeColor="text1"/>
                <w:sz w:val="20"/>
              </w:rPr>
            </w:pPr>
            <w:r w:rsidRPr="00457335">
              <w:rPr>
                <w:b/>
                <w:color w:val="000000" w:themeColor="text1"/>
                <w:sz w:val="20"/>
              </w:rPr>
              <w:t xml:space="preserve">ІІ </w:t>
            </w:r>
            <w:proofErr w:type="spellStart"/>
            <w:r w:rsidRPr="00457335">
              <w:rPr>
                <w:b/>
                <w:color w:val="000000" w:themeColor="text1"/>
                <w:sz w:val="20"/>
              </w:rPr>
              <w:t>етап</w:t>
            </w:r>
            <w:proofErr w:type="spellEnd"/>
          </w:p>
          <w:p w:rsidR="002A7B96" w:rsidRPr="00457335" w:rsidRDefault="002A7B96" w:rsidP="00253FCE">
            <w:pPr>
              <w:spacing w:after="0" w:line="259" w:lineRule="auto"/>
              <w:ind w:left="15" w:firstLine="0"/>
              <w:jc w:val="center"/>
              <w:rPr>
                <w:b/>
                <w:color w:val="000000" w:themeColor="text1"/>
                <w:sz w:val="20"/>
              </w:rPr>
            </w:pPr>
            <w:r w:rsidRPr="00457335">
              <w:rPr>
                <w:b/>
                <w:color w:val="000000" w:themeColor="text1"/>
                <w:sz w:val="20"/>
              </w:rPr>
              <w:t>20___ - 20___</w:t>
            </w:r>
          </w:p>
          <w:p w:rsidR="002A7B96" w:rsidRPr="00457335" w:rsidRDefault="002A7B96" w:rsidP="00253FCE">
            <w:pPr>
              <w:spacing w:after="0" w:line="259" w:lineRule="auto"/>
              <w:ind w:left="15" w:firstLine="0"/>
              <w:jc w:val="center"/>
              <w:rPr>
                <w:b/>
                <w:color w:val="000000" w:themeColor="text1"/>
                <w:sz w:val="20"/>
              </w:rPr>
            </w:pPr>
            <w:proofErr w:type="spellStart"/>
            <w:r w:rsidRPr="00457335">
              <w:rPr>
                <w:b/>
                <w:color w:val="000000" w:themeColor="text1"/>
                <w:sz w:val="20"/>
              </w:rPr>
              <w:t>роки</w:t>
            </w:r>
            <w:proofErr w:type="spellEnd"/>
          </w:p>
        </w:tc>
        <w:tc>
          <w:tcPr>
            <w:tcW w:w="1418" w:type="dxa"/>
            <w:tcBorders>
              <w:top w:val="single" w:sz="6" w:space="0" w:color="000000"/>
              <w:left w:val="single" w:sz="6" w:space="0" w:color="000000"/>
              <w:bottom w:val="single" w:sz="6" w:space="0" w:color="000000"/>
              <w:right w:val="single" w:sz="4" w:space="0" w:color="auto"/>
            </w:tcBorders>
            <w:shd w:val="clear" w:color="auto" w:fill="F7D1D5"/>
            <w:vAlign w:val="center"/>
          </w:tcPr>
          <w:p w:rsidR="002A7B96" w:rsidRPr="00457335" w:rsidRDefault="002A7B96" w:rsidP="00253FCE">
            <w:pPr>
              <w:spacing w:after="0" w:line="259" w:lineRule="auto"/>
              <w:ind w:left="15" w:firstLine="0"/>
              <w:jc w:val="center"/>
              <w:rPr>
                <w:b/>
                <w:color w:val="000000" w:themeColor="text1"/>
                <w:sz w:val="20"/>
              </w:rPr>
            </w:pPr>
            <w:r w:rsidRPr="00457335">
              <w:rPr>
                <w:b/>
                <w:color w:val="000000" w:themeColor="text1"/>
                <w:sz w:val="20"/>
              </w:rPr>
              <w:t>І</w:t>
            </w:r>
            <w:r w:rsidRPr="00457335">
              <w:rPr>
                <w:b/>
                <w:color w:val="000000" w:themeColor="text1"/>
                <w:sz w:val="20"/>
                <w:lang w:val="uk-UA"/>
              </w:rPr>
              <w:t>І</w:t>
            </w:r>
            <w:r w:rsidRPr="00457335">
              <w:rPr>
                <w:b/>
                <w:color w:val="000000" w:themeColor="text1"/>
                <w:sz w:val="20"/>
              </w:rPr>
              <w:t xml:space="preserve">І </w:t>
            </w:r>
            <w:proofErr w:type="spellStart"/>
            <w:r w:rsidRPr="00457335">
              <w:rPr>
                <w:b/>
                <w:color w:val="000000" w:themeColor="text1"/>
                <w:sz w:val="20"/>
              </w:rPr>
              <w:t>етап</w:t>
            </w:r>
            <w:proofErr w:type="spellEnd"/>
          </w:p>
          <w:p w:rsidR="002A7B96" w:rsidRPr="00457335" w:rsidRDefault="002A7B96" w:rsidP="00253FCE">
            <w:pPr>
              <w:spacing w:after="0" w:line="259" w:lineRule="auto"/>
              <w:ind w:left="15" w:firstLine="0"/>
              <w:jc w:val="center"/>
              <w:rPr>
                <w:b/>
                <w:color w:val="000000" w:themeColor="text1"/>
                <w:sz w:val="20"/>
              </w:rPr>
            </w:pPr>
            <w:r w:rsidRPr="00457335">
              <w:rPr>
                <w:b/>
                <w:color w:val="000000" w:themeColor="text1"/>
                <w:sz w:val="20"/>
              </w:rPr>
              <w:t>20___ - 20___</w:t>
            </w:r>
          </w:p>
          <w:p w:rsidR="002A7B96" w:rsidRPr="00457335" w:rsidRDefault="002A7B96" w:rsidP="00253FCE">
            <w:pPr>
              <w:spacing w:after="0" w:line="259" w:lineRule="auto"/>
              <w:ind w:left="15" w:firstLine="0"/>
              <w:jc w:val="center"/>
              <w:rPr>
                <w:b/>
                <w:color w:val="000000" w:themeColor="text1"/>
                <w:sz w:val="20"/>
              </w:rPr>
            </w:pPr>
            <w:proofErr w:type="spellStart"/>
            <w:r w:rsidRPr="00457335">
              <w:rPr>
                <w:b/>
                <w:color w:val="000000" w:themeColor="text1"/>
                <w:sz w:val="20"/>
              </w:rPr>
              <w:t>роки</w:t>
            </w:r>
            <w:proofErr w:type="spellEnd"/>
          </w:p>
        </w:tc>
      </w:tr>
      <w:tr w:rsidR="002A7B96" w:rsidRPr="00457335" w:rsidTr="00253FCE">
        <w:trPr>
          <w:trHeight w:val="502"/>
        </w:trPr>
        <w:tc>
          <w:tcPr>
            <w:tcW w:w="661" w:type="dxa"/>
            <w:vMerge/>
            <w:tcBorders>
              <w:top w:val="nil"/>
              <w:left w:val="single" w:sz="6" w:space="0" w:color="000000"/>
              <w:bottom w:val="single" w:sz="4" w:space="0" w:color="000000"/>
              <w:right w:val="single" w:sz="6" w:space="0" w:color="000000"/>
            </w:tcBorders>
            <w:vAlign w:val="center"/>
          </w:tcPr>
          <w:p w:rsidR="002A7B96" w:rsidRPr="00457335" w:rsidRDefault="002A7B96" w:rsidP="00253FCE">
            <w:pPr>
              <w:spacing w:after="160" w:line="259" w:lineRule="auto"/>
              <w:ind w:left="0" w:firstLine="0"/>
              <w:jc w:val="center"/>
              <w:rPr>
                <w:color w:val="000000" w:themeColor="text1"/>
              </w:rPr>
            </w:pPr>
          </w:p>
        </w:tc>
        <w:tc>
          <w:tcPr>
            <w:tcW w:w="4319" w:type="dxa"/>
            <w:vMerge/>
            <w:tcBorders>
              <w:top w:val="nil"/>
              <w:left w:val="single" w:sz="6" w:space="0" w:color="000000"/>
              <w:bottom w:val="single" w:sz="4" w:space="0" w:color="000000"/>
              <w:right w:val="single" w:sz="6" w:space="0" w:color="000000"/>
            </w:tcBorders>
            <w:vAlign w:val="center"/>
          </w:tcPr>
          <w:p w:rsidR="002A7B96" w:rsidRPr="00457335" w:rsidRDefault="002A7B96" w:rsidP="00253FCE">
            <w:pPr>
              <w:spacing w:after="160" w:line="259" w:lineRule="auto"/>
              <w:ind w:left="0" w:firstLine="0"/>
              <w:jc w:val="center"/>
              <w:rPr>
                <w:color w:val="000000" w:themeColor="text1"/>
              </w:rPr>
            </w:pPr>
          </w:p>
        </w:tc>
        <w:tc>
          <w:tcPr>
            <w:tcW w:w="785" w:type="dxa"/>
            <w:vMerge/>
            <w:tcBorders>
              <w:top w:val="nil"/>
              <w:left w:val="single" w:sz="6" w:space="0" w:color="000000"/>
              <w:bottom w:val="single" w:sz="6" w:space="0" w:color="000000"/>
              <w:right w:val="single" w:sz="6" w:space="0" w:color="000000"/>
            </w:tcBorders>
            <w:vAlign w:val="center"/>
          </w:tcPr>
          <w:p w:rsidR="002A7B96" w:rsidRPr="00457335" w:rsidRDefault="002A7B96" w:rsidP="00253FCE">
            <w:pPr>
              <w:spacing w:after="160" w:line="259" w:lineRule="auto"/>
              <w:ind w:left="0" w:firstLine="0"/>
              <w:jc w:val="center"/>
              <w:rPr>
                <w:color w:val="000000" w:themeColor="text1"/>
              </w:rPr>
            </w:pPr>
          </w:p>
        </w:tc>
        <w:tc>
          <w:tcPr>
            <w:tcW w:w="1410" w:type="dxa"/>
            <w:vMerge/>
            <w:tcBorders>
              <w:top w:val="nil"/>
              <w:left w:val="single" w:sz="6" w:space="0" w:color="000000"/>
              <w:bottom w:val="single" w:sz="6" w:space="0" w:color="000000"/>
              <w:right w:val="single" w:sz="6" w:space="0" w:color="000000"/>
            </w:tcBorders>
            <w:vAlign w:val="center"/>
          </w:tcPr>
          <w:p w:rsidR="002A7B96" w:rsidRPr="00457335" w:rsidRDefault="002A7B96" w:rsidP="00253FCE">
            <w:pPr>
              <w:spacing w:after="160" w:line="259" w:lineRule="auto"/>
              <w:ind w:left="0" w:firstLine="0"/>
              <w:jc w:val="center"/>
              <w:rPr>
                <w:color w:val="000000" w:themeColor="text1"/>
              </w:rPr>
            </w:pPr>
          </w:p>
        </w:tc>
        <w:tc>
          <w:tcPr>
            <w:tcW w:w="1314"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2A7B96" w:rsidRPr="00457335" w:rsidRDefault="002A7B96" w:rsidP="00253FCE">
            <w:pPr>
              <w:spacing w:after="0" w:line="259" w:lineRule="auto"/>
              <w:ind w:left="0" w:right="15" w:firstLine="0"/>
              <w:jc w:val="center"/>
              <w:rPr>
                <w:color w:val="000000" w:themeColor="text1"/>
              </w:rPr>
            </w:pPr>
            <w:r w:rsidRPr="00457335">
              <w:rPr>
                <w:b/>
                <w:color w:val="000000" w:themeColor="text1"/>
                <w:sz w:val="20"/>
              </w:rPr>
              <w:t>202</w:t>
            </w:r>
            <w:r w:rsidRPr="00457335">
              <w:rPr>
                <w:b/>
                <w:color w:val="000000" w:themeColor="text1"/>
                <w:sz w:val="20"/>
                <w:lang w:val="uk-UA"/>
              </w:rPr>
              <w:t>5</w:t>
            </w:r>
            <w:r w:rsidRPr="00457335">
              <w:rPr>
                <w:b/>
                <w:color w:val="000000" w:themeColor="text1"/>
                <w:sz w:val="20"/>
              </w:rPr>
              <w:t xml:space="preserve"> </w:t>
            </w:r>
            <w:proofErr w:type="spellStart"/>
            <w:r w:rsidRPr="00457335">
              <w:rPr>
                <w:b/>
                <w:color w:val="000000" w:themeColor="text1"/>
                <w:sz w:val="20"/>
              </w:rPr>
              <w:t>рік</w:t>
            </w:r>
            <w:proofErr w:type="spellEnd"/>
          </w:p>
        </w:tc>
        <w:tc>
          <w:tcPr>
            <w:tcW w:w="1460" w:type="dxa"/>
            <w:tcBorders>
              <w:top w:val="single" w:sz="4" w:space="0" w:color="000000"/>
              <w:left w:val="single" w:sz="4" w:space="0" w:color="000000"/>
              <w:bottom w:val="single" w:sz="4" w:space="0" w:color="000000"/>
              <w:right w:val="single" w:sz="4" w:space="0" w:color="auto"/>
            </w:tcBorders>
            <w:shd w:val="clear" w:color="auto" w:fill="F7D1D5"/>
            <w:vAlign w:val="center"/>
          </w:tcPr>
          <w:p w:rsidR="002A7B96" w:rsidRPr="00457335" w:rsidRDefault="002A7B96" w:rsidP="00253FCE">
            <w:pPr>
              <w:spacing w:after="0" w:line="259" w:lineRule="auto"/>
              <w:ind w:left="0" w:firstLine="0"/>
              <w:jc w:val="center"/>
              <w:rPr>
                <w:color w:val="000000" w:themeColor="text1"/>
              </w:rPr>
            </w:pPr>
            <w:r w:rsidRPr="00457335">
              <w:rPr>
                <w:b/>
                <w:color w:val="000000" w:themeColor="text1"/>
                <w:sz w:val="20"/>
              </w:rPr>
              <w:t>202</w:t>
            </w:r>
            <w:r w:rsidRPr="00457335">
              <w:rPr>
                <w:b/>
                <w:color w:val="000000" w:themeColor="text1"/>
                <w:sz w:val="20"/>
                <w:lang w:val="uk-UA"/>
              </w:rPr>
              <w:t>6</w:t>
            </w:r>
            <w:r w:rsidRPr="00457335">
              <w:rPr>
                <w:b/>
                <w:color w:val="000000" w:themeColor="text1"/>
                <w:sz w:val="20"/>
              </w:rPr>
              <w:t xml:space="preserve"> </w:t>
            </w:r>
            <w:proofErr w:type="spellStart"/>
            <w:r w:rsidRPr="00457335">
              <w:rPr>
                <w:b/>
                <w:color w:val="000000" w:themeColor="text1"/>
                <w:sz w:val="20"/>
              </w:rPr>
              <w:t>рік</w:t>
            </w:r>
            <w:proofErr w:type="spellEnd"/>
          </w:p>
        </w:tc>
        <w:tc>
          <w:tcPr>
            <w:tcW w:w="2052" w:type="dxa"/>
            <w:tcBorders>
              <w:top w:val="single" w:sz="4" w:space="0" w:color="000000"/>
              <w:left w:val="single" w:sz="4" w:space="0" w:color="000000"/>
              <w:bottom w:val="single" w:sz="4" w:space="0" w:color="000000"/>
              <w:right w:val="single" w:sz="4" w:space="0" w:color="000000"/>
            </w:tcBorders>
            <w:shd w:val="clear" w:color="auto" w:fill="F7D1D5"/>
            <w:vAlign w:val="center"/>
          </w:tcPr>
          <w:p w:rsidR="002A7B96" w:rsidRPr="00457335" w:rsidRDefault="002A7B96" w:rsidP="00253FCE">
            <w:pPr>
              <w:spacing w:after="0" w:line="259" w:lineRule="auto"/>
              <w:ind w:left="0" w:firstLine="0"/>
              <w:jc w:val="center"/>
              <w:rPr>
                <w:b/>
                <w:color w:val="000000" w:themeColor="text1"/>
                <w:sz w:val="20"/>
              </w:rPr>
            </w:pPr>
            <w:r w:rsidRPr="00457335">
              <w:rPr>
                <w:b/>
                <w:color w:val="000000" w:themeColor="text1"/>
                <w:sz w:val="20"/>
              </w:rPr>
              <w:t>202</w:t>
            </w:r>
            <w:r w:rsidRPr="00457335">
              <w:rPr>
                <w:b/>
                <w:color w:val="000000" w:themeColor="text1"/>
                <w:sz w:val="20"/>
                <w:lang w:val="uk-UA"/>
              </w:rPr>
              <w:t>7</w:t>
            </w:r>
            <w:r w:rsidRPr="00457335">
              <w:rPr>
                <w:b/>
                <w:color w:val="000000" w:themeColor="text1"/>
                <w:sz w:val="20"/>
              </w:rPr>
              <w:t xml:space="preserve"> </w:t>
            </w:r>
            <w:proofErr w:type="spellStart"/>
            <w:r w:rsidRPr="00457335">
              <w:rPr>
                <w:b/>
                <w:color w:val="000000" w:themeColor="text1"/>
                <w:sz w:val="20"/>
              </w:rPr>
              <w:t>рік</w:t>
            </w:r>
            <w:proofErr w:type="spellEnd"/>
          </w:p>
        </w:tc>
        <w:tc>
          <w:tcPr>
            <w:tcW w:w="1984" w:type="dxa"/>
            <w:tcBorders>
              <w:top w:val="single" w:sz="4" w:space="0" w:color="000000"/>
              <w:left w:val="single" w:sz="4" w:space="0" w:color="000000"/>
              <w:bottom w:val="single" w:sz="4" w:space="0" w:color="000000"/>
              <w:right w:val="single" w:sz="4" w:space="0" w:color="auto"/>
            </w:tcBorders>
            <w:shd w:val="clear" w:color="auto" w:fill="F7D1D5"/>
            <w:vAlign w:val="center"/>
          </w:tcPr>
          <w:p w:rsidR="002A7B96" w:rsidRPr="00457335" w:rsidRDefault="002A7B96" w:rsidP="00253FCE">
            <w:pPr>
              <w:spacing w:after="0" w:line="259" w:lineRule="auto"/>
              <w:ind w:left="0" w:firstLine="0"/>
              <w:jc w:val="center"/>
              <w:rPr>
                <w:b/>
                <w:color w:val="000000" w:themeColor="text1"/>
                <w:sz w:val="20"/>
              </w:rPr>
            </w:pPr>
          </w:p>
        </w:tc>
        <w:tc>
          <w:tcPr>
            <w:tcW w:w="1418" w:type="dxa"/>
            <w:tcBorders>
              <w:top w:val="single" w:sz="4" w:space="0" w:color="000000"/>
              <w:left w:val="single" w:sz="4" w:space="0" w:color="000000"/>
              <w:bottom w:val="single" w:sz="4" w:space="0" w:color="000000"/>
              <w:right w:val="single" w:sz="4" w:space="0" w:color="auto"/>
            </w:tcBorders>
            <w:shd w:val="clear" w:color="auto" w:fill="F7D1D5"/>
            <w:vAlign w:val="center"/>
          </w:tcPr>
          <w:p w:rsidR="002A7B96" w:rsidRPr="00457335" w:rsidRDefault="002A7B96" w:rsidP="00253FCE">
            <w:pPr>
              <w:spacing w:after="0" w:line="259" w:lineRule="auto"/>
              <w:ind w:left="0" w:firstLine="0"/>
              <w:jc w:val="center"/>
              <w:rPr>
                <w:b/>
                <w:color w:val="000000" w:themeColor="text1"/>
                <w:sz w:val="20"/>
              </w:rPr>
            </w:pPr>
          </w:p>
        </w:tc>
      </w:tr>
      <w:tr w:rsidR="002A7B96" w:rsidRPr="00457335" w:rsidTr="00253FCE">
        <w:trPr>
          <w:trHeight w:val="261"/>
        </w:trPr>
        <w:tc>
          <w:tcPr>
            <w:tcW w:w="661" w:type="dxa"/>
            <w:tcBorders>
              <w:top w:val="single" w:sz="4" w:space="0" w:color="000000"/>
              <w:left w:val="single" w:sz="4" w:space="0" w:color="000000"/>
              <w:bottom w:val="single" w:sz="6" w:space="0" w:color="000000"/>
              <w:right w:val="single" w:sz="4" w:space="0" w:color="000000"/>
            </w:tcBorders>
          </w:tcPr>
          <w:p w:rsidR="002A7B96" w:rsidRPr="00457335" w:rsidRDefault="002A7B96" w:rsidP="00253FCE">
            <w:pPr>
              <w:spacing w:after="0" w:line="259" w:lineRule="auto"/>
              <w:ind w:left="110" w:firstLine="0"/>
              <w:jc w:val="left"/>
              <w:rPr>
                <w:color w:val="000000" w:themeColor="text1"/>
              </w:rPr>
            </w:pPr>
            <w:r w:rsidRPr="00457335">
              <w:rPr>
                <w:color w:val="000000" w:themeColor="text1"/>
                <w:sz w:val="20"/>
              </w:rPr>
              <w:t>1</w:t>
            </w:r>
          </w:p>
        </w:tc>
        <w:tc>
          <w:tcPr>
            <w:tcW w:w="4319" w:type="dxa"/>
            <w:tcBorders>
              <w:top w:val="single" w:sz="4" w:space="0" w:color="000000"/>
              <w:left w:val="single" w:sz="4" w:space="0" w:color="000000"/>
              <w:bottom w:val="single" w:sz="6" w:space="0" w:color="000000"/>
              <w:right w:val="single" w:sz="4" w:space="0" w:color="000000"/>
            </w:tcBorders>
          </w:tcPr>
          <w:p w:rsidR="002A7B96" w:rsidRPr="00457335" w:rsidRDefault="002A7B96" w:rsidP="00253FCE">
            <w:pPr>
              <w:spacing w:after="0" w:line="259" w:lineRule="auto"/>
              <w:ind w:left="0" w:right="17" w:firstLine="0"/>
              <w:jc w:val="center"/>
              <w:rPr>
                <w:color w:val="000000" w:themeColor="text1"/>
              </w:rPr>
            </w:pPr>
            <w:r w:rsidRPr="00457335">
              <w:rPr>
                <w:color w:val="000000" w:themeColor="text1"/>
                <w:sz w:val="20"/>
              </w:rPr>
              <w:t>2</w:t>
            </w:r>
          </w:p>
        </w:tc>
        <w:tc>
          <w:tcPr>
            <w:tcW w:w="785" w:type="dxa"/>
            <w:tcBorders>
              <w:top w:val="single" w:sz="6" w:space="0" w:color="000000"/>
              <w:left w:val="single" w:sz="4"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rPr>
            </w:pPr>
            <w:r w:rsidRPr="00457335">
              <w:rPr>
                <w:color w:val="000000" w:themeColor="text1"/>
                <w:sz w:val="20"/>
              </w:rPr>
              <w:t>3</w:t>
            </w:r>
          </w:p>
        </w:tc>
        <w:tc>
          <w:tcPr>
            <w:tcW w:w="1410" w:type="dxa"/>
            <w:tcBorders>
              <w:top w:val="single" w:sz="6" w:space="0" w:color="000000"/>
              <w:left w:val="single" w:sz="6" w:space="0" w:color="000000"/>
              <w:bottom w:val="single" w:sz="6" w:space="0" w:color="000000"/>
              <w:right w:val="single" w:sz="4" w:space="0" w:color="000000"/>
            </w:tcBorders>
          </w:tcPr>
          <w:p w:rsidR="002A7B96" w:rsidRPr="00457335" w:rsidRDefault="002A7B96" w:rsidP="00253FCE">
            <w:pPr>
              <w:spacing w:after="0" w:line="259" w:lineRule="auto"/>
              <w:ind w:left="0" w:right="17" w:firstLine="0"/>
              <w:jc w:val="center"/>
              <w:rPr>
                <w:color w:val="000000" w:themeColor="text1"/>
              </w:rPr>
            </w:pPr>
            <w:r w:rsidRPr="00457335">
              <w:rPr>
                <w:color w:val="000000" w:themeColor="text1"/>
                <w:sz w:val="20"/>
              </w:rPr>
              <w:t>4</w:t>
            </w:r>
          </w:p>
        </w:tc>
        <w:tc>
          <w:tcPr>
            <w:tcW w:w="1314" w:type="dxa"/>
            <w:tcBorders>
              <w:top w:val="single" w:sz="4" w:space="0" w:color="000000"/>
              <w:left w:val="single" w:sz="4" w:space="0" w:color="000000"/>
              <w:bottom w:val="single" w:sz="6" w:space="0" w:color="000000"/>
              <w:right w:val="single" w:sz="4" w:space="0" w:color="000000"/>
            </w:tcBorders>
          </w:tcPr>
          <w:p w:rsidR="002A7B96" w:rsidRPr="00457335" w:rsidRDefault="002A7B96" w:rsidP="00253FCE">
            <w:pPr>
              <w:spacing w:after="0" w:line="259" w:lineRule="auto"/>
              <w:ind w:left="0" w:right="15" w:firstLine="0"/>
              <w:jc w:val="center"/>
              <w:rPr>
                <w:color w:val="000000" w:themeColor="text1"/>
              </w:rPr>
            </w:pPr>
            <w:r w:rsidRPr="00457335">
              <w:rPr>
                <w:color w:val="000000" w:themeColor="text1"/>
                <w:sz w:val="20"/>
              </w:rPr>
              <w:t>5</w:t>
            </w:r>
          </w:p>
        </w:tc>
        <w:tc>
          <w:tcPr>
            <w:tcW w:w="1460" w:type="dxa"/>
            <w:tcBorders>
              <w:top w:val="single" w:sz="4" w:space="0" w:color="000000"/>
              <w:left w:val="single" w:sz="4" w:space="0" w:color="000000"/>
              <w:bottom w:val="single" w:sz="6" w:space="0" w:color="000000"/>
              <w:right w:val="single" w:sz="4" w:space="0" w:color="auto"/>
            </w:tcBorders>
          </w:tcPr>
          <w:p w:rsidR="002A7B96" w:rsidRPr="00457335" w:rsidRDefault="002A7B96" w:rsidP="00253FCE">
            <w:pPr>
              <w:spacing w:after="0" w:line="259" w:lineRule="auto"/>
              <w:ind w:left="0" w:right="15" w:firstLine="0"/>
              <w:jc w:val="center"/>
              <w:rPr>
                <w:color w:val="000000" w:themeColor="text1"/>
              </w:rPr>
            </w:pPr>
            <w:r w:rsidRPr="00457335">
              <w:rPr>
                <w:color w:val="000000" w:themeColor="text1"/>
                <w:sz w:val="20"/>
              </w:rPr>
              <w:t>6</w:t>
            </w:r>
          </w:p>
        </w:tc>
        <w:tc>
          <w:tcPr>
            <w:tcW w:w="2052" w:type="dxa"/>
            <w:tcBorders>
              <w:top w:val="single" w:sz="4" w:space="0" w:color="000000"/>
              <w:left w:val="single" w:sz="4" w:space="0" w:color="000000"/>
              <w:bottom w:val="single" w:sz="6" w:space="0" w:color="000000"/>
              <w:right w:val="single" w:sz="4" w:space="0" w:color="000000"/>
            </w:tcBorders>
          </w:tcPr>
          <w:p w:rsidR="002A7B96" w:rsidRPr="00457335" w:rsidRDefault="002A7B96" w:rsidP="00253FCE">
            <w:pPr>
              <w:spacing w:after="0" w:line="259" w:lineRule="auto"/>
              <w:ind w:left="0" w:right="15" w:firstLine="0"/>
              <w:jc w:val="center"/>
              <w:rPr>
                <w:color w:val="000000" w:themeColor="text1"/>
                <w:sz w:val="20"/>
                <w:lang w:val="uk-UA"/>
              </w:rPr>
            </w:pPr>
            <w:r w:rsidRPr="00457335">
              <w:rPr>
                <w:color w:val="000000" w:themeColor="text1"/>
                <w:sz w:val="20"/>
                <w:lang w:val="uk-UA"/>
              </w:rPr>
              <w:t>7</w:t>
            </w:r>
          </w:p>
        </w:tc>
        <w:tc>
          <w:tcPr>
            <w:tcW w:w="1984" w:type="dxa"/>
            <w:tcBorders>
              <w:top w:val="single" w:sz="4" w:space="0" w:color="000000"/>
              <w:left w:val="single" w:sz="4" w:space="0" w:color="000000"/>
              <w:bottom w:val="single" w:sz="6" w:space="0" w:color="000000"/>
              <w:right w:val="single" w:sz="4" w:space="0" w:color="auto"/>
            </w:tcBorders>
          </w:tcPr>
          <w:p w:rsidR="002A7B96" w:rsidRPr="00457335" w:rsidRDefault="002A7B96" w:rsidP="00253FCE">
            <w:pPr>
              <w:spacing w:after="0" w:line="259" w:lineRule="auto"/>
              <w:ind w:left="0" w:right="15" w:firstLine="0"/>
              <w:jc w:val="center"/>
              <w:rPr>
                <w:color w:val="000000" w:themeColor="text1"/>
                <w:sz w:val="20"/>
                <w:lang w:val="uk-UA"/>
              </w:rPr>
            </w:pPr>
            <w:r w:rsidRPr="00457335">
              <w:rPr>
                <w:color w:val="000000" w:themeColor="text1"/>
                <w:sz w:val="20"/>
                <w:lang w:val="uk-UA"/>
              </w:rPr>
              <w:t>8</w:t>
            </w:r>
          </w:p>
        </w:tc>
        <w:tc>
          <w:tcPr>
            <w:tcW w:w="1418" w:type="dxa"/>
            <w:tcBorders>
              <w:top w:val="single" w:sz="4" w:space="0" w:color="000000"/>
              <w:left w:val="single" w:sz="4" w:space="0" w:color="000000"/>
              <w:bottom w:val="single" w:sz="6" w:space="0" w:color="000000"/>
              <w:right w:val="single" w:sz="4" w:space="0" w:color="auto"/>
            </w:tcBorders>
          </w:tcPr>
          <w:p w:rsidR="002A7B96" w:rsidRPr="00457335" w:rsidRDefault="002A7B96" w:rsidP="00253FCE">
            <w:pPr>
              <w:spacing w:after="0" w:line="259" w:lineRule="auto"/>
              <w:ind w:left="0" w:right="15" w:firstLine="0"/>
              <w:jc w:val="center"/>
              <w:rPr>
                <w:color w:val="000000" w:themeColor="text1"/>
                <w:sz w:val="20"/>
                <w:lang w:val="uk-UA"/>
              </w:rPr>
            </w:pPr>
            <w:r w:rsidRPr="00457335">
              <w:rPr>
                <w:color w:val="000000" w:themeColor="text1"/>
                <w:sz w:val="20"/>
                <w:lang w:val="uk-UA"/>
              </w:rPr>
              <w:t>9</w:t>
            </w:r>
          </w:p>
        </w:tc>
      </w:tr>
      <w:tr w:rsidR="002A7B96" w:rsidRPr="00457335" w:rsidTr="00253FCE">
        <w:trPr>
          <w:trHeight w:val="261"/>
        </w:trPr>
        <w:tc>
          <w:tcPr>
            <w:tcW w:w="15403" w:type="dxa"/>
            <w:gridSpan w:val="9"/>
            <w:tcBorders>
              <w:top w:val="single" w:sz="4" w:space="0" w:color="000000"/>
              <w:left w:val="single" w:sz="4" w:space="0" w:color="000000"/>
              <w:bottom w:val="single" w:sz="6" w:space="0" w:color="000000"/>
              <w:right w:val="single" w:sz="4" w:space="0" w:color="auto"/>
            </w:tcBorders>
          </w:tcPr>
          <w:p w:rsidR="002A7B96" w:rsidRPr="00457335" w:rsidRDefault="002A7B96" w:rsidP="00253FCE">
            <w:pPr>
              <w:spacing w:after="0" w:line="259" w:lineRule="auto"/>
              <w:ind w:left="0" w:right="15" w:firstLine="0"/>
              <w:jc w:val="center"/>
              <w:rPr>
                <w:b/>
                <w:color w:val="000000" w:themeColor="text1"/>
                <w:sz w:val="20"/>
              </w:rPr>
            </w:pPr>
            <w:r w:rsidRPr="00457335">
              <w:rPr>
                <w:b/>
                <w:color w:val="000000" w:themeColor="text1"/>
                <w:sz w:val="20"/>
              </w:rPr>
              <w:t xml:space="preserve">І. </w:t>
            </w:r>
            <w:proofErr w:type="spellStart"/>
            <w:r w:rsidRPr="00457335">
              <w:rPr>
                <w:b/>
                <w:color w:val="000000" w:themeColor="text1"/>
                <w:sz w:val="20"/>
              </w:rPr>
              <w:t>Показники</w:t>
            </w:r>
            <w:proofErr w:type="spellEnd"/>
            <w:r w:rsidRPr="00457335">
              <w:rPr>
                <w:b/>
                <w:color w:val="000000" w:themeColor="text1"/>
                <w:sz w:val="20"/>
              </w:rPr>
              <w:t xml:space="preserve"> </w:t>
            </w:r>
            <w:proofErr w:type="spellStart"/>
            <w:r w:rsidRPr="00457335">
              <w:rPr>
                <w:b/>
                <w:color w:val="000000" w:themeColor="text1"/>
                <w:sz w:val="20"/>
              </w:rPr>
              <w:t>затрат</w:t>
            </w:r>
            <w:proofErr w:type="spellEnd"/>
          </w:p>
        </w:tc>
      </w:tr>
      <w:tr w:rsidR="002A7B96" w:rsidRPr="00457335" w:rsidTr="00253FCE">
        <w:trPr>
          <w:trHeight w:val="756"/>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rPr>
            </w:pPr>
            <w:r w:rsidRPr="00457335">
              <w:rPr>
                <w:color w:val="000000" w:themeColor="text1"/>
                <w:sz w:val="22"/>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w:t>
            </w:r>
            <w:proofErr w:type="spellStart"/>
            <w:r w:rsidRPr="00457335">
              <w:rPr>
                <w:color w:val="000000" w:themeColor="text1"/>
                <w:sz w:val="22"/>
                <w:lang w:val="ru-RU"/>
              </w:rPr>
              <w:t>паливно-мастильних</w:t>
            </w:r>
            <w:proofErr w:type="spellEnd"/>
            <w:r w:rsidRPr="00457335">
              <w:rPr>
                <w:color w:val="000000" w:themeColor="text1"/>
                <w:sz w:val="22"/>
                <w:lang w:val="ru-RU"/>
              </w:rPr>
              <w:t xml:space="preserve"> </w:t>
            </w:r>
            <w:proofErr w:type="spellStart"/>
            <w:r w:rsidRPr="00457335">
              <w:rPr>
                <w:color w:val="000000" w:themeColor="text1"/>
                <w:sz w:val="22"/>
                <w:lang w:val="ru-RU"/>
              </w:rPr>
              <w:t>матеріалів</w:t>
            </w:r>
            <w:proofErr w:type="spellEnd"/>
            <w:r w:rsidRPr="00457335">
              <w:rPr>
                <w:color w:val="000000" w:themeColor="text1"/>
                <w:sz w:val="22"/>
                <w:lang w:val="ru-RU"/>
              </w:rPr>
              <w:t xml:space="preserve"> 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районного </w:t>
            </w:r>
            <w:proofErr w:type="spellStart"/>
            <w:r w:rsidRPr="00457335">
              <w:rPr>
                <w:color w:val="000000" w:themeColor="text1"/>
                <w:sz w:val="22"/>
                <w:lang w:val="ru-RU"/>
              </w:rPr>
              <w:t>територіального</w:t>
            </w:r>
            <w:proofErr w:type="spellEnd"/>
            <w:r w:rsidRPr="00457335">
              <w:rPr>
                <w:color w:val="000000" w:themeColor="text1"/>
                <w:sz w:val="22"/>
                <w:lang w:val="ru-RU"/>
              </w:rPr>
              <w:t xml:space="preserve"> центру </w:t>
            </w:r>
            <w:proofErr w:type="spellStart"/>
            <w:r w:rsidRPr="00457335">
              <w:rPr>
                <w:color w:val="000000" w:themeColor="text1"/>
                <w:sz w:val="22"/>
                <w:lang w:val="ru-RU"/>
              </w:rPr>
              <w:t>комплектування</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4" w:space="0" w:color="auto"/>
              <w:left w:val="nil"/>
              <w:bottom w:val="single" w:sz="4" w:space="0" w:color="auto"/>
              <w:right w:val="single" w:sz="4" w:space="0" w:color="auto"/>
            </w:tcBorders>
            <w:vAlign w:val="center"/>
          </w:tcPr>
          <w:p w:rsidR="002A7B96" w:rsidRPr="00457335" w:rsidRDefault="002A7B96" w:rsidP="00253FCE">
            <w:pPr>
              <w:spacing w:after="0" w:line="240" w:lineRule="auto"/>
              <w:ind w:left="0" w:firstLine="0"/>
              <w:jc w:val="center"/>
              <w:rPr>
                <w:color w:val="000000" w:themeColor="text1"/>
                <w:sz w:val="22"/>
                <w:lang w:val="uk-UA"/>
              </w:rPr>
            </w:pPr>
            <w:r w:rsidRPr="00457335">
              <w:rPr>
                <w:color w:val="000000" w:themeColor="text1"/>
                <w:sz w:val="22"/>
                <w:lang w:val="uk-UA"/>
              </w:rPr>
              <w:t>340 000,00</w:t>
            </w:r>
          </w:p>
        </w:tc>
        <w:tc>
          <w:tcPr>
            <w:tcW w:w="1314" w:type="dxa"/>
            <w:tcBorders>
              <w:top w:val="single" w:sz="4" w:space="0" w:color="auto"/>
              <w:left w:val="nil"/>
              <w:bottom w:val="single" w:sz="4" w:space="0" w:color="auto"/>
              <w:right w:val="single" w:sz="4" w:space="0" w:color="auto"/>
            </w:tcBorders>
            <w:vAlign w:val="center"/>
          </w:tcPr>
          <w:p w:rsidR="002A7B96" w:rsidRPr="00457335" w:rsidRDefault="002A7B96" w:rsidP="00253FCE">
            <w:pPr>
              <w:spacing w:after="0" w:line="240" w:lineRule="auto"/>
              <w:ind w:left="0" w:firstLine="0"/>
              <w:jc w:val="center"/>
              <w:rPr>
                <w:color w:val="000000" w:themeColor="text1"/>
                <w:sz w:val="22"/>
                <w:lang w:val="uk-UA"/>
              </w:rPr>
            </w:pPr>
            <w:r w:rsidRPr="00457335">
              <w:rPr>
                <w:color w:val="000000" w:themeColor="text1"/>
                <w:sz w:val="22"/>
                <w:lang w:val="uk-UA"/>
              </w:rPr>
              <w:t>170 000,00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rPr>
            </w:pPr>
          </w:p>
          <w:p w:rsidR="002A7B96" w:rsidRPr="00457335" w:rsidRDefault="002A7B96" w:rsidP="00253FCE">
            <w:pPr>
              <w:spacing w:after="0" w:line="259" w:lineRule="auto"/>
              <w:ind w:left="0" w:right="14" w:firstLine="0"/>
              <w:jc w:val="center"/>
              <w:rPr>
                <w:color w:val="000000" w:themeColor="text1"/>
                <w:sz w:val="22"/>
              </w:rPr>
            </w:pPr>
          </w:p>
          <w:p w:rsidR="002A7B96" w:rsidRPr="00457335" w:rsidRDefault="002A7B96" w:rsidP="00253FCE">
            <w:pPr>
              <w:spacing w:after="0" w:line="259" w:lineRule="auto"/>
              <w:ind w:left="0" w:right="14" w:firstLine="0"/>
              <w:jc w:val="center"/>
              <w:rPr>
                <w:color w:val="000000" w:themeColor="text1"/>
                <w:sz w:val="22"/>
                <w:lang w:val="uk-UA"/>
              </w:rPr>
            </w:pPr>
            <w:r w:rsidRPr="00457335">
              <w:rPr>
                <w:color w:val="000000" w:themeColor="text1"/>
                <w:sz w:val="22"/>
              </w:rPr>
              <w:t>170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r>
      <w:tr w:rsidR="002A7B9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rPr>
            </w:pPr>
            <w:r w:rsidRPr="00457335">
              <w:rPr>
                <w:color w:val="000000" w:themeColor="text1"/>
                <w:sz w:val="22"/>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rPr>
            </w:pPr>
            <w:proofErr w:type="spellStart"/>
            <w:r w:rsidRPr="00457335">
              <w:rPr>
                <w:color w:val="000000" w:themeColor="text1"/>
                <w:sz w:val="22"/>
                <w:lang w:val="ru-RU"/>
              </w:rPr>
              <w:t>Обсяг</w:t>
            </w:r>
            <w:proofErr w:type="spellEnd"/>
            <w:r w:rsidRPr="00457335">
              <w:rPr>
                <w:color w:val="000000" w:themeColor="text1"/>
                <w:sz w:val="22"/>
              </w:rPr>
              <w:t xml:space="preserve"> </w:t>
            </w:r>
            <w:proofErr w:type="spellStart"/>
            <w:r w:rsidRPr="00457335">
              <w:rPr>
                <w:color w:val="000000" w:themeColor="text1"/>
                <w:sz w:val="22"/>
                <w:lang w:val="ru-RU"/>
              </w:rPr>
              <w:t>видатків</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проведення</w:t>
            </w:r>
            <w:proofErr w:type="spellEnd"/>
            <w:r w:rsidRPr="00457335">
              <w:rPr>
                <w:color w:val="000000" w:themeColor="text1"/>
                <w:sz w:val="22"/>
              </w:rPr>
              <w:t xml:space="preserve"> </w:t>
            </w:r>
            <w:proofErr w:type="spellStart"/>
            <w:r w:rsidRPr="00457335">
              <w:rPr>
                <w:color w:val="000000" w:themeColor="text1"/>
                <w:sz w:val="22"/>
                <w:lang w:val="ru-RU"/>
              </w:rPr>
              <w:t>технічного</w:t>
            </w:r>
            <w:proofErr w:type="spellEnd"/>
            <w:r w:rsidRPr="00457335">
              <w:rPr>
                <w:color w:val="000000" w:themeColor="text1"/>
                <w:sz w:val="22"/>
              </w:rPr>
              <w:t xml:space="preserve"> </w:t>
            </w:r>
            <w:proofErr w:type="spellStart"/>
            <w:r w:rsidRPr="00457335">
              <w:rPr>
                <w:color w:val="000000" w:themeColor="text1"/>
                <w:sz w:val="22"/>
                <w:lang w:val="ru-RU"/>
              </w:rPr>
              <w:t>обслуговування</w:t>
            </w:r>
            <w:proofErr w:type="spellEnd"/>
            <w:r w:rsidRPr="00457335">
              <w:rPr>
                <w:color w:val="000000" w:themeColor="text1"/>
                <w:sz w:val="22"/>
              </w:rPr>
              <w:t xml:space="preserve"> </w:t>
            </w:r>
            <w:proofErr w:type="spellStart"/>
            <w:r w:rsidRPr="00457335">
              <w:rPr>
                <w:color w:val="000000" w:themeColor="text1"/>
                <w:sz w:val="22"/>
                <w:lang w:val="ru-RU"/>
              </w:rPr>
              <w:t>засобів</w:t>
            </w:r>
            <w:proofErr w:type="spellEnd"/>
            <w:r w:rsidRPr="00457335">
              <w:rPr>
                <w:color w:val="000000" w:themeColor="text1"/>
                <w:sz w:val="22"/>
              </w:rPr>
              <w:t xml:space="preserve"> </w:t>
            </w:r>
            <w:proofErr w:type="spellStart"/>
            <w:r w:rsidRPr="00457335">
              <w:rPr>
                <w:color w:val="000000" w:themeColor="text1"/>
                <w:sz w:val="22"/>
                <w:lang w:val="ru-RU"/>
              </w:rPr>
              <w:t>оповіщення</w:t>
            </w:r>
            <w:proofErr w:type="spellEnd"/>
            <w:r w:rsidRPr="00457335">
              <w:rPr>
                <w:color w:val="000000" w:themeColor="text1"/>
                <w:sz w:val="22"/>
              </w:rPr>
              <w:t xml:space="preserve"> </w:t>
            </w:r>
            <w:r w:rsidRPr="00457335">
              <w:rPr>
                <w:color w:val="000000" w:themeColor="text1"/>
                <w:sz w:val="22"/>
                <w:lang w:val="ru-RU"/>
              </w:rPr>
              <w:t>та</w:t>
            </w:r>
            <w:r w:rsidRPr="00457335">
              <w:rPr>
                <w:color w:val="000000" w:themeColor="text1"/>
                <w:sz w:val="22"/>
              </w:rPr>
              <w:t xml:space="preserve"> </w:t>
            </w:r>
            <w:proofErr w:type="spellStart"/>
            <w:r w:rsidRPr="00457335">
              <w:rPr>
                <w:color w:val="000000" w:themeColor="text1"/>
                <w:sz w:val="22"/>
                <w:lang w:val="ru-RU"/>
              </w:rPr>
              <w:t>інформування</w:t>
            </w:r>
            <w:proofErr w:type="spellEnd"/>
            <w:r w:rsidRPr="00457335">
              <w:rPr>
                <w:color w:val="000000" w:themeColor="text1"/>
                <w:sz w:val="22"/>
              </w:rPr>
              <w:t xml:space="preserve"> </w:t>
            </w:r>
            <w:proofErr w:type="spellStart"/>
            <w:r w:rsidRPr="00457335">
              <w:rPr>
                <w:color w:val="000000" w:themeColor="text1"/>
                <w:sz w:val="22"/>
                <w:lang w:val="ru-RU"/>
              </w:rPr>
              <w:t>населення</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території</w:t>
            </w:r>
            <w:proofErr w:type="spellEnd"/>
            <w:r w:rsidRPr="00457335">
              <w:rPr>
                <w:color w:val="000000" w:themeColor="text1"/>
                <w:sz w:val="22"/>
              </w:rPr>
              <w:t xml:space="preserve"> </w:t>
            </w:r>
            <w:r w:rsidRPr="00457335">
              <w:rPr>
                <w:color w:val="000000" w:themeColor="text1"/>
                <w:sz w:val="22"/>
                <w:lang w:val="ru-RU"/>
              </w:rPr>
              <w:t>Роздільнянської</w:t>
            </w:r>
            <w:r w:rsidRPr="00457335">
              <w:rPr>
                <w:color w:val="000000" w:themeColor="text1"/>
                <w:sz w:val="22"/>
              </w:rPr>
              <w:t xml:space="preserve"> </w:t>
            </w:r>
            <w:proofErr w:type="spellStart"/>
            <w:r w:rsidRPr="00457335">
              <w:rPr>
                <w:color w:val="000000" w:themeColor="text1"/>
                <w:sz w:val="22"/>
                <w:lang w:val="ru-RU"/>
              </w:rPr>
              <w:t>міської</w:t>
            </w:r>
            <w:proofErr w:type="spellEnd"/>
            <w:r w:rsidRPr="00457335">
              <w:rPr>
                <w:color w:val="000000" w:themeColor="text1"/>
                <w:sz w:val="22"/>
              </w:rPr>
              <w:t xml:space="preserve"> </w:t>
            </w:r>
            <w:proofErr w:type="spellStart"/>
            <w:r w:rsidRPr="00457335">
              <w:rPr>
                <w:color w:val="000000" w:themeColor="text1"/>
                <w:sz w:val="22"/>
                <w:lang w:val="ru-RU"/>
              </w:rPr>
              <w:t>територіальної</w:t>
            </w:r>
            <w:proofErr w:type="spellEnd"/>
          </w:p>
          <w:p w:rsidR="002A7B96" w:rsidRPr="00457335" w:rsidRDefault="002A7B96" w:rsidP="00253FCE">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громади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4" w:space="0" w:color="auto"/>
              <w:left w:val="nil"/>
              <w:bottom w:val="single" w:sz="4" w:space="0" w:color="auto"/>
              <w:right w:val="single" w:sz="4" w:space="0" w:color="auto"/>
            </w:tcBorders>
            <w:vAlign w:val="center"/>
          </w:tcPr>
          <w:p w:rsidR="002A7B96" w:rsidRPr="00457335" w:rsidRDefault="002A7B96" w:rsidP="00253FCE">
            <w:pPr>
              <w:spacing w:after="0" w:line="240" w:lineRule="auto"/>
              <w:ind w:left="0" w:firstLine="0"/>
              <w:jc w:val="center"/>
              <w:rPr>
                <w:color w:val="000000" w:themeColor="text1"/>
                <w:sz w:val="22"/>
                <w:lang w:val="uk-UA"/>
              </w:rPr>
            </w:pPr>
            <w:r w:rsidRPr="00457335">
              <w:rPr>
                <w:color w:val="000000" w:themeColor="text1"/>
                <w:sz w:val="22"/>
              </w:rPr>
              <w:t>345 600</w:t>
            </w:r>
            <w:r w:rsidRPr="00457335">
              <w:rPr>
                <w:color w:val="000000" w:themeColor="text1"/>
                <w:sz w:val="22"/>
                <w:lang w:val="uk-UA"/>
              </w:rPr>
              <w:t>,00</w:t>
            </w:r>
          </w:p>
        </w:tc>
        <w:tc>
          <w:tcPr>
            <w:tcW w:w="1314" w:type="dxa"/>
            <w:tcBorders>
              <w:top w:val="single" w:sz="4" w:space="0" w:color="auto"/>
              <w:left w:val="nil"/>
              <w:bottom w:val="single" w:sz="4" w:space="0" w:color="auto"/>
              <w:right w:val="single" w:sz="4" w:space="0" w:color="auto"/>
            </w:tcBorders>
            <w:vAlign w:val="center"/>
          </w:tcPr>
          <w:p w:rsidR="002A7B96" w:rsidRPr="00457335" w:rsidRDefault="002A7B96" w:rsidP="00253FCE">
            <w:pPr>
              <w:spacing w:after="0" w:line="240" w:lineRule="auto"/>
              <w:ind w:left="0" w:firstLine="0"/>
              <w:jc w:val="center"/>
              <w:rPr>
                <w:color w:val="000000" w:themeColor="text1"/>
                <w:sz w:val="22"/>
                <w:lang w:val="uk-UA"/>
              </w:rPr>
            </w:pPr>
            <w:r w:rsidRPr="00457335">
              <w:rPr>
                <w:color w:val="000000" w:themeColor="text1"/>
                <w:sz w:val="22"/>
                <w:lang w:val="uk-UA"/>
              </w:rPr>
              <w:t>130 000,00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p w:rsidR="002A7B96" w:rsidRPr="00457335" w:rsidRDefault="002A7B96" w:rsidP="00253FCE">
            <w:pPr>
              <w:spacing w:after="0" w:line="259" w:lineRule="auto"/>
              <w:ind w:left="0" w:right="14" w:firstLine="0"/>
              <w:jc w:val="center"/>
              <w:rPr>
                <w:color w:val="000000" w:themeColor="text1"/>
                <w:sz w:val="22"/>
                <w:lang w:val="uk-UA"/>
              </w:rPr>
            </w:pPr>
          </w:p>
          <w:p w:rsidR="002A7B96" w:rsidRPr="00457335" w:rsidRDefault="002A7B96" w:rsidP="00253FCE">
            <w:pPr>
              <w:spacing w:after="0" w:line="259" w:lineRule="auto"/>
              <w:ind w:left="0" w:right="14" w:firstLine="0"/>
              <w:jc w:val="center"/>
              <w:rPr>
                <w:color w:val="000000" w:themeColor="text1"/>
                <w:sz w:val="22"/>
              </w:rPr>
            </w:pPr>
            <w:r w:rsidRPr="00457335">
              <w:rPr>
                <w:color w:val="000000" w:themeColor="text1"/>
                <w:sz w:val="22"/>
                <w:lang w:val="uk-UA"/>
              </w:rPr>
              <w:t>172 800,00</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r>
      <w:tr w:rsidR="002A7B96"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rPr>
            </w:pPr>
            <w:r w:rsidRPr="00457335">
              <w:rPr>
                <w:color w:val="000000" w:themeColor="text1"/>
                <w:sz w:val="22"/>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right="12"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b/>
                <w:i/>
                <w:color w:val="000000" w:themeColor="text1"/>
                <w:sz w:val="22"/>
                <w:lang w:val="ru-RU"/>
              </w:rPr>
              <w:t>поточний</w:t>
            </w:r>
            <w:proofErr w:type="spellEnd"/>
            <w:r w:rsidRPr="00457335">
              <w:rPr>
                <w:color w:val="000000" w:themeColor="text1"/>
                <w:sz w:val="22"/>
                <w:lang w:val="ru-RU"/>
              </w:rPr>
              <w:t xml:space="preserve"> </w:t>
            </w:r>
            <w:proofErr w:type="gramStart"/>
            <w:r w:rsidRPr="00457335">
              <w:rPr>
                <w:color w:val="000000" w:themeColor="text1"/>
                <w:sz w:val="22"/>
                <w:lang w:val="ru-RU"/>
              </w:rPr>
              <w:t xml:space="preserve">ремонт  </w:t>
            </w:r>
            <w:proofErr w:type="spellStart"/>
            <w:r w:rsidRPr="00457335">
              <w:rPr>
                <w:color w:val="000000" w:themeColor="text1"/>
                <w:sz w:val="22"/>
                <w:lang w:val="ru-RU"/>
              </w:rPr>
              <w:t>засобів</w:t>
            </w:r>
            <w:proofErr w:type="spellEnd"/>
            <w:proofErr w:type="gram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на </w:t>
            </w:r>
            <w:proofErr w:type="spellStart"/>
            <w:r w:rsidRPr="00457335">
              <w:rPr>
                <w:color w:val="000000" w:themeColor="text1"/>
                <w:sz w:val="22"/>
                <w:lang w:val="ru-RU"/>
              </w:rPr>
              <w:t>території</w:t>
            </w:r>
            <w:proofErr w:type="spellEnd"/>
            <w:r w:rsidRPr="00457335">
              <w:rPr>
                <w:color w:val="000000" w:themeColor="text1"/>
                <w:sz w:val="22"/>
                <w:lang w:val="ru-RU"/>
              </w:rPr>
              <w:t xml:space="preserve"> Роздільнянської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spellStart"/>
            <w:r w:rsidRPr="00457335">
              <w:rPr>
                <w:color w:val="000000" w:themeColor="text1"/>
                <w:sz w:val="22"/>
                <w:lang w:val="ru-RU"/>
              </w:rPr>
              <w:t>територіальної</w:t>
            </w:r>
            <w:proofErr w:type="spellEnd"/>
          </w:p>
          <w:p w:rsidR="002A7B96" w:rsidRPr="00457335" w:rsidRDefault="002A7B96" w:rsidP="00253FCE">
            <w:pPr>
              <w:spacing w:after="0" w:line="259" w:lineRule="auto"/>
              <w:ind w:left="0" w:right="12" w:firstLine="0"/>
              <w:jc w:val="center"/>
              <w:rPr>
                <w:color w:val="000000" w:themeColor="text1"/>
                <w:sz w:val="22"/>
                <w:lang w:val="ru-RU"/>
              </w:rPr>
            </w:pPr>
            <w:proofErr w:type="spellStart"/>
            <w:r w:rsidRPr="00457335">
              <w:rPr>
                <w:color w:val="000000" w:themeColor="text1"/>
                <w:sz w:val="22"/>
                <w:lang w:val="ru-RU"/>
              </w:rPr>
              <w:t>громади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rPr>
            </w:pPr>
            <w:r w:rsidRPr="00457335">
              <w:rPr>
                <w:color w:val="000000" w:themeColor="text1"/>
                <w:sz w:val="22"/>
                <w:lang w:val="uk-UA"/>
              </w:rPr>
              <w:t xml:space="preserve">100 </w:t>
            </w:r>
            <w:r w:rsidRPr="00457335">
              <w:rPr>
                <w:color w:val="000000" w:themeColor="text1"/>
                <w:sz w:val="22"/>
              </w:rPr>
              <w:t>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5" w:firstLine="0"/>
              <w:jc w:val="center"/>
              <w:rPr>
                <w:b/>
                <w:i/>
                <w:color w:val="000000" w:themeColor="text1"/>
                <w:sz w:val="22"/>
              </w:rPr>
            </w:pPr>
            <w:r w:rsidRPr="00457335">
              <w:rPr>
                <w:color w:val="000000" w:themeColor="text1"/>
                <w:sz w:val="22"/>
                <w:lang w:val="uk-UA"/>
              </w:rPr>
              <w:t xml:space="preserve">100 </w:t>
            </w:r>
            <w:r w:rsidRPr="00457335">
              <w:rPr>
                <w:color w:val="000000" w:themeColor="text1"/>
                <w:sz w:val="22"/>
              </w:rPr>
              <w:t>500,00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r>
      <w:tr w:rsidR="002A7B9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rPr>
            </w:pPr>
            <w:r w:rsidRPr="00457335">
              <w:rPr>
                <w:color w:val="000000" w:themeColor="text1"/>
                <w:sz w:val="22"/>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rPr>
            </w:pPr>
            <w:proofErr w:type="spellStart"/>
            <w:r w:rsidRPr="00457335">
              <w:rPr>
                <w:color w:val="000000" w:themeColor="text1"/>
                <w:sz w:val="22"/>
                <w:lang w:val="ru-RU"/>
              </w:rPr>
              <w:t>Обсяг</w:t>
            </w:r>
            <w:proofErr w:type="spellEnd"/>
            <w:r w:rsidRPr="00457335">
              <w:rPr>
                <w:color w:val="000000" w:themeColor="text1"/>
                <w:sz w:val="22"/>
              </w:rPr>
              <w:t xml:space="preserve"> </w:t>
            </w:r>
            <w:proofErr w:type="spellStart"/>
            <w:r w:rsidRPr="00457335">
              <w:rPr>
                <w:color w:val="000000" w:themeColor="text1"/>
                <w:sz w:val="22"/>
                <w:lang w:val="ru-RU"/>
              </w:rPr>
              <w:t>видатків</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r w:rsidRPr="00457335">
              <w:rPr>
                <w:color w:val="000000" w:themeColor="text1"/>
                <w:sz w:val="22"/>
                <w:lang w:val="uk-UA"/>
              </w:rPr>
              <w:t>в</w:t>
            </w:r>
            <w:proofErr w:type="spellStart"/>
            <w:r w:rsidRPr="00457335">
              <w:rPr>
                <w:color w:val="000000" w:themeColor="text1"/>
                <w:sz w:val="22"/>
                <w:lang w:val="ru-RU"/>
              </w:rPr>
              <w:t>иготовлення</w:t>
            </w:r>
            <w:proofErr w:type="spellEnd"/>
            <w:r w:rsidRPr="00457335">
              <w:rPr>
                <w:color w:val="000000" w:themeColor="text1"/>
                <w:sz w:val="22"/>
              </w:rPr>
              <w:t xml:space="preserve"> </w:t>
            </w:r>
            <w:proofErr w:type="spellStart"/>
            <w:r w:rsidRPr="00457335">
              <w:rPr>
                <w:color w:val="000000" w:themeColor="text1"/>
                <w:sz w:val="22"/>
                <w:lang w:val="ru-RU"/>
              </w:rPr>
              <w:t>робочого</w:t>
            </w:r>
            <w:proofErr w:type="spellEnd"/>
            <w:r w:rsidRPr="00457335">
              <w:rPr>
                <w:color w:val="000000" w:themeColor="text1"/>
                <w:sz w:val="22"/>
              </w:rPr>
              <w:t xml:space="preserve"> </w:t>
            </w:r>
            <w:proofErr w:type="spellStart"/>
            <w:r w:rsidRPr="00457335">
              <w:rPr>
                <w:color w:val="000000" w:themeColor="text1"/>
                <w:sz w:val="22"/>
                <w:lang w:val="ru-RU"/>
              </w:rPr>
              <w:t>проєкту</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Нове</w:t>
            </w:r>
            <w:proofErr w:type="spellEnd"/>
            <w:r w:rsidRPr="00457335">
              <w:rPr>
                <w:color w:val="000000" w:themeColor="text1"/>
                <w:sz w:val="22"/>
              </w:rPr>
              <w:t xml:space="preserve"> </w:t>
            </w:r>
            <w:proofErr w:type="spellStart"/>
            <w:r w:rsidRPr="00457335">
              <w:rPr>
                <w:color w:val="000000" w:themeColor="text1"/>
                <w:sz w:val="22"/>
                <w:lang w:val="ru-RU"/>
              </w:rPr>
              <w:t>будівництво</w:t>
            </w:r>
            <w:proofErr w:type="spellEnd"/>
            <w:r w:rsidRPr="00457335">
              <w:rPr>
                <w:color w:val="000000" w:themeColor="text1"/>
                <w:sz w:val="22"/>
              </w:rPr>
              <w:t xml:space="preserve"> </w:t>
            </w:r>
            <w:proofErr w:type="spellStart"/>
            <w:r w:rsidRPr="00457335">
              <w:rPr>
                <w:color w:val="000000" w:themeColor="text1"/>
                <w:sz w:val="22"/>
                <w:lang w:val="ru-RU"/>
              </w:rPr>
              <w:t>захисної</w:t>
            </w:r>
            <w:proofErr w:type="spellEnd"/>
            <w:r w:rsidRPr="00457335">
              <w:rPr>
                <w:color w:val="000000" w:themeColor="text1"/>
                <w:sz w:val="22"/>
              </w:rPr>
              <w:t xml:space="preserve"> </w:t>
            </w:r>
            <w:proofErr w:type="spellStart"/>
            <w:r w:rsidRPr="00457335">
              <w:rPr>
                <w:color w:val="000000" w:themeColor="text1"/>
                <w:sz w:val="22"/>
                <w:lang w:val="ru-RU"/>
              </w:rPr>
              <w:t>споруди</w:t>
            </w:r>
            <w:proofErr w:type="spellEnd"/>
            <w:r w:rsidRPr="00457335">
              <w:rPr>
                <w:color w:val="000000" w:themeColor="text1"/>
                <w:sz w:val="22"/>
              </w:rPr>
              <w:t xml:space="preserve"> </w:t>
            </w:r>
            <w:proofErr w:type="spellStart"/>
            <w:r w:rsidRPr="00457335">
              <w:rPr>
                <w:color w:val="000000" w:themeColor="text1"/>
                <w:sz w:val="22"/>
                <w:lang w:val="ru-RU"/>
              </w:rPr>
              <w:t>подвійного</w:t>
            </w:r>
            <w:proofErr w:type="spellEnd"/>
            <w:r w:rsidRPr="00457335">
              <w:rPr>
                <w:color w:val="000000" w:themeColor="text1"/>
                <w:sz w:val="22"/>
              </w:rPr>
              <w:t xml:space="preserve"> </w:t>
            </w:r>
            <w:proofErr w:type="spellStart"/>
            <w:r w:rsidRPr="00457335">
              <w:rPr>
                <w:color w:val="000000" w:themeColor="text1"/>
                <w:sz w:val="22"/>
                <w:lang w:val="ru-RU"/>
              </w:rPr>
              <w:t>призначення</w:t>
            </w:r>
            <w:proofErr w:type="spellEnd"/>
            <w:r w:rsidRPr="00457335">
              <w:rPr>
                <w:color w:val="000000" w:themeColor="text1"/>
                <w:sz w:val="22"/>
              </w:rPr>
              <w:t xml:space="preserve"> </w:t>
            </w:r>
            <w:r w:rsidRPr="00457335">
              <w:rPr>
                <w:color w:val="000000" w:themeColor="text1"/>
                <w:sz w:val="22"/>
                <w:lang w:val="ru-RU"/>
              </w:rPr>
              <w:t>з</w:t>
            </w:r>
            <w:r w:rsidRPr="00457335">
              <w:rPr>
                <w:color w:val="000000" w:themeColor="text1"/>
                <w:sz w:val="22"/>
              </w:rPr>
              <w:t xml:space="preserve"> </w:t>
            </w:r>
            <w:proofErr w:type="spellStart"/>
            <w:r w:rsidRPr="00457335">
              <w:rPr>
                <w:color w:val="000000" w:themeColor="text1"/>
                <w:sz w:val="22"/>
                <w:lang w:val="ru-RU"/>
              </w:rPr>
              <w:t>захисними</w:t>
            </w:r>
            <w:proofErr w:type="spellEnd"/>
            <w:r w:rsidRPr="00457335">
              <w:rPr>
                <w:color w:val="000000" w:themeColor="text1"/>
                <w:sz w:val="22"/>
              </w:rPr>
              <w:t xml:space="preserve"> </w:t>
            </w:r>
            <w:proofErr w:type="spellStart"/>
            <w:r w:rsidRPr="00457335">
              <w:rPr>
                <w:color w:val="000000" w:themeColor="text1"/>
                <w:sz w:val="22"/>
                <w:lang w:val="ru-RU"/>
              </w:rPr>
              <w:t>властивостями</w:t>
            </w:r>
            <w:proofErr w:type="spellEnd"/>
            <w:r w:rsidRPr="00457335">
              <w:rPr>
                <w:color w:val="000000" w:themeColor="text1"/>
                <w:sz w:val="22"/>
              </w:rPr>
              <w:t xml:space="preserve"> </w:t>
            </w:r>
            <w:proofErr w:type="spellStart"/>
            <w:r w:rsidRPr="00457335">
              <w:rPr>
                <w:color w:val="000000" w:themeColor="text1"/>
                <w:sz w:val="22"/>
                <w:lang w:val="ru-RU"/>
              </w:rPr>
              <w:t>протирадіаційного</w:t>
            </w:r>
            <w:proofErr w:type="spellEnd"/>
            <w:r w:rsidRPr="00457335">
              <w:rPr>
                <w:color w:val="000000" w:themeColor="text1"/>
                <w:sz w:val="22"/>
              </w:rPr>
              <w:t xml:space="preserve"> </w:t>
            </w:r>
            <w:proofErr w:type="spellStart"/>
            <w:r w:rsidRPr="00457335">
              <w:rPr>
                <w:color w:val="000000" w:themeColor="text1"/>
                <w:sz w:val="22"/>
                <w:lang w:val="ru-RU"/>
              </w:rPr>
              <w:t>укриття</w:t>
            </w:r>
            <w:proofErr w:type="spellEnd"/>
            <w:r w:rsidRPr="00457335">
              <w:rPr>
                <w:color w:val="000000" w:themeColor="text1"/>
                <w:sz w:val="22"/>
              </w:rPr>
              <w:t xml:space="preserve"> </w:t>
            </w:r>
            <w:r w:rsidRPr="00457335">
              <w:rPr>
                <w:color w:val="000000" w:themeColor="text1"/>
                <w:sz w:val="22"/>
                <w:lang w:val="ru-RU"/>
              </w:rPr>
              <w:t>СПП</w:t>
            </w:r>
            <w:r w:rsidRPr="00457335">
              <w:rPr>
                <w:color w:val="000000" w:themeColor="text1"/>
                <w:sz w:val="22"/>
              </w:rPr>
              <w:t xml:space="preserve"> </w:t>
            </w:r>
            <w:r w:rsidRPr="00457335">
              <w:rPr>
                <w:color w:val="000000" w:themeColor="text1"/>
                <w:sz w:val="22"/>
                <w:lang w:val="ru-RU"/>
              </w:rPr>
              <w:t>з</w:t>
            </w:r>
            <w:r w:rsidRPr="00457335">
              <w:rPr>
                <w:color w:val="000000" w:themeColor="text1"/>
                <w:sz w:val="22"/>
              </w:rPr>
              <w:t xml:space="preserve"> </w:t>
            </w:r>
            <w:r w:rsidRPr="00457335">
              <w:rPr>
                <w:color w:val="000000" w:themeColor="text1"/>
                <w:sz w:val="22"/>
                <w:lang w:val="ru-RU"/>
              </w:rPr>
              <w:t>ПРУ</w:t>
            </w:r>
            <w:r w:rsidRPr="00457335">
              <w:rPr>
                <w:color w:val="000000" w:themeColor="text1"/>
                <w:sz w:val="22"/>
              </w:rPr>
              <w:t xml:space="preserve"> (110 </w:t>
            </w:r>
            <w:proofErr w:type="spellStart"/>
            <w:r w:rsidRPr="00457335">
              <w:rPr>
                <w:color w:val="000000" w:themeColor="text1"/>
                <w:sz w:val="22"/>
                <w:lang w:val="ru-RU"/>
              </w:rPr>
              <w:t>осіб</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території</w:t>
            </w:r>
            <w:proofErr w:type="spellEnd"/>
            <w:r w:rsidRPr="00457335">
              <w:rPr>
                <w:color w:val="000000" w:themeColor="text1"/>
                <w:sz w:val="22"/>
              </w:rPr>
              <w:t xml:space="preserve"> </w:t>
            </w:r>
            <w:r w:rsidRPr="00457335">
              <w:rPr>
                <w:color w:val="000000" w:themeColor="text1"/>
                <w:sz w:val="22"/>
                <w:lang w:val="ru-RU"/>
              </w:rPr>
              <w:t>КЗ</w:t>
            </w:r>
            <w:r w:rsidRPr="00457335">
              <w:rPr>
                <w:color w:val="000000" w:themeColor="text1"/>
                <w:sz w:val="22"/>
              </w:rPr>
              <w:t xml:space="preserve"> «</w:t>
            </w:r>
            <w:proofErr w:type="spellStart"/>
            <w:r w:rsidRPr="00457335">
              <w:rPr>
                <w:color w:val="000000" w:themeColor="text1"/>
                <w:sz w:val="22"/>
                <w:lang w:val="ru-RU"/>
              </w:rPr>
              <w:t>Кам</w:t>
            </w:r>
            <w:proofErr w:type="spellEnd"/>
            <w:r w:rsidRPr="00457335">
              <w:rPr>
                <w:color w:val="000000" w:themeColor="text1"/>
                <w:sz w:val="22"/>
              </w:rPr>
              <w:t>’</w:t>
            </w:r>
            <w:proofErr w:type="spellStart"/>
            <w:r w:rsidRPr="00457335">
              <w:rPr>
                <w:color w:val="000000" w:themeColor="text1"/>
                <w:sz w:val="22"/>
                <w:lang w:val="ru-RU"/>
              </w:rPr>
              <w:t>янський</w:t>
            </w:r>
            <w:proofErr w:type="spellEnd"/>
            <w:r w:rsidRPr="00457335">
              <w:rPr>
                <w:color w:val="000000" w:themeColor="text1"/>
                <w:sz w:val="22"/>
              </w:rPr>
              <w:t xml:space="preserve"> </w:t>
            </w:r>
            <w:proofErr w:type="spellStart"/>
            <w:r w:rsidRPr="00457335">
              <w:rPr>
                <w:color w:val="000000" w:themeColor="text1"/>
                <w:sz w:val="22"/>
                <w:lang w:val="ru-RU"/>
              </w:rPr>
              <w:t>ліцей</w:t>
            </w:r>
            <w:proofErr w:type="spellEnd"/>
            <w:r w:rsidRPr="00457335">
              <w:rPr>
                <w:color w:val="000000" w:themeColor="text1"/>
                <w:sz w:val="22"/>
              </w:rPr>
              <w:t xml:space="preserve"> </w:t>
            </w:r>
            <w:r w:rsidRPr="00457335">
              <w:rPr>
                <w:color w:val="000000" w:themeColor="text1"/>
                <w:sz w:val="22"/>
                <w:lang w:val="ru-RU"/>
              </w:rPr>
              <w:t>Роздільнянської</w:t>
            </w:r>
            <w:r w:rsidRPr="00457335">
              <w:rPr>
                <w:color w:val="000000" w:themeColor="text1"/>
                <w:sz w:val="22"/>
              </w:rPr>
              <w:t xml:space="preserve"> </w:t>
            </w:r>
            <w:proofErr w:type="spellStart"/>
            <w:r w:rsidRPr="00457335">
              <w:rPr>
                <w:color w:val="000000" w:themeColor="text1"/>
                <w:sz w:val="22"/>
                <w:lang w:val="ru-RU"/>
              </w:rPr>
              <w:t>міської</w:t>
            </w:r>
            <w:proofErr w:type="spellEnd"/>
            <w:r w:rsidRPr="00457335">
              <w:rPr>
                <w:color w:val="000000" w:themeColor="text1"/>
                <w:sz w:val="22"/>
              </w:rPr>
              <w:t xml:space="preserve"> </w:t>
            </w:r>
            <w:r w:rsidRPr="00457335">
              <w:rPr>
                <w:color w:val="000000" w:themeColor="text1"/>
                <w:sz w:val="22"/>
                <w:lang w:val="ru-RU"/>
              </w:rPr>
              <w:t>ради</w:t>
            </w:r>
            <w:r w:rsidRPr="00457335">
              <w:rPr>
                <w:color w:val="000000" w:themeColor="text1"/>
                <w:sz w:val="22"/>
              </w:rPr>
              <w:t xml:space="preserve">, </w:t>
            </w:r>
            <w:proofErr w:type="spellStart"/>
            <w:r w:rsidRPr="00457335">
              <w:rPr>
                <w:color w:val="000000" w:themeColor="text1"/>
                <w:sz w:val="22"/>
                <w:lang w:val="ru-RU"/>
              </w:rPr>
              <w:t>Одеської</w:t>
            </w:r>
            <w:proofErr w:type="spellEnd"/>
            <w:r w:rsidRPr="00457335">
              <w:rPr>
                <w:color w:val="000000" w:themeColor="text1"/>
                <w:sz w:val="22"/>
              </w:rPr>
              <w:t xml:space="preserve"> </w:t>
            </w:r>
            <w:proofErr w:type="spellStart"/>
            <w:r w:rsidRPr="00457335">
              <w:rPr>
                <w:color w:val="000000" w:themeColor="text1"/>
                <w:sz w:val="22"/>
                <w:lang w:val="ru-RU"/>
              </w:rPr>
              <w:t>області</w:t>
            </w:r>
            <w:proofErr w:type="spellEnd"/>
            <w:r w:rsidRPr="00457335">
              <w:rPr>
                <w:color w:val="000000" w:themeColor="text1"/>
                <w:sz w:val="22"/>
              </w:rPr>
              <w:t xml:space="preserve">», </w:t>
            </w:r>
            <w:r w:rsidRPr="00457335">
              <w:rPr>
                <w:color w:val="000000" w:themeColor="text1"/>
                <w:sz w:val="22"/>
                <w:lang w:val="ru-RU"/>
              </w:rPr>
              <w:t>за</w:t>
            </w:r>
            <w:r w:rsidRPr="00457335">
              <w:rPr>
                <w:color w:val="000000" w:themeColor="text1"/>
                <w:sz w:val="22"/>
              </w:rPr>
              <w:t xml:space="preserve"> </w:t>
            </w:r>
            <w:proofErr w:type="spellStart"/>
            <w:r w:rsidRPr="00457335">
              <w:rPr>
                <w:color w:val="000000" w:themeColor="text1"/>
                <w:sz w:val="22"/>
                <w:lang w:val="ru-RU"/>
              </w:rPr>
              <w:t>адресою</w:t>
            </w:r>
            <w:proofErr w:type="spellEnd"/>
            <w:r w:rsidRPr="00457335">
              <w:rPr>
                <w:color w:val="000000" w:themeColor="text1"/>
                <w:sz w:val="22"/>
              </w:rPr>
              <w:t xml:space="preserve">: </w:t>
            </w:r>
            <w:proofErr w:type="spellStart"/>
            <w:r w:rsidRPr="00457335">
              <w:rPr>
                <w:color w:val="000000" w:themeColor="text1"/>
                <w:sz w:val="22"/>
                <w:lang w:val="ru-RU"/>
              </w:rPr>
              <w:lastRenderedPageBreak/>
              <w:t>вул</w:t>
            </w:r>
            <w:proofErr w:type="spellEnd"/>
            <w:r w:rsidRPr="00457335">
              <w:rPr>
                <w:color w:val="000000" w:themeColor="text1"/>
                <w:sz w:val="22"/>
              </w:rPr>
              <w:t>.</w:t>
            </w:r>
            <w:proofErr w:type="spellStart"/>
            <w:r w:rsidRPr="00457335">
              <w:rPr>
                <w:color w:val="000000" w:themeColor="text1"/>
                <w:sz w:val="22"/>
                <w:lang w:val="ru-RU"/>
              </w:rPr>
              <w:t>Шкільна</w:t>
            </w:r>
            <w:proofErr w:type="spellEnd"/>
            <w:r w:rsidRPr="00457335">
              <w:rPr>
                <w:color w:val="000000" w:themeColor="text1"/>
                <w:sz w:val="22"/>
              </w:rPr>
              <w:t>,1</w:t>
            </w:r>
            <w:r w:rsidRPr="00457335">
              <w:rPr>
                <w:color w:val="000000" w:themeColor="text1"/>
                <w:sz w:val="22"/>
                <w:lang w:val="ru-RU"/>
              </w:rPr>
              <w:t>А</w:t>
            </w:r>
            <w:r w:rsidRPr="00457335">
              <w:rPr>
                <w:color w:val="000000" w:themeColor="text1"/>
                <w:sz w:val="22"/>
              </w:rPr>
              <w:t xml:space="preserve">, </w:t>
            </w:r>
            <w:r w:rsidRPr="00457335">
              <w:rPr>
                <w:color w:val="000000" w:themeColor="text1"/>
                <w:sz w:val="22"/>
                <w:lang w:val="ru-RU"/>
              </w:rPr>
              <w:t>с</w:t>
            </w:r>
            <w:r w:rsidRPr="00457335">
              <w:rPr>
                <w:color w:val="000000" w:themeColor="text1"/>
                <w:sz w:val="22"/>
              </w:rPr>
              <w:t xml:space="preserve">. </w:t>
            </w:r>
            <w:proofErr w:type="spellStart"/>
            <w:r w:rsidRPr="00457335">
              <w:rPr>
                <w:color w:val="000000" w:themeColor="text1"/>
                <w:sz w:val="22"/>
                <w:lang w:val="ru-RU"/>
              </w:rPr>
              <w:t>Кам</w:t>
            </w:r>
            <w:proofErr w:type="spellEnd"/>
            <w:r w:rsidRPr="00457335">
              <w:rPr>
                <w:color w:val="000000" w:themeColor="text1"/>
                <w:sz w:val="22"/>
              </w:rPr>
              <w:t>’</w:t>
            </w:r>
            <w:proofErr w:type="spellStart"/>
            <w:r w:rsidRPr="00457335">
              <w:rPr>
                <w:color w:val="000000" w:themeColor="text1"/>
                <w:sz w:val="22"/>
                <w:lang w:val="ru-RU"/>
              </w:rPr>
              <w:t>янка</w:t>
            </w:r>
            <w:proofErr w:type="spellEnd"/>
            <w:r w:rsidRPr="00457335">
              <w:rPr>
                <w:color w:val="000000" w:themeColor="text1"/>
                <w:sz w:val="22"/>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rPr>
              <w:t xml:space="preserve"> </w:t>
            </w:r>
            <w:r w:rsidRPr="00457335">
              <w:rPr>
                <w:color w:val="000000" w:themeColor="text1"/>
                <w:sz w:val="22"/>
                <w:lang w:val="ru-RU"/>
              </w:rPr>
              <w:t>район</w:t>
            </w:r>
            <w:r w:rsidRPr="00457335">
              <w:rPr>
                <w:color w:val="000000" w:themeColor="text1"/>
                <w:sz w:val="22"/>
              </w:rPr>
              <w:t xml:space="preserve">, </w:t>
            </w:r>
            <w:proofErr w:type="spellStart"/>
            <w:r w:rsidRPr="00457335">
              <w:rPr>
                <w:color w:val="000000" w:themeColor="text1"/>
                <w:sz w:val="22"/>
                <w:lang w:val="ru-RU"/>
              </w:rPr>
              <w:t>Одеська</w:t>
            </w:r>
            <w:proofErr w:type="spellEnd"/>
            <w:r w:rsidRPr="00457335">
              <w:rPr>
                <w:color w:val="000000" w:themeColor="text1"/>
                <w:sz w:val="22"/>
              </w:rPr>
              <w:t xml:space="preserve"> </w:t>
            </w:r>
            <w:r w:rsidRPr="00457335">
              <w:rPr>
                <w:color w:val="000000" w:themeColor="text1"/>
                <w:sz w:val="22"/>
                <w:lang w:val="ru-RU"/>
              </w:rPr>
              <w:t>область</w:t>
            </w:r>
            <w:r w:rsidRPr="00457335">
              <w:rPr>
                <w:color w:val="000000" w:themeColor="text1"/>
                <w:sz w:val="22"/>
              </w:rPr>
              <w:t>».</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proofErr w:type="spellStart"/>
            <w:r w:rsidRPr="00457335">
              <w:rPr>
                <w:color w:val="000000" w:themeColor="text1"/>
                <w:sz w:val="22"/>
              </w:rPr>
              <w:lastRenderedPageBreak/>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rPr>
            </w:pPr>
            <w:r w:rsidRPr="00457335">
              <w:rPr>
                <w:color w:val="000000" w:themeColor="text1"/>
                <w:sz w:val="22"/>
                <w:lang w:val="uk-UA"/>
              </w:rPr>
              <w:t>300 000</w:t>
            </w:r>
            <w:r w:rsidRPr="00457335">
              <w:rPr>
                <w:color w:val="000000" w:themeColor="text1"/>
                <w:sz w:val="22"/>
              </w:rPr>
              <w:t>,00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5" w:firstLine="0"/>
              <w:jc w:val="center"/>
              <w:rPr>
                <w:color w:val="000000" w:themeColor="text1"/>
                <w:sz w:val="22"/>
              </w:rPr>
            </w:pPr>
            <w:r w:rsidRPr="00457335">
              <w:rPr>
                <w:color w:val="000000" w:themeColor="text1"/>
                <w:sz w:val="22"/>
                <w:lang w:val="uk-UA"/>
              </w:rPr>
              <w:t>390 000</w:t>
            </w:r>
            <w:r w:rsidRPr="00457335">
              <w:rPr>
                <w:color w:val="000000" w:themeColor="text1"/>
                <w:sz w:val="22"/>
              </w:rPr>
              <w:t>,00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rPr>
            </w:pPr>
            <w:r w:rsidRPr="00457335">
              <w:rPr>
                <w:color w:val="000000" w:themeColor="text1"/>
                <w:sz w:val="22"/>
              </w:rPr>
              <w:lastRenderedPageBreak/>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w:t>
            </w:r>
            <w:proofErr w:type="spellStart"/>
            <w:r w:rsidRPr="00457335">
              <w:rPr>
                <w:color w:val="000000" w:themeColor="text1"/>
                <w:sz w:val="22"/>
                <w:lang w:val="ru-RU"/>
              </w:rPr>
              <w:t>найпростішого</w:t>
            </w:r>
            <w:proofErr w:type="spellEnd"/>
            <w:r w:rsidRPr="00457335">
              <w:rPr>
                <w:color w:val="000000" w:themeColor="text1"/>
                <w:sz w:val="22"/>
                <w:lang w:val="ru-RU"/>
              </w:rPr>
              <w:t xml:space="preserve"> </w:t>
            </w:r>
            <w:proofErr w:type="spellStart"/>
            <w:r w:rsidRPr="00457335">
              <w:rPr>
                <w:color w:val="000000" w:themeColor="text1"/>
                <w:sz w:val="22"/>
                <w:lang w:val="ru-RU"/>
              </w:rPr>
              <w:t>укриття</w:t>
            </w:r>
            <w:proofErr w:type="spellEnd"/>
            <w:r w:rsidRPr="00457335">
              <w:rPr>
                <w:color w:val="000000" w:themeColor="text1"/>
                <w:sz w:val="22"/>
                <w:lang w:val="ru-RU"/>
              </w:rPr>
              <w:t xml:space="preserve"> КЗ «</w:t>
            </w:r>
            <w:proofErr w:type="spellStart"/>
            <w:r w:rsidRPr="00457335">
              <w:rPr>
                <w:color w:val="000000" w:themeColor="text1"/>
                <w:sz w:val="22"/>
                <w:lang w:val="ru-RU"/>
              </w:rPr>
              <w:t>Бурдівський</w:t>
            </w:r>
            <w:proofErr w:type="spellEnd"/>
            <w:r w:rsidRPr="00457335">
              <w:rPr>
                <w:color w:val="000000" w:themeColor="text1"/>
                <w:sz w:val="22"/>
                <w:lang w:val="ru-RU"/>
              </w:rPr>
              <w:t xml:space="preserve"> ЗДО «Сонечко» Роздільнянської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gramStart"/>
            <w:r w:rsidRPr="00457335">
              <w:rPr>
                <w:color w:val="000000" w:themeColor="text1"/>
                <w:sz w:val="22"/>
                <w:lang w:val="ru-RU"/>
              </w:rPr>
              <w:t>ради  за</w:t>
            </w:r>
            <w:proofErr w:type="gramEnd"/>
            <w:r w:rsidRPr="00457335">
              <w:rPr>
                <w:color w:val="000000" w:themeColor="text1"/>
                <w:sz w:val="22"/>
                <w:lang w:val="ru-RU"/>
              </w:rPr>
              <w:t xml:space="preserve">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rPr>
            </w:pPr>
            <w:r w:rsidRPr="00457335">
              <w:rPr>
                <w:color w:val="000000" w:themeColor="text1"/>
                <w:sz w:val="22"/>
                <w:lang w:val="uk-UA"/>
              </w:rPr>
              <w:t>482 756,00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b/>
                <w:i/>
                <w:color w:val="000000" w:themeColor="text1"/>
                <w:sz w:val="22"/>
                <w:lang w:val="uk-UA"/>
              </w:rPr>
            </w:pPr>
            <w:r w:rsidRPr="00457335">
              <w:rPr>
                <w:b/>
                <w:i/>
                <w:color w:val="000000" w:themeColor="text1"/>
                <w:sz w:val="22"/>
                <w:lang w:val="uk-UA"/>
              </w:rPr>
              <w:t>467389,00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r w:rsidRPr="00457335">
              <w:rPr>
                <w:color w:val="000000" w:themeColor="text1"/>
                <w:lang w:val="uk-UA"/>
              </w:rPr>
              <w:t>-</w:t>
            </w: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300 000,00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Обсяг видатків на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7 756 157,00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w:t>
            </w:r>
            <w:r w:rsidRPr="00457335">
              <w:rPr>
                <w:b/>
                <w:bCs/>
                <w:color w:val="000000" w:themeColor="text1"/>
                <w:sz w:val="22"/>
                <w:lang w:val="uk-UA"/>
              </w:rPr>
              <w:t>«</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1 500 000,00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1548359,00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w:t>
            </w:r>
            <w:r w:rsidRPr="00457335">
              <w:rPr>
                <w:color w:val="000000" w:themeColor="text1"/>
                <w:sz w:val="22"/>
                <w:lang w:val="uk-UA"/>
              </w:rPr>
              <w:lastRenderedPageBreak/>
              <w:t xml:space="preserve">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r w:rsidRPr="00457335">
              <w:rPr>
                <w:color w:val="000000" w:themeColor="text1"/>
                <w:sz w:val="22"/>
                <w:lang w:val="uk-UA"/>
              </w:rPr>
              <w:lastRenderedPageBreak/>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1 500 000,00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1970695,00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lastRenderedPageBreak/>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b/>
                <w:bCs/>
                <w:color w:val="000000" w:themeColor="text1"/>
                <w:sz w:val="22"/>
                <w:lang w:val="uk-UA"/>
              </w:rPr>
            </w:pPr>
            <w:r w:rsidRPr="00457335">
              <w:rPr>
                <w:color w:val="000000" w:themeColor="text1"/>
                <w:sz w:val="22"/>
                <w:lang w:val="uk-UA"/>
              </w:rPr>
              <w:t xml:space="preserve">Обсяг видатків на «Капітальний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161 086,00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161 086,00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0" w:line="259" w:lineRule="auto"/>
              <w:ind w:left="110" w:firstLine="0"/>
              <w:jc w:val="left"/>
              <w:rPr>
                <w:color w:val="FF0000"/>
                <w:sz w:val="22"/>
                <w:lang w:val="uk-UA"/>
              </w:rPr>
            </w:pPr>
            <w:r w:rsidRPr="00B53DBF">
              <w:rPr>
                <w:color w:val="FF0000"/>
                <w:sz w:val="22"/>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B53DBF" w:rsidRDefault="002A7B96" w:rsidP="00253FCE">
            <w:pPr>
              <w:spacing w:after="0" w:line="259" w:lineRule="auto"/>
              <w:ind w:left="0" w:firstLine="0"/>
              <w:jc w:val="center"/>
              <w:rPr>
                <w:color w:val="FF0000"/>
                <w:sz w:val="22"/>
                <w:lang w:val="uk-UA"/>
              </w:rPr>
            </w:pPr>
            <w:r w:rsidRPr="00B53DBF">
              <w:rPr>
                <w:color w:val="FF0000"/>
                <w:sz w:val="22"/>
                <w:lang w:val="uk-UA"/>
              </w:rPr>
              <w:t xml:space="preserve">Обсяг видатків на придбання засобів </w:t>
            </w:r>
            <w:proofErr w:type="spellStart"/>
            <w:r w:rsidRPr="00B53DBF">
              <w:rPr>
                <w:color w:val="FF0000"/>
                <w:sz w:val="22"/>
                <w:lang w:val="uk-UA"/>
              </w:rPr>
              <w:t>БПлА</w:t>
            </w:r>
            <w:proofErr w:type="spellEnd"/>
            <w:r w:rsidRPr="00B53DBF">
              <w:rPr>
                <w:color w:val="FF0000"/>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0" w:line="259" w:lineRule="auto"/>
              <w:ind w:left="0" w:right="16" w:firstLine="0"/>
              <w:jc w:val="center"/>
              <w:rPr>
                <w:color w:val="FF0000"/>
                <w:sz w:val="22"/>
                <w:lang w:val="uk-UA"/>
              </w:rPr>
            </w:pPr>
            <w:r w:rsidRPr="00B53DBF">
              <w:rPr>
                <w:color w:val="FF000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0" w:line="259" w:lineRule="auto"/>
              <w:ind w:left="0" w:right="17" w:firstLine="0"/>
              <w:jc w:val="center"/>
              <w:rPr>
                <w:color w:val="FF0000"/>
                <w:sz w:val="22"/>
                <w:lang w:val="uk-UA"/>
              </w:rPr>
            </w:pPr>
            <w:r w:rsidRPr="00B53DBF">
              <w:rPr>
                <w:color w:val="FF0000"/>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0" w:line="259" w:lineRule="auto"/>
              <w:ind w:left="123" w:firstLine="0"/>
              <w:jc w:val="left"/>
              <w:rPr>
                <w:color w:val="FF0000"/>
                <w:sz w:val="22"/>
                <w:lang w:val="uk-UA"/>
              </w:rPr>
            </w:pPr>
            <w:r w:rsidRPr="00B53DBF">
              <w:rPr>
                <w:color w:val="FF0000"/>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B53DBF" w:rsidRDefault="00B53DBF" w:rsidP="00253FCE">
            <w:pPr>
              <w:spacing w:after="0" w:line="259" w:lineRule="auto"/>
              <w:ind w:left="0" w:right="14" w:firstLine="0"/>
              <w:jc w:val="center"/>
              <w:rPr>
                <w:color w:val="FF0000"/>
                <w:sz w:val="22"/>
                <w:lang w:val="uk-UA"/>
              </w:rPr>
            </w:pPr>
            <w:r w:rsidRPr="00B53DBF">
              <w:rPr>
                <w:color w:val="FF0000"/>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160" w:line="259" w:lineRule="auto"/>
              <w:ind w:left="0" w:firstLine="0"/>
              <w:jc w:val="center"/>
              <w:rPr>
                <w:color w:val="FF0000"/>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160" w:line="259" w:lineRule="auto"/>
              <w:ind w:left="0" w:firstLine="0"/>
              <w:jc w:val="center"/>
              <w:rPr>
                <w:color w:val="FF0000"/>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B53DBF" w:rsidRDefault="002A7B96" w:rsidP="00253FCE">
            <w:pPr>
              <w:spacing w:after="160" w:line="259" w:lineRule="auto"/>
              <w:ind w:left="0" w:firstLine="0"/>
              <w:jc w:val="center"/>
              <w:rPr>
                <w:color w:val="FF0000"/>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2050000,00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2050000,00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r w:rsidRPr="00457335">
              <w:rPr>
                <w:color w:val="000000" w:themeColor="text1"/>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гаража №1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w:t>
            </w:r>
            <w:proofErr w:type="gramStart"/>
            <w:r w:rsidRPr="00457335">
              <w:rPr>
                <w:color w:val="000000" w:themeColor="text1"/>
                <w:sz w:val="22"/>
                <w:lang w:val="ru-RU"/>
              </w:rPr>
              <w:t xml:space="preserve">районного  </w:t>
            </w:r>
            <w:proofErr w:type="spellStart"/>
            <w:r w:rsidRPr="00457335">
              <w:rPr>
                <w:color w:val="000000" w:themeColor="text1"/>
                <w:sz w:val="22"/>
                <w:lang w:val="ru-RU"/>
              </w:rPr>
              <w:t>територіального</w:t>
            </w:r>
            <w:proofErr w:type="spellEnd"/>
            <w:proofErr w:type="gramEnd"/>
            <w:r w:rsidRPr="00457335">
              <w:rPr>
                <w:color w:val="000000" w:themeColor="text1"/>
                <w:sz w:val="22"/>
                <w:lang w:val="ru-RU"/>
              </w:rPr>
              <w:t xml:space="preserve"> центру </w:t>
            </w:r>
            <w:proofErr w:type="spellStart"/>
            <w:r w:rsidRPr="00457335">
              <w:rPr>
                <w:color w:val="000000" w:themeColor="text1"/>
                <w:sz w:val="22"/>
                <w:lang w:val="ru-RU"/>
              </w:rPr>
              <w:t>комплектації</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r w:rsidRPr="00457335">
              <w:rPr>
                <w:color w:val="000000" w:themeColor="text1"/>
                <w:sz w:val="22"/>
                <w:lang w:val="ru-RU"/>
              </w:rPr>
              <w:t xml:space="preserve"> за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 м. </w:t>
            </w:r>
            <w:proofErr w:type="spellStart"/>
            <w:r w:rsidRPr="00457335">
              <w:rPr>
                <w:color w:val="000000" w:themeColor="text1"/>
                <w:sz w:val="22"/>
                <w:lang w:val="ru-RU"/>
              </w:rPr>
              <w:t>Роздільна</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Європейська</w:t>
            </w:r>
            <w:proofErr w:type="spellEnd"/>
            <w:r w:rsidRPr="00457335">
              <w:rPr>
                <w:color w:val="000000" w:themeColor="text1"/>
                <w:sz w:val="22"/>
                <w:lang w:val="ru-RU"/>
              </w:rPr>
              <w:t>, 35</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2"/>
                <w:lang w:val="uk-UA"/>
              </w:rPr>
            </w:pPr>
            <w:r w:rsidRPr="00457335">
              <w:rPr>
                <w:color w:val="000000" w:themeColor="text1"/>
                <w:sz w:val="22"/>
                <w:lang w:val="uk-UA"/>
              </w:rPr>
              <w:t>420000,00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left"/>
              <w:rPr>
                <w:b/>
                <w:color w:val="000000" w:themeColor="text1"/>
                <w:sz w:val="22"/>
                <w:lang w:val="uk-UA"/>
              </w:rPr>
            </w:pPr>
            <w:r w:rsidRPr="00457335">
              <w:rPr>
                <w:b/>
                <w:color w:val="000000" w:themeColor="text1"/>
                <w:sz w:val="22"/>
                <w:lang w:val="uk-UA"/>
              </w:rPr>
              <w:t>417413,00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667"/>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lastRenderedPageBreak/>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ru-RU"/>
              </w:rPr>
            </w:pPr>
            <w:r w:rsidRPr="00457335">
              <w:rPr>
                <w:color w:val="000000" w:themeColor="text1"/>
                <w:sz w:val="22"/>
                <w:lang w:val="uk-UA"/>
              </w:rPr>
              <w:t xml:space="preserve">Придбання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20000,00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center"/>
              <w:rPr>
                <w:b/>
                <w:i/>
                <w:color w:val="000000" w:themeColor="text1"/>
                <w:sz w:val="20"/>
                <w:szCs w:val="20"/>
                <w:lang w:val="uk-UA"/>
              </w:rPr>
            </w:pPr>
            <w:r w:rsidRPr="00457335">
              <w:rPr>
                <w:b/>
                <w:i/>
                <w:color w:val="000000" w:themeColor="text1"/>
                <w:sz w:val="20"/>
                <w:szCs w:val="20"/>
                <w:lang w:val="uk-UA"/>
              </w:rPr>
              <w:t>19035</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субвенцію з місцевого до обласного бюджету для матеріально-технічного забезпечення БПОП (С) ГУНП в Одеській області (придбання  акумуляторних </w:t>
            </w:r>
            <w:proofErr w:type="spellStart"/>
            <w:r w:rsidRPr="00457335">
              <w:rPr>
                <w:color w:val="000000" w:themeColor="text1"/>
                <w:sz w:val="22"/>
                <w:lang w:val="uk-UA"/>
              </w:rPr>
              <w:t>батарей</w:t>
            </w:r>
            <w:proofErr w:type="spellEnd"/>
            <w:r w:rsidRPr="00457335">
              <w:rPr>
                <w:color w:val="000000" w:themeColor="text1"/>
                <w:sz w:val="22"/>
                <w:lang w:val="uk-UA"/>
              </w:rPr>
              <w:t xml:space="preserve"> для DJI </w:t>
            </w:r>
            <w:proofErr w:type="spellStart"/>
            <w:r w:rsidRPr="00457335">
              <w:rPr>
                <w:color w:val="000000" w:themeColor="text1"/>
                <w:sz w:val="22"/>
                <w:lang w:val="uk-UA"/>
              </w:rPr>
              <w:t>Mavic</w:t>
            </w:r>
            <w:proofErr w:type="spellEnd"/>
            <w:r w:rsidRPr="00457335">
              <w:rPr>
                <w:color w:val="000000" w:themeColor="text1"/>
                <w:sz w:val="22"/>
                <w:lang w:val="uk-UA"/>
              </w:rPr>
              <w:t xml:space="preserve">, FPV </w:t>
            </w:r>
            <w:proofErr w:type="spellStart"/>
            <w:r w:rsidRPr="00457335">
              <w:rPr>
                <w:color w:val="000000" w:themeColor="text1"/>
                <w:sz w:val="22"/>
                <w:lang w:val="uk-UA"/>
              </w:rPr>
              <w:t>дронів</w:t>
            </w:r>
            <w:proofErr w:type="spellEnd"/>
            <w:r w:rsidRPr="00457335">
              <w:rPr>
                <w:color w:val="000000" w:themeColor="text1"/>
                <w:sz w:val="22"/>
                <w:lang w:val="uk-UA"/>
              </w:rPr>
              <w:t xml:space="preserve">, акумуляторної батареї для FPV </w:t>
            </w:r>
            <w:proofErr w:type="spellStart"/>
            <w:r w:rsidRPr="00457335">
              <w:rPr>
                <w:color w:val="000000" w:themeColor="text1"/>
                <w:sz w:val="22"/>
                <w:lang w:val="uk-UA"/>
              </w:rPr>
              <w:t>дрону</w:t>
            </w:r>
            <w:proofErr w:type="spellEnd"/>
            <w:r w:rsidRPr="00457335">
              <w:rPr>
                <w:color w:val="000000" w:themeColor="text1"/>
                <w:sz w:val="22"/>
                <w:lang w:val="uk-UA"/>
              </w:rPr>
              <w:t>)</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300000,00</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300000,00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r w:rsidRPr="00457335">
              <w:rPr>
                <w:color w:val="000000" w:themeColor="text1"/>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w:t>
            </w:r>
            <w:r w:rsidRPr="00457335">
              <w:rPr>
                <w:color w:val="000000" w:themeColor="text1"/>
                <w:lang w:val="uk-UA"/>
              </w:rPr>
              <w:t xml:space="preserve">капітальний ремонт частини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center"/>
              <w:rPr>
                <w:b/>
                <w:i/>
                <w:color w:val="000000" w:themeColor="text1"/>
                <w:sz w:val="20"/>
                <w:szCs w:val="20"/>
                <w:lang w:val="uk-UA"/>
              </w:rPr>
            </w:pPr>
            <w:r w:rsidRPr="00457335">
              <w:rPr>
                <w:b/>
                <w:i/>
                <w:color w:val="000000" w:themeColor="text1"/>
                <w:sz w:val="20"/>
                <w:szCs w:val="20"/>
                <w:lang w:val="uk-UA"/>
              </w:rPr>
              <w:t>85000,00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2A7B96"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10" w:firstLine="0"/>
              <w:jc w:val="left"/>
              <w:rPr>
                <w:color w:val="000000" w:themeColor="text1"/>
                <w:sz w:val="22"/>
                <w:lang w:val="uk-UA"/>
              </w:rPr>
            </w:pPr>
            <w:r w:rsidRPr="00457335">
              <w:rPr>
                <w:color w:val="000000" w:themeColor="text1"/>
                <w:sz w:val="22"/>
                <w:lang w:val="uk-UA"/>
              </w:rPr>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2A7B96" w:rsidRPr="00457335" w:rsidRDefault="002A7B96" w:rsidP="00253FCE">
            <w:pPr>
              <w:spacing w:after="0" w:line="259" w:lineRule="auto"/>
              <w:ind w:left="0" w:firstLine="0"/>
              <w:jc w:val="center"/>
              <w:rPr>
                <w:color w:val="000000" w:themeColor="text1"/>
                <w:sz w:val="22"/>
                <w:lang w:val="uk-UA"/>
              </w:rPr>
            </w:pPr>
            <w:r w:rsidRPr="00457335">
              <w:rPr>
                <w:color w:val="000000" w:themeColor="text1"/>
                <w:sz w:val="22"/>
                <w:lang w:val="uk-UA"/>
              </w:rPr>
              <w:t>Обсяг видатків на субвенцію</w:t>
            </w:r>
            <w:r w:rsidRPr="00457335">
              <w:rPr>
                <w:color w:val="000000" w:themeColor="text1"/>
                <w:lang w:val="uk-UA"/>
              </w:rPr>
              <w:t xml:space="preserve">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1000000,00</w:t>
            </w:r>
          </w:p>
        </w:tc>
        <w:tc>
          <w:tcPr>
            <w:tcW w:w="1460"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0" w:line="259" w:lineRule="auto"/>
              <w:ind w:left="0" w:right="14" w:firstLine="0"/>
              <w:jc w:val="center"/>
              <w:rPr>
                <w:color w:val="000000" w:themeColor="text1"/>
                <w:sz w:val="22"/>
                <w:lang w:val="uk-UA"/>
              </w:rPr>
            </w:pPr>
            <w:r w:rsidRPr="00457335">
              <w:rPr>
                <w:color w:val="000000" w:themeColor="text1"/>
                <w:sz w:val="20"/>
                <w:szCs w:val="20"/>
                <w:lang w:val="uk-UA"/>
              </w:rPr>
              <w:t>1000000,00</w:t>
            </w:r>
          </w:p>
        </w:tc>
        <w:tc>
          <w:tcPr>
            <w:tcW w:w="2052"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2A7B96" w:rsidRPr="00457335" w:rsidRDefault="002A7B96" w:rsidP="00253FCE">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110" w:firstLine="0"/>
              <w:jc w:val="left"/>
              <w:rPr>
                <w:color w:val="FF0000"/>
                <w:sz w:val="22"/>
                <w:lang w:val="uk-UA"/>
              </w:rPr>
            </w:pPr>
            <w:r w:rsidRPr="00B53DBF">
              <w:rPr>
                <w:color w:val="FF0000"/>
                <w:sz w:val="22"/>
                <w:lang w:val="uk-UA"/>
              </w:rPr>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253FCE" w:rsidRDefault="00B53DBF" w:rsidP="00B53DBF">
            <w:pPr>
              <w:spacing w:after="0" w:line="240" w:lineRule="auto"/>
              <w:ind w:left="0" w:firstLine="296"/>
              <w:contextualSpacing/>
              <w:jc w:val="center"/>
              <w:rPr>
                <w:color w:val="FF0000"/>
                <w:sz w:val="22"/>
                <w:lang w:val="uk-UA"/>
              </w:rPr>
            </w:pPr>
            <w:r w:rsidRPr="00253FCE">
              <w:rPr>
                <w:color w:val="FF0000"/>
                <w:sz w:val="22"/>
                <w:lang w:val="uk-UA"/>
              </w:rPr>
              <w:t>П</w:t>
            </w:r>
            <w:r>
              <w:rPr>
                <w:color w:val="FF0000"/>
                <w:sz w:val="22"/>
                <w:lang w:val="uk-UA"/>
              </w:rPr>
              <w:t xml:space="preserve">ридбання монокуляра нічного бачення </w:t>
            </w:r>
            <w:r>
              <w:rPr>
                <w:color w:val="FF0000"/>
                <w:sz w:val="22"/>
              </w:rPr>
              <w:t>PVS</w:t>
            </w:r>
            <w:r w:rsidRPr="00253FCE">
              <w:rPr>
                <w:color w:val="FF0000"/>
                <w:sz w:val="22"/>
                <w:lang w:val="ru-RU"/>
              </w:rPr>
              <w:t>14</w:t>
            </w:r>
            <w:r>
              <w:rPr>
                <w:color w:val="FF0000"/>
                <w:sz w:val="22"/>
                <w:lang w:val="uk-UA"/>
              </w:rPr>
              <w:t xml:space="preserve"> військовій частині А 2558</w:t>
            </w:r>
          </w:p>
        </w:tc>
        <w:tc>
          <w:tcPr>
            <w:tcW w:w="785"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6" w:firstLine="0"/>
              <w:jc w:val="center"/>
              <w:rPr>
                <w:color w:val="FF0000"/>
                <w:sz w:val="22"/>
                <w:lang w:val="uk-UA"/>
              </w:rPr>
            </w:pPr>
            <w:r w:rsidRPr="00B53DBF">
              <w:rPr>
                <w:color w:val="FF000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7" w:firstLine="0"/>
              <w:jc w:val="center"/>
              <w:rPr>
                <w:color w:val="FF0000"/>
                <w:sz w:val="20"/>
                <w:szCs w:val="20"/>
                <w:lang w:val="uk-UA"/>
              </w:rPr>
            </w:pPr>
            <w:r w:rsidRPr="00B53DBF">
              <w:rPr>
                <w:color w:val="FF0000"/>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123" w:firstLine="0"/>
              <w:jc w:val="center"/>
              <w:rPr>
                <w:color w:val="FF0000"/>
                <w:sz w:val="20"/>
                <w:szCs w:val="20"/>
                <w:lang w:val="uk-UA"/>
              </w:rPr>
            </w:pPr>
            <w:r w:rsidRPr="00B53DBF">
              <w:rPr>
                <w:color w:val="FF0000"/>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2"/>
                <w:lang w:val="uk-UA"/>
              </w:rPr>
            </w:pPr>
            <w:r>
              <w:rPr>
                <w:color w:val="FF0000"/>
                <w:sz w:val="20"/>
                <w:szCs w:val="20"/>
                <w:lang w:val="uk-UA"/>
              </w:rPr>
              <w:t>2</w:t>
            </w:r>
            <w:r w:rsidRPr="00B53DBF">
              <w:rPr>
                <w:color w:val="FF0000"/>
                <w:sz w:val="20"/>
                <w:szCs w:val="20"/>
                <w:lang w:val="uk-UA"/>
              </w:rPr>
              <w:t>00000,00</w:t>
            </w:r>
          </w:p>
        </w:tc>
        <w:tc>
          <w:tcPr>
            <w:tcW w:w="2052"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lang w:val="uk-UA"/>
              </w:rPr>
            </w:pPr>
            <w:r w:rsidRPr="00457335">
              <w:rPr>
                <w:color w:val="000000" w:themeColor="text1"/>
                <w:sz w:val="22"/>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8000,00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lang w:val="uk-UA"/>
              </w:rPr>
            </w:pPr>
            <w:r w:rsidRPr="00457335">
              <w:rPr>
                <w:color w:val="000000" w:themeColor="text1"/>
                <w:sz w:val="22"/>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rPr>
              <w:t>100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lang w:val="uk-UA"/>
              </w:rPr>
            </w:pPr>
            <w:r w:rsidRPr="00457335">
              <w:rPr>
                <w:color w:val="000000" w:themeColor="text1"/>
                <w:sz w:val="22"/>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center"/>
              <w:rPr>
                <w:color w:val="000000" w:themeColor="text1"/>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rPr>
              <w:t>300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lang w:val="uk-UA"/>
              </w:rPr>
            </w:pPr>
            <w:r w:rsidRPr="00457335">
              <w:rPr>
                <w:color w:val="000000" w:themeColor="text1"/>
                <w:sz w:val="22"/>
                <w:lang w:val="uk-UA"/>
              </w:rPr>
              <w:lastRenderedPageBreak/>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7407E1">
              <w:rPr>
                <w:color w:val="000000" w:themeColor="text1"/>
                <w:sz w:val="22"/>
                <w:lang w:val="uk-UA"/>
              </w:rPr>
              <w:t>Субвенція з місцевого до державного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914A5" w:rsidP="00B53DBF">
            <w:pPr>
              <w:spacing w:after="0" w:line="259" w:lineRule="auto"/>
              <w:ind w:left="0" w:right="14" w:firstLine="0"/>
              <w:jc w:val="center"/>
              <w:rPr>
                <w:color w:val="000000" w:themeColor="text1"/>
                <w:sz w:val="22"/>
                <w:lang w:val="uk-UA"/>
              </w:rPr>
            </w:pPr>
            <w:r>
              <w:rPr>
                <w:color w:val="000000" w:themeColor="text1"/>
                <w:sz w:val="20"/>
                <w:szCs w:val="20"/>
                <w:lang w:val="uk-UA"/>
              </w:rPr>
              <w:t>316 200</w:t>
            </w:r>
            <w:bookmarkStart w:id="0" w:name="_GoBack"/>
            <w:bookmarkEnd w:id="0"/>
            <w:r w:rsidR="00B53DBF" w:rsidRPr="00457335">
              <w:rPr>
                <w:color w:val="000000" w:themeColor="text1"/>
                <w:sz w:val="20"/>
                <w:szCs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10" w:firstLine="0"/>
              <w:jc w:val="left"/>
              <w:rPr>
                <w:b/>
                <w:i/>
                <w:color w:val="0070C0"/>
                <w:sz w:val="22"/>
                <w:lang w:val="uk-UA"/>
              </w:rPr>
            </w:pPr>
            <w:r w:rsidRPr="007407E1">
              <w:rPr>
                <w:b/>
                <w:i/>
                <w:color w:val="0070C0"/>
                <w:sz w:val="22"/>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B53DBF" w:rsidP="00B53DBF">
            <w:pPr>
              <w:spacing w:after="0" w:line="240" w:lineRule="auto"/>
              <w:ind w:left="0" w:firstLine="16"/>
              <w:contextualSpacing/>
              <w:jc w:val="center"/>
              <w:rPr>
                <w:b/>
                <w:i/>
                <w:color w:val="0070C0"/>
                <w:sz w:val="22"/>
                <w:lang w:val="uk-UA"/>
              </w:rPr>
            </w:pPr>
            <w:r w:rsidRPr="007407E1">
              <w:rPr>
                <w:b/>
                <w:i/>
                <w:color w:val="0070C0"/>
                <w:sz w:val="22"/>
                <w:lang w:val="uk-UA"/>
              </w:rPr>
              <w:t xml:space="preserve">Обсяг видатків на 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Роздільнянський</w:t>
            </w:r>
            <w:proofErr w:type="spellEnd"/>
            <w:r w:rsidRPr="007407E1">
              <w:rPr>
                <w:b/>
                <w:i/>
                <w:color w:val="0070C0"/>
                <w:sz w:val="22"/>
                <w:lang w:val="uk-UA"/>
              </w:rPr>
              <w:t xml:space="preserve"> р-н, </w:t>
            </w:r>
            <w:proofErr w:type="spellStart"/>
            <w:r w:rsidRPr="007407E1">
              <w:rPr>
                <w:b/>
                <w:i/>
                <w:color w:val="0070C0"/>
                <w:sz w:val="22"/>
                <w:lang w:val="uk-UA"/>
              </w:rPr>
              <w:t>с.Буцинівка</w:t>
            </w:r>
            <w:proofErr w:type="spellEnd"/>
            <w:r w:rsidRPr="007407E1">
              <w:rPr>
                <w:b/>
                <w:i/>
                <w:color w:val="0070C0"/>
                <w:sz w:val="22"/>
                <w:lang w:val="uk-UA"/>
              </w:rPr>
              <w:t xml:space="preserve">, </w:t>
            </w:r>
            <w:proofErr w:type="spellStart"/>
            <w:r w:rsidRPr="007407E1">
              <w:rPr>
                <w:b/>
                <w:i/>
                <w:color w:val="0070C0"/>
                <w:sz w:val="22"/>
                <w:lang w:val="uk-UA"/>
              </w:rPr>
              <w:t>вул.Наливаного</w:t>
            </w:r>
            <w:proofErr w:type="spellEnd"/>
            <w:r w:rsidRPr="007407E1">
              <w:rPr>
                <w:b/>
                <w:i/>
                <w:color w:val="0070C0"/>
                <w:sz w:val="22"/>
                <w:lang w:val="uk-UA"/>
              </w:rPr>
              <w:t>, 66 (встановлення пандусу)</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6" w:firstLine="0"/>
              <w:jc w:val="center"/>
              <w:rPr>
                <w:b/>
                <w:i/>
                <w:color w:val="0070C0"/>
                <w:sz w:val="22"/>
                <w:lang w:val="uk-UA"/>
              </w:rPr>
            </w:pPr>
            <w:r w:rsidRPr="007407E1">
              <w:rPr>
                <w:b/>
                <w:i/>
                <w:color w:val="0070C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23" w:firstLine="0"/>
              <w:jc w:val="center"/>
              <w:rPr>
                <w:b/>
                <w:i/>
                <w:color w:val="0070C0"/>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4" w:firstLine="0"/>
              <w:jc w:val="center"/>
              <w:rPr>
                <w:b/>
                <w:i/>
                <w:color w:val="0070C0"/>
                <w:sz w:val="20"/>
                <w:szCs w:val="20"/>
                <w:lang w:val="uk-UA"/>
              </w:rPr>
            </w:pPr>
            <w:r w:rsidRPr="007407E1">
              <w:rPr>
                <w:b/>
                <w:i/>
                <w:color w:val="0070C0"/>
                <w:sz w:val="20"/>
                <w:szCs w:val="20"/>
                <w:lang w:val="uk-UA"/>
              </w:rPr>
              <w:t>30000</w:t>
            </w:r>
            <w:r>
              <w:rPr>
                <w:b/>
                <w:i/>
                <w:color w:val="0070C0"/>
                <w:sz w:val="20"/>
                <w:szCs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10" w:firstLine="0"/>
              <w:jc w:val="left"/>
              <w:rPr>
                <w:b/>
                <w:i/>
                <w:color w:val="0070C0"/>
                <w:sz w:val="22"/>
                <w:lang w:val="uk-UA"/>
              </w:rPr>
            </w:pPr>
            <w:r w:rsidRPr="007407E1">
              <w:rPr>
                <w:b/>
                <w:i/>
                <w:color w:val="0070C0"/>
                <w:sz w:val="22"/>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B53DBF" w:rsidP="00B53DBF">
            <w:pPr>
              <w:spacing w:after="0" w:line="240" w:lineRule="auto"/>
              <w:ind w:left="0" w:firstLine="16"/>
              <w:contextualSpacing/>
              <w:jc w:val="center"/>
              <w:rPr>
                <w:b/>
                <w:i/>
                <w:color w:val="0070C0"/>
                <w:sz w:val="22"/>
                <w:lang w:val="uk-UA"/>
              </w:rPr>
            </w:pPr>
            <w:r w:rsidRPr="007407E1">
              <w:rPr>
                <w:b/>
                <w:i/>
                <w:color w:val="0070C0"/>
                <w:sz w:val="22"/>
                <w:lang w:val="uk-UA"/>
              </w:rPr>
              <w:t xml:space="preserve">Обсяг видатків на 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м.Роздільна</w:t>
            </w:r>
            <w:proofErr w:type="spellEnd"/>
            <w:r w:rsidRPr="007407E1">
              <w:rPr>
                <w:b/>
                <w:i/>
                <w:color w:val="0070C0"/>
                <w:sz w:val="22"/>
                <w:lang w:val="uk-UA"/>
              </w:rPr>
              <w:t xml:space="preserve">, </w:t>
            </w:r>
            <w:proofErr w:type="spellStart"/>
            <w:r w:rsidRPr="007407E1">
              <w:rPr>
                <w:b/>
                <w:i/>
                <w:color w:val="0070C0"/>
                <w:sz w:val="22"/>
                <w:lang w:val="uk-UA"/>
              </w:rPr>
              <w:t>вул.Травнева</w:t>
            </w:r>
            <w:proofErr w:type="spellEnd"/>
            <w:r w:rsidRPr="007407E1">
              <w:rPr>
                <w:b/>
                <w:i/>
                <w:color w:val="0070C0"/>
                <w:sz w:val="22"/>
                <w:lang w:val="uk-UA"/>
              </w:rPr>
              <w:t>, 1б  (встановлення пандусу)</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6" w:firstLine="0"/>
              <w:jc w:val="center"/>
              <w:rPr>
                <w:b/>
                <w:i/>
                <w:color w:val="0070C0"/>
                <w:sz w:val="22"/>
                <w:lang w:val="uk-UA"/>
              </w:rPr>
            </w:pPr>
            <w:r w:rsidRPr="007407E1">
              <w:rPr>
                <w:b/>
                <w:i/>
                <w:color w:val="0070C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23" w:firstLine="0"/>
              <w:jc w:val="center"/>
              <w:rPr>
                <w:b/>
                <w:i/>
                <w:color w:val="0070C0"/>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4" w:firstLine="0"/>
              <w:jc w:val="center"/>
              <w:rPr>
                <w:b/>
                <w:i/>
                <w:color w:val="0070C0"/>
                <w:sz w:val="20"/>
                <w:szCs w:val="20"/>
                <w:lang w:val="uk-UA"/>
              </w:rPr>
            </w:pPr>
            <w:r w:rsidRPr="007407E1">
              <w:rPr>
                <w:b/>
                <w:i/>
                <w:color w:val="0070C0"/>
                <w:sz w:val="20"/>
                <w:szCs w:val="20"/>
                <w:lang w:val="uk-UA"/>
              </w:rPr>
              <w:t>50000</w:t>
            </w:r>
            <w:r>
              <w:rPr>
                <w:b/>
                <w:i/>
                <w:color w:val="0070C0"/>
                <w:sz w:val="20"/>
                <w:szCs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B53DBF"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10" w:firstLine="0"/>
              <w:jc w:val="left"/>
              <w:rPr>
                <w:b/>
                <w:i/>
                <w:color w:val="0070C0"/>
                <w:sz w:val="22"/>
                <w:lang w:val="uk-UA"/>
              </w:rPr>
            </w:pPr>
            <w:r>
              <w:rPr>
                <w:b/>
                <w:i/>
                <w:color w:val="0070C0"/>
                <w:sz w:val="22"/>
                <w:lang w:val="uk-UA"/>
              </w:rPr>
              <w:t>28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B53DBF" w:rsidP="00B53DBF">
            <w:pPr>
              <w:spacing w:after="0" w:line="240" w:lineRule="auto"/>
              <w:ind w:left="0" w:firstLine="16"/>
              <w:contextualSpacing/>
              <w:jc w:val="center"/>
              <w:rPr>
                <w:b/>
                <w:i/>
                <w:color w:val="0070C0"/>
                <w:sz w:val="22"/>
                <w:lang w:val="uk-UA"/>
              </w:rPr>
            </w:pPr>
            <w:r>
              <w:rPr>
                <w:color w:val="auto"/>
                <w:sz w:val="22"/>
                <w:lang w:val="uk-UA"/>
              </w:rPr>
              <w:t>Придбання матеріалів та послуги по встановленню пандусів в укриттях</w:t>
            </w:r>
            <w:r w:rsidR="0046439A" w:rsidRPr="00A52462">
              <w:rPr>
                <w:color w:val="FF0000"/>
                <w:sz w:val="22"/>
                <w:lang w:val="uk-UA"/>
              </w:rPr>
              <w:t xml:space="preserve"> закладів освіти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6" w:firstLine="0"/>
              <w:jc w:val="center"/>
              <w:rPr>
                <w:b/>
                <w:i/>
                <w:color w:val="0070C0"/>
                <w:sz w:val="22"/>
                <w:lang w:val="uk-UA"/>
              </w:rPr>
            </w:pPr>
            <w:r w:rsidRPr="007407E1">
              <w:rPr>
                <w:b/>
                <w:i/>
                <w:color w:val="0070C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123" w:firstLine="0"/>
              <w:jc w:val="center"/>
              <w:rPr>
                <w:b/>
                <w:i/>
                <w:color w:val="0070C0"/>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4" w:firstLine="0"/>
              <w:jc w:val="center"/>
              <w:rPr>
                <w:b/>
                <w:i/>
                <w:color w:val="0070C0"/>
                <w:sz w:val="20"/>
                <w:szCs w:val="20"/>
                <w:lang w:val="uk-UA"/>
              </w:rPr>
            </w:pPr>
            <w:r>
              <w:rPr>
                <w:b/>
                <w:i/>
                <w:color w:val="0070C0"/>
                <w:sz w:val="20"/>
                <w:szCs w:val="20"/>
                <w:lang w:val="uk-UA"/>
              </w:rPr>
              <w:t>233000,00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437"/>
        </w:trPr>
        <w:tc>
          <w:tcPr>
            <w:tcW w:w="15403" w:type="dxa"/>
            <w:gridSpan w:val="9"/>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160" w:line="259" w:lineRule="auto"/>
              <w:ind w:left="0" w:firstLine="0"/>
              <w:jc w:val="center"/>
              <w:rPr>
                <w:color w:val="000000" w:themeColor="text1"/>
                <w:lang w:val="uk-UA"/>
              </w:rPr>
            </w:pPr>
            <w:r w:rsidRPr="00457335">
              <w:rPr>
                <w:b/>
                <w:color w:val="000000" w:themeColor="text1"/>
                <w:sz w:val="22"/>
              </w:rPr>
              <w:t xml:space="preserve">II. </w:t>
            </w:r>
            <w:proofErr w:type="spellStart"/>
            <w:r w:rsidRPr="00457335">
              <w:rPr>
                <w:b/>
                <w:color w:val="000000" w:themeColor="text1"/>
                <w:sz w:val="22"/>
              </w:rPr>
              <w:t>Показники</w:t>
            </w:r>
            <w:proofErr w:type="spellEnd"/>
            <w:r w:rsidRPr="00457335">
              <w:rPr>
                <w:b/>
                <w:color w:val="000000" w:themeColor="text1"/>
                <w:sz w:val="22"/>
              </w:rPr>
              <w:t xml:space="preserve"> </w:t>
            </w:r>
            <w:proofErr w:type="spellStart"/>
            <w:r w:rsidRPr="00457335">
              <w:rPr>
                <w:b/>
                <w:color w:val="000000" w:themeColor="text1"/>
                <w:sz w:val="22"/>
              </w:rPr>
              <w:t>продукту</w:t>
            </w:r>
            <w:proofErr w:type="spellEnd"/>
          </w:p>
        </w:tc>
      </w:tr>
      <w:tr w:rsidR="00B53DBF" w:rsidRPr="00457335" w:rsidTr="00253FCE">
        <w:trPr>
          <w:trHeight w:val="1004"/>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center"/>
              <w:rPr>
                <w:color w:val="000000" w:themeColor="text1"/>
                <w:sz w:val="22"/>
                <w:lang w:val="uk-UA"/>
              </w:rPr>
            </w:pPr>
            <w:r w:rsidRPr="00457335">
              <w:rPr>
                <w:color w:val="000000" w:themeColor="text1"/>
                <w:sz w:val="22"/>
                <w:lang w:val="uk-UA"/>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47" w:firstLine="0"/>
              <w:jc w:val="center"/>
              <w:rPr>
                <w:color w:val="000000" w:themeColor="text1"/>
                <w:sz w:val="22"/>
                <w:lang w:val="uk-UA"/>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паливно-мастильних</w:t>
            </w:r>
            <w:proofErr w:type="spellEnd"/>
            <w:r w:rsidRPr="00457335">
              <w:rPr>
                <w:color w:val="000000" w:themeColor="text1"/>
                <w:sz w:val="22"/>
                <w:lang w:val="ru-RU"/>
              </w:rPr>
              <w:t xml:space="preserve"> </w:t>
            </w:r>
            <w:proofErr w:type="spellStart"/>
            <w:r w:rsidRPr="00457335">
              <w:rPr>
                <w:color w:val="000000" w:themeColor="text1"/>
                <w:sz w:val="22"/>
                <w:lang w:val="ru-RU"/>
              </w:rPr>
              <w:t>матеріалів</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r w:rsidRPr="00457335">
              <w:rPr>
                <w:color w:val="000000" w:themeColor="text1"/>
                <w:sz w:val="22"/>
                <w:lang w:val="ru-RU"/>
              </w:rPr>
              <w:t xml:space="preserve"> </w:t>
            </w:r>
            <w:proofErr w:type="spellStart"/>
            <w:r w:rsidRPr="00457335">
              <w:rPr>
                <w:color w:val="000000" w:themeColor="text1"/>
                <w:sz w:val="22"/>
                <w:lang w:val="ru-RU"/>
              </w:rPr>
              <w:t>придбати</w:t>
            </w:r>
            <w:proofErr w:type="spellEnd"/>
            <w:r w:rsidRPr="00457335">
              <w:rPr>
                <w:color w:val="000000" w:themeColor="text1"/>
                <w:lang w:val="ru-RU"/>
              </w:rPr>
              <w:t xml:space="preserve"> </w:t>
            </w:r>
            <w:r w:rsidRPr="00457335">
              <w:rPr>
                <w:color w:val="000000" w:themeColor="text1"/>
                <w:sz w:val="22"/>
                <w:lang w:val="ru-RU"/>
              </w:rPr>
              <w:t xml:space="preserve">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районного </w:t>
            </w:r>
            <w:proofErr w:type="spellStart"/>
            <w:r w:rsidRPr="00457335">
              <w:rPr>
                <w:color w:val="000000" w:themeColor="text1"/>
                <w:sz w:val="22"/>
                <w:lang w:val="ru-RU"/>
              </w:rPr>
              <w:t>територіального</w:t>
            </w:r>
            <w:proofErr w:type="spellEnd"/>
            <w:r w:rsidRPr="00457335">
              <w:rPr>
                <w:color w:val="000000" w:themeColor="text1"/>
                <w:sz w:val="22"/>
                <w:lang w:val="ru-RU"/>
              </w:rPr>
              <w:t xml:space="preserve"> центру </w:t>
            </w:r>
            <w:proofErr w:type="spellStart"/>
            <w:r w:rsidRPr="00457335">
              <w:rPr>
                <w:color w:val="000000" w:themeColor="text1"/>
                <w:sz w:val="22"/>
                <w:lang w:val="ru-RU"/>
              </w:rPr>
              <w:t>комплектування</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p>
          <w:p w:rsidR="00B53DBF" w:rsidRPr="00457335" w:rsidRDefault="00B53DBF" w:rsidP="00B53DBF">
            <w:pPr>
              <w:spacing w:after="0" w:line="259" w:lineRule="auto"/>
              <w:ind w:left="0" w:right="16" w:firstLine="0"/>
              <w:jc w:val="center"/>
              <w:rPr>
                <w:color w:val="000000" w:themeColor="text1"/>
                <w:sz w:val="22"/>
                <w:lang w:val="uk-UA"/>
              </w:rPr>
            </w:pPr>
          </w:p>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л.</w:t>
            </w:r>
          </w:p>
        </w:tc>
        <w:tc>
          <w:tcPr>
            <w:tcW w:w="1410" w:type="dxa"/>
            <w:tcBorders>
              <w:top w:val="single" w:sz="4" w:space="0" w:color="auto"/>
              <w:left w:val="nil"/>
              <w:bottom w:val="single" w:sz="4" w:space="0" w:color="auto"/>
              <w:right w:val="single" w:sz="4" w:space="0" w:color="auto"/>
            </w:tcBorders>
            <w:vAlign w:val="center"/>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6180</w:t>
            </w:r>
          </w:p>
        </w:tc>
        <w:tc>
          <w:tcPr>
            <w:tcW w:w="1314" w:type="dxa"/>
            <w:tcBorders>
              <w:top w:val="single" w:sz="4" w:space="0" w:color="auto"/>
              <w:left w:val="nil"/>
              <w:bottom w:val="single" w:sz="4" w:space="0" w:color="auto"/>
              <w:right w:val="single" w:sz="4" w:space="0" w:color="auto"/>
            </w:tcBorders>
            <w:vAlign w:val="center"/>
          </w:tcPr>
          <w:p w:rsidR="00B53DBF" w:rsidRPr="00457335" w:rsidRDefault="00B53DBF" w:rsidP="00B53DBF">
            <w:pPr>
              <w:spacing w:after="0" w:line="259" w:lineRule="auto"/>
              <w:ind w:left="123" w:firstLine="0"/>
              <w:jc w:val="left"/>
              <w:rPr>
                <w:color w:val="000000" w:themeColor="text1"/>
                <w:sz w:val="22"/>
                <w:lang w:val="uk-UA"/>
              </w:rPr>
            </w:pPr>
            <w:r w:rsidRPr="00457335">
              <w:rPr>
                <w:color w:val="000000" w:themeColor="text1"/>
                <w:sz w:val="22"/>
                <w:lang w:val="uk-UA"/>
              </w:rPr>
              <w:t>3090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rPr>
                <w:color w:val="000000" w:themeColor="text1"/>
                <w:sz w:val="22"/>
                <w:lang w:val="uk-UA"/>
              </w:rPr>
            </w:pPr>
            <w:r w:rsidRPr="00457335">
              <w:rPr>
                <w:color w:val="000000" w:themeColor="text1"/>
                <w:sz w:val="22"/>
                <w:lang w:val="uk-UA"/>
              </w:rPr>
              <w:t xml:space="preserve"> </w:t>
            </w:r>
          </w:p>
          <w:p w:rsidR="00B53DBF" w:rsidRPr="00457335" w:rsidRDefault="00B53DBF" w:rsidP="00B53DBF">
            <w:pPr>
              <w:spacing w:after="0" w:line="259" w:lineRule="auto"/>
              <w:ind w:left="0" w:right="14" w:firstLine="0"/>
              <w:rPr>
                <w:color w:val="000000" w:themeColor="text1"/>
                <w:sz w:val="22"/>
                <w:lang w:val="uk-UA"/>
              </w:rPr>
            </w:pPr>
          </w:p>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3090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b/>
                <w:color w:val="000000" w:themeColor="text1"/>
                <w:sz w:val="22"/>
              </w:rPr>
            </w:pPr>
            <w:r w:rsidRPr="00457335">
              <w:rPr>
                <w:color w:val="000000" w:themeColor="text1"/>
                <w:sz w:val="22"/>
                <w:lang w:val="uk-UA"/>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потребують</w:t>
            </w:r>
            <w:proofErr w:type="spellEnd"/>
            <w:r w:rsidRPr="00457335">
              <w:rPr>
                <w:color w:val="000000" w:themeColor="text1"/>
                <w:sz w:val="22"/>
                <w:lang w:val="ru-RU"/>
              </w:rPr>
              <w:t xml:space="preserve"> </w:t>
            </w:r>
            <w:proofErr w:type="spellStart"/>
            <w:r w:rsidRPr="00457335">
              <w:rPr>
                <w:color w:val="000000" w:themeColor="text1"/>
                <w:sz w:val="22"/>
                <w:lang w:val="ru-RU"/>
              </w:rPr>
              <w:t>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обслуговування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b/>
                <w:color w:val="000000" w:themeColor="text1"/>
                <w:sz w:val="22"/>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b/>
                <w:color w:val="000000" w:themeColor="text1"/>
                <w:sz w:val="22"/>
              </w:rPr>
            </w:pPr>
            <w:r w:rsidRPr="00457335">
              <w:rPr>
                <w:color w:val="000000" w:themeColor="text1"/>
                <w:sz w:val="22"/>
                <w:lang w:val="uk-UA"/>
              </w:rPr>
              <w:t>12</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left"/>
              <w:rPr>
                <w:color w:val="000000" w:themeColor="text1"/>
              </w:rPr>
            </w:pPr>
            <w:r w:rsidRPr="00457335">
              <w:rPr>
                <w:color w:val="000000" w:themeColor="text1"/>
                <w:sz w:val="22"/>
                <w:lang w:val="uk-UA"/>
              </w:rPr>
              <w:t>12</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left"/>
              <w:rPr>
                <w:color w:val="000000" w:themeColor="text1"/>
              </w:rPr>
            </w:pPr>
            <w:r w:rsidRPr="00457335">
              <w:rPr>
                <w:color w:val="000000" w:themeColor="text1"/>
                <w:sz w:val="22"/>
                <w:lang w:val="uk-UA"/>
              </w:rPr>
              <w:t>12</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pStyle w:val="a6"/>
              <w:spacing w:after="160" w:line="259" w:lineRule="auto"/>
              <w:ind w:left="698" w:firstLine="0"/>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center"/>
              <w:rPr>
                <w:color w:val="000000" w:themeColor="text1"/>
                <w:sz w:val="22"/>
                <w:lang w:val="uk-UA"/>
              </w:rPr>
            </w:pPr>
            <w:r w:rsidRPr="00457335">
              <w:rPr>
                <w:color w:val="000000" w:themeColor="text1"/>
                <w:sz w:val="22"/>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ru-RU"/>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r w:rsidRPr="00457335">
              <w:rPr>
                <w:color w:val="000000" w:themeColor="text1"/>
                <w:sz w:val="22"/>
                <w:lang w:val="uk-UA"/>
              </w:rPr>
              <w:t>потребують ремонту</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40" w:lineRule="auto"/>
              <w:ind w:left="0"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40" w:lineRule="auto"/>
              <w:ind w:left="0" w:firstLine="0"/>
              <w:jc w:val="center"/>
              <w:rPr>
                <w:color w:val="000000" w:themeColor="text1"/>
                <w:sz w:val="22"/>
                <w:lang w:val="uk-UA"/>
              </w:rPr>
            </w:pPr>
            <w:r w:rsidRPr="00457335">
              <w:rPr>
                <w:color w:val="000000" w:themeColor="text1"/>
                <w:sz w:val="22"/>
                <w:lang w:val="uk-UA"/>
              </w:rPr>
              <w:t>8</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center"/>
              <w:rPr>
                <w:color w:val="000000" w:themeColor="text1"/>
                <w:sz w:val="22"/>
                <w:lang w:val="uk-UA"/>
              </w:rPr>
            </w:pPr>
            <w:r w:rsidRPr="00457335">
              <w:rPr>
                <w:color w:val="000000" w:themeColor="text1"/>
                <w:sz w:val="22"/>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ind w:left="215" w:right="201"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w:t>
            </w:r>
            <w:r w:rsidRPr="00457335">
              <w:rPr>
                <w:color w:val="000000" w:themeColor="text1"/>
                <w:sz w:val="22"/>
                <w:lang w:val="uk-UA"/>
              </w:rPr>
              <w:lastRenderedPageBreak/>
              <w:t xml:space="preserve">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lang w:val="uk-UA"/>
              </w:rPr>
              <w:lastRenderedPageBreak/>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230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 xml:space="preserve">          230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367"/>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center"/>
              <w:rPr>
                <w:color w:val="000000" w:themeColor="text1"/>
                <w:sz w:val="22"/>
                <w:lang w:val="uk-UA"/>
              </w:rPr>
            </w:pPr>
            <w:r w:rsidRPr="00457335">
              <w:rPr>
                <w:color w:val="000000" w:themeColor="text1"/>
                <w:sz w:val="22"/>
                <w:lang w:val="uk-UA"/>
              </w:rPr>
              <w:lastRenderedPageBreak/>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ind w:left="215" w:right="201"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Роздільнянської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48</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48</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76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rPr>
            </w:pPr>
            <w:r w:rsidRPr="00457335">
              <w:rPr>
                <w:color w:val="000000" w:themeColor="text1"/>
                <w:sz w:val="22"/>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rPr>
            </w:pPr>
            <w:r w:rsidRPr="00457335">
              <w:rPr>
                <w:color w:val="000000" w:themeColor="text1"/>
                <w:sz w:val="22"/>
                <w:lang w:val="uk-UA"/>
              </w:rPr>
              <w:t xml:space="preserve">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r w:rsidRPr="00457335">
              <w:rPr>
                <w:color w:val="000000" w:themeColor="text1"/>
                <w:sz w:val="22"/>
                <w:lang w:val="ru-RU"/>
              </w:rPr>
              <w:t xml:space="preserve">Центральна, 207В, </w:t>
            </w:r>
            <w:proofErr w:type="spellStart"/>
            <w:r w:rsidRPr="00457335">
              <w:rPr>
                <w:color w:val="000000" w:themeColor="text1"/>
                <w:sz w:val="22"/>
                <w:lang w:val="ru-RU"/>
              </w:rPr>
              <w:t>с.Виноградар</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228,52</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left"/>
              <w:rPr>
                <w:color w:val="000000" w:themeColor="text1"/>
                <w:sz w:val="22"/>
                <w:lang w:val="uk-UA"/>
              </w:rPr>
            </w:pPr>
            <w:r w:rsidRPr="00457335">
              <w:rPr>
                <w:color w:val="000000" w:themeColor="text1"/>
                <w:sz w:val="22"/>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rPr>
            </w:pPr>
            <w:r w:rsidRPr="00457335">
              <w:rPr>
                <w:color w:val="000000" w:themeColor="text1"/>
                <w:sz w:val="22"/>
                <w:lang w:val="uk-UA"/>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lang w:val="uk-UA"/>
              </w:rPr>
              <w:t>-</w:t>
            </w:r>
          </w:p>
        </w:tc>
      </w:tr>
      <w:tr w:rsidR="00B53DBF" w:rsidRPr="00457335" w:rsidTr="00253FCE">
        <w:trPr>
          <w:trHeight w:val="76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2"/>
                <w:lang w:val="uk-UA"/>
              </w:rPr>
            </w:pPr>
            <w:r w:rsidRPr="00457335">
              <w:rPr>
                <w:color w:val="000000" w:themeColor="text1"/>
                <w:sz w:val="22"/>
                <w:lang w:val="uk-UA"/>
              </w:rPr>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230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23" w:firstLine="0"/>
              <w:jc w:val="left"/>
              <w:rPr>
                <w:color w:val="000000" w:themeColor="text1"/>
                <w:sz w:val="22"/>
                <w:lang w:val="uk-UA"/>
              </w:rPr>
            </w:pPr>
            <w:r w:rsidRPr="00457335">
              <w:rPr>
                <w:color w:val="000000" w:themeColor="text1"/>
                <w:sz w:val="22"/>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uk-UA"/>
              </w:rPr>
            </w:pPr>
            <w:r w:rsidRPr="00457335">
              <w:rPr>
                <w:color w:val="000000" w:themeColor="text1"/>
                <w:sz w:val="22"/>
                <w:lang w:val="uk-UA"/>
              </w:rPr>
              <w:t>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w:t>
            </w:r>
            <w:r w:rsidRPr="00457335">
              <w:rPr>
                <w:color w:val="000000" w:themeColor="text1"/>
                <w:sz w:val="22"/>
                <w:lang w:val="uk-UA"/>
              </w:rPr>
              <w:lastRenderedPageBreak/>
              <w:t xml:space="preserve">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rPr>
              <w:lastRenderedPageBreak/>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426</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426</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lastRenderedPageBreak/>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ru-RU"/>
              </w:rPr>
            </w:pPr>
            <w:r w:rsidRPr="00457335">
              <w:rPr>
                <w:color w:val="000000" w:themeColor="text1"/>
                <w:sz w:val="22"/>
                <w:lang w:val="uk-UA"/>
              </w:rPr>
              <w:t xml:space="preserve">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290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290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sz w:val="22"/>
                <w:lang w:val="ru-RU"/>
              </w:rPr>
              <w:t xml:space="preserve"> </w:t>
            </w:r>
            <w:proofErr w:type="spellStart"/>
            <w:r w:rsidRPr="00457335">
              <w:rPr>
                <w:color w:val="000000" w:themeColor="text1"/>
                <w:sz w:val="22"/>
                <w:lang w:val="ru-RU"/>
              </w:rPr>
              <w:t>захисної</w:t>
            </w:r>
            <w:proofErr w:type="spellEnd"/>
            <w:r w:rsidRPr="00457335">
              <w:rPr>
                <w:color w:val="000000" w:themeColor="text1"/>
                <w:sz w:val="22"/>
                <w:lang w:val="ru-RU"/>
              </w:rPr>
              <w:t xml:space="preserve"> </w:t>
            </w:r>
            <w:proofErr w:type="spellStart"/>
            <w:r w:rsidRPr="00457335">
              <w:rPr>
                <w:color w:val="000000" w:themeColor="text1"/>
                <w:sz w:val="22"/>
                <w:lang w:val="ru-RU"/>
              </w:rPr>
              <w:t>споруди</w:t>
            </w:r>
            <w:proofErr w:type="spellEnd"/>
            <w:r w:rsidRPr="00457335">
              <w:rPr>
                <w:color w:val="000000" w:themeColor="text1"/>
                <w:sz w:val="22"/>
                <w:lang w:val="ru-RU"/>
              </w:rPr>
              <w:t xml:space="preserve"> </w:t>
            </w:r>
            <w:proofErr w:type="spellStart"/>
            <w:r w:rsidRPr="00457335">
              <w:rPr>
                <w:color w:val="000000" w:themeColor="text1"/>
                <w:sz w:val="22"/>
                <w:lang w:val="ru-RU"/>
              </w:rPr>
              <w:t>цивільного</w:t>
            </w:r>
            <w:proofErr w:type="spellEnd"/>
            <w:r w:rsidRPr="00457335">
              <w:rPr>
                <w:color w:val="000000" w:themeColor="text1"/>
                <w:sz w:val="22"/>
                <w:lang w:val="ru-RU"/>
              </w:rPr>
              <w:t xml:space="preserve"> </w:t>
            </w:r>
            <w:proofErr w:type="spellStart"/>
            <w:r w:rsidRPr="00457335">
              <w:rPr>
                <w:color w:val="000000" w:themeColor="text1"/>
                <w:sz w:val="22"/>
                <w:lang w:val="ru-RU"/>
              </w:rPr>
              <w:t>захисту</w:t>
            </w:r>
            <w:proofErr w:type="spellEnd"/>
            <w:r w:rsidRPr="00457335">
              <w:rPr>
                <w:color w:val="000000" w:themeColor="text1"/>
                <w:sz w:val="22"/>
                <w:lang w:val="ru-RU"/>
              </w:rPr>
              <w:t xml:space="preserve">, в </w:t>
            </w:r>
            <w:proofErr w:type="spellStart"/>
            <w:r w:rsidRPr="00457335">
              <w:rPr>
                <w:color w:val="000000" w:themeColor="text1"/>
                <w:sz w:val="22"/>
                <w:lang w:val="ru-RU"/>
              </w:rPr>
              <w:t>якій</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proofErr w:type="gramStart"/>
            <w:r w:rsidRPr="00457335">
              <w:rPr>
                <w:color w:val="000000" w:themeColor="text1"/>
                <w:sz w:val="22"/>
                <w:lang w:val="ru-RU"/>
              </w:rPr>
              <w:t xml:space="preserve">   </w:t>
            </w:r>
            <w:r w:rsidRPr="00457335">
              <w:rPr>
                <w:color w:val="000000" w:themeColor="text1"/>
                <w:sz w:val="22"/>
                <w:lang w:val="uk-UA"/>
              </w:rPr>
              <w:t>«</w:t>
            </w:r>
            <w:proofErr w:type="gramEnd"/>
            <w:r w:rsidRPr="00457335">
              <w:rPr>
                <w:color w:val="000000" w:themeColor="text1"/>
                <w:sz w:val="22"/>
                <w:lang w:val="uk-UA"/>
              </w:rPr>
              <w:t xml:space="preserve">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84</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84</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7</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Pr>
                <w:color w:val="000000" w:themeColor="text1"/>
                <w:sz w:val="22"/>
                <w:lang w:val="uk-UA"/>
              </w:rPr>
              <w:t>7</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1</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ru-RU"/>
              </w:rPr>
            </w:pPr>
            <w:r w:rsidRPr="00457335">
              <w:rPr>
                <w:color w:val="000000" w:themeColor="text1"/>
                <w:sz w:val="22"/>
                <w:lang w:val="ru-RU"/>
              </w:rPr>
              <w:t>7</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lastRenderedPageBreak/>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36" w:firstLine="0"/>
              <w:jc w:val="center"/>
              <w:rPr>
                <w:color w:val="000000" w:themeColor="text1"/>
                <w:sz w:val="22"/>
                <w:lang w:val="ru-RU"/>
              </w:rPr>
            </w:pPr>
            <w:proofErr w:type="spellStart"/>
            <w:r w:rsidRPr="00457335">
              <w:rPr>
                <w:color w:val="000000" w:themeColor="text1"/>
                <w:sz w:val="22"/>
                <w:lang w:val="ru-RU"/>
              </w:rPr>
              <w:t>Площа</w:t>
            </w:r>
            <w:proofErr w:type="spellEnd"/>
            <w:r w:rsidRPr="00457335">
              <w:rPr>
                <w:color w:val="000000" w:themeColor="text1"/>
                <w:sz w:val="22"/>
                <w:lang w:val="ru-RU"/>
              </w:rPr>
              <w:t xml:space="preserve"> </w:t>
            </w:r>
            <w:proofErr w:type="spellStart"/>
            <w:r w:rsidRPr="00457335">
              <w:rPr>
                <w:color w:val="000000" w:themeColor="text1"/>
                <w:sz w:val="22"/>
                <w:lang w:val="ru-RU"/>
              </w:rPr>
              <w:t>капітального</w:t>
            </w:r>
            <w:proofErr w:type="spellEnd"/>
            <w:r w:rsidRPr="00457335">
              <w:rPr>
                <w:color w:val="000000" w:themeColor="text1"/>
                <w:sz w:val="22"/>
                <w:lang w:val="ru-RU"/>
              </w:rPr>
              <w:t xml:space="preserve"> ремонту на </w:t>
            </w:r>
            <w:proofErr w:type="spellStart"/>
            <w:r w:rsidRPr="00457335">
              <w:rPr>
                <w:color w:val="000000" w:themeColor="text1"/>
                <w:sz w:val="22"/>
                <w:lang w:val="ru-RU"/>
              </w:rPr>
              <w:t>об'єкті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0"/>
                <w:szCs w:val="20"/>
                <w:lang w:val="uk-UA"/>
              </w:rPr>
              <w:t>375</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0"/>
                <w:szCs w:val="20"/>
                <w:lang w:val="uk-UA"/>
              </w:rPr>
              <w:t>375</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36" w:firstLine="0"/>
              <w:jc w:val="center"/>
              <w:rPr>
                <w:color w:val="000000" w:themeColor="text1"/>
                <w:sz w:val="22"/>
                <w:lang w:val="ru-RU"/>
              </w:rPr>
            </w:pPr>
            <w:r w:rsidRPr="00457335">
              <w:rPr>
                <w:color w:val="000000" w:themeColor="text1"/>
                <w:sz w:val="22"/>
                <w:lang w:val="uk-UA"/>
              </w:rPr>
              <w:t xml:space="preserve">Кількість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250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szCs w:val="20"/>
                <w:lang w:val="uk-UA"/>
              </w:rPr>
            </w:pPr>
            <w:r w:rsidRPr="00457335">
              <w:rPr>
                <w:color w:val="000000" w:themeColor="text1"/>
                <w:sz w:val="20"/>
                <w:szCs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36" w:firstLine="0"/>
              <w:jc w:val="center"/>
              <w:rPr>
                <w:color w:val="000000" w:themeColor="text1"/>
                <w:sz w:val="22"/>
                <w:lang w:val="uk-UA"/>
              </w:rPr>
            </w:pPr>
            <w:r w:rsidRPr="00457335">
              <w:rPr>
                <w:color w:val="000000" w:themeColor="text1"/>
                <w:sz w:val="22"/>
                <w:lang w:val="uk-UA"/>
              </w:rPr>
              <w:t>Кількість обладнання, яку планується придбати для матеріально-технічного забезпечення БПОП (С) ГУНП в Одеській області за рахунок субвенції з місцевого бюджету</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47</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35</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1146"/>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36" w:firstLine="0"/>
              <w:jc w:val="center"/>
              <w:rPr>
                <w:b/>
                <w:i/>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lang w:val="uk-UA"/>
              </w:rPr>
              <w:t xml:space="preserve"> капітального ремонту частини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b/>
                <w:i/>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r w:rsidRPr="00457335">
              <w:rPr>
                <w:b/>
                <w:i/>
                <w:color w:val="000000" w:themeColor="text1"/>
                <w:sz w:val="22"/>
                <w:lang w:val="uk-UA"/>
              </w:rPr>
              <w:t>706,23</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r w:rsidRPr="00457335">
              <w:rPr>
                <w:b/>
                <w:i/>
                <w:color w:val="000000" w:themeColor="text1"/>
                <w:sz w:val="22"/>
                <w:lang w:val="uk-UA"/>
              </w:rPr>
              <w:t>706,23</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36" w:firstLine="0"/>
              <w:jc w:val="center"/>
              <w:rPr>
                <w:color w:val="000000" w:themeColor="text1"/>
                <w:sz w:val="22"/>
                <w:lang w:val="uk-UA"/>
              </w:rPr>
            </w:pPr>
            <w:r w:rsidRPr="00457335">
              <w:rPr>
                <w:color w:val="000000" w:themeColor="text1"/>
                <w:sz w:val="22"/>
                <w:lang w:val="uk-UA"/>
              </w:rPr>
              <w:t xml:space="preserve">Кількість обладнання, яку планується придбати для </w:t>
            </w:r>
            <w:r w:rsidRPr="00457335">
              <w:rPr>
                <w:color w:val="000000" w:themeColor="text1"/>
                <w:lang w:val="uk-UA"/>
              </w:rPr>
              <w:t>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r w:rsidRPr="00457335">
              <w:rPr>
                <w:b/>
                <w:i/>
                <w:color w:val="000000" w:themeColor="text1"/>
                <w:sz w:val="22"/>
                <w:lang w:val="uk-UA"/>
              </w:rPr>
              <w:t>5</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5</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60" w:firstLine="0"/>
              <w:rPr>
                <w:color w:val="FF0000"/>
                <w:sz w:val="22"/>
                <w:lang w:val="uk-UA"/>
              </w:rPr>
            </w:pPr>
            <w:r w:rsidRPr="00B53DBF">
              <w:rPr>
                <w:color w:val="FF0000"/>
                <w:sz w:val="22"/>
                <w:lang w:val="uk-UA"/>
              </w:rPr>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B53DBF" w:rsidRDefault="00B53DBF" w:rsidP="00B53DBF">
            <w:pPr>
              <w:spacing w:after="0" w:line="240" w:lineRule="auto"/>
              <w:ind w:left="0" w:firstLine="16"/>
              <w:contextualSpacing/>
              <w:jc w:val="center"/>
              <w:rPr>
                <w:b/>
                <w:color w:val="FF0000"/>
                <w:lang w:val="uk-UA"/>
              </w:rPr>
            </w:pPr>
            <w:r w:rsidRPr="00B53DBF">
              <w:rPr>
                <w:color w:val="FF0000"/>
                <w:sz w:val="22"/>
                <w:lang w:val="uk-UA"/>
              </w:rPr>
              <w:t xml:space="preserve">Кількість </w:t>
            </w:r>
            <w:r>
              <w:rPr>
                <w:color w:val="FF0000"/>
                <w:sz w:val="22"/>
                <w:lang w:val="uk-UA"/>
              </w:rPr>
              <w:t xml:space="preserve"> монокулярів нічного бачення </w:t>
            </w:r>
            <w:r>
              <w:rPr>
                <w:color w:val="FF0000"/>
                <w:sz w:val="22"/>
              </w:rPr>
              <w:t>PVS</w:t>
            </w:r>
            <w:r w:rsidRPr="00253FCE">
              <w:rPr>
                <w:color w:val="FF0000"/>
                <w:sz w:val="22"/>
                <w:lang w:val="ru-RU"/>
              </w:rPr>
              <w:t>14</w:t>
            </w:r>
            <w:r>
              <w:rPr>
                <w:color w:val="FF0000"/>
                <w:sz w:val="22"/>
                <w:lang w:val="uk-UA"/>
              </w:rPr>
              <w:t xml:space="preserve"> військовій частині А 2558</w:t>
            </w:r>
          </w:p>
        </w:tc>
        <w:tc>
          <w:tcPr>
            <w:tcW w:w="785"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6" w:firstLine="0"/>
              <w:jc w:val="center"/>
              <w:rPr>
                <w:color w:val="FF0000"/>
                <w:sz w:val="22"/>
                <w:lang w:val="uk-UA"/>
              </w:rPr>
            </w:pPr>
            <w:r w:rsidRPr="00B53DBF">
              <w:rPr>
                <w:color w:val="FF0000"/>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7" w:firstLine="0"/>
              <w:jc w:val="center"/>
              <w:rPr>
                <w:b/>
                <w:i/>
                <w:color w:val="FF000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5" w:firstLine="0"/>
              <w:jc w:val="center"/>
              <w:rPr>
                <w:b/>
                <w:i/>
                <w:color w:val="FF000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2"/>
                <w:lang w:val="uk-UA"/>
              </w:rPr>
            </w:pPr>
            <w:r>
              <w:rPr>
                <w:color w:val="FF0000"/>
                <w:sz w:val="22"/>
                <w:lang w:val="uk-UA"/>
              </w:rPr>
              <w:t>1</w:t>
            </w:r>
          </w:p>
        </w:tc>
        <w:tc>
          <w:tcPr>
            <w:tcW w:w="2052"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160" w:line="259" w:lineRule="auto"/>
              <w:ind w:left="0" w:firstLine="0"/>
              <w:jc w:val="center"/>
              <w:rPr>
                <w:color w:val="FF0000"/>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Кількість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8</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475</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lang w:val="uk-UA"/>
              </w:rPr>
              <w:t xml:space="preserve"> капітального ремонту</w:t>
            </w:r>
            <w:r w:rsidRPr="00457335">
              <w:rPr>
                <w:color w:val="000000" w:themeColor="text1"/>
                <w:sz w:val="22"/>
                <w:lang w:val="uk-UA"/>
              </w:rPr>
              <w:t xml:space="preserve"> підвального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475</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2"/>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Кількість обладнання, яку планується придбати для </w:t>
            </w:r>
            <w:r w:rsidRPr="00457335">
              <w:rPr>
                <w:color w:val="000000" w:themeColor="text1"/>
                <w:lang w:val="uk-UA"/>
              </w:rPr>
              <w:t>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r w:rsidRPr="00457335">
              <w:rPr>
                <w:color w:val="000000" w:themeColor="text1"/>
                <w:sz w:val="22"/>
                <w:lang w:val="uk-UA"/>
              </w:rPr>
              <w:t>8</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60" w:firstLine="0"/>
              <w:rPr>
                <w:b/>
                <w:i/>
                <w:color w:val="0070C0"/>
                <w:sz w:val="22"/>
                <w:lang w:val="uk-UA"/>
              </w:rPr>
            </w:pPr>
            <w:r w:rsidRPr="007407E1">
              <w:rPr>
                <w:b/>
                <w:i/>
                <w:color w:val="0070C0"/>
                <w:sz w:val="22"/>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B53DBF" w:rsidP="00B53DBF">
            <w:pPr>
              <w:spacing w:after="0" w:line="240" w:lineRule="auto"/>
              <w:ind w:left="0" w:firstLine="16"/>
              <w:contextualSpacing/>
              <w:jc w:val="center"/>
              <w:rPr>
                <w:b/>
                <w:i/>
                <w:color w:val="0070C0"/>
                <w:sz w:val="22"/>
                <w:lang w:val="uk-UA"/>
              </w:rPr>
            </w:pPr>
            <w:r>
              <w:rPr>
                <w:b/>
                <w:i/>
                <w:color w:val="0070C0"/>
                <w:sz w:val="22"/>
                <w:lang w:val="uk-UA"/>
              </w:rPr>
              <w:t xml:space="preserve">Кількість пандусів, яка буде встановлена в </w:t>
            </w:r>
            <w:r w:rsidRPr="007407E1">
              <w:rPr>
                <w:b/>
                <w:i/>
                <w:color w:val="0070C0"/>
                <w:sz w:val="22"/>
                <w:lang w:val="uk-UA"/>
              </w:rPr>
              <w:t xml:space="preserve"> найпростішо</w:t>
            </w:r>
            <w:r>
              <w:rPr>
                <w:b/>
                <w:i/>
                <w:color w:val="0070C0"/>
                <w:sz w:val="22"/>
                <w:lang w:val="uk-UA"/>
              </w:rPr>
              <w:t>му</w:t>
            </w:r>
            <w:r w:rsidRPr="007407E1">
              <w:rPr>
                <w:b/>
                <w:i/>
                <w:color w:val="0070C0"/>
                <w:sz w:val="22"/>
                <w:lang w:val="uk-UA"/>
              </w:rPr>
              <w:t xml:space="preserve"> укритт</w:t>
            </w:r>
            <w:r>
              <w:rPr>
                <w:b/>
                <w:i/>
                <w:color w:val="0070C0"/>
                <w:sz w:val="22"/>
                <w:lang w:val="uk-UA"/>
              </w:rPr>
              <w:t>і</w:t>
            </w:r>
            <w:r w:rsidRPr="007407E1">
              <w:rPr>
                <w:b/>
                <w:i/>
                <w:color w:val="0070C0"/>
                <w:sz w:val="22"/>
                <w:lang w:val="uk-UA"/>
              </w:rPr>
              <w:t xml:space="preserve">, за </w:t>
            </w:r>
            <w:proofErr w:type="spellStart"/>
            <w:r w:rsidRPr="007407E1">
              <w:rPr>
                <w:b/>
                <w:i/>
                <w:color w:val="0070C0"/>
                <w:sz w:val="22"/>
                <w:lang w:val="uk-UA"/>
              </w:rPr>
              <w:t>адресою</w:t>
            </w:r>
            <w:proofErr w:type="spellEnd"/>
            <w:r w:rsidRPr="007407E1">
              <w:rPr>
                <w:b/>
                <w:i/>
                <w:color w:val="0070C0"/>
                <w:sz w:val="22"/>
                <w:lang w:val="uk-UA"/>
              </w:rPr>
              <w:t xml:space="preserve">: </w:t>
            </w:r>
            <w:r w:rsidRPr="007407E1">
              <w:rPr>
                <w:b/>
                <w:i/>
                <w:color w:val="0070C0"/>
                <w:sz w:val="22"/>
                <w:lang w:val="uk-UA"/>
              </w:rPr>
              <w:lastRenderedPageBreak/>
              <w:t xml:space="preserve">Одеська область, </w:t>
            </w:r>
            <w:proofErr w:type="spellStart"/>
            <w:r w:rsidRPr="007407E1">
              <w:rPr>
                <w:b/>
                <w:i/>
                <w:color w:val="0070C0"/>
                <w:sz w:val="22"/>
                <w:lang w:val="uk-UA"/>
              </w:rPr>
              <w:t>Роздільнянський</w:t>
            </w:r>
            <w:proofErr w:type="spellEnd"/>
            <w:r w:rsidRPr="007407E1">
              <w:rPr>
                <w:b/>
                <w:i/>
                <w:color w:val="0070C0"/>
                <w:sz w:val="22"/>
                <w:lang w:val="uk-UA"/>
              </w:rPr>
              <w:t xml:space="preserve"> р-н, </w:t>
            </w:r>
            <w:proofErr w:type="spellStart"/>
            <w:r w:rsidRPr="007407E1">
              <w:rPr>
                <w:b/>
                <w:i/>
                <w:color w:val="0070C0"/>
                <w:sz w:val="22"/>
                <w:lang w:val="uk-UA"/>
              </w:rPr>
              <w:t>с.Буцинівка</w:t>
            </w:r>
            <w:proofErr w:type="spellEnd"/>
            <w:r w:rsidRPr="007407E1">
              <w:rPr>
                <w:b/>
                <w:i/>
                <w:color w:val="0070C0"/>
                <w:sz w:val="22"/>
                <w:lang w:val="uk-UA"/>
              </w:rPr>
              <w:t xml:space="preserve">, </w:t>
            </w:r>
            <w:proofErr w:type="spellStart"/>
            <w:r w:rsidRPr="007407E1">
              <w:rPr>
                <w:b/>
                <w:i/>
                <w:color w:val="0070C0"/>
                <w:sz w:val="22"/>
                <w:lang w:val="uk-UA"/>
              </w:rPr>
              <w:t>вул.Наливаного</w:t>
            </w:r>
            <w:proofErr w:type="spellEnd"/>
            <w:r w:rsidRPr="007407E1">
              <w:rPr>
                <w:b/>
                <w:i/>
                <w:color w:val="0070C0"/>
                <w:sz w:val="22"/>
                <w:lang w:val="uk-UA"/>
              </w:rPr>
              <w:t xml:space="preserve">, 66 </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6" w:firstLine="0"/>
              <w:jc w:val="center"/>
              <w:rPr>
                <w:b/>
                <w:i/>
                <w:color w:val="0070C0"/>
                <w:sz w:val="22"/>
                <w:lang w:val="uk-UA"/>
              </w:rPr>
            </w:pPr>
            <w:r w:rsidRPr="007407E1">
              <w:rPr>
                <w:b/>
                <w:i/>
                <w:color w:val="0070C0"/>
                <w:sz w:val="22"/>
                <w:lang w:val="uk-UA"/>
              </w:rPr>
              <w:lastRenderedPageBreak/>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4" w:firstLine="0"/>
              <w:jc w:val="center"/>
              <w:rPr>
                <w:b/>
                <w:i/>
                <w:color w:val="0070C0"/>
                <w:sz w:val="22"/>
                <w:lang w:val="uk-UA"/>
              </w:rPr>
            </w:pPr>
            <w:r w:rsidRPr="007407E1">
              <w:rPr>
                <w:b/>
                <w:i/>
                <w:color w:val="0070C0"/>
                <w:sz w:val="22"/>
                <w:lang w:val="uk-UA"/>
              </w:rPr>
              <w:t>1</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60" w:firstLine="0"/>
              <w:rPr>
                <w:b/>
                <w:i/>
                <w:color w:val="0070C0"/>
                <w:sz w:val="22"/>
                <w:lang w:val="uk-UA"/>
              </w:rPr>
            </w:pPr>
            <w:r w:rsidRPr="007407E1">
              <w:rPr>
                <w:b/>
                <w:i/>
                <w:color w:val="0070C0"/>
                <w:sz w:val="22"/>
                <w:lang w:val="uk-UA"/>
              </w:rPr>
              <w:lastRenderedPageBreak/>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B53DBF" w:rsidP="00B53DBF">
            <w:pPr>
              <w:spacing w:after="0" w:line="240" w:lineRule="auto"/>
              <w:ind w:left="0" w:firstLine="16"/>
              <w:contextualSpacing/>
              <w:jc w:val="center"/>
              <w:rPr>
                <w:b/>
                <w:i/>
                <w:color w:val="0070C0"/>
                <w:sz w:val="22"/>
                <w:lang w:val="uk-UA"/>
              </w:rPr>
            </w:pPr>
            <w:r w:rsidRPr="007407E1">
              <w:rPr>
                <w:b/>
                <w:i/>
                <w:color w:val="0070C0"/>
                <w:sz w:val="22"/>
                <w:lang w:val="uk-UA"/>
              </w:rPr>
              <w:t xml:space="preserve">Кількість пандусів, яка буде встановлена в  найпростішому укритті,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м.Роздільна</w:t>
            </w:r>
            <w:proofErr w:type="spellEnd"/>
            <w:r w:rsidRPr="007407E1">
              <w:rPr>
                <w:b/>
                <w:i/>
                <w:color w:val="0070C0"/>
                <w:sz w:val="22"/>
                <w:lang w:val="uk-UA"/>
              </w:rPr>
              <w:t xml:space="preserve">, </w:t>
            </w:r>
            <w:proofErr w:type="spellStart"/>
            <w:r w:rsidRPr="007407E1">
              <w:rPr>
                <w:b/>
                <w:i/>
                <w:color w:val="0070C0"/>
                <w:sz w:val="22"/>
                <w:lang w:val="uk-UA"/>
              </w:rPr>
              <w:t>вул.Травнева</w:t>
            </w:r>
            <w:proofErr w:type="spellEnd"/>
            <w:r w:rsidRPr="007407E1">
              <w:rPr>
                <w:b/>
                <w:i/>
                <w:color w:val="0070C0"/>
                <w:sz w:val="22"/>
                <w:lang w:val="uk-UA"/>
              </w:rPr>
              <w:t xml:space="preserve">, 1б  </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6" w:firstLine="0"/>
              <w:jc w:val="center"/>
              <w:rPr>
                <w:b/>
                <w:i/>
                <w:color w:val="0070C0"/>
                <w:sz w:val="22"/>
                <w:lang w:val="uk-UA"/>
              </w:rPr>
            </w:pPr>
            <w:r w:rsidRPr="007407E1">
              <w:rPr>
                <w:b/>
                <w:i/>
                <w:color w:val="0070C0"/>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4" w:firstLine="0"/>
              <w:jc w:val="center"/>
              <w:rPr>
                <w:b/>
                <w:i/>
                <w:color w:val="0070C0"/>
                <w:sz w:val="22"/>
                <w:lang w:val="uk-UA"/>
              </w:rPr>
            </w:pPr>
            <w:r w:rsidRPr="007407E1">
              <w:rPr>
                <w:b/>
                <w:i/>
                <w:color w:val="0070C0"/>
                <w:sz w:val="22"/>
                <w:lang w:val="uk-UA"/>
              </w:rPr>
              <w:t>2</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B53DBF"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60" w:firstLine="0"/>
              <w:rPr>
                <w:b/>
                <w:i/>
                <w:color w:val="0070C0"/>
                <w:sz w:val="22"/>
                <w:lang w:val="uk-UA"/>
              </w:rPr>
            </w:pPr>
            <w:r>
              <w:rPr>
                <w:b/>
                <w:i/>
                <w:color w:val="0070C0"/>
                <w:sz w:val="22"/>
                <w:lang w:val="uk-UA"/>
              </w:rPr>
              <w:t>28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7407E1" w:rsidRDefault="00AE5B15" w:rsidP="00B53DBF">
            <w:pPr>
              <w:spacing w:after="0" w:line="240" w:lineRule="auto"/>
              <w:ind w:left="0" w:firstLine="16"/>
              <w:contextualSpacing/>
              <w:jc w:val="center"/>
              <w:rPr>
                <w:b/>
                <w:i/>
                <w:color w:val="0070C0"/>
                <w:sz w:val="22"/>
                <w:lang w:val="uk-UA"/>
              </w:rPr>
            </w:pPr>
            <w:r w:rsidRPr="007407E1">
              <w:rPr>
                <w:b/>
                <w:i/>
                <w:color w:val="0070C0"/>
                <w:sz w:val="22"/>
                <w:lang w:val="uk-UA"/>
              </w:rPr>
              <w:t>Кількість</w:t>
            </w:r>
            <w:r>
              <w:rPr>
                <w:color w:val="auto"/>
                <w:sz w:val="22"/>
                <w:lang w:val="uk-UA"/>
              </w:rPr>
              <w:t xml:space="preserve"> </w:t>
            </w:r>
            <w:r w:rsidR="00B53DBF">
              <w:rPr>
                <w:color w:val="auto"/>
                <w:sz w:val="22"/>
                <w:lang w:val="uk-UA"/>
              </w:rPr>
              <w:t>матеріалів та послуги по встановленню пандусів в укриттях</w:t>
            </w:r>
            <w:r w:rsidR="0046439A" w:rsidRPr="00A52462">
              <w:rPr>
                <w:color w:val="FF0000"/>
                <w:sz w:val="22"/>
                <w:lang w:val="uk-UA"/>
              </w:rPr>
              <w:t xml:space="preserve"> закладів освіти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B53DBF" w:rsidRPr="007407E1" w:rsidRDefault="00AE5B15" w:rsidP="00B53DBF">
            <w:pPr>
              <w:spacing w:after="0" w:line="259" w:lineRule="auto"/>
              <w:ind w:left="0" w:right="16" w:firstLine="0"/>
              <w:jc w:val="center"/>
              <w:rPr>
                <w:b/>
                <w:i/>
                <w:color w:val="0070C0"/>
                <w:sz w:val="22"/>
                <w:lang w:val="uk-UA"/>
              </w:rPr>
            </w:pPr>
            <w:proofErr w:type="spellStart"/>
            <w:r w:rsidRPr="007407E1">
              <w:rPr>
                <w:b/>
                <w:i/>
                <w:color w:val="0070C0"/>
                <w:sz w:val="22"/>
                <w:lang w:val="uk-UA"/>
              </w:rPr>
              <w:t>шт</w:t>
            </w:r>
            <w:proofErr w:type="spellEnd"/>
          </w:p>
        </w:tc>
        <w:tc>
          <w:tcPr>
            <w:tcW w:w="1410"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7407E1" w:rsidRDefault="00B53DBF" w:rsidP="00B53DBF">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7407E1" w:rsidRDefault="00AE5B15" w:rsidP="00B53DBF">
            <w:pPr>
              <w:spacing w:after="0" w:line="259" w:lineRule="auto"/>
              <w:ind w:left="0" w:right="14" w:firstLine="0"/>
              <w:jc w:val="center"/>
              <w:rPr>
                <w:b/>
                <w:i/>
                <w:color w:val="0070C0"/>
                <w:sz w:val="22"/>
                <w:lang w:val="uk-UA"/>
              </w:rPr>
            </w:pPr>
            <w:r>
              <w:rPr>
                <w:b/>
                <w:i/>
                <w:color w:val="0070C0"/>
                <w:sz w:val="22"/>
                <w:lang w:val="uk-UA"/>
              </w:rPr>
              <w:t>8</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p>
        </w:tc>
      </w:tr>
      <w:tr w:rsidR="00B53DBF" w:rsidRPr="00457335" w:rsidTr="00253FCE">
        <w:trPr>
          <w:trHeight w:val="36"/>
        </w:trPr>
        <w:tc>
          <w:tcPr>
            <w:tcW w:w="15403" w:type="dxa"/>
            <w:gridSpan w:val="9"/>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160" w:line="259" w:lineRule="auto"/>
              <w:ind w:left="0" w:firstLine="0"/>
              <w:jc w:val="center"/>
              <w:rPr>
                <w:color w:val="000000" w:themeColor="text1"/>
                <w:lang w:val="uk-UA"/>
              </w:rPr>
            </w:pPr>
            <w:r w:rsidRPr="00457335">
              <w:rPr>
                <w:b/>
                <w:color w:val="000000" w:themeColor="text1"/>
              </w:rPr>
              <w:t xml:space="preserve">III. </w:t>
            </w:r>
            <w:proofErr w:type="spellStart"/>
            <w:r w:rsidRPr="00457335">
              <w:rPr>
                <w:b/>
                <w:color w:val="000000" w:themeColor="text1"/>
              </w:rPr>
              <w:t>Показники</w:t>
            </w:r>
            <w:proofErr w:type="spellEnd"/>
            <w:r w:rsidRPr="00457335">
              <w:rPr>
                <w:b/>
                <w:color w:val="000000" w:themeColor="text1"/>
              </w:rPr>
              <w:t xml:space="preserve"> </w:t>
            </w:r>
            <w:proofErr w:type="spellStart"/>
            <w:r w:rsidRPr="00457335">
              <w:rPr>
                <w:b/>
                <w:color w:val="000000" w:themeColor="text1"/>
              </w:rPr>
              <w:t>ефективності</w:t>
            </w:r>
            <w:proofErr w:type="spellEnd"/>
          </w:p>
        </w:tc>
      </w:tr>
      <w:tr w:rsidR="00B53DBF"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sz w:val="22"/>
                <w:lang w:val="uk-UA"/>
              </w:rPr>
            </w:pPr>
            <w:r w:rsidRPr="00457335">
              <w:rPr>
                <w:color w:val="000000" w:themeColor="text1"/>
                <w:sz w:val="20"/>
                <w:lang w:val="uk-UA"/>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215" w:firstLine="0"/>
              <w:jc w:val="center"/>
              <w:rPr>
                <w:color w:val="000000" w:themeColor="text1"/>
                <w:sz w:val="22"/>
                <w:lang w:val="uk-UA"/>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літру</w:t>
            </w:r>
            <w:proofErr w:type="spellEnd"/>
            <w:r w:rsidRPr="00457335">
              <w:rPr>
                <w:color w:val="000000" w:themeColor="text1"/>
                <w:sz w:val="22"/>
                <w:lang w:val="ru-RU"/>
              </w:rPr>
              <w:t xml:space="preserve"> ПММ,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r w:rsidRPr="00457335">
              <w:rPr>
                <w:color w:val="000000" w:themeColor="text1"/>
                <w:sz w:val="22"/>
                <w:lang w:val="ru-RU"/>
              </w:rPr>
              <w:t xml:space="preserve"> </w:t>
            </w:r>
            <w:proofErr w:type="spellStart"/>
            <w:r w:rsidRPr="00457335">
              <w:rPr>
                <w:color w:val="000000" w:themeColor="text1"/>
                <w:sz w:val="22"/>
                <w:lang w:val="ru-RU"/>
              </w:rPr>
              <w:t>придбати</w:t>
            </w:r>
            <w:proofErr w:type="spellEnd"/>
            <w:r w:rsidRPr="00457335">
              <w:rPr>
                <w:color w:val="000000" w:themeColor="text1"/>
                <w:sz w:val="22"/>
                <w:lang w:val="ru-RU"/>
              </w:rPr>
              <w:t xml:space="preserve"> 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РТЦК та СП</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sz w:val="22"/>
                <w:lang w:val="uk-UA"/>
              </w:rPr>
            </w:pPr>
            <w:proofErr w:type="spellStart"/>
            <w:r w:rsidRPr="00457335">
              <w:rPr>
                <w:color w:val="000000" w:themeColor="text1"/>
                <w:sz w:val="20"/>
              </w:rPr>
              <w:t>грн</w:t>
            </w:r>
            <w:proofErr w:type="spellEnd"/>
            <w:r w:rsidRPr="00457335">
              <w:rPr>
                <w:color w:val="000000" w:themeColor="text1"/>
                <w:sz w:val="20"/>
              </w:rPr>
              <w:t>.</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0"/>
                <w:lang w:val="uk-UA"/>
              </w:rPr>
              <w:t>55</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0"/>
                <w:lang w:val="uk-UA"/>
              </w:rPr>
              <w:t>55</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rPr>
            </w:pPr>
            <w:r w:rsidRPr="00457335">
              <w:rPr>
                <w:color w:val="000000" w:themeColor="text1"/>
                <w:sz w:val="20"/>
                <w:lang w:val="uk-UA"/>
              </w:rPr>
              <w:t>55</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uk-UA"/>
              </w:rPr>
              <w:t>-</w:t>
            </w:r>
          </w:p>
        </w:tc>
      </w:tr>
      <w:tr w:rsidR="00B53DBF"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left"/>
              <w:rPr>
                <w:b/>
                <w:color w:val="000000" w:themeColor="text1"/>
                <w:sz w:val="20"/>
              </w:rPr>
            </w:pPr>
            <w:r w:rsidRPr="00457335">
              <w:rPr>
                <w:color w:val="000000" w:themeColor="text1"/>
                <w:sz w:val="20"/>
                <w:lang w:val="uk-UA"/>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обслуговування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засобу</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b/>
                <w:color w:val="000000" w:themeColor="text1"/>
              </w:rPr>
            </w:pPr>
            <w:proofErr w:type="spellStart"/>
            <w:r w:rsidRPr="00457335">
              <w:rPr>
                <w:color w:val="000000" w:themeColor="text1"/>
                <w:sz w:val="20"/>
              </w:rPr>
              <w:t>грн</w:t>
            </w:r>
            <w:proofErr w:type="spellEnd"/>
            <w:r w:rsidRPr="00457335">
              <w:rPr>
                <w:color w:val="000000" w:themeColor="text1"/>
                <w:sz w:val="20"/>
              </w:rPr>
              <w:t>.</w:t>
            </w:r>
          </w:p>
        </w:tc>
        <w:tc>
          <w:tcPr>
            <w:tcW w:w="1410"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right="14" w:firstLine="0"/>
              <w:jc w:val="center"/>
              <w:rPr>
                <w:color w:val="000000" w:themeColor="text1"/>
                <w:lang w:val="uk-UA"/>
              </w:rPr>
            </w:pPr>
            <w:r w:rsidRPr="00457335">
              <w:rPr>
                <w:color w:val="000000" w:themeColor="text1"/>
                <w:sz w:val="20"/>
              </w:rPr>
              <w:t>14400</w:t>
            </w:r>
            <w:r w:rsidRPr="00457335">
              <w:rPr>
                <w:color w:val="000000" w:themeColor="text1"/>
                <w:sz w:val="20"/>
                <w:lang w:val="uk-UA"/>
              </w:rPr>
              <w:t>,00</w:t>
            </w:r>
          </w:p>
        </w:tc>
        <w:tc>
          <w:tcPr>
            <w:tcW w:w="1314"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160" w:line="259" w:lineRule="auto"/>
              <w:ind w:left="0" w:firstLine="0"/>
              <w:jc w:val="center"/>
              <w:rPr>
                <w:color w:val="000000" w:themeColor="text1"/>
                <w:sz w:val="20"/>
              </w:rPr>
            </w:pPr>
            <w:r w:rsidRPr="00457335">
              <w:rPr>
                <w:color w:val="000000" w:themeColor="text1"/>
                <w:sz w:val="20"/>
              </w:rPr>
              <w:t>10833,33</w:t>
            </w:r>
          </w:p>
        </w:tc>
        <w:tc>
          <w:tcPr>
            <w:tcW w:w="1460"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160" w:line="259" w:lineRule="auto"/>
              <w:ind w:left="0" w:firstLine="0"/>
              <w:jc w:val="center"/>
              <w:rPr>
                <w:color w:val="000000" w:themeColor="text1"/>
                <w:sz w:val="20"/>
                <w:lang w:val="uk-UA"/>
              </w:rPr>
            </w:pPr>
            <w:r w:rsidRPr="00457335">
              <w:rPr>
                <w:color w:val="000000" w:themeColor="text1"/>
                <w:sz w:val="20"/>
              </w:rPr>
              <w:t>14400</w:t>
            </w:r>
            <w:r w:rsidRPr="00457335">
              <w:rPr>
                <w:color w:val="000000" w:themeColor="text1"/>
                <w:sz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r>
      <w:tr w:rsidR="00B53DBF"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4" w:firstLine="0"/>
              <w:rPr>
                <w:color w:val="000000" w:themeColor="text1"/>
                <w:lang w:val="uk-UA"/>
              </w:rPr>
            </w:pPr>
            <w:r w:rsidRPr="00457335">
              <w:rPr>
                <w:color w:val="000000" w:themeColor="text1"/>
                <w:sz w:val="20"/>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проведення</w:t>
            </w:r>
            <w:proofErr w:type="spellEnd"/>
            <w:r w:rsidRPr="00457335">
              <w:rPr>
                <w:color w:val="000000" w:themeColor="text1"/>
                <w:sz w:val="22"/>
                <w:lang w:val="ru-RU"/>
              </w:rPr>
              <w:t xml:space="preserve"> </w:t>
            </w:r>
            <w:proofErr w:type="spellStart"/>
            <w:r w:rsidRPr="00457335">
              <w:rPr>
                <w:b/>
                <w:i/>
                <w:color w:val="000000" w:themeColor="text1"/>
                <w:sz w:val="22"/>
                <w:lang w:val="ru-RU"/>
              </w:rPr>
              <w:t>поточниго</w:t>
            </w:r>
            <w:proofErr w:type="spellEnd"/>
            <w:r w:rsidRPr="00457335">
              <w:rPr>
                <w:color w:val="000000" w:themeColor="text1"/>
                <w:sz w:val="22"/>
                <w:lang w:val="ru-RU"/>
              </w:rPr>
              <w:t xml:space="preserve"> ремонту 1-го </w:t>
            </w:r>
            <w:proofErr w:type="spellStart"/>
            <w:r w:rsidRPr="00457335">
              <w:rPr>
                <w:color w:val="000000" w:themeColor="text1"/>
                <w:sz w:val="22"/>
                <w:lang w:val="ru-RU"/>
              </w:rPr>
              <w:t>засобу</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rPr>
            </w:pPr>
            <w:r w:rsidRPr="00457335">
              <w:rPr>
                <w:color w:val="000000" w:themeColor="text1"/>
                <w:sz w:val="20"/>
                <w:lang w:val="uk-UA"/>
              </w:rPr>
              <w:t xml:space="preserve">грн. </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uk-UA"/>
              </w:rPr>
            </w:pPr>
            <w:r w:rsidRPr="00457335">
              <w:rPr>
                <w:color w:val="000000" w:themeColor="text1"/>
                <w:sz w:val="20"/>
                <w:lang w:val="ru-RU"/>
              </w:rPr>
              <w:t>14285</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rPr>
                <w:b/>
                <w:i/>
                <w:color w:val="000000" w:themeColor="text1"/>
                <w:lang w:val="uk-UA"/>
              </w:rPr>
            </w:pPr>
            <w:r w:rsidRPr="00457335">
              <w:rPr>
                <w:b/>
                <w:i/>
                <w:color w:val="000000" w:themeColor="text1"/>
                <w:sz w:val="20"/>
                <w:lang w:val="ru-RU"/>
              </w:rPr>
              <w:t xml:space="preserve">      12562,50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uk-UA"/>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r w:rsidRPr="00457335">
              <w:rPr>
                <w:color w:val="000000" w:themeColor="text1"/>
                <w:sz w:val="20"/>
                <w:lang w:val="ru-RU"/>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r w:rsidRPr="00457335">
              <w:rPr>
                <w:color w:val="000000" w:themeColor="text1"/>
                <w:sz w:val="20"/>
                <w:lang w:val="ru-RU"/>
              </w:rPr>
              <w:t>-</w:t>
            </w: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60" w:firstLine="0"/>
              <w:rPr>
                <w:color w:val="000000" w:themeColor="text1"/>
                <w:lang w:val="uk-UA"/>
              </w:rPr>
            </w:pPr>
            <w:r w:rsidRPr="00457335">
              <w:rPr>
                <w:color w:val="000000" w:themeColor="text1"/>
                <w:sz w:val="20"/>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6" w:firstLine="0"/>
              <w:jc w:val="center"/>
              <w:rPr>
                <w:color w:val="000000" w:themeColor="text1"/>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44" w:firstLine="0"/>
              <w:jc w:val="center"/>
              <w:rPr>
                <w:color w:val="000000" w:themeColor="text1"/>
              </w:rPr>
            </w:pPr>
            <w:r w:rsidRPr="00457335">
              <w:rPr>
                <w:color w:val="000000" w:themeColor="text1"/>
                <w:lang w:val="ru-RU"/>
              </w:rPr>
              <w:t>110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rPr>
            </w:pPr>
            <w:r w:rsidRPr="00457335">
              <w:rPr>
                <w:color w:val="000000" w:themeColor="text1"/>
                <w:lang w:val="ru-RU"/>
              </w:rPr>
              <w:t>110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ru-RU"/>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160" w:line="259" w:lineRule="auto"/>
              <w:ind w:left="0" w:firstLine="0"/>
              <w:jc w:val="center"/>
              <w:rPr>
                <w:color w:val="000000" w:themeColor="text1"/>
                <w:lang w:val="uk-UA"/>
              </w:rPr>
            </w:pPr>
            <w:r w:rsidRPr="00457335">
              <w:rPr>
                <w:color w:val="000000" w:themeColor="text1"/>
                <w:sz w:val="20"/>
                <w:lang w:val="ru-RU"/>
              </w:rPr>
              <w:t>-</w:t>
            </w: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lang w:val="uk-UA"/>
              </w:rPr>
            </w:pPr>
            <w:r w:rsidRPr="00457335">
              <w:rPr>
                <w:color w:val="000000" w:themeColor="text1"/>
                <w:sz w:val="20"/>
                <w:lang w:val="uk-UA"/>
              </w:rPr>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Роздільнянської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Шевченка, б/н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ru-RU"/>
              </w:rPr>
            </w:pPr>
            <w:r w:rsidRPr="00457335">
              <w:rPr>
                <w:color w:val="000000" w:themeColor="text1"/>
                <w:lang w:val="ru-RU"/>
              </w:rPr>
              <w:t>25</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lang w:val="ru-RU"/>
              </w:rPr>
            </w:pPr>
            <w:r w:rsidRPr="00457335">
              <w:rPr>
                <w:color w:val="000000" w:themeColor="text1"/>
                <w:lang w:val="ru-RU"/>
              </w:rPr>
              <w:t>25</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ru-RU"/>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w:t>
            </w: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lang w:val="uk-UA"/>
              </w:rPr>
            </w:pPr>
            <w:r w:rsidRPr="00457335">
              <w:rPr>
                <w:color w:val="000000" w:themeColor="text1"/>
                <w:sz w:val="20"/>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на «Нове будівництво захисної </w:t>
            </w:r>
            <w:r w:rsidRPr="00457335">
              <w:rPr>
                <w:color w:val="000000" w:themeColor="text1"/>
                <w:sz w:val="22"/>
                <w:lang w:val="uk-UA"/>
              </w:rPr>
              <w:lastRenderedPageBreak/>
              <w:t xml:space="preserve">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ru-RU"/>
              </w:rPr>
            </w:pPr>
            <w:r w:rsidRPr="00457335">
              <w:rPr>
                <w:color w:val="000000" w:themeColor="text1"/>
                <w:sz w:val="20"/>
                <w:lang w:val="ru-RU"/>
              </w:rPr>
              <w:lastRenderedPageBreak/>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ru-RU"/>
              </w:rPr>
            </w:pPr>
            <w:r w:rsidRPr="00457335">
              <w:rPr>
                <w:color w:val="000000" w:themeColor="text1"/>
                <w:sz w:val="20"/>
                <w:lang w:val="ru-RU"/>
              </w:rPr>
              <w:t>110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lang w:val="ru-RU"/>
              </w:rPr>
            </w:pPr>
            <w:r w:rsidRPr="00457335">
              <w:rPr>
                <w:color w:val="000000" w:themeColor="text1"/>
                <w:sz w:val="20"/>
                <w:lang w:val="ru-RU"/>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lastRenderedPageBreak/>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0"/>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0"/>
                <w:lang w:val="uk-UA"/>
              </w:rPr>
              <w:t>110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uk-UA"/>
              </w:rPr>
            </w:pPr>
            <w:r w:rsidRPr="00457335">
              <w:rPr>
                <w:color w:val="000000" w:themeColor="text1"/>
                <w:sz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lang w:val="uk-UA"/>
              </w:rPr>
            </w:pPr>
            <w:r w:rsidRPr="00457335">
              <w:rPr>
                <w:color w:val="000000" w:themeColor="text1"/>
                <w:sz w:val="20"/>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lang w:val="uk-UA"/>
              </w:rPr>
            </w:pPr>
            <w:r w:rsidRPr="00457335">
              <w:rPr>
                <w:color w:val="000000" w:themeColor="text1"/>
                <w:sz w:val="20"/>
                <w:lang w:val="uk-UA"/>
              </w:rPr>
              <w:t>Кількість осіб, на яку розрахована захисна споруда для</w:t>
            </w:r>
            <w:r w:rsidRPr="00457335">
              <w:rPr>
                <w:b/>
                <w:bCs/>
                <w:color w:val="000000" w:themeColor="text1"/>
                <w:sz w:val="22"/>
                <w:lang w:val="uk-UA"/>
              </w:rPr>
              <w:t xml:space="preserve"> «</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lang w:val="ru-RU"/>
              </w:rPr>
            </w:pPr>
            <w:r w:rsidRPr="00457335">
              <w:rPr>
                <w:color w:val="000000" w:themeColor="text1"/>
                <w:sz w:val="20"/>
                <w:lang w:val="ru-RU"/>
              </w:rPr>
              <w:t>130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lang w:val="ru-RU"/>
              </w:rPr>
            </w:pPr>
            <w:r w:rsidRPr="00457335">
              <w:rPr>
                <w:color w:val="000000" w:themeColor="text1"/>
                <w:sz w:val="20"/>
                <w:lang w:val="ru-RU"/>
              </w:rPr>
              <w:t>130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0"/>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для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lang w:val="ru-RU"/>
              </w:rPr>
              <w:t>200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ru-RU"/>
              </w:rPr>
            </w:pPr>
            <w:r w:rsidRPr="00457335">
              <w:rPr>
                <w:color w:val="000000" w:themeColor="text1"/>
                <w:sz w:val="20"/>
                <w:lang w:val="ru-RU"/>
              </w:rPr>
              <w:t>200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0"/>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для «Капітальний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lastRenderedPageBreak/>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lang w:val="ru-RU"/>
              </w:rPr>
              <w:lastRenderedPageBreak/>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lang w:val="ru-RU"/>
              </w:rPr>
              <w:t>140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ru-RU"/>
              </w:rPr>
            </w:pPr>
            <w:r w:rsidRPr="00457335">
              <w:rPr>
                <w:color w:val="000000" w:themeColor="text1"/>
                <w:sz w:val="20"/>
                <w:lang w:val="ru-RU"/>
              </w:rPr>
              <w:t>140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lastRenderedPageBreak/>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2"/>
                <w:lang w:val="uk-UA"/>
              </w:rPr>
            </w:pPr>
            <w:r w:rsidRPr="00457335">
              <w:rPr>
                <w:color w:val="000000" w:themeColor="text1"/>
                <w:sz w:val="22"/>
                <w:lang w:val="uk-UA"/>
              </w:rPr>
              <w:t xml:space="preserve">Середня витрата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110" w:firstLine="0"/>
              <w:jc w:val="left"/>
              <w:rPr>
                <w:color w:val="FF0000"/>
                <w:sz w:val="20"/>
                <w:lang w:val="uk-UA"/>
              </w:rPr>
            </w:pPr>
            <w:r w:rsidRPr="00B53DBF">
              <w:rPr>
                <w:color w:val="FF0000"/>
                <w:sz w:val="20"/>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B53DBF" w:rsidRDefault="00B53DBF" w:rsidP="00B53DBF">
            <w:pPr>
              <w:spacing w:after="0" w:line="240" w:lineRule="auto"/>
              <w:ind w:left="0" w:firstLine="296"/>
              <w:contextualSpacing/>
              <w:jc w:val="center"/>
              <w:rPr>
                <w:color w:val="FF0000"/>
                <w:sz w:val="22"/>
                <w:lang w:val="uk-UA"/>
              </w:rPr>
            </w:pPr>
            <w:r w:rsidRPr="00B53DBF">
              <w:rPr>
                <w:color w:val="FF0000"/>
                <w:sz w:val="22"/>
                <w:lang w:val="uk-UA"/>
              </w:rPr>
              <w:t xml:space="preserve">Середня витрата засобів </w:t>
            </w:r>
            <w:proofErr w:type="spellStart"/>
            <w:r w:rsidRPr="00B53DBF">
              <w:rPr>
                <w:color w:val="FF0000"/>
                <w:sz w:val="22"/>
                <w:lang w:val="uk-UA"/>
              </w:rPr>
              <w:t>БПлА</w:t>
            </w:r>
            <w:proofErr w:type="spellEnd"/>
            <w:r w:rsidRPr="00B53DBF">
              <w:rPr>
                <w:color w:val="FF0000"/>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7" w:firstLine="0"/>
              <w:jc w:val="center"/>
              <w:rPr>
                <w:color w:val="FF0000"/>
                <w:sz w:val="20"/>
                <w:lang w:val="uk-UA"/>
              </w:rPr>
            </w:pPr>
            <w:r w:rsidRPr="00B53DBF">
              <w:rPr>
                <w:color w:val="FF000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7" w:firstLine="0"/>
              <w:jc w:val="center"/>
              <w:rPr>
                <w:color w:val="FF0000"/>
                <w:sz w:val="20"/>
                <w:lang w:val="uk-UA"/>
              </w:rPr>
            </w:pPr>
            <w:r w:rsidRPr="00B53DBF">
              <w:rPr>
                <w:color w:val="FF0000"/>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5" w:firstLine="0"/>
              <w:jc w:val="center"/>
              <w:rPr>
                <w:color w:val="FF0000"/>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0"/>
                <w:lang w:val="uk-UA"/>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B53DBF" w:rsidRDefault="00B53DBF" w:rsidP="00B53DBF">
            <w:pPr>
              <w:spacing w:after="0" w:line="259" w:lineRule="auto"/>
              <w:ind w:left="0" w:right="14" w:firstLine="0"/>
              <w:jc w:val="center"/>
              <w:rPr>
                <w:color w:val="FF0000"/>
                <w:sz w:val="20"/>
                <w:lang w:val="uk-UA"/>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uk-UA"/>
              </w:rPr>
            </w:pPr>
            <w:r w:rsidRPr="00457335">
              <w:rPr>
                <w:color w:val="000000" w:themeColor="text1"/>
                <w:sz w:val="20"/>
                <w:lang w:val="uk-UA"/>
              </w:rPr>
              <w:t>2050000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uk-UA"/>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ru-RU"/>
              </w:rPr>
            </w:pP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40" w:lineRule="auto"/>
              <w:ind w:left="0" w:firstLine="296"/>
              <w:contextualSpacing/>
              <w:jc w:val="center"/>
              <w:rPr>
                <w:color w:val="000000" w:themeColor="text1"/>
                <w:sz w:val="22"/>
                <w:lang w:val="uk-UA"/>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1-го м2</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szCs w:val="20"/>
                <w:lang w:val="uk-UA"/>
              </w:rPr>
              <w:t>1120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0"/>
                <w:lang w:val="ru-RU"/>
              </w:rPr>
            </w:pPr>
            <w:r w:rsidRPr="00457335">
              <w:rPr>
                <w:b/>
                <w:i/>
                <w:color w:val="000000" w:themeColor="text1"/>
                <w:sz w:val="20"/>
                <w:szCs w:val="20"/>
                <w:lang w:val="uk-UA"/>
              </w:rPr>
              <w:t>1113,10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0" w:firstLine="0"/>
              <w:jc w:val="center"/>
              <w:rPr>
                <w:color w:val="000000" w:themeColor="text1"/>
                <w:sz w:val="20"/>
                <w:lang w:val="uk-UA"/>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осіб</w:t>
            </w:r>
            <w:proofErr w:type="spellEnd"/>
            <w:r w:rsidRPr="00457335">
              <w:rPr>
                <w:color w:val="000000" w:themeColor="text1"/>
                <w:sz w:val="22"/>
                <w:lang w:val="ru-RU"/>
              </w:rPr>
              <w:t xml:space="preserve"> </w:t>
            </w:r>
            <w:proofErr w:type="spellStart"/>
            <w:r w:rsidRPr="00457335">
              <w:rPr>
                <w:color w:val="000000" w:themeColor="text1"/>
                <w:sz w:val="22"/>
                <w:lang w:val="ru-RU"/>
              </w:rPr>
              <w:t>яких</w:t>
            </w:r>
            <w:proofErr w:type="spellEnd"/>
            <w:r w:rsidRPr="00457335">
              <w:rPr>
                <w:color w:val="000000" w:themeColor="text1"/>
                <w:sz w:val="22"/>
                <w:lang w:val="ru-RU"/>
              </w:rPr>
              <w:t xml:space="preserve"> буде </w:t>
            </w:r>
            <w:proofErr w:type="spellStart"/>
            <w:r w:rsidRPr="00457335">
              <w:rPr>
                <w:color w:val="000000" w:themeColor="text1"/>
                <w:sz w:val="22"/>
                <w:lang w:val="ru-RU"/>
              </w:rPr>
              <w:t>оповішено</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2"/>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0"/>
                <w:lang w:val="ru-RU"/>
              </w:rPr>
            </w:pPr>
            <w:r w:rsidRPr="00457335">
              <w:rPr>
                <w:color w:val="000000" w:themeColor="text1"/>
                <w:sz w:val="20"/>
                <w:szCs w:val="20"/>
                <w:lang w:val="uk-UA"/>
              </w:rPr>
              <w:t>250</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0"/>
                <w:lang w:val="ru-RU"/>
              </w:rPr>
            </w:pPr>
            <w:r w:rsidRPr="00457335">
              <w:rPr>
                <w:color w:val="000000" w:themeColor="text1"/>
                <w:sz w:val="20"/>
                <w:szCs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47"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обладнання</w:t>
            </w:r>
            <w:proofErr w:type="spellEnd"/>
            <w:r w:rsidRPr="00457335">
              <w:rPr>
                <w:color w:val="000000" w:themeColor="text1"/>
                <w:sz w:val="22"/>
                <w:lang w:val="ru-RU"/>
              </w:rPr>
              <w:t xml:space="preserve"> для </w:t>
            </w:r>
            <w:proofErr w:type="spellStart"/>
            <w:r w:rsidRPr="00457335">
              <w:rPr>
                <w:color w:val="000000" w:themeColor="text1"/>
                <w:sz w:val="22"/>
                <w:lang w:val="ru-RU"/>
              </w:rPr>
              <w:t>матеріально-технічного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БПОП (С) ГУНП в </w:t>
            </w:r>
            <w:proofErr w:type="spellStart"/>
            <w:r w:rsidRPr="00457335">
              <w:rPr>
                <w:color w:val="000000" w:themeColor="text1"/>
                <w:sz w:val="22"/>
                <w:lang w:val="ru-RU"/>
              </w:rPr>
              <w:t>Одеській</w:t>
            </w:r>
            <w:proofErr w:type="spellEnd"/>
            <w:r w:rsidRPr="00457335">
              <w:rPr>
                <w:color w:val="000000" w:themeColor="text1"/>
                <w:sz w:val="22"/>
                <w:lang w:val="ru-RU"/>
              </w:rPr>
              <w:t xml:space="preserve"> </w:t>
            </w:r>
            <w:proofErr w:type="spellStart"/>
            <w:r w:rsidRPr="00457335">
              <w:rPr>
                <w:color w:val="000000" w:themeColor="text1"/>
                <w:sz w:val="22"/>
                <w:lang w:val="ru-RU"/>
              </w:rPr>
              <w:t>області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6382,98</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r w:rsidRPr="00457335">
              <w:rPr>
                <w:color w:val="000000" w:themeColor="text1"/>
                <w:sz w:val="20"/>
                <w:lang w:val="ru-RU"/>
              </w:rPr>
              <w:t>14286</w:t>
            </w: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47"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1-го м2 </w:t>
            </w:r>
            <w:r w:rsidRPr="00457335">
              <w:rPr>
                <w:color w:val="000000" w:themeColor="text1"/>
                <w:lang w:val="uk-UA"/>
              </w:rPr>
              <w:t xml:space="preserve">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ru-RU"/>
              </w:rPr>
            </w:pPr>
            <w:proofErr w:type="spellStart"/>
            <w:r w:rsidRPr="00457335">
              <w:rPr>
                <w:color w:val="000000" w:themeColor="text1"/>
                <w:sz w:val="22"/>
                <w:lang w:val="ru-RU"/>
              </w:rPr>
              <w:t>грн</w:t>
            </w:r>
            <w:proofErr w:type="spellEnd"/>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b/>
                <w:i/>
                <w:color w:val="000000" w:themeColor="text1"/>
                <w:sz w:val="22"/>
                <w:lang w:val="uk-UA"/>
              </w:rPr>
            </w:pPr>
            <w:r w:rsidRPr="00457335">
              <w:rPr>
                <w:b/>
                <w:i/>
                <w:color w:val="000000" w:themeColor="text1"/>
                <w:sz w:val="22"/>
                <w:lang w:val="uk-UA"/>
              </w:rPr>
              <w:t>1203,57</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B53DBF"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110" w:firstLine="0"/>
              <w:jc w:val="left"/>
              <w:rPr>
                <w:color w:val="000000" w:themeColor="text1"/>
                <w:sz w:val="20"/>
                <w:lang w:val="uk-UA"/>
              </w:rPr>
            </w:pPr>
            <w:r w:rsidRPr="00457335">
              <w:rPr>
                <w:color w:val="000000" w:themeColor="text1"/>
                <w:sz w:val="20"/>
                <w:lang w:val="uk-UA"/>
              </w:rPr>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B53DBF" w:rsidRPr="00457335" w:rsidRDefault="00B53DBF" w:rsidP="00B53DBF">
            <w:pPr>
              <w:spacing w:after="0" w:line="259" w:lineRule="auto"/>
              <w:ind w:left="147" w:firstLine="0"/>
              <w:jc w:val="center"/>
              <w:rPr>
                <w:color w:val="000000" w:themeColor="text1"/>
                <w:szCs w:val="24"/>
                <w:lang w:val="ru-RU"/>
              </w:rPr>
            </w:pPr>
            <w:proofErr w:type="spellStart"/>
            <w:r w:rsidRPr="00457335">
              <w:rPr>
                <w:color w:val="000000" w:themeColor="text1"/>
                <w:szCs w:val="24"/>
                <w:lang w:val="ru-RU"/>
              </w:rPr>
              <w:t>Середні</w:t>
            </w:r>
            <w:proofErr w:type="spellEnd"/>
            <w:r w:rsidRPr="00457335">
              <w:rPr>
                <w:color w:val="000000" w:themeColor="text1"/>
                <w:szCs w:val="24"/>
                <w:lang w:val="ru-RU"/>
              </w:rPr>
              <w:t xml:space="preserve"> </w:t>
            </w:r>
            <w:proofErr w:type="spellStart"/>
            <w:r w:rsidRPr="00457335">
              <w:rPr>
                <w:color w:val="000000" w:themeColor="text1"/>
                <w:szCs w:val="24"/>
                <w:lang w:val="ru-RU"/>
              </w:rPr>
              <w:t>витрати</w:t>
            </w:r>
            <w:proofErr w:type="spellEnd"/>
            <w:r w:rsidRPr="00457335">
              <w:rPr>
                <w:color w:val="000000" w:themeColor="text1"/>
                <w:szCs w:val="24"/>
                <w:lang w:val="ru-RU"/>
              </w:rPr>
              <w:t xml:space="preserve"> на </w:t>
            </w:r>
            <w:proofErr w:type="spellStart"/>
            <w:r w:rsidRPr="00457335">
              <w:rPr>
                <w:color w:val="000000" w:themeColor="text1"/>
                <w:szCs w:val="24"/>
                <w:lang w:val="ru-RU"/>
              </w:rPr>
              <w:t>придбання</w:t>
            </w:r>
            <w:proofErr w:type="spellEnd"/>
            <w:r w:rsidRPr="00457335">
              <w:rPr>
                <w:color w:val="000000" w:themeColor="text1"/>
                <w:szCs w:val="24"/>
                <w:lang w:val="ru-RU"/>
              </w:rPr>
              <w:t xml:space="preserve"> 1-го </w:t>
            </w:r>
            <w:proofErr w:type="spellStart"/>
            <w:r w:rsidRPr="00457335">
              <w:rPr>
                <w:color w:val="000000" w:themeColor="text1"/>
                <w:szCs w:val="24"/>
                <w:lang w:val="ru-RU"/>
              </w:rPr>
              <w:t>обладнання</w:t>
            </w:r>
            <w:proofErr w:type="spellEnd"/>
            <w:r w:rsidRPr="00457335">
              <w:rPr>
                <w:color w:val="000000" w:themeColor="text1"/>
                <w:szCs w:val="24"/>
                <w:lang w:val="ru-RU"/>
              </w:rPr>
              <w:t xml:space="preserve"> для </w:t>
            </w:r>
            <w:proofErr w:type="spellStart"/>
            <w:r w:rsidRPr="00457335">
              <w:rPr>
                <w:color w:val="000000" w:themeColor="text1"/>
                <w:szCs w:val="24"/>
                <w:lang w:val="ru-RU"/>
              </w:rPr>
              <w:t>матеріально-технічного</w:t>
            </w:r>
            <w:proofErr w:type="spellEnd"/>
            <w:r w:rsidRPr="00457335">
              <w:rPr>
                <w:color w:val="000000" w:themeColor="text1"/>
                <w:szCs w:val="24"/>
                <w:lang w:val="ru-RU"/>
              </w:rPr>
              <w:t xml:space="preserve"> </w:t>
            </w:r>
            <w:proofErr w:type="spellStart"/>
            <w:r w:rsidRPr="00457335">
              <w:rPr>
                <w:color w:val="000000" w:themeColor="text1"/>
                <w:szCs w:val="24"/>
                <w:lang w:val="ru-RU"/>
              </w:rPr>
              <w:t>забезпечення</w:t>
            </w:r>
            <w:proofErr w:type="spellEnd"/>
            <w:r w:rsidRPr="00457335">
              <w:rPr>
                <w:color w:val="000000" w:themeColor="text1"/>
                <w:szCs w:val="24"/>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5" w:firstLine="0"/>
              <w:jc w:val="center"/>
              <w:rPr>
                <w:color w:val="000000" w:themeColor="text1"/>
                <w:sz w:val="22"/>
                <w:lang w:val="uk-UA"/>
              </w:rPr>
            </w:pPr>
            <w:r w:rsidRPr="00457335">
              <w:rPr>
                <w:color w:val="000000" w:themeColor="text1"/>
                <w:sz w:val="22"/>
                <w:lang w:val="uk-UA"/>
              </w:rPr>
              <w:t>200,0</w:t>
            </w:r>
          </w:p>
        </w:tc>
        <w:tc>
          <w:tcPr>
            <w:tcW w:w="1460"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B53DBF" w:rsidRPr="00457335" w:rsidRDefault="00B53DBF" w:rsidP="00B53DBF">
            <w:pPr>
              <w:spacing w:after="0" w:line="259" w:lineRule="auto"/>
              <w:ind w:left="0" w:right="14" w:firstLine="0"/>
              <w:jc w:val="center"/>
              <w:rPr>
                <w:color w:val="000000" w:themeColor="text1"/>
                <w:sz w:val="20"/>
                <w:lang w:val="ru-RU"/>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110" w:firstLine="0"/>
              <w:jc w:val="left"/>
              <w:rPr>
                <w:color w:val="FF0000"/>
                <w:sz w:val="20"/>
                <w:lang w:val="uk-UA"/>
              </w:rPr>
            </w:pPr>
            <w:r w:rsidRPr="00824466">
              <w:rPr>
                <w:color w:val="FF0000"/>
                <w:sz w:val="20"/>
                <w:lang w:val="uk-UA"/>
              </w:rPr>
              <w:lastRenderedPageBreak/>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B53DBF" w:rsidRDefault="00824466" w:rsidP="00824466">
            <w:pPr>
              <w:spacing w:after="0" w:line="240" w:lineRule="auto"/>
              <w:ind w:left="0" w:firstLine="16"/>
              <w:contextualSpacing/>
              <w:jc w:val="center"/>
              <w:rPr>
                <w:b/>
                <w:color w:val="FF0000"/>
                <w:lang w:val="uk-UA"/>
              </w:rPr>
            </w:pPr>
            <w:r w:rsidRPr="00457335">
              <w:rPr>
                <w:color w:val="000000" w:themeColor="text1"/>
                <w:sz w:val="22"/>
                <w:lang w:val="uk-UA"/>
              </w:rPr>
              <w:t>Середня витрата на  один</w:t>
            </w:r>
            <w:r w:rsidRPr="00B53DBF">
              <w:rPr>
                <w:color w:val="FF0000"/>
                <w:sz w:val="22"/>
                <w:lang w:val="uk-UA"/>
              </w:rPr>
              <w:t xml:space="preserve"> </w:t>
            </w:r>
            <w:r>
              <w:rPr>
                <w:color w:val="FF0000"/>
                <w:sz w:val="22"/>
                <w:lang w:val="uk-UA"/>
              </w:rPr>
              <w:t xml:space="preserve"> монокуляр нічного бачення </w:t>
            </w:r>
            <w:r>
              <w:rPr>
                <w:color w:val="FF0000"/>
                <w:sz w:val="22"/>
              </w:rPr>
              <w:t>PVS</w:t>
            </w:r>
            <w:r w:rsidRPr="00253FCE">
              <w:rPr>
                <w:color w:val="FF0000"/>
                <w:sz w:val="22"/>
                <w:lang w:val="ru-RU"/>
              </w:rPr>
              <w:t>14</w:t>
            </w:r>
            <w:r>
              <w:rPr>
                <w:color w:val="FF0000"/>
                <w:sz w:val="22"/>
                <w:lang w:val="uk-UA"/>
              </w:rPr>
              <w:t xml:space="preserve"> військовій частині А 2558</w:t>
            </w:r>
          </w:p>
        </w:tc>
        <w:tc>
          <w:tcPr>
            <w:tcW w:w="785"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7" w:firstLine="0"/>
              <w:jc w:val="center"/>
              <w:rPr>
                <w:color w:val="FF0000"/>
                <w:sz w:val="22"/>
                <w:lang w:val="ru-RU"/>
              </w:rPr>
            </w:pPr>
            <w:r w:rsidRPr="00824466">
              <w:rPr>
                <w:color w:val="FF000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7" w:firstLine="0"/>
              <w:jc w:val="center"/>
              <w:rPr>
                <w:color w:val="FF000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5" w:firstLine="0"/>
              <w:jc w:val="center"/>
              <w:rPr>
                <w:color w:val="FF000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4" w:firstLine="0"/>
              <w:jc w:val="center"/>
              <w:rPr>
                <w:color w:val="FF0000"/>
                <w:sz w:val="22"/>
                <w:lang w:val="uk-UA"/>
              </w:rPr>
            </w:pPr>
            <w:r>
              <w:rPr>
                <w:color w:val="FF0000"/>
                <w:sz w:val="22"/>
                <w:lang w:val="uk-UA"/>
              </w:rPr>
              <w:t>2</w:t>
            </w:r>
            <w:r w:rsidRPr="00824466">
              <w:rPr>
                <w:color w:val="FF0000"/>
                <w:sz w:val="22"/>
                <w:lang w:val="uk-UA"/>
              </w:rPr>
              <w:t>00000,00</w:t>
            </w:r>
          </w:p>
        </w:tc>
        <w:tc>
          <w:tcPr>
            <w:tcW w:w="2052"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4" w:firstLine="0"/>
              <w:jc w:val="center"/>
              <w:rPr>
                <w:color w:val="FF0000"/>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4" w:firstLine="0"/>
              <w:jc w:val="center"/>
              <w:rPr>
                <w:color w:val="FF0000"/>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824466" w:rsidRPr="00824466" w:rsidRDefault="00824466" w:rsidP="00824466">
            <w:pPr>
              <w:spacing w:after="0" w:line="259" w:lineRule="auto"/>
              <w:ind w:left="0" w:right="14" w:firstLine="0"/>
              <w:jc w:val="center"/>
              <w:rPr>
                <w:color w:val="FF0000"/>
                <w:sz w:val="20"/>
                <w:lang w:val="ru-RU"/>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2"/>
                <w:lang w:val="uk-UA"/>
              </w:rPr>
              <w:t>Середня витрата на  один вогнегасник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2"/>
                <w:lang w:val="uk-UA"/>
              </w:rPr>
            </w:pPr>
            <w:r w:rsidRPr="00457335">
              <w:rPr>
                <w:color w:val="000000" w:themeColor="text1"/>
                <w:sz w:val="22"/>
                <w:lang w:val="uk-UA"/>
              </w:rPr>
              <w:t>1000,00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0"/>
                <w:lang w:val="uk-UA"/>
              </w:rPr>
              <w:t xml:space="preserve">Кількість осіб, на яку розраховано </w:t>
            </w:r>
            <w:r w:rsidRPr="00457335">
              <w:rPr>
                <w:color w:val="000000" w:themeColor="text1"/>
                <w:sz w:val="22"/>
                <w:lang w:val="uk-UA"/>
              </w:rPr>
              <w:t xml:space="preserve">приміщення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2"/>
                <w:lang w:val="uk-UA"/>
              </w:rPr>
            </w:pPr>
            <w:r w:rsidRPr="00457335">
              <w:rPr>
                <w:color w:val="000000" w:themeColor="text1"/>
                <w:sz w:val="22"/>
                <w:lang w:val="uk-UA"/>
              </w:rPr>
              <w:t>341</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0"/>
                <w:lang w:val="uk-UA"/>
              </w:rPr>
              <w:t xml:space="preserve">Кількість осіб, на яку розраховано </w:t>
            </w:r>
            <w:r w:rsidRPr="00457335">
              <w:rPr>
                <w:color w:val="000000" w:themeColor="text1"/>
                <w:sz w:val="22"/>
                <w:lang w:val="uk-UA"/>
              </w:rPr>
              <w:t>підвальне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2"/>
                <w:lang w:val="uk-UA"/>
              </w:rPr>
            </w:pPr>
            <w:r w:rsidRPr="00457335">
              <w:rPr>
                <w:color w:val="000000" w:themeColor="text1"/>
                <w:sz w:val="22"/>
                <w:lang w:val="uk-UA"/>
              </w:rPr>
              <w:t>341</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147" w:firstLine="0"/>
              <w:jc w:val="center"/>
              <w:rPr>
                <w:color w:val="000000" w:themeColor="text1"/>
                <w:szCs w:val="24"/>
                <w:lang w:val="ru-RU"/>
              </w:rPr>
            </w:pPr>
            <w:proofErr w:type="spellStart"/>
            <w:r w:rsidRPr="00457335">
              <w:rPr>
                <w:color w:val="000000" w:themeColor="text1"/>
                <w:szCs w:val="24"/>
                <w:lang w:val="ru-RU"/>
              </w:rPr>
              <w:t>Середні</w:t>
            </w:r>
            <w:proofErr w:type="spellEnd"/>
            <w:r w:rsidRPr="00457335">
              <w:rPr>
                <w:color w:val="000000" w:themeColor="text1"/>
                <w:szCs w:val="24"/>
                <w:lang w:val="ru-RU"/>
              </w:rPr>
              <w:t xml:space="preserve"> </w:t>
            </w:r>
            <w:proofErr w:type="spellStart"/>
            <w:r w:rsidRPr="00457335">
              <w:rPr>
                <w:color w:val="000000" w:themeColor="text1"/>
                <w:szCs w:val="24"/>
                <w:lang w:val="ru-RU"/>
              </w:rPr>
              <w:t>витрати</w:t>
            </w:r>
            <w:proofErr w:type="spellEnd"/>
            <w:r w:rsidRPr="00457335">
              <w:rPr>
                <w:color w:val="000000" w:themeColor="text1"/>
                <w:szCs w:val="24"/>
                <w:lang w:val="ru-RU"/>
              </w:rPr>
              <w:t xml:space="preserve"> на </w:t>
            </w:r>
            <w:proofErr w:type="spellStart"/>
            <w:r w:rsidRPr="00457335">
              <w:rPr>
                <w:color w:val="000000" w:themeColor="text1"/>
                <w:szCs w:val="24"/>
                <w:lang w:val="ru-RU"/>
              </w:rPr>
              <w:t>придбання</w:t>
            </w:r>
            <w:proofErr w:type="spellEnd"/>
            <w:r w:rsidRPr="00457335">
              <w:rPr>
                <w:color w:val="000000" w:themeColor="text1"/>
                <w:szCs w:val="24"/>
                <w:lang w:val="ru-RU"/>
              </w:rPr>
              <w:t xml:space="preserve"> 1-го </w:t>
            </w:r>
            <w:proofErr w:type="spellStart"/>
            <w:r w:rsidRPr="00457335">
              <w:rPr>
                <w:color w:val="000000" w:themeColor="text1"/>
                <w:szCs w:val="24"/>
                <w:lang w:val="ru-RU"/>
              </w:rPr>
              <w:t>обладнання</w:t>
            </w:r>
            <w:proofErr w:type="spellEnd"/>
            <w:r w:rsidRPr="00457335">
              <w:rPr>
                <w:color w:val="000000" w:themeColor="text1"/>
                <w:szCs w:val="24"/>
                <w:lang w:val="ru-RU"/>
              </w:rPr>
              <w:t xml:space="preserve"> для </w:t>
            </w:r>
            <w:proofErr w:type="spellStart"/>
            <w:r w:rsidRPr="00457335">
              <w:rPr>
                <w:color w:val="000000" w:themeColor="text1"/>
                <w:szCs w:val="24"/>
                <w:lang w:val="ru-RU"/>
              </w:rPr>
              <w:t>матеріально-технічного</w:t>
            </w:r>
            <w:proofErr w:type="spellEnd"/>
            <w:r w:rsidRPr="00457335">
              <w:rPr>
                <w:color w:val="000000" w:themeColor="text1"/>
                <w:szCs w:val="24"/>
                <w:lang w:val="ru-RU"/>
              </w:rPr>
              <w:t xml:space="preserve"> </w:t>
            </w:r>
            <w:proofErr w:type="spellStart"/>
            <w:r w:rsidRPr="00457335">
              <w:rPr>
                <w:color w:val="000000" w:themeColor="text1"/>
                <w:szCs w:val="24"/>
                <w:lang w:val="ru-RU"/>
              </w:rPr>
              <w:t>забезпечення</w:t>
            </w:r>
            <w:proofErr w:type="spellEnd"/>
            <w:r w:rsidRPr="00457335">
              <w:rPr>
                <w:color w:val="000000" w:themeColor="text1"/>
                <w:szCs w:val="24"/>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2"/>
                <w:lang w:val="uk-UA"/>
              </w:rPr>
            </w:pPr>
            <w:r w:rsidRPr="00457335">
              <w:rPr>
                <w:color w:val="000000" w:themeColor="text1"/>
                <w:sz w:val="22"/>
                <w:lang w:val="uk-UA"/>
              </w:rPr>
              <w:t>150000,00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110" w:firstLine="0"/>
              <w:jc w:val="left"/>
              <w:rPr>
                <w:b/>
                <w:i/>
                <w:color w:val="0070C0"/>
                <w:sz w:val="20"/>
                <w:lang w:val="uk-UA"/>
              </w:rPr>
            </w:pPr>
            <w:r w:rsidRPr="007407E1">
              <w:rPr>
                <w:b/>
                <w:i/>
                <w:color w:val="0070C0"/>
                <w:sz w:val="20"/>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7407E1" w:rsidRDefault="00824466" w:rsidP="00824466">
            <w:pPr>
              <w:spacing w:after="0" w:line="259" w:lineRule="auto"/>
              <w:ind w:left="147" w:firstLine="0"/>
              <w:jc w:val="center"/>
              <w:rPr>
                <w:b/>
                <w:i/>
                <w:color w:val="0070C0"/>
                <w:szCs w:val="24"/>
                <w:lang w:val="ru-RU"/>
              </w:rPr>
            </w:pPr>
            <w:proofErr w:type="spellStart"/>
            <w:r w:rsidRPr="007407E1">
              <w:rPr>
                <w:b/>
                <w:i/>
                <w:color w:val="0070C0"/>
                <w:szCs w:val="24"/>
                <w:lang w:val="ru-RU"/>
              </w:rPr>
              <w:t>Середні</w:t>
            </w:r>
            <w:proofErr w:type="spellEnd"/>
            <w:r w:rsidRPr="007407E1">
              <w:rPr>
                <w:b/>
                <w:i/>
                <w:color w:val="0070C0"/>
                <w:szCs w:val="24"/>
                <w:lang w:val="ru-RU"/>
              </w:rPr>
              <w:t xml:space="preserve"> </w:t>
            </w:r>
            <w:proofErr w:type="spellStart"/>
            <w:r w:rsidRPr="007407E1">
              <w:rPr>
                <w:b/>
                <w:i/>
                <w:color w:val="0070C0"/>
                <w:szCs w:val="24"/>
                <w:lang w:val="ru-RU"/>
              </w:rPr>
              <w:t>витрати</w:t>
            </w:r>
            <w:proofErr w:type="spellEnd"/>
            <w:r w:rsidRPr="007407E1">
              <w:rPr>
                <w:b/>
                <w:i/>
                <w:color w:val="0070C0"/>
                <w:szCs w:val="24"/>
                <w:lang w:val="ru-RU"/>
              </w:rPr>
              <w:t xml:space="preserve"> на </w:t>
            </w:r>
            <w:proofErr w:type="spellStart"/>
            <w:r w:rsidRPr="007407E1">
              <w:rPr>
                <w:b/>
                <w:i/>
                <w:color w:val="0070C0"/>
                <w:szCs w:val="24"/>
                <w:lang w:val="ru-RU"/>
              </w:rPr>
              <w:t>встановлення</w:t>
            </w:r>
            <w:proofErr w:type="spellEnd"/>
            <w:r w:rsidRPr="007407E1">
              <w:rPr>
                <w:b/>
                <w:i/>
                <w:color w:val="0070C0"/>
                <w:szCs w:val="24"/>
                <w:lang w:val="ru-RU"/>
              </w:rPr>
              <w:t xml:space="preserve"> 1-го пандусу в  </w:t>
            </w:r>
            <w:proofErr w:type="spellStart"/>
            <w:r w:rsidRPr="007407E1">
              <w:rPr>
                <w:b/>
                <w:i/>
                <w:color w:val="0070C0"/>
                <w:szCs w:val="24"/>
                <w:lang w:val="ru-RU"/>
              </w:rPr>
              <w:t>найпростішому</w:t>
            </w:r>
            <w:proofErr w:type="spellEnd"/>
            <w:r w:rsidRPr="007407E1">
              <w:rPr>
                <w:b/>
                <w:i/>
                <w:color w:val="0070C0"/>
                <w:szCs w:val="24"/>
                <w:lang w:val="ru-RU"/>
              </w:rPr>
              <w:t xml:space="preserve"> </w:t>
            </w:r>
            <w:proofErr w:type="spellStart"/>
            <w:r w:rsidRPr="007407E1">
              <w:rPr>
                <w:b/>
                <w:i/>
                <w:color w:val="0070C0"/>
                <w:szCs w:val="24"/>
                <w:lang w:val="ru-RU"/>
              </w:rPr>
              <w:t>укритті</w:t>
            </w:r>
            <w:proofErr w:type="spellEnd"/>
            <w:r w:rsidRPr="007407E1">
              <w:rPr>
                <w:b/>
                <w:i/>
                <w:color w:val="0070C0"/>
                <w:szCs w:val="24"/>
                <w:lang w:val="ru-RU"/>
              </w:rPr>
              <w:t xml:space="preserve">, за </w:t>
            </w:r>
            <w:proofErr w:type="spellStart"/>
            <w:r w:rsidRPr="007407E1">
              <w:rPr>
                <w:b/>
                <w:i/>
                <w:color w:val="0070C0"/>
                <w:szCs w:val="24"/>
                <w:lang w:val="ru-RU"/>
              </w:rPr>
              <w:t>адресою</w:t>
            </w:r>
            <w:proofErr w:type="spellEnd"/>
            <w:r w:rsidRPr="007407E1">
              <w:rPr>
                <w:b/>
                <w:i/>
                <w:color w:val="0070C0"/>
                <w:szCs w:val="24"/>
                <w:lang w:val="ru-RU"/>
              </w:rPr>
              <w:t xml:space="preserve">: </w:t>
            </w:r>
            <w:proofErr w:type="spellStart"/>
            <w:r w:rsidRPr="007407E1">
              <w:rPr>
                <w:b/>
                <w:i/>
                <w:color w:val="0070C0"/>
                <w:szCs w:val="24"/>
                <w:lang w:val="ru-RU"/>
              </w:rPr>
              <w:t>Одеська</w:t>
            </w:r>
            <w:proofErr w:type="spellEnd"/>
            <w:r w:rsidRPr="007407E1">
              <w:rPr>
                <w:b/>
                <w:i/>
                <w:color w:val="0070C0"/>
                <w:szCs w:val="24"/>
                <w:lang w:val="ru-RU"/>
              </w:rPr>
              <w:t xml:space="preserve"> область, </w:t>
            </w:r>
            <w:proofErr w:type="spellStart"/>
            <w:r w:rsidRPr="007407E1">
              <w:rPr>
                <w:b/>
                <w:i/>
                <w:color w:val="0070C0"/>
                <w:szCs w:val="24"/>
                <w:lang w:val="ru-RU"/>
              </w:rPr>
              <w:t>Роздільнянський</w:t>
            </w:r>
            <w:proofErr w:type="spellEnd"/>
            <w:r w:rsidRPr="007407E1">
              <w:rPr>
                <w:b/>
                <w:i/>
                <w:color w:val="0070C0"/>
                <w:szCs w:val="24"/>
                <w:lang w:val="ru-RU"/>
              </w:rPr>
              <w:t xml:space="preserve"> р-н, </w:t>
            </w:r>
            <w:proofErr w:type="spellStart"/>
            <w:r w:rsidRPr="007407E1">
              <w:rPr>
                <w:b/>
                <w:i/>
                <w:color w:val="0070C0"/>
                <w:szCs w:val="24"/>
                <w:lang w:val="ru-RU"/>
              </w:rPr>
              <w:t>с.Буцинівка</w:t>
            </w:r>
            <w:proofErr w:type="spellEnd"/>
            <w:r w:rsidRPr="007407E1">
              <w:rPr>
                <w:b/>
                <w:i/>
                <w:color w:val="0070C0"/>
                <w:szCs w:val="24"/>
                <w:lang w:val="ru-RU"/>
              </w:rPr>
              <w:t xml:space="preserve">, </w:t>
            </w:r>
            <w:proofErr w:type="spellStart"/>
            <w:r w:rsidRPr="007407E1">
              <w:rPr>
                <w:b/>
                <w:i/>
                <w:color w:val="0070C0"/>
                <w:szCs w:val="24"/>
                <w:lang w:val="ru-RU"/>
              </w:rPr>
              <w:t>вул.Наливаного</w:t>
            </w:r>
            <w:proofErr w:type="spellEnd"/>
            <w:r w:rsidRPr="007407E1">
              <w:rPr>
                <w:b/>
                <w:i/>
                <w:color w:val="0070C0"/>
                <w:szCs w:val="24"/>
                <w:lang w:val="ru-RU"/>
              </w:rPr>
              <w:t>, 66</w:t>
            </w:r>
          </w:p>
        </w:tc>
        <w:tc>
          <w:tcPr>
            <w:tcW w:w="785"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ru-RU"/>
              </w:rPr>
            </w:pPr>
            <w:r w:rsidRPr="007407E1">
              <w:rPr>
                <w:b/>
                <w:i/>
                <w:color w:val="0070C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4" w:firstLine="0"/>
              <w:jc w:val="center"/>
              <w:rPr>
                <w:b/>
                <w:i/>
                <w:color w:val="0070C0"/>
                <w:sz w:val="22"/>
                <w:lang w:val="uk-UA"/>
              </w:rPr>
            </w:pPr>
            <w:r w:rsidRPr="007407E1">
              <w:rPr>
                <w:b/>
                <w:i/>
                <w:color w:val="0070C0"/>
                <w:sz w:val="22"/>
                <w:lang w:val="uk-UA"/>
              </w:rPr>
              <w:t>30000</w:t>
            </w:r>
            <w:r w:rsidR="00AE5B15">
              <w:rPr>
                <w:b/>
                <w:i/>
                <w:color w:val="0070C0"/>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110" w:firstLine="0"/>
              <w:jc w:val="left"/>
              <w:rPr>
                <w:b/>
                <w:i/>
                <w:color w:val="0070C0"/>
                <w:sz w:val="20"/>
                <w:lang w:val="uk-UA"/>
              </w:rPr>
            </w:pPr>
            <w:r w:rsidRPr="007407E1">
              <w:rPr>
                <w:b/>
                <w:i/>
                <w:color w:val="0070C0"/>
                <w:sz w:val="20"/>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7407E1" w:rsidRDefault="00824466" w:rsidP="00824466">
            <w:pPr>
              <w:spacing w:after="0" w:line="259" w:lineRule="auto"/>
              <w:ind w:left="147" w:firstLine="0"/>
              <w:jc w:val="center"/>
              <w:rPr>
                <w:b/>
                <w:i/>
                <w:color w:val="0070C0"/>
                <w:szCs w:val="24"/>
                <w:lang w:val="ru-RU"/>
              </w:rPr>
            </w:pPr>
            <w:proofErr w:type="spellStart"/>
            <w:r w:rsidRPr="007407E1">
              <w:rPr>
                <w:b/>
                <w:i/>
                <w:color w:val="0070C0"/>
                <w:szCs w:val="24"/>
                <w:lang w:val="ru-RU"/>
              </w:rPr>
              <w:t>Середні</w:t>
            </w:r>
            <w:proofErr w:type="spellEnd"/>
            <w:r w:rsidRPr="007407E1">
              <w:rPr>
                <w:b/>
                <w:i/>
                <w:color w:val="0070C0"/>
                <w:szCs w:val="24"/>
                <w:lang w:val="ru-RU"/>
              </w:rPr>
              <w:t xml:space="preserve"> </w:t>
            </w:r>
            <w:proofErr w:type="spellStart"/>
            <w:r w:rsidRPr="007407E1">
              <w:rPr>
                <w:b/>
                <w:i/>
                <w:color w:val="0070C0"/>
                <w:szCs w:val="24"/>
                <w:lang w:val="ru-RU"/>
              </w:rPr>
              <w:t>витрати</w:t>
            </w:r>
            <w:proofErr w:type="spellEnd"/>
            <w:r w:rsidRPr="007407E1">
              <w:rPr>
                <w:b/>
                <w:i/>
                <w:color w:val="0070C0"/>
                <w:szCs w:val="24"/>
                <w:lang w:val="ru-RU"/>
              </w:rPr>
              <w:t xml:space="preserve"> на </w:t>
            </w:r>
            <w:proofErr w:type="spellStart"/>
            <w:r w:rsidRPr="007407E1">
              <w:rPr>
                <w:b/>
                <w:i/>
                <w:color w:val="0070C0"/>
                <w:szCs w:val="24"/>
                <w:lang w:val="ru-RU"/>
              </w:rPr>
              <w:t>встановлення</w:t>
            </w:r>
            <w:proofErr w:type="spellEnd"/>
            <w:r w:rsidRPr="007407E1">
              <w:rPr>
                <w:b/>
                <w:i/>
                <w:color w:val="0070C0"/>
                <w:szCs w:val="24"/>
                <w:lang w:val="ru-RU"/>
              </w:rPr>
              <w:t xml:space="preserve"> 1-го пандусу в  </w:t>
            </w:r>
            <w:proofErr w:type="spellStart"/>
            <w:r w:rsidRPr="007407E1">
              <w:rPr>
                <w:b/>
                <w:i/>
                <w:color w:val="0070C0"/>
                <w:szCs w:val="24"/>
                <w:lang w:val="ru-RU"/>
              </w:rPr>
              <w:t>найпростішому</w:t>
            </w:r>
            <w:proofErr w:type="spellEnd"/>
            <w:r w:rsidRPr="007407E1">
              <w:rPr>
                <w:b/>
                <w:i/>
                <w:color w:val="0070C0"/>
                <w:szCs w:val="24"/>
                <w:lang w:val="ru-RU"/>
              </w:rPr>
              <w:t xml:space="preserve"> </w:t>
            </w:r>
            <w:proofErr w:type="spellStart"/>
            <w:r w:rsidRPr="007407E1">
              <w:rPr>
                <w:b/>
                <w:i/>
                <w:color w:val="0070C0"/>
                <w:szCs w:val="24"/>
                <w:lang w:val="ru-RU"/>
              </w:rPr>
              <w:t>укритті</w:t>
            </w:r>
            <w:proofErr w:type="spellEnd"/>
            <w:r w:rsidRPr="007407E1">
              <w:rPr>
                <w:b/>
                <w:i/>
                <w:color w:val="0070C0"/>
                <w:szCs w:val="24"/>
                <w:lang w:val="ru-RU"/>
              </w:rPr>
              <w:t xml:space="preserve">, за </w:t>
            </w:r>
            <w:proofErr w:type="spellStart"/>
            <w:r w:rsidRPr="007407E1">
              <w:rPr>
                <w:b/>
                <w:i/>
                <w:color w:val="0070C0"/>
                <w:szCs w:val="24"/>
                <w:lang w:val="ru-RU"/>
              </w:rPr>
              <w:t>адресою</w:t>
            </w:r>
            <w:proofErr w:type="spellEnd"/>
            <w:r w:rsidRPr="007407E1">
              <w:rPr>
                <w:b/>
                <w:i/>
                <w:color w:val="0070C0"/>
                <w:szCs w:val="24"/>
                <w:lang w:val="ru-RU"/>
              </w:rPr>
              <w:t xml:space="preserve">: </w:t>
            </w:r>
            <w:proofErr w:type="spellStart"/>
            <w:r w:rsidRPr="007407E1">
              <w:rPr>
                <w:b/>
                <w:i/>
                <w:color w:val="0070C0"/>
                <w:szCs w:val="24"/>
                <w:lang w:val="ru-RU"/>
              </w:rPr>
              <w:t>Одеська</w:t>
            </w:r>
            <w:proofErr w:type="spellEnd"/>
            <w:r w:rsidRPr="007407E1">
              <w:rPr>
                <w:b/>
                <w:i/>
                <w:color w:val="0070C0"/>
                <w:szCs w:val="24"/>
                <w:lang w:val="ru-RU"/>
              </w:rPr>
              <w:t xml:space="preserve"> область, </w:t>
            </w:r>
            <w:proofErr w:type="spellStart"/>
            <w:r w:rsidRPr="007407E1">
              <w:rPr>
                <w:b/>
                <w:i/>
                <w:color w:val="0070C0"/>
                <w:szCs w:val="24"/>
                <w:lang w:val="ru-RU"/>
              </w:rPr>
              <w:t>м.Роздільна</w:t>
            </w:r>
            <w:proofErr w:type="spellEnd"/>
            <w:r w:rsidRPr="007407E1">
              <w:rPr>
                <w:b/>
                <w:i/>
                <w:color w:val="0070C0"/>
                <w:szCs w:val="24"/>
                <w:lang w:val="ru-RU"/>
              </w:rPr>
              <w:t xml:space="preserve">, </w:t>
            </w:r>
            <w:proofErr w:type="spellStart"/>
            <w:r w:rsidRPr="007407E1">
              <w:rPr>
                <w:b/>
                <w:i/>
                <w:color w:val="0070C0"/>
                <w:szCs w:val="24"/>
                <w:lang w:val="ru-RU"/>
              </w:rPr>
              <w:t>вул.Травнева</w:t>
            </w:r>
            <w:proofErr w:type="spellEnd"/>
            <w:r w:rsidRPr="007407E1">
              <w:rPr>
                <w:b/>
                <w:i/>
                <w:color w:val="0070C0"/>
                <w:szCs w:val="24"/>
                <w:lang w:val="ru-RU"/>
              </w:rPr>
              <w:t>, 1б</w:t>
            </w:r>
          </w:p>
        </w:tc>
        <w:tc>
          <w:tcPr>
            <w:tcW w:w="785"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ru-RU"/>
              </w:rPr>
            </w:pPr>
            <w:r w:rsidRPr="007407E1">
              <w:rPr>
                <w:b/>
                <w:i/>
                <w:color w:val="0070C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4" w:firstLine="0"/>
              <w:jc w:val="center"/>
              <w:rPr>
                <w:b/>
                <w:i/>
                <w:color w:val="0070C0"/>
                <w:sz w:val="22"/>
                <w:lang w:val="uk-UA"/>
              </w:rPr>
            </w:pPr>
            <w:r w:rsidRPr="007407E1">
              <w:rPr>
                <w:b/>
                <w:i/>
                <w:color w:val="0070C0"/>
                <w:sz w:val="22"/>
                <w:lang w:val="uk-UA"/>
              </w:rPr>
              <w:t>25000</w:t>
            </w:r>
            <w:r w:rsidR="00AE5B15">
              <w:rPr>
                <w:b/>
                <w:i/>
                <w:color w:val="0070C0"/>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824466"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110" w:firstLine="0"/>
              <w:jc w:val="left"/>
              <w:rPr>
                <w:b/>
                <w:i/>
                <w:color w:val="0070C0"/>
                <w:sz w:val="20"/>
                <w:lang w:val="uk-UA"/>
              </w:rPr>
            </w:pPr>
            <w:r>
              <w:rPr>
                <w:b/>
                <w:i/>
                <w:color w:val="0070C0"/>
                <w:sz w:val="20"/>
                <w:lang w:val="uk-UA"/>
              </w:rPr>
              <w:t>28</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7407E1" w:rsidRDefault="00824466" w:rsidP="00824466">
            <w:pPr>
              <w:spacing w:after="0" w:line="259" w:lineRule="auto"/>
              <w:ind w:left="147" w:firstLine="0"/>
              <w:jc w:val="center"/>
              <w:rPr>
                <w:b/>
                <w:i/>
                <w:color w:val="0070C0"/>
                <w:szCs w:val="24"/>
                <w:lang w:val="ru-RU"/>
              </w:rPr>
            </w:pPr>
            <w:proofErr w:type="spellStart"/>
            <w:r w:rsidRPr="007407E1">
              <w:rPr>
                <w:b/>
                <w:i/>
                <w:color w:val="0070C0"/>
                <w:szCs w:val="24"/>
                <w:lang w:val="ru-RU"/>
              </w:rPr>
              <w:t>Середні</w:t>
            </w:r>
            <w:proofErr w:type="spellEnd"/>
            <w:r w:rsidRPr="007407E1">
              <w:rPr>
                <w:b/>
                <w:i/>
                <w:color w:val="0070C0"/>
                <w:szCs w:val="24"/>
                <w:lang w:val="ru-RU"/>
              </w:rPr>
              <w:t xml:space="preserve"> </w:t>
            </w:r>
            <w:proofErr w:type="spellStart"/>
            <w:r w:rsidRPr="007407E1">
              <w:rPr>
                <w:b/>
                <w:i/>
                <w:color w:val="0070C0"/>
                <w:szCs w:val="24"/>
                <w:lang w:val="ru-RU"/>
              </w:rPr>
              <w:t>витрати</w:t>
            </w:r>
            <w:proofErr w:type="spellEnd"/>
            <w:r w:rsidRPr="007407E1">
              <w:rPr>
                <w:b/>
                <w:i/>
                <w:color w:val="0070C0"/>
                <w:szCs w:val="24"/>
                <w:lang w:val="ru-RU"/>
              </w:rPr>
              <w:t xml:space="preserve"> на </w:t>
            </w:r>
            <w:proofErr w:type="spellStart"/>
            <w:r w:rsidRPr="007407E1">
              <w:rPr>
                <w:b/>
                <w:i/>
                <w:color w:val="0070C0"/>
                <w:szCs w:val="24"/>
                <w:lang w:val="ru-RU"/>
              </w:rPr>
              <w:t>встановлен</w:t>
            </w:r>
            <w:r>
              <w:rPr>
                <w:b/>
                <w:i/>
                <w:color w:val="0070C0"/>
                <w:szCs w:val="24"/>
                <w:lang w:val="ru-RU"/>
              </w:rPr>
              <w:t>ня</w:t>
            </w:r>
            <w:proofErr w:type="spellEnd"/>
            <w:r>
              <w:rPr>
                <w:b/>
                <w:i/>
                <w:color w:val="0070C0"/>
                <w:szCs w:val="24"/>
                <w:lang w:val="ru-RU"/>
              </w:rPr>
              <w:t xml:space="preserve"> 1-го пандусу в  </w:t>
            </w:r>
            <w:r w:rsidRPr="007407E1">
              <w:rPr>
                <w:b/>
                <w:i/>
                <w:color w:val="0070C0"/>
                <w:szCs w:val="24"/>
                <w:lang w:val="ru-RU"/>
              </w:rPr>
              <w:t xml:space="preserve"> </w:t>
            </w:r>
            <w:proofErr w:type="spellStart"/>
            <w:r w:rsidRPr="007407E1">
              <w:rPr>
                <w:b/>
                <w:i/>
                <w:color w:val="0070C0"/>
                <w:szCs w:val="24"/>
                <w:lang w:val="ru-RU"/>
              </w:rPr>
              <w:t>укритті</w:t>
            </w:r>
            <w:proofErr w:type="spellEnd"/>
            <w:r w:rsidR="0046439A" w:rsidRPr="00A52462">
              <w:rPr>
                <w:color w:val="FF0000"/>
                <w:sz w:val="22"/>
                <w:lang w:val="uk-UA"/>
              </w:rPr>
              <w:t xml:space="preserve"> закладів освіти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ru-RU"/>
              </w:rPr>
            </w:pPr>
            <w:r w:rsidRPr="007407E1">
              <w:rPr>
                <w:b/>
                <w:i/>
                <w:color w:val="0070C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7407E1" w:rsidRDefault="00AE5B15" w:rsidP="00824466">
            <w:pPr>
              <w:spacing w:after="0" w:line="259" w:lineRule="auto"/>
              <w:ind w:left="0" w:right="14" w:firstLine="0"/>
              <w:jc w:val="center"/>
              <w:rPr>
                <w:b/>
                <w:i/>
                <w:color w:val="0070C0"/>
                <w:sz w:val="22"/>
                <w:lang w:val="uk-UA"/>
              </w:rPr>
            </w:pPr>
            <w:r>
              <w:rPr>
                <w:b/>
                <w:i/>
                <w:color w:val="0070C0"/>
                <w:sz w:val="22"/>
                <w:lang w:val="uk-UA"/>
              </w:rPr>
              <w:t>29125,00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15403" w:type="dxa"/>
            <w:gridSpan w:val="9"/>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right="14" w:firstLine="0"/>
              <w:jc w:val="center"/>
              <w:rPr>
                <w:color w:val="000000" w:themeColor="text1"/>
                <w:sz w:val="20"/>
                <w:lang w:val="ru-RU"/>
              </w:rPr>
            </w:pPr>
            <w:r w:rsidRPr="00457335">
              <w:rPr>
                <w:b/>
                <w:color w:val="000000" w:themeColor="text1"/>
              </w:rPr>
              <w:t xml:space="preserve">IV. </w:t>
            </w:r>
            <w:proofErr w:type="spellStart"/>
            <w:r w:rsidRPr="00457335">
              <w:rPr>
                <w:b/>
                <w:color w:val="000000" w:themeColor="text1"/>
              </w:rPr>
              <w:t>Показники</w:t>
            </w:r>
            <w:proofErr w:type="spellEnd"/>
            <w:r w:rsidRPr="00457335">
              <w:rPr>
                <w:b/>
                <w:color w:val="000000" w:themeColor="text1"/>
              </w:rPr>
              <w:t xml:space="preserve"> </w:t>
            </w:r>
            <w:proofErr w:type="spellStart"/>
            <w:r w:rsidRPr="00457335">
              <w:rPr>
                <w:b/>
                <w:color w:val="000000" w:themeColor="text1"/>
              </w:rPr>
              <w:t>якості</w:t>
            </w:r>
            <w:proofErr w:type="spellEnd"/>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center"/>
              <w:rPr>
                <w:color w:val="000000" w:themeColor="text1"/>
                <w:sz w:val="20"/>
                <w:lang w:val="uk-UA"/>
              </w:rPr>
            </w:pPr>
            <w:r w:rsidRPr="00457335">
              <w:rPr>
                <w:color w:val="000000" w:themeColor="text1"/>
                <w:sz w:val="20"/>
                <w:lang w:val="uk-UA"/>
              </w:rPr>
              <w:t>1</w:t>
            </w:r>
          </w:p>
        </w:tc>
        <w:tc>
          <w:tcPr>
            <w:tcW w:w="4319" w:type="dxa"/>
            <w:tcBorders>
              <w:top w:val="single" w:sz="4" w:space="0" w:color="auto"/>
              <w:left w:val="nil"/>
              <w:bottom w:val="single" w:sz="4" w:space="0" w:color="auto"/>
              <w:right w:val="single" w:sz="4" w:space="0" w:color="auto"/>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забезпечення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РТЦК та СП пально-мастильними матеріалами, для проведення мобілізаційних завдань на території Роздільнянської міської територіальної громади, відносно  загальної потреби</w:t>
            </w:r>
          </w:p>
        </w:tc>
        <w:tc>
          <w:tcPr>
            <w:tcW w:w="785" w:type="dxa"/>
            <w:tcBorders>
              <w:top w:val="single" w:sz="4" w:space="0" w:color="auto"/>
              <w:left w:val="nil"/>
              <w:bottom w:val="single" w:sz="4" w:space="0" w:color="auto"/>
              <w:right w:val="single" w:sz="4" w:space="0" w:color="auto"/>
            </w:tcBorders>
            <w:vAlign w:val="center"/>
          </w:tcPr>
          <w:p w:rsidR="00824466" w:rsidRPr="00457335" w:rsidRDefault="00824466" w:rsidP="00824466">
            <w:pPr>
              <w:spacing w:after="0" w:line="259" w:lineRule="auto"/>
              <w:ind w:left="0" w:right="17" w:firstLine="0"/>
              <w:jc w:val="center"/>
              <w:rPr>
                <w:color w:val="000000" w:themeColor="text1"/>
                <w:sz w:val="20"/>
                <w:lang w:val="ru-RU"/>
              </w:rPr>
            </w:pPr>
            <w:r w:rsidRPr="00457335">
              <w:rPr>
                <w:color w:val="000000" w:themeColor="text1"/>
                <w:sz w:val="20"/>
                <w:szCs w:val="20"/>
                <w:lang w:val="uk-UA"/>
              </w:rPr>
              <w:t>%</w:t>
            </w:r>
          </w:p>
        </w:tc>
        <w:tc>
          <w:tcPr>
            <w:tcW w:w="1410" w:type="dxa"/>
            <w:tcBorders>
              <w:top w:val="single" w:sz="4" w:space="0" w:color="auto"/>
              <w:left w:val="nil"/>
              <w:bottom w:val="single" w:sz="4" w:space="0" w:color="auto"/>
              <w:right w:val="single" w:sz="4" w:space="0" w:color="auto"/>
            </w:tcBorders>
            <w:vAlign w:val="center"/>
          </w:tcPr>
          <w:p w:rsidR="00824466" w:rsidRPr="00457335" w:rsidRDefault="00824466" w:rsidP="00824466">
            <w:pPr>
              <w:spacing w:after="0" w:line="259" w:lineRule="auto"/>
              <w:ind w:left="0" w:right="17" w:firstLine="0"/>
              <w:jc w:val="center"/>
              <w:rPr>
                <w:color w:val="000000" w:themeColor="text1"/>
                <w:sz w:val="20"/>
                <w:lang w:val="ru-RU"/>
              </w:rPr>
            </w:pPr>
            <w:r w:rsidRPr="00457335">
              <w:rPr>
                <w:color w:val="000000" w:themeColor="text1"/>
                <w:sz w:val="20"/>
                <w:szCs w:val="20"/>
                <w:lang w:val="uk-UA"/>
              </w:rPr>
              <w:t>37,4</w:t>
            </w:r>
          </w:p>
        </w:tc>
        <w:tc>
          <w:tcPr>
            <w:tcW w:w="1314" w:type="dxa"/>
            <w:tcBorders>
              <w:top w:val="single" w:sz="4" w:space="0" w:color="auto"/>
              <w:left w:val="nil"/>
              <w:bottom w:val="single" w:sz="4" w:space="0" w:color="auto"/>
              <w:right w:val="single" w:sz="4" w:space="0" w:color="auto"/>
            </w:tcBorders>
            <w:vAlign w:val="center"/>
          </w:tcPr>
          <w:p w:rsidR="00824466" w:rsidRPr="00457335" w:rsidRDefault="00824466" w:rsidP="00824466">
            <w:pPr>
              <w:spacing w:after="0" w:line="259" w:lineRule="auto"/>
              <w:ind w:left="0" w:right="15" w:firstLine="0"/>
              <w:jc w:val="center"/>
              <w:rPr>
                <w:color w:val="000000" w:themeColor="text1"/>
                <w:sz w:val="20"/>
                <w:lang w:val="ru-RU"/>
              </w:rPr>
            </w:pPr>
            <w:r w:rsidRPr="00457335">
              <w:rPr>
                <w:color w:val="000000" w:themeColor="text1"/>
                <w:sz w:val="20"/>
                <w:szCs w:val="20"/>
                <w:lang w:val="uk-UA"/>
              </w:rPr>
              <w:t>37,4</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szCs w:val="20"/>
                <w:lang w:val="uk-UA"/>
              </w:rPr>
            </w:pPr>
          </w:p>
          <w:p w:rsidR="00824466" w:rsidRPr="00457335" w:rsidRDefault="00824466" w:rsidP="00824466">
            <w:pPr>
              <w:spacing w:after="0" w:line="259" w:lineRule="auto"/>
              <w:ind w:left="0" w:right="14" w:firstLine="0"/>
              <w:jc w:val="center"/>
              <w:rPr>
                <w:color w:val="000000" w:themeColor="text1"/>
                <w:sz w:val="20"/>
                <w:szCs w:val="20"/>
                <w:lang w:val="uk-UA"/>
              </w:rPr>
            </w:pPr>
          </w:p>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szCs w:val="20"/>
                <w:lang w:val="uk-UA"/>
              </w:rPr>
              <w:t>34,4</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center"/>
              <w:rPr>
                <w:color w:val="000000" w:themeColor="text1"/>
                <w:sz w:val="20"/>
                <w:lang w:val="uk-UA"/>
              </w:rPr>
            </w:pPr>
            <w:r w:rsidRPr="00457335">
              <w:rPr>
                <w:color w:val="000000" w:themeColor="text1"/>
                <w:sz w:val="20"/>
                <w:lang w:val="uk-UA"/>
              </w:rPr>
              <w:lastRenderedPageBreak/>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Рівень інформування населення  Роздільнянської міської територіальної громади  про загрозу виникнення або  виникнення надзвичайної ситуації</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0"/>
                <w:lang w:val="ru-RU"/>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0"/>
                <w:lang w:val="ru-RU"/>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5" w:firstLine="0"/>
              <w:jc w:val="center"/>
              <w:rPr>
                <w:color w:val="000000" w:themeColor="text1"/>
                <w:sz w:val="20"/>
                <w:lang w:val="ru-RU"/>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r w:rsidRPr="00457335">
              <w:rPr>
                <w:color w:val="000000" w:themeColor="text1"/>
                <w:sz w:val="20"/>
                <w:lang w:val="uk-UA"/>
              </w:rPr>
              <w:t>-</w:t>
            </w:r>
          </w:p>
        </w:tc>
      </w:tr>
      <w:tr w:rsidR="00824466"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b/>
                <w:color w:val="000000" w:themeColor="text1"/>
              </w:rPr>
            </w:pPr>
            <w:r w:rsidRPr="00457335">
              <w:rPr>
                <w:color w:val="000000" w:themeColor="text1"/>
                <w:sz w:val="20"/>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Відсоток</w:t>
            </w:r>
            <w:proofErr w:type="spellEnd"/>
            <w:r w:rsidRPr="00457335">
              <w:rPr>
                <w:color w:val="000000" w:themeColor="text1"/>
                <w:sz w:val="22"/>
                <w:lang w:val="ru-RU"/>
              </w:rPr>
              <w:t xml:space="preserve"> </w:t>
            </w:r>
            <w:proofErr w:type="spellStart"/>
            <w:r w:rsidRPr="00457335">
              <w:rPr>
                <w:color w:val="000000" w:themeColor="text1"/>
                <w:sz w:val="22"/>
                <w:lang w:val="ru-RU"/>
              </w:rPr>
              <w:t>відремонтованих</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від</w:t>
            </w:r>
            <w:proofErr w:type="spellEnd"/>
            <w:r w:rsidRPr="00457335">
              <w:rPr>
                <w:color w:val="000000" w:themeColor="text1"/>
                <w:sz w:val="22"/>
                <w:lang w:val="ru-RU"/>
              </w:rPr>
              <w:t xml:space="preserve"> </w:t>
            </w:r>
            <w:proofErr w:type="spellStart"/>
            <w:r w:rsidRPr="00457335">
              <w:rPr>
                <w:color w:val="000000" w:themeColor="text1"/>
                <w:sz w:val="22"/>
                <w:lang w:val="ru-RU"/>
              </w:rPr>
              <w:t>загальної</w:t>
            </w:r>
            <w:proofErr w:type="spellEnd"/>
            <w:r w:rsidRPr="00457335">
              <w:rPr>
                <w:color w:val="000000" w:themeColor="text1"/>
                <w:sz w:val="22"/>
                <w:lang w:val="ru-RU"/>
              </w:rPr>
              <w:t xml:space="preserve"> </w:t>
            </w:r>
            <w:proofErr w:type="spellStart"/>
            <w:r w:rsidRPr="00457335">
              <w:rPr>
                <w:color w:val="000000" w:themeColor="text1"/>
                <w:sz w:val="22"/>
                <w:lang w:val="ru-RU"/>
              </w:rPr>
              <w:t>кількості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b/>
                <w:color w:val="000000" w:themeColor="text1"/>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b/>
                <w:color w:val="000000" w:themeColor="text1"/>
              </w:rPr>
            </w:pPr>
            <w:r w:rsidRPr="00457335">
              <w:rPr>
                <w:color w:val="000000" w:themeColor="text1"/>
                <w:lang w:val="uk-UA"/>
              </w:rPr>
              <w:t>58,33</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160" w:line="259" w:lineRule="auto"/>
              <w:ind w:left="0" w:firstLine="0"/>
              <w:jc w:val="center"/>
              <w:rPr>
                <w:color w:val="000000" w:themeColor="text1"/>
              </w:rPr>
            </w:pPr>
            <w:r w:rsidRPr="00457335">
              <w:rPr>
                <w:color w:val="000000" w:themeColor="text1"/>
                <w:lang w:val="uk-UA"/>
              </w:rPr>
              <w:t>66,66</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160" w:line="259" w:lineRule="auto"/>
              <w:ind w:left="0" w:firstLine="0"/>
              <w:jc w:val="left"/>
              <w:rPr>
                <w:color w:val="000000" w:themeColor="text1"/>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r>
      <w:tr w:rsidR="00824466"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center"/>
              <w:rPr>
                <w:color w:val="000000" w:themeColor="text1"/>
                <w:lang w:val="uk-UA"/>
              </w:rPr>
            </w:pPr>
            <w:r w:rsidRPr="00457335">
              <w:rPr>
                <w:color w:val="000000" w:themeColor="text1"/>
                <w:sz w:val="20"/>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right="201" w:firstLine="0"/>
              <w:jc w:val="center"/>
              <w:rPr>
                <w:color w:val="000000" w:themeColor="text1"/>
                <w:sz w:val="22"/>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40" w:lineRule="auto"/>
              <w:ind w:left="0" w:firstLine="0"/>
              <w:jc w:val="center"/>
              <w:rPr>
                <w:color w:val="000000" w:themeColor="text1"/>
                <w:sz w:val="20"/>
                <w:szCs w:val="20"/>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40" w:lineRule="auto"/>
              <w:ind w:left="0" w:firstLine="0"/>
              <w:jc w:val="center"/>
              <w:rPr>
                <w:color w:val="000000" w:themeColor="text1"/>
                <w:sz w:val="20"/>
                <w:szCs w:val="20"/>
                <w:lang w:val="uk-UA"/>
              </w:rPr>
            </w:pPr>
            <w:r w:rsidRPr="00457335">
              <w:rPr>
                <w:color w:val="000000" w:themeColor="text1"/>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40" w:lineRule="auto"/>
              <w:ind w:left="0" w:firstLine="0"/>
              <w:jc w:val="center"/>
              <w:rPr>
                <w:color w:val="000000" w:themeColor="text1"/>
                <w:sz w:val="20"/>
                <w:szCs w:val="20"/>
                <w:lang w:val="uk-UA"/>
              </w:rPr>
            </w:pPr>
            <w:r w:rsidRPr="00457335">
              <w:rPr>
                <w:color w:val="000000" w:themeColor="text1"/>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r>
      <w:tr w:rsidR="00824466"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lang w:val="uk-UA"/>
              </w:rPr>
            </w:pPr>
            <w:r w:rsidRPr="00457335">
              <w:rPr>
                <w:color w:val="000000" w:themeColor="text1"/>
                <w:sz w:val="20"/>
                <w:lang w:val="uk-UA"/>
              </w:rPr>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Роздільнянської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Шевченка, б/н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lang w:val="uk-UA"/>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w:t>
            </w:r>
          </w:p>
        </w:tc>
      </w:tr>
      <w:tr w:rsidR="00824466" w:rsidRPr="00457335" w:rsidTr="00253FCE">
        <w:trPr>
          <w:trHeight w:val="508"/>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lang w:val="uk-UA"/>
              </w:rPr>
            </w:pPr>
            <w:r w:rsidRPr="00457335">
              <w:rPr>
                <w:color w:val="000000" w:themeColor="text1"/>
                <w:sz w:val="20"/>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lang w:val="uk-UA"/>
              </w:rPr>
            </w:pPr>
            <w:r w:rsidRPr="00457335">
              <w:rPr>
                <w:color w:val="000000" w:themeColor="text1"/>
                <w:sz w:val="20"/>
                <w:lang w:val="uk-UA"/>
              </w:rPr>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lang w:val="uk-UA"/>
              </w:rPr>
            </w:pPr>
            <w:r w:rsidRPr="00457335">
              <w:rPr>
                <w:color w:val="000000" w:themeColor="text1"/>
                <w:sz w:val="22"/>
                <w:lang w:val="uk-UA"/>
              </w:rPr>
              <w:t xml:space="preserve">Відсоток учнів, які будуть забезпечені укриттям, відносно загальної кількості </w:t>
            </w:r>
            <w:r w:rsidRPr="00457335">
              <w:rPr>
                <w:color w:val="000000" w:themeColor="text1"/>
                <w:sz w:val="22"/>
                <w:lang w:val="uk-UA"/>
              </w:rPr>
              <w:lastRenderedPageBreak/>
              <w:t>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lastRenderedPageBreak/>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lang w:val="uk-UA"/>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510"/>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lastRenderedPageBreak/>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0"/>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w:t>
            </w:r>
            <w:r w:rsidRPr="00457335">
              <w:rPr>
                <w:b/>
                <w:bCs/>
                <w:color w:val="000000" w:themeColor="text1"/>
                <w:sz w:val="22"/>
                <w:lang w:val="uk-UA"/>
              </w:rPr>
              <w:t>«</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lang w:val="uk-UA"/>
              </w:rPr>
            </w:pPr>
            <w:r w:rsidRPr="00457335">
              <w:rPr>
                <w:color w:val="000000" w:themeColor="text1"/>
                <w:sz w:val="20"/>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«Капітальний ремонт підвального приміщення, яке планується для використання в якості найпростішого укриття у КЗ «Слобідський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2"/>
                <w:lang w:val="uk-UA"/>
              </w:rPr>
            </w:pPr>
            <w:r w:rsidRPr="00457335">
              <w:rPr>
                <w:color w:val="000000" w:themeColor="text1"/>
                <w:sz w:val="22"/>
                <w:lang w:val="uk-UA"/>
              </w:rPr>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w:t>
            </w:r>
            <w:r w:rsidRPr="00457335">
              <w:rPr>
                <w:color w:val="000000" w:themeColor="text1"/>
                <w:sz w:val="22"/>
                <w:lang w:val="uk-UA"/>
              </w:rPr>
              <w:lastRenderedPageBreak/>
              <w:t xml:space="preserve">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lastRenderedPageBreak/>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lastRenderedPageBreak/>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296"/>
              <w:contextualSpacing/>
              <w:jc w:val="center"/>
              <w:rPr>
                <w:color w:val="000000" w:themeColor="text1"/>
                <w:sz w:val="22"/>
                <w:lang w:val="uk-UA"/>
              </w:rPr>
            </w:pPr>
            <w:r w:rsidRPr="00457335">
              <w:rPr>
                <w:color w:val="000000" w:themeColor="text1"/>
                <w:sz w:val="22"/>
                <w:lang w:val="uk-UA"/>
              </w:rPr>
              <w:t>Відсоток ефективності товарів, матеріалів та обладнання для забезпечення удосконалення та посилення системи захисту охорони державного кордону військовій частині  2196 (2 прикордонний загін)</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296"/>
              <w:contextualSpacing/>
              <w:jc w:val="center"/>
              <w:rPr>
                <w:color w:val="000000" w:themeColor="text1"/>
                <w:sz w:val="22"/>
                <w:lang w:val="uk-UA"/>
              </w:rPr>
            </w:pPr>
            <w:r w:rsidRPr="00457335">
              <w:rPr>
                <w:color w:val="000000" w:themeColor="text1"/>
                <w:sz w:val="22"/>
                <w:lang w:val="uk-UA"/>
              </w:rPr>
              <w:t>Відсоток відремонтованих споруд, від загальної кількості на об'єкті</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szCs w:val="20"/>
                <w:lang w:val="uk-UA"/>
              </w:rPr>
              <w:t>14,29</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szCs w:val="20"/>
                <w:lang w:val="uk-UA"/>
              </w:rPr>
              <w:t>14,29</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lang w:val="uk-UA"/>
              </w:rPr>
            </w:pPr>
            <w:r w:rsidRPr="00457335">
              <w:rPr>
                <w:color w:val="000000" w:themeColor="text1"/>
                <w:sz w:val="20"/>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Відсоток військовозобов’язаних, яких буде оповіщено відносно загальної кількості</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12</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0"/>
                <w:lang w:val="uk-UA"/>
              </w:rPr>
            </w:pPr>
            <w:r w:rsidRPr="00457335">
              <w:rPr>
                <w:color w:val="000000" w:themeColor="text1"/>
                <w:sz w:val="20"/>
                <w:lang w:val="uk-UA"/>
              </w:rPr>
              <w:t>12</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18</w:t>
            </w:r>
          </w:p>
        </w:tc>
        <w:tc>
          <w:tcPr>
            <w:tcW w:w="4319"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w:t>
            </w:r>
          </w:p>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БПОП (С) ГУНП в Одеській області </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19</w:t>
            </w:r>
          </w:p>
        </w:tc>
        <w:tc>
          <w:tcPr>
            <w:tcW w:w="4319"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відремонтованої частини </w:t>
            </w:r>
            <w:proofErr w:type="spellStart"/>
            <w:r w:rsidRPr="00457335">
              <w:rPr>
                <w:color w:val="000000" w:themeColor="text1"/>
                <w:lang w:val="uk-UA"/>
              </w:rPr>
              <w:t>адмінбудівлі</w:t>
            </w:r>
            <w:proofErr w:type="spellEnd"/>
            <w:r w:rsidRPr="00457335">
              <w:rPr>
                <w:color w:val="000000" w:themeColor="text1"/>
                <w:sz w:val="22"/>
                <w:lang w:val="uk-UA"/>
              </w:rPr>
              <w:t xml:space="preserve"> від загальної кількості на об'єкті</w:t>
            </w:r>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r w:rsidRPr="00457335">
              <w:rPr>
                <w:color w:val="000000" w:themeColor="text1"/>
                <w:sz w:val="22"/>
                <w:lang w:val="uk-UA"/>
              </w:rPr>
              <w:t>, від загальної кількості на об'єкті</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r w:rsidRPr="00457335">
              <w:rPr>
                <w:color w:val="000000" w:themeColor="text1"/>
                <w:sz w:val="22"/>
                <w:lang w:val="uk-UA"/>
              </w:rPr>
              <w:t>35</w:t>
            </w:r>
          </w:p>
        </w:tc>
        <w:tc>
          <w:tcPr>
            <w:tcW w:w="1314" w:type="dxa"/>
            <w:tcBorders>
              <w:top w:val="single" w:sz="6" w:space="0" w:color="000000"/>
              <w:left w:val="single" w:sz="6" w:space="0" w:color="000000"/>
              <w:bottom w:val="single" w:sz="6" w:space="0" w:color="000000"/>
              <w:right w:val="single" w:sz="6" w:space="0" w:color="000000"/>
            </w:tcBorders>
          </w:tcPr>
          <w:p w:rsidR="00824466" w:rsidRPr="007407E1" w:rsidRDefault="00824466" w:rsidP="00824466">
            <w:pPr>
              <w:spacing w:after="0" w:line="259" w:lineRule="auto"/>
              <w:ind w:left="0" w:right="16" w:firstLine="0"/>
              <w:jc w:val="center"/>
              <w:rPr>
                <w:color w:val="000000" w:themeColor="text1"/>
                <w:sz w:val="22"/>
                <w:lang w:val="uk-UA"/>
              </w:rPr>
            </w:pPr>
            <w:r w:rsidRPr="007407E1">
              <w:rPr>
                <w:color w:val="000000" w:themeColor="text1"/>
                <w:sz w:val="22"/>
                <w:lang w:val="uk-UA"/>
              </w:rPr>
              <w:t>65</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20</w:t>
            </w:r>
          </w:p>
        </w:tc>
        <w:tc>
          <w:tcPr>
            <w:tcW w:w="4319"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для </w:t>
            </w:r>
            <w:r w:rsidRPr="00457335">
              <w:rPr>
                <w:color w:val="000000" w:themeColor="text1"/>
                <w:lang w:val="uk-UA"/>
              </w:rPr>
              <w:t xml:space="preserve"> військових формувань Збройних Сил України, Сил безпеки і оборони</w:t>
            </w:r>
          </w:p>
          <w:p w:rsidR="00824466" w:rsidRPr="00457335" w:rsidRDefault="00824466" w:rsidP="00824466">
            <w:pPr>
              <w:spacing w:after="0" w:line="259" w:lineRule="auto"/>
              <w:ind w:left="0" w:firstLine="0"/>
              <w:jc w:val="center"/>
              <w:rPr>
                <w:color w:val="000000" w:themeColor="text1"/>
                <w:sz w:val="22"/>
                <w:lang w:val="uk-UA"/>
              </w:rPr>
            </w:pP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lastRenderedPageBreak/>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b/>
                <w:color w:val="000000" w:themeColor="text1"/>
                <w:lang w:val="uk-UA"/>
              </w:rPr>
            </w:pPr>
            <w:r w:rsidRPr="00457335">
              <w:rPr>
                <w:color w:val="000000" w:themeColor="text1"/>
                <w:sz w:val="22"/>
                <w:lang w:val="uk-UA"/>
              </w:rPr>
              <w:t xml:space="preserve">Відсоток ефективності </w:t>
            </w:r>
            <w:r>
              <w:rPr>
                <w:color w:val="FF0000"/>
                <w:sz w:val="22"/>
                <w:lang w:val="uk-UA"/>
              </w:rPr>
              <w:t xml:space="preserve">монокуляру нічного бачення </w:t>
            </w:r>
            <w:r>
              <w:rPr>
                <w:color w:val="FF0000"/>
                <w:sz w:val="22"/>
              </w:rPr>
              <w:t>PVS</w:t>
            </w:r>
            <w:r w:rsidRPr="00253FCE">
              <w:rPr>
                <w:color w:val="FF0000"/>
                <w:sz w:val="22"/>
                <w:lang w:val="ru-RU"/>
              </w:rPr>
              <w:t>14</w:t>
            </w:r>
            <w:r>
              <w:rPr>
                <w:color w:val="FF0000"/>
                <w:sz w:val="22"/>
                <w:lang w:val="uk-UA"/>
              </w:rPr>
              <w:t xml:space="preserve"> військовій частині А 2558</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Відсоток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53</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40" w:lineRule="auto"/>
              <w:ind w:left="0" w:firstLine="16"/>
              <w:contextualSpacing/>
              <w:jc w:val="center"/>
              <w:rPr>
                <w:color w:val="000000" w:themeColor="text1"/>
                <w:sz w:val="22"/>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53</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803"/>
        </w:trPr>
        <w:tc>
          <w:tcPr>
            <w:tcW w:w="661"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57335" w:rsidRDefault="00824466" w:rsidP="00824466">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для </w:t>
            </w:r>
            <w:r w:rsidRPr="00457335">
              <w:rPr>
                <w:color w:val="000000" w:themeColor="text1"/>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110" w:firstLine="0"/>
              <w:jc w:val="left"/>
              <w:rPr>
                <w:b/>
                <w:i/>
                <w:color w:val="0070C0"/>
                <w:sz w:val="20"/>
                <w:szCs w:val="20"/>
                <w:lang w:val="uk-UA"/>
              </w:rPr>
            </w:pPr>
            <w:r w:rsidRPr="00657924">
              <w:rPr>
                <w:b/>
                <w:i/>
                <w:color w:val="0070C0"/>
                <w:sz w:val="20"/>
                <w:szCs w:val="20"/>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6439A" w:rsidRDefault="00824466" w:rsidP="00824466">
            <w:pPr>
              <w:spacing w:after="0" w:line="259" w:lineRule="auto"/>
              <w:ind w:left="0" w:firstLine="0"/>
              <w:jc w:val="center"/>
              <w:rPr>
                <w:color w:val="0070C0"/>
                <w:sz w:val="22"/>
                <w:lang w:val="uk-UA"/>
              </w:rPr>
            </w:pPr>
            <w:r w:rsidRPr="0046439A">
              <w:rPr>
                <w:color w:val="0070C0"/>
                <w:sz w:val="22"/>
                <w:lang w:val="uk-UA"/>
              </w:rPr>
              <w:t xml:space="preserve">Рівень забезпечення доступності найпростішого укриття за </w:t>
            </w:r>
            <w:proofErr w:type="spellStart"/>
            <w:r w:rsidRPr="0046439A">
              <w:rPr>
                <w:color w:val="0070C0"/>
                <w:sz w:val="22"/>
                <w:lang w:val="uk-UA"/>
              </w:rPr>
              <w:t>адресою</w:t>
            </w:r>
            <w:proofErr w:type="spellEnd"/>
            <w:r w:rsidRPr="0046439A">
              <w:rPr>
                <w:color w:val="0070C0"/>
                <w:sz w:val="22"/>
                <w:lang w:val="uk-UA"/>
              </w:rPr>
              <w:t xml:space="preserve">: Одеська область, </w:t>
            </w:r>
            <w:proofErr w:type="spellStart"/>
            <w:r w:rsidRPr="0046439A">
              <w:rPr>
                <w:color w:val="0070C0"/>
                <w:sz w:val="22"/>
                <w:lang w:val="uk-UA"/>
              </w:rPr>
              <w:t>Роздільнянський</w:t>
            </w:r>
            <w:proofErr w:type="spellEnd"/>
            <w:r w:rsidRPr="0046439A">
              <w:rPr>
                <w:color w:val="0070C0"/>
                <w:sz w:val="22"/>
                <w:lang w:val="uk-UA"/>
              </w:rPr>
              <w:t xml:space="preserve"> р-н, </w:t>
            </w:r>
            <w:proofErr w:type="spellStart"/>
            <w:r w:rsidRPr="0046439A">
              <w:rPr>
                <w:color w:val="0070C0"/>
                <w:sz w:val="22"/>
                <w:lang w:val="uk-UA"/>
              </w:rPr>
              <w:t>с.Буцинівка</w:t>
            </w:r>
            <w:proofErr w:type="spellEnd"/>
            <w:r w:rsidRPr="0046439A">
              <w:rPr>
                <w:color w:val="0070C0"/>
                <w:sz w:val="22"/>
                <w:lang w:val="uk-UA"/>
              </w:rPr>
              <w:t xml:space="preserve">, </w:t>
            </w:r>
            <w:proofErr w:type="spellStart"/>
            <w:r w:rsidRPr="0046439A">
              <w:rPr>
                <w:color w:val="0070C0"/>
                <w:sz w:val="22"/>
                <w:lang w:val="uk-UA"/>
              </w:rPr>
              <w:t>вул.Наливаного</w:t>
            </w:r>
            <w:proofErr w:type="spellEnd"/>
            <w:r w:rsidRPr="0046439A">
              <w:rPr>
                <w:color w:val="0070C0"/>
                <w:sz w:val="22"/>
                <w:lang w:val="uk-UA"/>
              </w:rPr>
              <w:t xml:space="preserve">, 66, для </w:t>
            </w:r>
            <w:proofErr w:type="spellStart"/>
            <w:r w:rsidRPr="0046439A">
              <w:rPr>
                <w:color w:val="0070C0"/>
                <w:sz w:val="22"/>
                <w:lang w:val="uk-UA"/>
              </w:rPr>
              <w:t>маломобільних</w:t>
            </w:r>
            <w:proofErr w:type="spellEnd"/>
            <w:r w:rsidRPr="0046439A">
              <w:rPr>
                <w:color w:val="0070C0"/>
                <w:sz w:val="22"/>
                <w:lang w:val="uk-UA"/>
              </w:rPr>
              <w:t xml:space="preserve"> груп населення</w:t>
            </w:r>
          </w:p>
        </w:tc>
        <w:tc>
          <w:tcPr>
            <w:tcW w:w="785"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7" w:firstLine="0"/>
              <w:jc w:val="center"/>
              <w:rPr>
                <w:b/>
                <w:i/>
                <w:color w:val="0070C0"/>
                <w:sz w:val="22"/>
                <w:lang w:val="uk-UA"/>
              </w:rPr>
            </w:pPr>
            <w:r w:rsidRPr="00657924">
              <w:rPr>
                <w:b/>
                <w:i/>
                <w:color w:val="0070C0"/>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4" w:firstLine="0"/>
              <w:jc w:val="center"/>
              <w:rPr>
                <w:b/>
                <w:i/>
                <w:color w:val="0070C0"/>
                <w:sz w:val="20"/>
                <w:lang w:val="uk-UA"/>
              </w:rPr>
            </w:pPr>
            <w:r w:rsidRPr="00657924">
              <w:rPr>
                <w:b/>
                <w:i/>
                <w:color w:val="0070C0"/>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457335"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110" w:firstLine="0"/>
              <w:jc w:val="left"/>
              <w:rPr>
                <w:b/>
                <w:i/>
                <w:color w:val="0070C0"/>
                <w:sz w:val="20"/>
                <w:szCs w:val="20"/>
                <w:lang w:val="uk-UA"/>
              </w:rPr>
            </w:pPr>
            <w:r w:rsidRPr="00657924">
              <w:rPr>
                <w:b/>
                <w:i/>
                <w:color w:val="0070C0"/>
                <w:sz w:val="20"/>
                <w:szCs w:val="20"/>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6439A" w:rsidRDefault="00824466" w:rsidP="00824466">
            <w:pPr>
              <w:spacing w:after="0" w:line="259" w:lineRule="auto"/>
              <w:ind w:left="0" w:firstLine="0"/>
              <w:jc w:val="center"/>
              <w:rPr>
                <w:color w:val="0070C0"/>
                <w:sz w:val="22"/>
                <w:lang w:val="uk-UA"/>
              </w:rPr>
            </w:pPr>
            <w:r w:rsidRPr="0046439A">
              <w:rPr>
                <w:color w:val="0070C0"/>
                <w:sz w:val="22"/>
                <w:lang w:val="uk-UA"/>
              </w:rPr>
              <w:t>Рівень забезпечення доступності</w:t>
            </w:r>
            <w:r w:rsidRPr="0046439A">
              <w:rPr>
                <w:color w:val="0070C0"/>
                <w:lang w:val="ru-RU"/>
              </w:rPr>
              <w:t xml:space="preserve"> </w:t>
            </w:r>
            <w:r w:rsidRPr="0046439A">
              <w:rPr>
                <w:color w:val="0070C0"/>
                <w:sz w:val="22"/>
                <w:lang w:val="uk-UA"/>
              </w:rPr>
              <w:t xml:space="preserve">найпростішого укриття за </w:t>
            </w:r>
            <w:proofErr w:type="spellStart"/>
            <w:r w:rsidRPr="0046439A">
              <w:rPr>
                <w:color w:val="0070C0"/>
                <w:sz w:val="22"/>
                <w:lang w:val="uk-UA"/>
              </w:rPr>
              <w:t>адресою</w:t>
            </w:r>
            <w:proofErr w:type="spellEnd"/>
            <w:r w:rsidRPr="0046439A">
              <w:rPr>
                <w:color w:val="0070C0"/>
                <w:sz w:val="22"/>
                <w:lang w:val="uk-UA"/>
              </w:rPr>
              <w:t xml:space="preserve">: Одеська область, </w:t>
            </w:r>
            <w:proofErr w:type="spellStart"/>
            <w:r w:rsidRPr="0046439A">
              <w:rPr>
                <w:color w:val="0070C0"/>
                <w:sz w:val="22"/>
                <w:lang w:val="uk-UA"/>
              </w:rPr>
              <w:t>м.Роздільна</w:t>
            </w:r>
            <w:proofErr w:type="spellEnd"/>
            <w:r w:rsidRPr="0046439A">
              <w:rPr>
                <w:color w:val="0070C0"/>
                <w:sz w:val="22"/>
                <w:lang w:val="uk-UA"/>
              </w:rPr>
              <w:t xml:space="preserve">, </w:t>
            </w:r>
            <w:proofErr w:type="spellStart"/>
            <w:r w:rsidRPr="0046439A">
              <w:rPr>
                <w:color w:val="0070C0"/>
                <w:sz w:val="22"/>
                <w:lang w:val="uk-UA"/>
              </w:rPr>
              <w:t>вул.Травнева</w:t>
            </w:r>
            <w:proofErr w:type="spellEnd"/>
            <w:r w:rsidRPr="0046439A">
              <w:rPr>
                <w:color w:val="0070C0"/>
                <w:sz w:val="22"/>
                <w:lang w:val="uk-UA"/>
              </w:rPr>
              <w:t xml:space="preserve">, 1б, для </w:t>
            </w:r>
            <w:proofErr w:type="spellStart"/>
            <w:r w:rsidRPr="0046439A">
              <w:rPr>
                <w:color w:val="0070C0"/>
                <w:sz w:val="22"/>
                <w:lang w:val="uk-UA"/>
              </w:rPr>
              <w:t>маломобільних</w:t>
            </w:r>
            <w:proofErr w:type="spellEnd"/>
            <w:r w:rsidRPr="0046439A">
              <w:rPr>
                <w:color w:val="0070C0"/>
                <w:sz w:val="22"/>
                <w:lang w:val="uk-UA"/>
              </w:rPr>
              <w:t xml:space="preserve"> груп населення</w:t>
            </w:r>
          </w:p>
        </w:tc>
        <w:tc>
          <w:tcPr>
            <w:tcW w:w="785"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7" w:firstLine="0"/>
              <w:jc w:val="center"/>
              <w:rPr>
                <w:b/>
                <w:i/>
                <w:color w:val="0070C0"/>
                <w:sz w:val="22"/>
                <w:lang w:val="uk-UA"/>
              </w:rPr>
            </w:pPr>
            <w:r w:rsidRPr="00657924">
              <w:rPr>
                <w:b/>
                <w:i/>
                <w:color w:val="0070C0"/>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4" w:firstLine="0"/>
              <w:jc w:val="center"/>
              <w:rPr>
                <w:b/>
                <w:i/>
                <w:color w:val="0070C0"/>
                <w:sz w:val="20"/>
                <w:lang w:val="uk-UA"/>
              </w:rPr>
            </w:pPr>
            <w:r w:rsidRPr="00657924">
              <w:rPr>
                <w:b/>
                <w:i/>
                <w:color w:val="0070C0"/>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r w:rsidR="00824466" w:rsidRPr="00824466" w:rsidTr="00253FCE">
        <w:trPr>
          <w:trHeight w:val="262"/>
        </w:trPr>
        <w:tc>
          <w:tcPr>
            <w:tcW w:w="661"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110" w:firstLine="0"/>
              <w:jc w:val="left"/>
              <w:rPr>
                <w:b/>
                <w:i/>
                <w:color w:val="0070C0"/>
                <w:sz w:val="20"/>
                <w:szCs w:val="20"/>
                <w:lang w:val="uk-UA"/>
              </w:rPr>
            </w:pPr>
            <w:r>
              <w:rPr>
                <w:b/>
                <w:i/>
                <w:color w:val="0070C0"/>
                <w:sz w:val="20"/>
                <w:szCs w:val="20"/>
                <w:lang w:val="uk-UA"/>
              </w:rPr>
              <w:t>28</w:t>
            </w:r>
          </w:p>
        </w:tc>
        <w:tc>
          <w:tcPr>
            <w:tcW w:w="4319" w:type="dxa"/>
            <w:tcBorders>
              <w:top w:val="single" w:sz="6" w:space="0" w:color="000000"/>
              <w:left w:val="single" w:sz="6" w:space="0" w:color="000000"/>
              <w:bottom w:val="single" w:sz="6" w:space="0" w:color="000000"/>
              <w:right w:val="single" w:sz="6" w:space="0" w:color="000000"/>
            </w:tcBorders>
            <w:vAlign w:val="center"/>
          </w:tcPr>
          <w:p w:rsidR="00824466" w:rsidRPr="0046439A" w:rsidRDefault="00824466" w:rsidP="00824466">
            <w:pPr>
              <w:spacing w:after="0" w:line="259" w:lineRule="auto"/>
              <w:ind w:left="0" w:firstLine="0"/>
              <w:jc w:val="center"/>
              <w:rPr>
                <w:color w:val="0070C0"/>
                <w:sz w:val="22"/>
                <w:lang w:val="uk-UA"/>
              </w:rPr>
            </w:pPr>
            <w:r w:rsidRPr="0046439A">
              <w:rPr>
                <w:color w:val="0070C0"/>
                <w:sz w:val="22"/>
                <w:lang w:val="uk-UA"/>
              </w:rPr>
              <w:t>Рівень забезпечення доступності найпростішого укриття</w:t>
            </w:r>
            <w:r w:rsidR="0046439A" w:rsidRPr="0046439A">
              <w:rPr>
                <w:color w:val="FF0000"/>
                <w:sz w:val="22"/>
                <w:lang w:val="uk-UA"/>
              </w:rPr>
              <w:t xml:space="preserve"> закладів освіти Роздільнянської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7" w:firstLine="0"/>
              <w:jc w:val="center"/>
              <w:rPr>
                <w:b/>
                <w:i/>
                <w:color w:val="0070C0"/>
                <w:sz w:val="22"/>
                <w:lang w:val="uk-UA"/>
              </w:rPr>
            </w:pPr>
            <w:r w:rsidRPr="00657924">
              <w:rPr>
                <w:b/>
                <w:i/>
                <w:color w:val="0070C0"/>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6"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824466" w:rsidRPr="00657924" w:rsidRDefault="00824466" w:rsidP="00824466">
            <w:pPr>
              <w:spacing w:after="0" w:line="259" w:lineRule="auto"/>
              <w:ind w:left="0" w:right="14" w:firstLine="0"/>
              <w:jc w:val="center"/>
              <w:rPr>
                <w:b/>
                <w:i/>
                <w:color w:val="0070C0"/>
                <w:sz w:val="20"/>
                <w:lang w:val="uk-UA"/>
              </w:rPr>
            </w:pPr>
            <w:r w:rsidRPr="00657924">
              <w:rPr>
                <w:b/>
                <w:i/>
                <w:color w:val="0070C0"/>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c>
          <w:tcPr>
            <w:tcW w:w="1418" w:type="dxa"/>
            <w:tcBorders>
              <w:top w:val="single" w:sz="6" w:space="0" w:color="000000"/>
              <w:left w:val="single" w:sz="6" w:space="0" w:color="000000"/>
              <w:bottom w:val="single" w:sz="6" w:space="0" w:color="000000"/>
              <w:right w:val="single" w:sz="6" w:space="0" w:color="000000"/>
            </w:tcBorders>
          </w:tcPr>
          <w:p w:rsidR="00824466" w:rsidRPr="00457335" w:rsidRDefault="00824466" w:rsidP="00824466">
            <w:pPr>
              <w:spacing w:after="0" w:line="259" w:lineRule="auto"/>
              <w:ind w:left="0" w:right="14" w:firstLine="0"/>
              <w:jc w:val="center"/>
              <w:rPr>
                <w:color w:val="000000" w:themeColor="text1"/>
                <w:sz w:val="20"/>
                <w:lang w:val="uk-UA"/>
              </w:rPr>
            </w:pPr>
          </w:p>
        </w:tc>
      </w:tr>
    </w:tbl>
    <w:p w:rsidR="002A7B96" w:rsidRPr="00457335" w:rsidRDefault="002A7B96" w:rsidP="002A7B96">
      <w:pPr>
        <w:spacing w:after="0" w:line="240" w:lineRule="auto"/>
        <w:ind w:left="3807" w:right="1378" w:hanging="1286"/>
        <w:contextualSpacing/>
        <w:jc w:val="center"/>
        <w:rPr>
          <w:color w:val="000000" w:themeColor="text1"/>
          <w:lang w:val="uk-UA"/>
        </w:rPr>
      </w:pPr>
      <w:r w:rsidRPr="00457335">
        <w:rPr>
          <w:color w:val="000000" w:themeColor="text1"/>
          <w:lang w:val="uk-UA"/>
        </w:rPr>
        <w:tab/>
      </w:r>
    </w:p>
    <w:p w:rsidR="002A7B96" w:rsidRDefault="002A7B96" w:rsidP="002A7B96">
      <w:pPr>
        <w:spacing w:after="0" w:line="240" w:lineRule="auto"/>
        <w:ind w:left="4690" w:right="217" w:hanging="10"/>
        <w:contextualSpacing/>
        <w:jc w:val="right"/>
        <w:rPr>
          <w:b/>
          <w:color w:val="00000A"/>
          <w:lang w:val="uk-UA"/>
        </w:rPr>
        <w:sectPr w:rsidR="002A7B96" w:rsidSect="00253FCE">
          <w:pgSz w:w="16838" w:h="11906" w:orient="landscape"/>
          <w:pgMar w:top="567" w:right="567" w:bottom="567" w:left="709" w:header="720" w:footer="720" w:gutter="0"/>
          <w:cols w:space="720"/>
          <w:docGrid w:linePitch="326"/>
        </w:sectPr>
      </w:pPr>
    </w:p>
    <w:p w:rsidR="002A7B96" w:rsidRDefault="002A7B96" w:rsidP="002A7B96">
      <w:pPr>
        <w:spacing w:after="0" w:line="240" w:lineRule="auto"/>
        <w:ind w:left="4690" w:right="217" w:hanging="10"/>
        <w:contextualSpacing/>
        <w:jc w:val="right"/>
        <w:rPr>
          <w:b/>
          <w:color w:val="00000A"/>
          <w:lang w:val="uk-UA"/>
        </w:rPr>
      </w:pPr>
      <w:r w:rsidRPr="003B13A8">
        <w:rPr>
          <w:b/>
          <w:color w:val="00000A"/>
          <w:lang w:val="uk-UA"/>
        </w:rPr>
        <w:lastRenderedPageBreak/>
        <w:t xml:space="preserve">Додаток </w:t>
      </w:r>
      <w:r>
        <w:rPr>
          <w:b/>
          <w:color w:val="00000A"/>
          <w:lang w:val="uk-UA"/>
        </w:rPr>
        <w:t>3</w:t>
      </w:r>
    </w:p>
    <w:p w:rsidR="002A7B96" w:rsidRPr="003B13A8" w:rsidRDefault="002A7B96" w:rsidP="002A7B96">
      <w:pPr>
        <w:spacing w:after="0" w:line="240" w:lineRule="auto"/>
        <w:ind w:left="4690" w:right="217" w:hanging="10"/>
        <w:contextualSpacing/>
        <w:jc w:val="right"/>
        <w:rPr>
          <w:b/>
          <w:color w:val="00000A"/>
          <w:lang w:val="uk-UA"/>
        </w:rPr>
      </w:pPr>
      <w:r w:rsidRPr="003B13A8">
        <w:rPr>
          <w:b/>
          <w:color w:val="00000A"/>
          <w:lang w:val="uk-UA"/>
        </w:rPr>
        <w:t xml:space="preserve"> до Програми  </w:t>
      </w:r>
    </w:p>
    <w:p w:rsidR="002A7B96" w:rsidRPr="003B13A8" w:rsidRDefault="002A7B96" w:rsidP="002A7B96">
      <w:pPr>
        <w:spacing w:after="0" w:line="240" w:lineRule="auto"/>
        <w:ind w:left="10" w:right="138" w:hanging="11"/>
        <w:contextualSpacing/>
        <w:jc w:val="right"/>
        <w:rPr>
          <w:color w:val="00000A"/>
          <w:lang w:val="uk-UA"/>
        </w:rPr>
      </w:pPr>
    </w:p>
    <w:p w:rsidR="002A7B96" w:rsidRPr="003B13A8" w:rsidRDefault="002A7B96" w:rsidP="002A7B96">
      <w:pPr>
        <w:spacing w:after="0" w:line="240" w:lineRule="auto"/>
        <w:ind w:left="4690" w:right="217" w:hanging="10"/>
        <w:contextualSpacing/>
        <w:jc w:val="left"/>
        <w:rPr>
          <w:b/>
          <w:color w:val="00000A"/>
          <w:lang w:val="uk-UA"/>
        </w:rPr>
      </w:pPr>
    </w:p>
    <w:p w:rsidR="002A7B96" w:rsidRPr="003B13A8" w:rsidRDefault="002A7B96" w:rsidP="002A7B96">
      <w:pPr>
        <w:spacing w:after="0" w:line="240" w:lineRule="auto"/>
        <w:ind w:left="4690" w:right="217" w:hanging="10"/>
        <w:contextualSpacing/>
        <w:jc w:val="left"/>
        <w:rPr>
          <w:b/>
          <w:color w:val="00000A"/>
          <w:lang w:val="uk-UA"/>
        </w:rPr>
      </w:pPr>
    </w:p>
    <w:p w:rsidR="002A7B96" w:rsidRPr="003B13A8" w:rsidRDefault="002A7B96" w:rsidP="002A7B96">
      <w:pPr>
        <w:spacing w:after="0" w:line="240" w:lineRule="auto"/>
        <w:ind w:left="4690" w:right="217" w:hanging="10"/>
        <w:contextualSpacing/>
        <w:jc w:val="left"/>
        <w:rPr>
          <w:b/>
          <w:color w:val="00000A"/>
          <w:lang w:val="uk-UA"/>
        </w:rPr>
      </w:pPr>
    </w:p>
    <w:p w:rsidR="002A7B96" w:rsidRPr="003B13A8" w:rsidRDefault="002A7B96" w:rsidP="002A7B96">
      <w:pPr>
        <w:keepNext/>
        <w:keepLines/>
        <w:spacing w:after="0" w:line="240" w:lineRule="auto"/>
        <w:ind w:left="695" w:right="537" w:hanging="10"/>
        <w:contextualSpacing/>
        <w:jc w:val="center"/>
        <w:outlineLvl w:val="2"/>
        <w:rPr>
          <w:b/>
          <w:szCs w:val="24"/>
          <w:lang w:val="uk-UA"/>
        </w:rPr>
      </w:pPr>
      <w:r>
        <w:rPr>
          <w:b/>
          <w:color w:val="00000A"/>
          <w:szCs w:val="24"/>
          <w:lang w:val="uk-UA"/>
        </w:rPr>
        <w:t xml:space="preserve">Ресурсне забезпечення </w:t>
      </w:r>
    </w:p>
    <w:p w:rsidR="002A7B96" w:rsidRPr="003B13A8" w:rsidRDefault="002A7B96" w:rsidP="002A7B96">
      <w:pPr>
        <w:spacing w:after="0" w:line="240" w:lineRule="auto"/>
        <w:ind w:left="633" w:right="484" w:hanging="168"/>
        <w:contextualSpacing/>
        <w:jc w:val="center"/>
        <w:rPr>
          <w:b/>
          <w:color w:val="00000A"/>
          <w:lang w:val="uk-UA"/>
        </w:rPr>
      </w:pPr>
      <w:proofErr w:type="spellStart"/>
      <w:r w:rsidRPr="003B13A8">
        <w:rPr>
          <w:b/>
          <w:color w:val="00000A"/>
          <w:szCs w:val="24"/>
          <w:lang w:val="ru-RU"/>
        </w:rPr>
        <w:t>Програми</w:t>
      </w:r>
      <w:proofErr w:type="spellEnd"/>
      <w:r w:rsidRPr="003B13A8">
        <w:rPr>
          <w:b/>
          <w:color w:val="00000A"/>
          <w:szCs w:val="24"/>
          <w:lang w:val="ru-RU"/>
        </w:rPr>
        <w:t xml:space="preserve"> </w:t>
      </w:r>
      <w:r w:rsidRPr="003B13A8">
        <w:rPr>
          <w:b/>
          <w:color w:val="00000A"/>
          <w:szCs w:val="24"/>
          <w:lang w:val="uk-UA"/>
        </w:rPr>
        <w:t>Роздільнянської міської територіальної громади з територіальної оборони на 2025-2026</w:t>
      </w:r>
      <w:r>
        <w:rPr>
          <w:b/>
          <w:color w:val="00000A"/>
          <w:szCs w:val="24"/>
          <w:lang w:val="uk-UA"/>
        </w:rPr>
        <w:t xml:space="preserve"> </w:t>
      </w:r>
      <w:r w:rsidRPr="003B13A8">
        <w:rPr>
          <w:b/>
          <w:color w:val="00000A"/>
          <w:szCs w:val="24"/>
          <w:lang w:val="uk-UA"/>
        </w:rPr>
        <w:t>роки</w:t>
      </w:r>
    </w:p>
    <w:p w:rsidR="002A7B96" w:rsidRPr="00802810" w:rsidRDefault="002A7B96" w:rsidP="002A7B96">
      <w:pPr>
        <w:rPr>
          <w:lang w:val="uk-UA"/>
        </w:rPr>
      </w:pPr>
    </w:p>
    <w:p w:rsidR="002A7B96" w:rsidRPr="00802810" w:rsidRDefault="002A7B96" w:rsidP="002A7B96">
      <w:pPr>
        <w:rPr>
          <w:lang w:val="uk-UA"/>
        </w:rPr>
      </w:pPr>
    </w:p>
    <w:tbl>
      <w:tblPr>
        <w:tblStyle w:val="TableGrid"/>
        <w:tblpPr w:vertAnchor="page" w:horzAnchor="margin" w:tblpY="4486"/>
        <w:tblOverlap w:val="never"/>
        <w:tblW w:w="10060" w:type="dxa"/>
        <w:tblInd w:w="0" w:type="dxa"/>
        <w:tblCellMar>
          <w:top w:w="15" w:type="dxa"/>
          <w:left w:w="110" w:type="dxa"/>
          <w:right w:w="115" w:type="dxa"/>
        </w:tblCellMar>
        <w:tblLook w:val="04A0" w:firstRow="1" w:lastRow="0" w:firstColumn="1" w:lastColumn="0" w:noHBand="0" w:noVBand="1"/>
      </w:tblPr>
      <w:tblGrid>
        <w:gridCol w:w="2613"/>
        <w:gridCol w:w="1365"/>
        <w:gridCol w:w="1546"/>
        <w:gridCol w:w="1417"/>
        <w:gridCol w:w="1418"/>
        <w:gridCol w:w="1701"/>
      </w:tblGrid>
      <w:tr w:rsidR="002A7B96" w:rsidRPr="00B914A5" w:rsidTr="00253FCE">
        <w:trPr>
          <w:trHeight w:val="397"/>
        </w:trPr>
        <w:tc>
          <w:tcPr>
            <w:tcW w:w="2613"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2A7B96" w:rsidRPr="00457335" w:rsidRDefault="002A7B96" w:rsidP="00253FCE">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Обсяг коштів, що пропонується залучити на виконання Програми</w:t>
            </w:r>
          </w:p>
        </w:tc>
        <w:tc>
          <w:tcPr>
            <w:tcW w:w="5746" w:type="dxa"/>
            <w:gridSpan w:val="4"/>
            <w:tcBorders>
              <w:top w:val="single" w:sz="4" w:space="0" w:color="000000"/>
              <w:left w:val="single" w:sz="4" w:space="0" w:color="000000"/>
              <w:bottom w:val="single" w:sz="4" w:space="0" w:color="auto"/>
              <w:right w:val="single" w:sz="4" w:space="0" w:color="000000"/>
            </w:tcBorders>
            <w:shd w:val="clear" w:color="auto" w:fill="FFD7D7"/>
          </w:tcPr>
          <w:p w:rsidR="002A7B96" w:rsidRPr="00457335" w:rsidRDefault="002A7B96" w:rsidP="00253FCE">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Етапи виконання Програми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2A7B96" w:rsidRPr="00457335" w:rsidRDefault="002A7B96" w:rsidP="00253FCE">
            <w:pPr>
              <w:spacing w:after="0" w:line="240" w:lineRule="auto"/>
              <w:ind w:left="0" w:firstLine="0"/>
              <w:contextualSpacing/>
              <w:jc w:val="center"/>
              <w:rPr>
                <w:rFonts w:eastAsia="Calibri"/>
                <w:b/>
                <w:color w:val="auto"/>
                <w:szCs w:val="24"/>
                <w:lang w:val="ru-RU"/>
              </w:rPr>
            </w:pPr>
            <w:r w:rsidRPr="00457335">
              <w:rPr>
                <w:rFonts w:eastAsia="Calibri"/>
                <w:b/>
                <w:color w:val="auto"/>
                <w:szCs w:val="24"/>
                <w:lang w:val="uk-UA"/>
              </w:rPr>
              <w:t>Всього витрат на виконання Програми</w:t>
            </w:r>
            <w:r w:rsidRPr="00457335">
              <w:rPr>
                <w:rFonts w:eastAsia="Calibri"/>
                <w:b/>
                <w:color w:val="auto"/>
                <w:szCs w:val="24"/>
                <w:lang w:val="ru-RU"/>
              </w:rPr>
              <w:t xml:space="preserve"> (</w:t>
            </w:r>
            <w:proofErr w:type="spellStart"/>
            <w:r w:rsidRPr="00457335">
              <w:rPr>
                <w:rFonts w:eastAsia="Calibri"/>
                <w:b/>
                <w:color w:val="auto"/>
                <w:szCs w:val="24"/>
                <w:lang w:val="ru-RU"/>
              </w:rPr>
              <w:t>грн</w:t>
            </w:r>
            <w:proofErr w:type="spellEnd"/>
            <w:r w:rsidRPr="00457335">
              <w:rPr>
                <w:rFonts w:eastAsia="Calibri"/>
                <w:b/>
                <w:color w:val="auto"/>
                <w:szCs w:val="24"/>
                <w:lang w:val="uk-UA"/>
              </w:rPr>
              <w:t>.</w:t>
            </w:r>
            <w:r w:rsidRPr="00457335">
              <w:rPr>
                <w:rFonts w:eastAsia="Calibri"/>
                <w:b/>
                <w:color w:val="auto"/>
                <w:szCs w:val="24"/>
                <w:lang w:val="ru-RU"/>
              </w:rPr>
              <w:t>)</w:t>
            </w:r>
          </w:p>
        </w:tc>
      </w:tr>
      <w:tr w:rsidR="002A7B96" w:rsidRPr="00457335" w:rsidTr="00253FCE">
        <w:trPr>
          <w:trHeight w:val="172"/>
        </w:trPr>
        <w:tc>
          <w:tcPr>
            <w:tcW w:w="2613"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2A7B96" w:rsidRPr="00457335" w:rsidRDefault="002A7B96" w:rsidP="00253FCE">
            <w:pPr>
              <w:spacing w:after="0" w:line="240" w:lineRule="auto"/>
              <w:ind w:left="0" w:firstLine="0"/>
              <w:contextualSpacing/>
              <w:jc w:val="center"/>
              <w:rPr>
                <w:rFonts w:eastAsia="Calibri"/>
                <w:b/>
                <w:color w:val="auto"/>
                <w:szCs w:val="24"/>
                <w:lang w:val="uk-UA"/>
              </w:rPr>
            </w:pPr>
          </w:p>
        </w:tc>
        <w:tc>
          <w:tcPr>
            <w:tcW w:w="2911" w:type="dxa"/>
            <w:gridSpan w:val="2"/>
            <w:tcBorders>
              <w:top w:val="single" w:sz="4" w:space="0" w:color="auto"/>
              <w:left w:val="single" w:sz="4" w:space="0" w:color="000000"/>
              <w:bottom w:val="single" w:sz="4" w:space="0" w:color="000000"/>
              <w:right w:val="single" w:sz="4" w:space="0" w:color="000000"/>
            </w:tcBorders>
            <w:shd w:val="clear" w:color="auto" w:fill="FFD9D9"/>
          </w:tcPr>
          <w:p w:rsidR="002A7B96" w:rsidRPr="00457335" w:rsidRDefault="002A7B96" w:rsidP="00253FCE">
            <w:pPr>
              <w:spacing w:after="0" w:line="240" w:lineRule="auto"/>
              <w:ind w:left="0"/>
              <w:contextualSpacing/>
              <w:jc w:val="center"/>
              <w:rPr>
                <w:rFonts w:eastAsia="Calibri"/>
                <w:b/>
                <w:color w:val="auto"/>
                <w:szCs w:val="24"/>
                <w:lang w:val="uk-UA"/>
              </w:rPr>
            </w:pPr>
            <w:r w:rsidRPr="00457335">
              <w:rPr>
                <w:rFonts w:eastAsia="Calibri"/>
                <w:b/>
                <w:color w:val="auto"/>
                <w:szCs w:val="24"/>
                <w:lang w:val="uk-UA"/>
              </w:rPr>
              <w:t>І етап</w:t>
            </w:r>
          </w:p>
        </w:tc>
        <w:tc>
          <w:tcPr>
            <w:tcW w:w="1417" w:type="dxa"/>
            <w:tcBorders>
              <w:top w:val="single" w:sz="4" w:space="0" w:color="000000"/>
              <w:left w:val="single" w:sz="4" w:space="0" w:color="000000"/>
              <w:bottom w:val="single" w:sz="4" w:space="0" w:color="000000"/>
              <w:right w:val="single" w:sz="4" w:space="0" w:color="000000"/>
            </w:tcBorders>
            <w:shd w:val="clear" w:color="auto" w:fill="FFD7D7"/>
          </w:tcPr>
          <w:p w:rsidR="002A7B96" w:rsidRPr="00457335" w:rsidRDefault="002A7B96" w:rsidP="00253FCE">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ІІ етап</w:t>
            </w:r>
          </w:p>
        </w:tc>
        <w:tc>
          <w:tcPr>
            <w:tcW w:w="1418" w:type="dxa"/>
            <w:tcBorders>
              <w:top w:val="single" w:sz="4" w:space="0" w:color="000000"/>
              <w:left w:val="single" w:sz="4" w:space="0" w:color="000000"/>
              <w:bottom w:val="single" w:sz="4" w:space="0" w:color="000000"/>
              <w:right w:val="single" w:sz="4" w:space="0" w:color="000000"/>
            </w:tcBorders>
            <w:shd w:val="clear" w:color="auto" w:fill="FFD7D7"/>
          </w:tcPr>
          <w:p w:rsidR="002A7B96" w:rsidRPr="00457335" w:rsidRDefault="002A7B96" w:rsidP="00253FCE">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ІІІ етап</w:t>
            </w:r>
          </w:p>
        </w:tc>
        <w:tc>
          <w:tcPr>
            <w:tcW w:w="1701"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2A7B96" w:rsidRPr="00457335" w:rsidRDefault="002A7B96" w:rsidP="00253FCE">
            <w:pPr>
              <w:spacing w:after="0" w:line="240" w:lineRule="auto"/>
              <w:ind w:left="0" w:firstLine="0"/>
              <w:contextualSpacing/>
              <w:jc w:val="center"/>
              <w:rPr>
                <w:rFonts w:eastAsia="Calibri"/>
                <w:b/>
                <w:color w:val="auto"/>
                <w:szCs w:val="24"/>
                <w:lang w:val="uk-UA"/>
              </w:rPr>
            </w:pPr>
          </w:p>
        </w:tc>
      </w:tr>
      <w:tr w:rsidR="002A7B96" w:rsidRPr="00457335" w:rsidTr="00253FCE">
        <w:trPr>
          <w:trHeight w:val="284"/>
        </w:trPr>
        <w:tc>
          <w:tcPr>
            <w:tcW w:w="2613" w:type="dxa"/>
            <w:vMerge/>
            <w:tcBorders>
              <w:top w:val="nil"/>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ru-RU"/>
              </w:rPr>
            </w:pPr>
          </w:p>
        </w:tc>
        <w:tc>
          <w:tcPr>
            <w:tcW w:w="1365" w:type="dxa"/>
            <w:tcBorders>
              <w:top w:val="single" w:sz="4" w:space="0" w:color="000000"/>
              <w:left w:val="single" w:sz="4" w:space="0" w:color="000000"/>
              <w:bottom w:val="single" w:sz="4" w:space="0" w:color="000000"/>
              <w:right w:val="single" w:sz="4" w:space="0" w:color="auto"/>
            </w:tcBorders>
            <w:shd w:val="clear" w:color="auto" w:fill="FFD7D7"/>
          </w:tcPr>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202</w:t>
            </w:r>
            <w:r w:rsidRPr="00457335">
              <w:rPr>
                <w:rFonts w:eastAsia="Calibri"/>
                <w:color w:val="auto"/>
                <w:szCs w:val="24"/>
                <w:lang w:val="uk-UA"/>
              </w:rPr>
              <w:t>5</w:t>
            </w:r>
            <w:r w:rsidRPr="00457335">
              <w:rPr>
                <w:rFonts w:eastAsia="Calibri"/>
                <w:color w:val="auto"/>
                <w:szCs w:val="24"/>
              </w:rPr>
              <w:t xml:space="preserve"> </w:t>
            </w:r>
            <w:proofErr w:type="spellStart"/>
            <w:r w:rsidRPr="00457335">
              <w:rPr>
                <w:rFonts w:eastAsia="Calibri"/>
                <w:color w:val="auto"/>
                <w:szCs w:val="24"/>
              </w:rPr>
              <w:t>рік</w:t>
            </w:r>
            <w:proofErr w:type="spellEnd"/>
          </w:p>
        </w:tc>
        <w:tc>
          <w:tcPr>
            <w:tcW w:w="1546" w:type="dxa"/>
            <w:tcBorders>
              <w:top w:val="single" w:sz="4" w:space="0" w:color="000000"/>
              <w:left w:val="single" w:sz="4" w:space="0" w:color="000000"/>
              <w:bottom w:val="single" w:sz="4" w:space="0" w:color="000000"/>
              <w:right w:val="single" w:sz="4" w:space="0" w:color="000000"/>
            </w:tcBorders>
            <w:shd w:val="clear" w:color="auto" w:fill="FFD9D9"/>
          </w:tcPr>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202</w:t>
            </w:r>
            <w:r w:rsidRPr="00457335">
              <w:rPr>
                <w:rFonts w:eastAsia="Calibri"/>
                <w:color w:val="auto"/>
                <w:szCs w:val="24"/>
                <w:lang w:val="uk-UA"/>
              </w:rPr>
              <w:t>6</w:t>
            </w:r>
            <w:r w:rsidRPr="00457335">
              <w:rPr>
                <w:rFonts w:eastAsia="Calibri"/>
                <w:color w:val="auto"/>
                <w:szCs w:val="24"/>
              </w:rPr>
              <w:t xml:space="preserve"> </w:t>
            </w:r>
            <w:proofErr w:type="spellStart"/>
            <w:r w:rsidRPr="00457335">
              <w:rPr>
                <w:rFonts w:eastAsia="Calibri"/>
                <w:color w:val="auto"/>
                <w:szCs w:val="24"/>
              </w:rPr>
              <w:t>рік</w:t>
            </w:r>
            <w:proofErr w:type="spellEnd"/>
          </w:p>
        </w:tc>
        <w:tc>
          <w:tcPr>
            <w:tcW w:w="1417" w:type="dxa"/>
            <w:tcBorders>
              <w:top w:val="nil"/>
              <w:left w:val="single" w:sz="4" w:space="0" w:color="000000"/>
              <w:bottom w:val="single" w:sz="4" w:space="0" w:color="000000"/>
              <w:right w:val="single" w:sz="4" w:space="0" w:color="000000"/>
            </w:tcBorders>
            <w:shd w:val="clear" w:color="auto" w:fill="FFD9D9"/>
          </w:tcPr>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 </w:t>
            </w:r>
          </w:p>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w:t>
            </w:r>
            <w:proofErr w:type="spellStart"/>
            <w:r w:rsidRPr="00457335">
              <w:rPr>
                <w:rFonts w:eastAsia="Calibri"/>
                <w:color w:val="auto"/>
                <w:szCs w:val="24"/>
              </w:rPr>
              <w:t>роки</w:t>
            </w:r>
            <w:proofErr w:type="spellEnd"/>
          </w:p>
        </w:tc>
        <w:tc>
          <w:tcPr>
            <w:tcW w:w="1418" w:type="dxa"/>
            <w:tcBorders>
              <w:top w:val="nil"/>
              <w:left w:val="single" w:sz="4" w:space="0" w:color="000000"/>
              <w:bottom w:val="single" w:sz="4" w:space="0" w:color="000000"/>
              <w:right w:val="single" w:sz="4" w:space="0" w:color="000000"/>
            </w:tcBorders>
            <w:shd w:val="clear" w:color="auto" w:fill="FFD9D9"/>
          </w:tcPr>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 </w:t>
            </w:r>
          </w:p>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w:t>
            </w:r>
            <w:proofErr w:type="spellStart"/>
            <w:r w:rsidRPr="00457335">
              <w:rPr>
                <w:rFonts w:eastAsia="Calibri"/>
                <w:color w:val="auto"/>
                <w:szCs w:val="24"/>
              </w:rPr>
              <w:t>роки</w:t>
            </w:r>
            <w:proofErr w:type="spellEnd"/>
          </w:p>
        </w:tc>
        <w:tc>
          <w:tcPr>
            <w:tcW w:w="1701" w:type="dxa"/>
            <w:vMerge/>
            <w:tcBorders>
              <w:top w:val="nil"/>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rPr>
            </w:pPr>
          </w:p>
        </w:tc>
      </w:tr>
      <w:tr w:rsidR="002A7B96" w:rsidRPr="00457335" w:rsidTr="00253FCE">
        <w:trPr>
          <w:trHeight w:val="288"/>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1</w:t>
            </w:r>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2</w:t>
            </w:r>
          </w:p>
        </w:tc>
        <w:tc>
          <w:tcPr>
            <w:tcW w:w="1546"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3</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p>
        </w:tc>
        <w:tc>
          <w:tcPr>
            <w:tcW w:w="1701"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4</w:t>
            </w:r>
          </w:p>
        </w:tc>
      </w:tr>
      <w:tr w:rsidR="002A7B96" w:rsidRPr="00457335" w:rsidTr="00253FCE">
        <w:trPr>
          <w:trHeight w:val="288"/>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left"/>
              <w:rPr>
                <w:rFonts w:eastAsia="Calibri"/>
                <w:color w:val="auto"/>
                <w:szCs w:val="24"/>
                <w:lang w:val="ru-RU"/>
              </w:rPr>
            </w:pPr>
            <w:proofErr w:type="spellStart"/>
            <w:r w:rsidRPr="00457335">
              <w:rPr>
                <w:rFonts w:eastAsia="Calibri"/>
                <w:color w:val="auto"/>
                <w:szCs w:val="24"/>
                <w:lang w:val="ru-RU"/>
              </w:rPr>
              <w:t>Обсяг</w:t>
            </w:r>
            <w:proofErr w:type="spellEnd"/>
            <w:r w:rsidRPr="00457335">
              <w:rPr>
                <w:rFonts w:eastAsia="Calibri"/>
                <w:color w:val="auto"/>
                <w:szCs w:val="24"/>
                <w:lang w:val="ru-RU"/>
              </w:rPr>
              <w:t xml:space="preserve"> </w:t>
            </w:r>
            <w:proofErr w:type="spellStart"/>
            <w:r w:rsidRPr="00457335">
              <w:rPr>
                <w:rFonts w:eastAsia="Calibri"/>
                <w:color w:val="auto"/>
                <w:szCs w:val="24"/>
                <w:lang w:val="ru-RU"/>
              </w:rPr>
              <w:t>коштів</w:t>
            </w:r>
            <w:proofErr w:type="spellEnd"/>
            <w:r w:rsidRPr="00457335">
              <w:rPr>
                <w:rFonts w:eastAsia="Calibri"/>
                <w:color w:val="auto"/>
                <w:szCs w:val="24"/>
                <w:lang w:val="ru-RU"/>
              </w:rPr>
              <w:t xml:space="preserve">, </w:t>
            </w:r>
            <w:proofErr w:type="spellStart"/>
            <w:r w:rsidRPr="00457335">
              <w:rPr>
                <w:rFonts w:eastAsia="Calibri"/>
                <w:color w:val="auto"/>
                <w:szCs w:val="24"/>
                <w:lang w:val="ru-RU"/>
              </w:rPr>
              <w:t>всього</w:t>
            </w:r>
            <w:proofErr w:type="spellEnd"/>
            <w:r w:rsidRPr="00457335">
              <w:rPr>
                <w:rFonts w:eastAsia="Calibri"/>
                <w:color w:val="auto"/>
                <w:szCs w:val="24"/>
                <w:lang w:val="ru-RU"/>
              </w:rPr>
              <w:t>, грн.,</w:t>
            </w:r>
            <w:r w:rsidRPr="00457335">
              <w:rPr>
                <w:rFonts w:eastAsia="Calibri"/>
                <w:color w:val="auto"/>
                <w:szCs w:val="24"/>
                <w:lang w:val="uk-UA"/>
              </w:rPr>
              <w:t xml:space="preserve"> </w:t>
            </w:r>
            <w:proofErr w:type="spellStart"/>
            <w:r w:rsidRPr="00457335">
              <w:rPr>
                <w:rFonts w:eastAsia="Calibri"/>
                <w:color w:val="auto"/>
                <w:szCs w:val="24"/>
                <w:lang w:val="ru-RU"/>
              </w:rPr>
              <w:t>зокрема</w:t>
            </w:r>
            <w:proofErr w:type="spellEnd"/>
            <w:r w:rsidRPr="00457335">
              <w:rPr>
                <w:rFonts w:eastAsia="Calibri"/>
                <w:color w:val="auto"/>
                <w:szCs w:val="24"/>
                <w:lang w:val="ru-RU"/>
              </w:rPr>
              <w:t>:</w:t>
            </w:r>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b/>
                <w:i/>
                <w:color w:val="auto"/>
                <w:szCs w:val="24"/>
                <w:lang w:val="uk-UA"/>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tcPr>
          <w:p w:rsidR="002A7B96" w:rsidRPr="00F4233E" w:rsidRDefault="00824466" w:rsidP="00253FCE">
            <w:pPr>
              <w:spacing w:after="0" w:line="240" w:lineRule="auto"/>
              <w:ind w:left="0" w:firstLine="0"/>
              <w:contextualSpacing/>
              <w:jc w:val="center"/>
              <w:rPr>
                <w:rFonts w:eastAsia="Calibri"/>
                <w:b/>
                <w:i/>
                <w:color w:val="0070C0"/>
                <w:szCs w:val="24"/>
                <w:lang w:val="uk-UA"/>
              </w:rPr>
            </w:pPr>
            <w:r w:rsidRPr="00F4233E">
              <w:rPr>
                <w:b/>
                <w:i/>
                <w:color w:val="0070C0"/>
                <w:sz w:val="22"/>
                <w:lang w:val="uk-UA"/>
              </w:rPr>
              <w:t>5</w:t>
            </w:r>
            <w:r>
              <w:rPr>
                <w:b/>
                <w:i/>
                <w:color w:val="0070C0"/>
                <w:sz w:val="22"/>
              </w:rPr>
              <w:t>080</w:t>
            </w:r>
            <w:r>
              <w:rPr>
                <w:b/>
                <w:i/>
                <w:color w:val="0070C0"/>
                <w:sz w:val="22"/>
                <w:lang w:val="uk-UA"/>
              </w:rPr>
              <w:t>010</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rPr>
            </w:pPr>
            <w:r w:rsidRPr="00457335">
              <w:rPr>
                <w:rFonts w:eastAsia="Calibri"/>
                <w:color w:val="auto"/>
                <w:szCs w:val="24"/>
              </w:rPr>
              <w:t>-</w:t>
            </w:r>
          </w:p>
        </w:tc>
        <w:tc>
          <w:tcPr>
            <w:tcW w:w="1701" w:type="dxa"/>
            <w:tcBorders>
              <w:top w:val="single" w:sz="4" w:space="0" w:color="000000"/>
              <w:left w:val="single" w:sz="4" w:space="0" w:color="000000"/>
              <w:bottom w:val="single" w:sz="4" w:space="0" w:color="000000"/>
              <w:right w:val="single" w:sz="4" w:space="0" w:color="000000"/>
            </w:tcBorders>
          </w:tcPr>
          <w:p w:rsidR="002A7B96" w:rsidRPr="00F4233E" w:rsidRDefault="00824466" w:rsidP="00253FCE">
            <w:pPr>
              <w:spacing w:after="0" w:line="240" w:lineRule="auto"/>
              <w:ind w:left="0" w:firstLine="0"/>
              <w:contextualSpacing/>
              <w:jc w:val="center"/>
              <w:rPr>
                <w:rFonts w:eastAsia="Calibri"/>
                <w:b/>
                <w:i/>
                <w:color w:val="0070C0"/>
                <w:szCs w:val="24"/>
                <w:lang w:val="uk-UA"/>
              </w:rPr>
            </w:pPr>
            <w:r>
              <w:rPr>
                <w:b/>
                <w:i/>
                <w:color w:val="0070C0"/>
                <w:sz w:val="22"/>
                <w:lang w:val="uk-UA"/>
              </w:rPr>
              <w:t>16654487</w:t>
            </w:r>
          </w:p>
        </w:tc>
      </w:tr>
      <w:tr w:rsidR="002A7B96" w:rsidRPr="00457335" w:rsidTr="00253FCE">
        <w:trPr>
          <w:trHeight w:val="288"/>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Державний</w:t>
            </w:r>
            <w:proofErr w:type="spellEnd"/>
            <w:r w:rsidRPr="00457335">
              <w:rPr>
                <w:rFonts w:eastAsia="Calibri"/>
                <w:color w:val="auto"/>
                <w:szCs w:val="24"/>
              </w:rPr>
              <w:t xml:space="preserve"> </w:t>
            </w:r>
            <w:proofErr w:type="spellStart"/>
            <w:r w:rsidRPr="00457335">
              <w:rPr>
                <w:rFonts w:eastAsia="Calibri"/>
                <w:color w:val="auto"/>
                <w:szCs w:val="24"/>
              </w:rPr>
              <w:t>бюджет</w:t>
            </w:r>
            <w:proofErr w:type="spellEnd"/>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2A7B96" w:rsidRPr="00457335" w:rsidTr="00253FCE">
        <w:trPr>
          <w:trHeight w:val="286"/>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Обласний</w:t>
            </w:r>
            <w:proofErr w:type="spellEnd"/>
            <w:r w:rsidRPr="00457335">
              <w:rPr>
                <w:rFonts w:eastAsia="Calibri"/>
                <w:color w:val="auto"/>
                <w:szCs w:val="24"/>
              </w:rPr>
              <w:t xml:space="preserve"> </w:t>
            </w:r>
            <w:proofErr w:type="spellStart"/>
            <w:r w:rsidRPr="00457335">
              <w:rPr>
                <w:rFonts w:eastAsia="Calibri"/>
                <w:color w:val="auto"/>
                <w:szCs w:val="24"/>
              </w:rPr>
              <w:t>бюджет</w:t>
            </w:r>
            <w:proofErr w:type="spellEnd"/>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2A7B96" w:rsidRPr="00457335" w:rsidTr="00253FCE">
        <w:trPr>
          <w:trHeight w:val="286"/>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Бюджет</w:t>
            </w:r>
            <w:proofErr w:type="spellEnd"/>
            <w:r w:rsidRPr="00457335">
              <w:rPr>
                <w:rFonts w:eastAsia="Calibri"/>
                <w:color w:val="auto"/>
                <w:szCs w:val="24"/>
              </w:rPr>
              <w:t xml:space="preserve"> Роздільнянської </w:t>
            </w:r>
            <w:proofErr w:type="spellStart"/>
            <w:r w:rsidRPr="00457335">
              <w:rPr>
                <w:rFonts w:eastAsia="Calibri"/>
                <w:color w:val="auto"/>
                <w:szCs w:val="24"/>
              </w:rPr>
              <w:t>міської</w:t>
            </w:r>
            <w:proofErr w:type="spellEnd"/>
            <w:r w:rsidRPr="00457335">
              <w:rPr>
                <w:rFonts w:eastAsia="Calibri"/>
                <w:color w:val="auto"/>
                <w:szCs w:val="24"/>
              </w:rPr>
              <w:t xml:space="preserve"> </w:t>
            </w:r>
            <w:proofErr w:type="spellStart"/>
            <w:r w:rsidRPr="00457335">
              <w:rPr>
                <w:rFonts w:eastAsia="Calibri"/>
                <w:color w:val="auto"/>
                <w:szCs w:val="24"/>
              </w:rPr>
              <w:t>територіальної</w:t>
            </w:r>
            <w:proofErr w:type="spellEnd"/>
            <w:r w:rsidRPr="00457335">
              <w:rPr>
                <w:rFonts w:eastAsia="Calibri"/>
                <w:color w:val="auto"/>
                <w:szCs w:val="24"/>
              </w:rPr>
              <w:t xml:space="preserve"> </w:t>
            </w:r>
            <w:proofErr w:type="spellStart"/>
            <w:r w:rsidRPr="00457335">
              <w:rPr>
                <w:rFonts w:eastAsia="Calibri"/>
                <w:color w:val="auto"/>
                <w:szCs w:val="24"/>
              </w:rPr>
              <w:t>громади</w:t>
            </w:r>
            <w:proofErr w:type="spellEnd"/>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b/>
                <w:i/>
                <w:color w:val="auto"/>
                <w:szCs w:val="24"/>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tcPr>
          <w:p w:rsidR="002A7B96" w:rsidRPr="00F4233E" w:rsidRDefault="00824466" w:rsidP="00253FCE">
            <w:pPr>
              <w:spacing w:after="0" w:line="240" w:lineRule="auto"/>
              <w:ind w:left="0" w:firstLine="0"/>
              <w:contextualSpacing/>
              <w:jc w:val="center"/>
              <w:rPr>
                <w:rFonts w:eastAsia="Calibri"/>
                <w:b/>
                <w:i/>
                <w:color w:val="0070C0"/>
                <w:szCs w:val="24"/>
              </w:rPr>
            </w:pPr>
            <w:r w:rsidRPr="00F4233E">
              <w:rPr>
                <w:b/>
                <w:i/>
                <w:color w:val="0070C0"/>
                <w:sz w:val="22"/>
                <w:lang w:val="uk-UA"/>
              </w:rPr>
              <w:t>5</w:t>
            </w:r>
            <w:r>
              <w:rPr>
                <w:b/>
                <w:i/>
                <w:color w:val="0070C0"/>
                <w:sz w:val="22"/>
              </w:rPr>
              <w:t>080</w:t>
            </w:r>
            <w:r>
              <w:rPr>
                <w:b/>
                <w:i/>
                <w:color w:val="0070C0"/>
                <w:sz w:val="22"/>
                <w:lang w:val="uk-UA"/>
              </w:rPr>
              <w:t>010</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2A7B96" w:rsidRPr="00F4233E" w:rsidRDefault="00824466" w:rsidP="00253FCE">
            <w:pPr>
              <w:spacing w:after="0" w:line="240" w:lineRule="auto"/>
              <w:ind w:left="0" w:firstLine="0"/>
              <w:contextualSpacing/>
              <w:jc w:val="center"/>
              <w:rPr>
                <w:rFonts w:eastAsia="Calibri"/>
                <w:b/>
                <w:i/>
                <w:color w:val="0070C0"/>
                <w:szCs w:val="24"/>
              </w:rPr>
            </w:pPr>
            <w:r>
              <w:rPr>
                <w:b/>
                <w:i/>
                <w:color w:val="0070C0"/>
                <w:sz w:val="22"/>
                <w:lang w:val="uk-UA"/>
              </w:rPr>
              <w:t>16654487</w:t>
            </w:r>
          </w:p>
        </w:tc>
      </w:tr>
      <w:tr w:rsidR="002A7B96" w:rsidRPr="00457335" w:rsidTr="00253FCE">
        <w:trPr>
          <w:trHeight w:val="285"/>
        </w:trPr>
        <w:tc>
          <w:tcPr>
            <w:tcW w:w="2613"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Інші</w:t>
            </w:r>
            <w:proofErr w:type="spellEnd"/>
            <w:r w:rsidRPr="00457335">
              <w:rPr>
                <w:rFonts w:eastAsia="Calibri"/>
                <w:color w:val="auto"/>
                <w:szCs w:val="24"/>
              </w:rPr>
              <w:t xml:space="preserve"> </w:t>
            </w:r>
            <w:proofErr w:type="spellStart"/>
            <w:r w:rsidRPr="00457335">
              <w:rPr>
                <w:rFonts w:eastAsia="Calibri"/>
                <w:color w:val="auto"/>
                <w:szCs w:val="24"/>
              </w:rPr>
              <w:t>джерела</w:t>
            </w:r>
            <w:proofErr w:type="spellEnd"/>
          </w:p>
        </w:tc>
        <w:tc>
          <w:tcPr>
            <w:tcW w:w="1365" w:type="dxa"/>
            <w:tcBorders>
              <w:top w:val="single" w:sz="4" w:space="0" w:color="000000"/>
              <w:left w:val="single" w:sz="4" w:space="0" w:color="000000"/>
              <w:bottom w:val="single" w:sz="4" w:space="0" w:color="000000"/>
              <w:right w:val="single" w:sz="4" w:space="0" w:color="auto"/>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2A7B96" w:rsidRPr="00F4233E" w:rsidRDefault="002A7B96" w:rsidP="00253FCE">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2A7B96" w:rsidRPr="00457335" w:rsidTr="00253FCE">
        <w:trPr>
          <w:trHeight w:val="285"/>
        </w:trPr>
        <w:tc>
          <w:tcPr>
            <w:tcW w:w="2613" w:type="dxa"/>
            <w:tcBorders>
              <w:top w:val="single" w:sz="4" w:space="0" w:color="000000"/>
              <w:left w:val="single" w:sz="4" w:space="0" w:color="000000"/>
              <w:bottom w:val="single" w:sz="4" w:space="0" w:color="000000"/>
              <w:right w:val="single" w:sz="4" w:space="0" w:color="000000"/>
            </w:tcBorders>
            <w:shd w:val="clear" w:color="auto" w:fill="BCBCBC"/>
          </w:tcPr>
          <w:p w:rsidR="002A7B96" w:rsidRPr="00457335" w:rsidRDefault="002A7B96" w:rsidP="00253FCE">
            <w:pPr>
              <w:spacing w:after="0" w:line="240" w:lineRule="auto"/>
              <w:ind w:left="0" w:firstLine="0"/>
              <w:contextualSpacing/>
              <w:jc w:val="left"/>
              <w:rPr>
                <w:rFonts w:eastAsia="Calibri"/>
                <w:color w:val="auto"/>
                <w:szCs w:val="24"/>
              </w:rPr>
            </w:pPr>
            <w:r w:rsidRPr="00457335">
              <w:rPr>
                <w:b/>
                <w:color w:val="auto"/>
                <w:szCs w:val="24"/>
                <w:lang w:val="uk-UA"/>
              </w:rPr>
              <w:t>Усього:</w:t>
            </w:r>
          </w:p>
        </w:tc>
        <w:tc>
          <w:tcPr>
            <w:tcW w:w="1365" w:type="dxa"/>
            <w:tcBorders>
              <w:top w:val="single" w:sz="4" w:space="0" w:color="000000"/>
              <w:left w:val="single" w:sz="4" w:space="0" w:color="000000"/>
              <w:bottom w:val="single" w:sz="4" w:space="0" w:color="000000"/>
              <w:right w:val="single" w:sz="4" w:space="0" w:color="auto"/>
            </w:tcBorders>
            <w:shd w:val="clear" w:color="auto" w:fill="BCBCBC"/>
          </w:tcPr>
          <w:p w:rsidR="002A7B96" w:rsidRPr="00457335" w:rsidRDefault="002A7B96" w:rsidP="00253FCE">
            <w:pPr>
              <w:spacing w:after="0" w:line="240" w:lineRule="auto"/>
              <w:ind w:left="0" w:firstLine="0"/>
              <w:contextualSpacing/>
              <w:jc w:val="center"/>
              <w:rPr>
                <w:rFonts w:eastAsia="Calibri"/>
                <w:b/>
                <w:i/>
                <w:color w:val="auto"/>
                <w:szCs w:val="24"/>
                <w:lang w:val="uk-UA"/>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shd w:val="clear" w:color="auto" w:fill="BCBCBC"/>
          </w:tcPr>
          <w:p w:rsidR="002A7B96" w:rsidRPr="00F4233E" w:rsidRDefault="00824466" w:rsidP="00253FCE">
            <w:pPr>
              <w:spacing w:after="0" w:line="240" w:lineRule="auto"/>
              <w:ind w:left="0" w:firstLine="0"/>
              <w:contextualSpacing/>
              <w:jc w:val="center"/>
              <w:rPr>
                <w:rFonts w:eastAsia="Calibri"/>
                <w:b/>
                <w:i/>
                <w:color w:val="0070C0"/>
                <w:szCs w:val="24"/>
                <w:lang w:val="uk-UA"/>
              </w:rPr>
            </w:pPr>
            <w:r w:rsidRPr="00F4233E">
              <w:rPr>
                <w:b/>
                <w:i/>
                <w:color w:val="0070C0"/>
                <w:sz w:val="22"/>
                <w:lang w:val="uk-UA"/>
              </w:rPr>
              <w:t>5</w:t>
            </w:r>
            <w:r>
              <w:rPr>
                <w:b/>
                <w:i/>
                <w:color w:val="0070C0"/>
                <w:sz w:val="22"/>
              </w:rPr>
              <w:t>080</w:t>
            </w:r>
            <w:r>
              <w:rPr>
                <w:b/>
                <w:i/>
                <w:color w:val="0070C0"/>
                <w:sz w:val="22"/>
                <w:lang w:val="uk-UA"/>
              </w:rPr>
              <w:t>010</w:t>
            </w:r>
          </w:p>
        </w:tc>
        <w:tc>
          <w:tcPr>
            <w:tcW w:w="1417" w:type="dxa"/>
            <w:tcBorders>
              <w:top w:val="single" w:sz="4" w:space="0" w:color="000000"/>
              <w:left w:val="single" w:sz="4" w:space="0" w:color="000000"/>
              <w:bottom w:val="single" w:sz="4" w:space="0" w:color="000000"/>
              <w:right w:val="single" w:sz="4" w:space="0" w:color="000000"/>
            </w:tcBorders>
            <w:shd w:val="clear" w:color="auto" w:fill="BCBCBC"/>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BCBCBC"/>
          </w:tcPr>
          <w:p w:rsidR="002A7B96" w:rsidRPr="00457335" w:rsidRDefault="002A7B96" w:rsidP="00253FCE">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BCBCBC"/>
          </w:tcPr>
          <w:p w:rsidR="002A7B96" w:rsidRPr="00F4233E" w:rsidRDefault="00824466" w:rsidP="00253FCE">
            <w:pPr>
              <w:spacing w:after="0" w:line="240" w:lineRule="auto"/>
              <w:ind w:left="0" w:firstLine="0"/>
              <w:contextualSpacing/>
              <w:jc w:val="center"/>
              <w:rPr>
                <w:rFonts w:eastAsia="Calibri"/>
                <w:b/>
                <w:i/>
                <w:color w:val="0070C0"/>
                <w:szCs w:val="24"/>
                <w:lang w:val="uk-UA"/>
              </w:rPr>
            </w:pPr>
            <w:r>
              <w:rPr>
                <w:b/>
                <w:i/>
                <w:color w:val="0070C0"/>
                <w:sz w:val="22"/>
                <w:lang w:val="uk-UA"/>
              </w:rPr>
              <w:t>16654487</w:t>
            </w:r>
          </w:p>
        </w:tc>
      </w:tr>
    </w:tbl>
    <w:p w:rsidR="002A7B96" w:rsidRPr="00457335" w:rsidRDefault="002A7B96" w:rsidP="002A7B96">
      <w:pPr>
        <w:rPr>
          <w:color w:val="auto"/>
          <w:lang w:val="uk-UA"/>
        </w:rPr>
      </w:pPr>
    </w:p>
    <w:p w:rsidR="002A7B96" w:rsidRPr="00457335" w:rsidRDefault="002A7B96" w:rsidP="002A7B96">
      <w:pPr>
        <w:rPr>
          <w:color w:val="auto"/>
          <w:lang w:val="uk-UA"/>
        </w:rPr>
      </w:pPr>
    </w:p>
    <w:p w:rsidR="002A7B96" w:rsidRPr="00457335" w:rsidRDefault="002A7B96" w:rsidP="002A7B96">
      <w:pPr>
        <w:rPr>
          <w:color w:val="auto"/>
          <w:lang w:val="uk-UA"/>
        </w:rPr>
      </w:pPr>
    </w:p>
    <w:p w:rsidR="002A7B96" w:rsidRPr="00457335" w:rsidRDefault="002A7B96" w:rsidP="002A7B96">
      <w:pPr>
        <w:rPr>
          <w:color w:val="auto"/>
          <w:lang w:val="uk-UA"/>
        </w:rPr>
      </w:pPr>
    </w:p>
    <w:p w:rsidR="002A7B96" w:rsidRPr="00802810" w:rsidRDefault="002A7B96" w:rsidP="002A7B96">
      <w:pPr>
        <w:rPr>
          <w:lang w:val="uk-UA"/>
        </w:rPr>
      </w:pPr>
    </w:p>
    <w:p w:rsidR="002A7B96" w:rsidRPr="00802810" w:rsidRDefault="002A7B96" w:rsidP="002A7B96">
      <w:pPr>
        <w:rPr>
          <w:lang w:val="uk-UA"/>
        </w:rPr>
      </w:pPr>
    </w:p>
    <w:p w:rsidR="002A7B96" w:rsidRDefault="002A7B96" w:rsidP="002A7B96"/>
    <w:p w:rsidR="002A7B96" w:rsidRDefault="002A7B96" w:rsidP="002A7B96"/>
    <w:p w:rsidR="00423F43" w:rsidRDefault="00423F43"/>
    <w:sectPr w:rsidR="00423F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B4B0B"/>
    <w:multiLevelType w:val="hybridMultilevel"/>
    <w:tmpl w:val="6C00CC46"/>
    <w:lvl w:ilvl="0" w:tplc="1D2C77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C08DF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5ECA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A815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967EC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BAA2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9019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FCEF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EE4C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24E1503"/>
    <w:multiLevelType w:val="hybridMultilevel"/>
    <w:tmpl w:val="7D1C37A4"/>
    <w:lvl w:ilvl="0" w:tplc="0A4C7B64">
      <w:start w:val="5"/>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2802EE">
      <w:start w:val="1"/>
      <w:numFmt w:val="lowerLetter"/>
      <w:lvlText w:val="%2"/>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5E613A">
      <w:start w:val="1"/>
      <w:numFmt w:val="lowerRoman"/>
      <w:lvlText w:val="%3"/>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8C4A30">
      <w:start w:val="1"/>
      <w:numFmt w:val="decimal"/>
      <w:lvlText w:val="%4"/>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887B8A">
      <w:start w:val="1"/>
      <w:numFmt w:val="lowerLetter"/>
      <w:lvlText w:val="%5"/>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3E8F92">
      <w:start w:val="1"/>
      <w:numFmt w:val="lowerRoman"/>
      <w:lvlText w:val="%6"/>
      <w:lvlJc w:val="left"/>
      <w:pPr>
        <w:ind w:left="6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F2D4B6">
      <w:start w:val="1"/>
      <w:numFmt w:val="decimal"/>
      <w:lvlText w:val="%7"/>
      <w:lvlJc w:val="left"/>
      <w:pPr>
        <w:ind w:left="7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40AEE2">
      <w:start w:val="1"/>
      <w:numFmt w:val="lowerLetter"/>
      <w:lvlText w:val="%8"/>
      <w:lvlJc w:val="left"/>
      <w:pPr>
        <w:ind w:left="8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1C2DC0">
      <w:start w:val="1"/>
      <w:numFmt w:val="lowerRoman"/>
      <w:lvlText w:val="%9"/>
      <w:lvlJc w:val="left"/>
      <w:pPr>
        <w:ind w:left="9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96"/>
    <w:rsid w:val="00253FCE"/>
    <w:rsid w:val="002551CE"/>
    <w:rsid w:val="002A7B96"/>
    <w:rsid w:val="00423F43"/>
    <w:rsid w:val="0046439A"/>
    <w:rsid w:val="00466E57"/>
    <w:rsid w:val="00824466"/>
    <w:rsid w:val="00A52462"/>
    <w:rsid w:val="00AE5B15"/>
    <w:rsid w:val="00B53DBF"/>
    <w:rsid w:val="00B914A5"/>
    <w:rsid w:val="00CE2EB3"/>
    <w:rsid w:val="00D5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D31"/>
  <w15:chartTrackingRefBased/>
  <w15:docId w15:val="{5AB8011E-C8A7-4655-ADB3-187CD249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96"/>
    <w:pPr>
      <w:spacing w:after="3" w:line="249" w:lineRule="auto"/>
      <w:ind w:left="146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2A7B96"/>
    <w:pPr>
      <w:keepNext/>
      <w:keepLines/>
      <w:numPr>
        <w:numId w:val="2"/>
      </w:numPr>
      <w:spacing w:after="0"/>
      <w:ind w:left="6258" w:hanging="2718"/>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2A7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A7B9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B96"/>
    <w:rPr>
      <w:rFonts w:ascii="Times New Roman" w:eastAsia="Times New Roman" w:hAnsi="Times New Roman" w:cs="Times New Roman"/>
      <w:b/>
      <w:color w:val="000000"/>
      <w:sz w:val="24"/>
    </w:rPr>
  </w:style>
  <w:style w:type="character" w:customStyle="1" w:styleId="20">
    <w:name w:val="Заголовок 2 Знак"/>
    <w:basedOn w:val="a0"/>
    <w:link w:val="2"/>
    <w:uiPriority w:val="9"/>
    <w:semiHidden/>
    <w:rsid w:val="002A7B9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A7B96"/>
    <w:rPr>
      <w:rFonts w:asciiTheme="majorHAnsi" w:eastAsiaTheme="majorEastAsia" w:hAnsiTheme="majorHAnsi" w:cstheme="majorBidi"/>
      <w:color w:val="1F4D78" w:themeColor="accent1" w:themeShade="7F"/>
      <w:sz w:val="24"/>
      <w:szCs w:val="24"/>
    </w:rPr>
  </w:style>
  <w:style w:type="table" w:customStyle="1" w:styleId="TableGrid">
    <w:name w:val="TableGrid"/>
    <w:rsid w:val="002A7B96"/>
    <w:pPr>
      <w:spacing w:after="0" w:line="240" w:lineRule="auto"/>
    </w:pPr>
    <w:rPr>
      <w:rFonts w:eastAsiaTheme="minorEastAsia"/>
    </w:rPr>
    <w:tblPr>
      <w:tblCellMar>
        <w:top w:w="0" w:type="dxa"/>
        <w:left w:w="0" w:type="dxa"/>
        <w:bottom w:w="0" w:type="dxa"/>
        <w:right w:w="0" w:type="dxa"/>
      </w:tblCellMar>
    </w:tblPr>
  </w:style>
  <w:style w:type="paragraph" w:styleId="a3">
    <w:name w:val="Balloon Text"/>
    <w:basedOn w:val="a"/>
    <w:link w:val="a4"/>
    <w:uiPriority w:val="99"/>
    <w:semiHidden/>
    <w:unhideWhenUsed/>
    <w:rsid w:val="002A7B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7B96"/>
    <w:rPr>
      <w:rFonts w:ascii="Segoe UI" w:eastAsia="Times New Roman" w:hAnsi="Segoe UI" w:cs="Segoe UI"/>
      <w:color w:val="000000"/>
      <w:sz w:val="18"/>
      <w:szCs w:val="18"/>
    </w:rPr>
  </w:style>
  <w:style w:type="character" w:styleId="a5">
    <w:name w:val="Hyperlink"/>
    <w:basedOn w:val="a0"/>
    <w:uiPriority w:val="99"/>
    <w:unhideWhenUsed/>
    <w:rsid w:val="002A7B96"/>
    <w:rPr>
      <w:color w:val="0563C1" w:themeColor="hyperlink"/>
      <w:u w:val="single"/>
    </w:rPr>
  </w:style>
  <w:style w:type="table" w:customStyle="1" w:styleId="TableGrid1">
    <w:name w:val="TableGrid1"/>
    <w:rsid w:val="002A7B96"/>
    <w:pPr>
      <w:spacing w:after="0" w:line="240" w:lineRule="auto"/>
    </w:pPr>
    <w:rPr>
      <w:rFonts w:eastAsiaTheme="minorEastAsia"/>
    </w:rPr>
    <w:tblPr>
      <w:tblCellMar>
        <w:top w:w="0" w:type="dxa"/>
        <w:left w:w="0" w:type="dxa"/>
        <w:bottom w:w="0" w:type="dxa"/>
        <w:right w:w="0" w:type="dxa"/>
      </w:tblCellMar>
    </w:tblPr>
  </w:style>
  <w:style w:type="paragraph" w:styleId="a6">
    <w:name w:val="List Paragraph"/>
    <w:basedOn w:val="a"/>
    <w:uiPriority w:val="34"/>
    <w:qFormat/>
    <w:rsid w:val="002A7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26</Pages>
  <Words>5407</Words>
  <Characters>30823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2026-06-15T08:09:00Z</dcterms:created>
  <dcterms:modified xsi:type="dcterms:W3CDTF">2026-06-24T08:32:00Z</dcterms:modified>
</cp:coreProperties>
</file>