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1C3" w:rsidRDefault="00BD28D2">
      <w:pPr>
        <w:spacing w:after="10" w:line="249" w:lineRule="auto"/>
        <w:ind w:left="10" w:right="856" w:hanging="10"/>
        <w:jc w:val="center"/>
        <w:rPr>
          <w:rFonts w:ascii="Calibri" w:eastAsia="Calibri" w:hAnsi="Calibri" w:cs="Calibri"/>
          <w:color w:val="000000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uk-UA"/>
        </w:rPr>
        <w:t>І.  ПАСПОРТ</w:t>
      </w:r>
    </w:p>
    <w:p w:rsidR="003571C3" w:rsidRDefault="00BD28D2">
      <w:pPr>
        <w:spacing w:after="0" w:line="240" w:lineRule="auto"/>
        <w:ind w:left="11" w:hanging="11"/>
        <w:contextualSpacing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/>
        </w:rPr>
        <w:t>Програми «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/>
        </w:rPr>
        <w:t>Безпечна Роздільнянська міська територіальна громада» на 2026-2027 роки</w:t>
      </w:r>
    </w:p>
    <w:p w:rsidR="003571C3" w:rsidRDefault="003571C3">
      <w:pPr>
        <w:spacing w:after="0" w:line="240" w:lineRule="auto"/>
        <w:ind w:left="11" w:hanging="11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uk-UA"/>
        </w:rPr>
      </w:pPr>
    </w:p>
    <w:tbl>
      <w:tblPr>
        <w:tblStyle w:val="TableGrid"/>
        <w:tblW w:w="10349" w:type="dxa"/>
        <w:tblInd w:w="-431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734"/>
        <w:gridCol w:w="3000"/>
        <w:gridCol w:w="6615"/>
      </w:tblGrid>
      <w:tr w:rsidR="003571C3" w:rsidRPr="0018096A">
        <w:trPr>
          <w:trHeight w:val="501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Ініціатор розроблення </w:t>
            </w:r>
          </w:p>
          <w:p w:rsidR="003571C3" w:rsidRDefault="00BD28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Програми</w:t>
            </w:r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ind w:left="54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житлово-комунального господарства та інфраструктури Роздільнянської міської ради</w:t>
            </w:r>
          </w:p>
        </w:tc>
      </w:tr>
      <w:tr w:rsidR="003571C3" w:rsidRPr="0018096A">
        <w:trPr>
          <w:trHeight w:val="999"/>
        </w:trPr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57" w:lineRule="auto"/>
              <w:ind w:left="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Розпорядження Роздільнянського міського голови №349/од-2025 від 29.10.2025року «Про розроблення проєкту Програми «Безпечна Роздільнянська міська територіальна громада» на 2026-2027 роки»</w:t>
            </w:r>
          </w:p>
        </w:tc>
      </w:tr>
      <w:tr w:rsidR="003571C3" w:rsidRPr="0018096A">
        <w:trPr>
          <w:trHeight w:val="240"/>
        </w:trPr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Розробник Програми</w:t>
            </w:r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житлового-комунального господарства та інфраструктури Роздільнянської міської ради</w:t>
            </w:r>
          </w:p>
        </w:tc>
      </w:tr>
      <w:tr w:rsidR="003571C3" w:rsidRPr="0018096A">
        <w:trPr>
          <w:trHeight w:val="552"/>
        </w:trPr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Відповідальний виконавець Програми</w:t>
            </w:r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ind w:left="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Управління житлово-комунального господарства та інфраструктури Роздільнянської міської ради</w:t>
            </w:r>
          </w:p>
        </w:tc>
      </w:tr>
      <w:tr w:rsidR="003571C3" w:rsidRPr="0018096A" w:rsidTr="0067640A">
        <w:trPr>
          <w:trHeight w:val="1186"/>
        </w:trPr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Виконавці  програми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BD28D2" w:rsidP="00CB14C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Управління житлового-комунального господарства та інфраструктури Роздільнянської міської ради, фінансове управління міської ради,  ГУ </w:t>
            </w:r>
            <w:r w:rsidR="0067640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ДСНС України в Одеській області, </w:t>
            </w:r>
            <w:r w:rsidR="00CB14C4" w:rsidRPr="006D366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РСЦ ГСЦ МВС в Одеській, Миколаївській та Херсонській областях, 2 ДПРЗ ГУ ДСНС України в Одеській області</w:t>
            </w:r>
            <w:r w:rsidR="00CB14C4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="0067640A" w:rsidRPr="006D3661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ГУНП в Одеській області, Роздільнянський РВП</w:t>
            </w:r>
          </w:p>
        </w:tc>
      </w:tr>
      <w:tr w:rsidR="003571C3">
        <w:trPr>
          <w:trHeight w:val="473"/>
        </w:trPr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Термін реалізації Програми</w:t>
            </w:r>
          </w:p>
        </w:tc>
        <w:tc>
          <w:tcPr>
            <w:tcW w:w="66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/>
              </w:rPr>
              <w:t>2026-2027роки</w:t>
            </w:r>
          </w:p>
        </w:tc>
      </w:tr>
      <w:tr w:rsidR="003571C3" w:rsidRPr="0018096A">
        <w:trPr>
          <w:trHeight w:val="1552"/>
        </w:trPr>
        <w:tc>
          <w:tcPr>
            <w:tcW w:w="7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Мета Програми</w:t>
            </w:r>
          </w:p>
        </w:tc>
        <w:tc>
          <w:tcPr>
            <w:tcW w:w="6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39" w:lineRule="auto"/>
              <w:ind w:left="1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Посилення безпеки населення, забезпечення стабільної життєдіяльності громади, підвищення рівня безпеки на дорогах, покращення ефективності розкриття правопорушень, а також узгоджена взаємодія органів виконавчої влади та правоохоронних структур для забезпечення оперативного, результативного та скоординованого реагування на надзвичайні ситуації, попередження небезпечних подій і підтримання громадського спокою та безперебійного функціонування інфраструктури Роздільнянської міської територіальної громади.</w:t>
            </w:r>
          </w:p>
        </w:tc>
      </w:tr>
      <w:tr w:rsidR="003571C3">
        <w:trPr>
          <w:trHeight w:val="853"/>
        </w:trPr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6C7441" w:rsidRDefault="003B6D51" w:rsidP="00840EF2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highlight w:val="yellow"/>
                <w:lang w:val="uk-UA"/>
              </w:rPr>
            </w:pPr>
            <w:r w:rsidRPr="003B6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3799799,00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 xml:space="preserve"> </w:t>
            </w:r>
            <w:r w:rsidR="00BD28D2" w:rsidRPr="006C74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грн.</w:t>
            </w:r>
          </w:p>
        </w:tc>
      </w:tr>
      <w:tr w:rsidR="003571C3">
        <w:trPr>
          <w:trHeight w:val="242"/>
        </w:trPr>
        <w:tc>
          <w:tcPr>
            <w:tcW w:w="734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 w:rsidR="003571C3" w:rsidRDefault="00357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всього: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6C7441" w:rsidRDefault="003B6D51" w:rsidP="003B6D51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highlight w:val="yellow"/>
                <w:lang w:val="uk-UA"/>
              </w:rPr>
            </w:pPr>
            <w:r w:rsidRPr="003B6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3799799,00 грн.</w:t>
            </w:r>
          </w:p>
        </w:tc>
      </w:tr>
      <w:tr w:rsidR="003571C3">
        <w:trPr>
          <w:trHeight w:val="240"/>
        </w:trPr>
        <w:tc>
          <w:tcPr>
            <w:tcW w:w="734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 w:rsidR="003571C3" w:rsidRDefault="003571C3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зокрема: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6C7441" w:rsidRDefault="00BD28D2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6C74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-</w:t>
            </w:r>
          </w:p>
        </w:tc>
      </w:tr>
      <w:tr w:rsidR="003571C3">
        <w:trPr>
          <w:trHeight w:val="242"/>
        </w:trPr>
        <w:tc>
          <w:tcPr>
            <w:tcW w:w="734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 w:rsidR="003571C3" w:rsidRDefault="003571C3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коштів Державного бюджету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6C7441" w:rsidRDefault="00BD28D2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6C74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-</w:t>
            </w:r>
          </w:p>
        </w:tc>
      </w:tr>
      <w:tr w:rsidR="003571C3">
        <w:trPr>
          <w:trHeight w:val="242"/>
        </w:trPr>
        <w:tc>
          <w:tcPr>
            <w:tcW w:w="734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 w:rsidR="003571C3" w:rsidRDefault="003571C3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коштів обласного бюджету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6C7441" w:rsidRDefault="00BD28D2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6C74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uk-UA"/>
              </w:rPr>
              <w:t>-</w:t>
            </w:r>
          </w:p>
        </w:tc>
      </w:tr>
      <w:tr w:rsidR="003571C3">
        <w:trPr>
          <w:trHeight w:val="242"/>
        </w:trPr>
        <w:tc>
          <w:tcPr>
            <w:tcW w:w="734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 w:rsidR="003571C3" w:rsidRDefault="003571C3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кошти  бюджету Роздільнянської міської територіальної громади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6C7441" w:rsidRDefault="003B6D51" w:rsidP="00840EF2">
            <w:pPr>
              <w:spacing w:after="0" w:line="240" w:lineRule="auto"/>
              <w:ind w:left="1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</w:pPr>
            <w:r w:rsidRPr="003B6D5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3799799,00 грн.</w:t>
            </w:r>
          </w:p>
        </w:tc>
      </w:tr>
      <w:tr w:rsidR="003571C3">
        <w:trPr>
          <w:trHeight w:val="242"/>
        </w:trPr>
        <w:tc>
          <w:tcPr>
            <w:tcW w:w="734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 w:rsidR="003571C3" w:rsidRDefault="003571C3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інші джерела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3571C3" w:rsidRPr="0018096A">
        <w:trPr>
          <w:trHeight w:val="274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Очікувальні результати виконання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BD28D2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-20" w:firstLine="142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підвищення рівня громадської безпеки та правопорядку;</w:t>
            </w:r>
          </w:p>
          <w:p w:rsidR="003571C3" w:rsidRDefault="00BD28D2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-20" w:firstLine="142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зниження кількості правопорушень, дорожньо-транспортних пригод і пожеж;</w:t>
            </w:r>
          </w:p>
          <w:p w:rsidR="003571C3" w:rsidRDefault="00BD28D2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-20" w:firstLine="142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>скорочення часу реагування правоохоронних та рятувальних служб на виклики і надзвичайні ситуації;</w:t>
            </w:r>
          </w:p>
          <w:p w:rsidR="003571C3" w:rsidRDefault="00BD28D2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-20" w:firstLine="142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підвищення рівня довіри населення до силових структур;</w:t>
            </w:r>
          </w:p>
          <w:p w:rsidR="003571C3" w:rsidRDefault="00BD28D2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-20" w:firstLine="142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розвиток взаємодії між органами місцевого самоврядування, поліцією, ДСНС;</w:t>
            </w:r>
          </w:p>
          <w:p w:rsidR="003571C3" w:rsidRDefault="00BD28D2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-20" w:firstLine="142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покращення стану дорожньої інфраструктури;</w:t>
            </w:r>
          </w:p>
          <w:p w:rsidR="003571C3" w:rsidRDefault="00BD28D2">
            <w:pPr>
              <w:pStyle w:val="a6"/>
              <w:numPr>
                <w:ilvl w:val="0"/>
                <w:numId w:val="1"/>
              </w:numPr>
              <w:spacing w:before="0" w:beforeAutospacing="0" w:after="0" w:afterAutospacing="0"/>
              <w:ind w:left="-20" w:firstLine="142"/>
              <w:contextualSpacing/>
              <w:jc w:val="both"/>
              <w:rPr>
                <w:rFonts w:eastAsia="Calibri"/>
                <w:color w:val="000000"/>
                <w:lang w:val="uk-UA"/>
              </w:rPr>
            </w:pPr>
            <w:r>
              <w:rPr>
                <w:lang w:val="uk-UA"/>
              </w:rPr>
              <w:t>зміцнення матеріально-технічної бази підрозділів безпеки, підвищення ефективності управління безпекою громади.</w:t>
            </w:r>
          </w:p>
        </w:tc>
      </w:tr>
      <w:tr w:rsidR="003571C3" w:rsidRPr="0018096A">
        <w:trPr>
          <w:trHeight w:val="556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ind w:left="2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10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Ключові показники ефективності Програми</w:t>
            </w:r>
          </w:p>
        </w:tc>
        <w:tc>
          <w:tcPr>
            <w:tcW w:w="661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BD28D2">
            <w:pPr>
              <w:spacing w:after="1" w:line="239" w:lineRule="auto"/>
              <w:ind w:right="22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Створення  безпечних умов для руху транспорту та пішоходів шляхом удосконалення дорожньої інфраструктури та організації руху, підтримання безперебійної роботи системи відеоспостереження (24/7), зростання частки злочинів, розкритих «по гарячих слідах» із використанням записів з камер відеоспостереження, забезпечення постійної присутності поліцейського офіцера громади та офіцера-рятувальника на території обслуговування з метою своєчасного реагування на події та надання необхідних послуг населенню.</w:t>
            </w:r>
          </w:p>
        </w:tc>
      </w:tr>
    </w:tbl>
    <w:p w:rsidR="003571C3" w:rsidRDefault="00BD28D2">
      <w:pPr>
        <w:keepNext/>
        <w:keepLines/>
        <w:spacing w:after="0" w:line="240" w:lineRule="auto"/>
        <w:ind w:left="-142" w:right="628" w:firstLine="709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/>
        </w:rPr>
        <w:t xml:space="preserve">   </w:t>
      </w:r>
    </w:p>
    <w:p w:rsidR="003571C3" w:rsidRDefault="003571C3">
      <w:pPr>
        <w:spacing w:after="0" w:line="240" w:lineRule="auto"/>
        <w:contextualSpacing/>
        <w:jc w:val="both"/>
        <w:rPr>
          <w:sz w:val="24"/>
          <w:szCs w:val="24"/>
          <w:lang w:val="uk-UA"/>
        </w:rPr>
      </w:pPr>
    </w:p>
    <w:p w:rsidR="003571C3" w:rsidRDefault="003571C3">
      <w:pPr>
        <w:spacing w:after="0" w:line="240" w:lineRule="auto"/>
        <w:contextualSpacing/>
        <w:jc w:val="both"/>
        <w:rPr>
          <w:lang w:val="uk-UA"/>
        </w:rPr>
      </w:pPr>
    </w:p>
    <w:p w:rsidR="003571C3" w:rsidRDefault="003571C3">
      <w:pPr>
        <w:spacing w:after="0" w:line="240" w:lineRule="auto"/>
        <w:contextualSpacing/>
        <w:jc w:val="both"/>
        <w:rPr>
          <w:lang w:val="uk-UA"/>
        </w:rPr>
        <w:sectPr w:rsidR="003571C3">
          <w:pgSz w:w="11906" w:h="16838"/>
          <w:pgMar w:top="992" w:right="709" w:bottom="1134" w:left="1418" w:header="720" w:footer="720" w:gutter="0"/>
          <w:cols w:space="720"/>
          <w:docGrid w:linePitch="299"/>
        </w:sectPr>
      </w:pPr>
    </w:p>
    <w:p w:rsidR="003571C3" w:rsidRDefault="00BD28D2">
      <w:pPr>
        <w:spacing w:after="0" w:line="240" w:lineRule="auto"/>
        <w:ind w:right="255"/>
        <w:contextualSpacing/>
        <w:jc w:val="right"/>
        <w:rPr>
          <w:rFonts w:ascii="Times New Roman" w:eastAsia="Calibri" w:hAnsi="Times New Roman" w:cs="Times New Roman"/>
          <w:b/>
          <w:color w:val="000000"/>
          <w:lang w:val="uk-UA"/>
        </w:rPr>
      </w:pPr>
      <w:r>
        <w:rPr>
          <w:rFonts w:ascii="Times New Roman" w:eastAsia="Calibri" w:hAnsi="Times New Roman" w:cs="Times New Roman"/>
          <w:b/>
          <w:color w:val="000000"/>
          <w:lang w:val="uk-UA"/>
        </w:rPr>
        <w:lastRenderedPageBreak/>
        <w:t xml:space="preserve">Додаток 1 </w:t>
      </w:r>
    </w:p>
    <w:p w:rsidR="003571C3" w:rsidRDefault="00BD28D2">
      <w:pPr>
        <w:spacing w:after="0" w:line="240" w:lineRule="auto"/>
        <w:ind w:right="255"/>
        <w:contextualSpacing/>
        <w:jc w:val="right"/>
        <w:rPr>
          <w:rFonts w:ascii="Times New Roman" w:eastAsia="Calibri" w:hAnsi="Times New Roman" w:cs="Times New Roman"/>
          <w:b/>
          <w:color w:val="000000"/>
          <w:lang w:val="uk-UA"/>
        </w:rPr>
      </w:pPr>
      <w:r>
        <w:rPr>
          <w:rFonts w:ascii="Times New Roman" w:eastAsia="Calibri" w:hAnsi="Times New Roman" w:cs="Times New Roman"/>
          <w:b/>
          <w:color w:val="000000"/>
          <w:lang w:val="uk-UA"/>
        </w:rPr>
        <w:t>до Програми</w:t>
      </w:r>
    </w:p>
    <w:p w:rsidR="003571C3" w:rsidRDefault="00BD28D2">
      <w:pPr>
        <w:spacing w:after="0" w:line="240" w:lineRule="auto"/>
        <w:ind w:right="1378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/>
        </w:rPr>
        <w:t>Завдання і заходи реалізації</w:t>
      </w:r>
    </w:p>
    <w:p w:rsidR="003571C3" w:rsidRDefault="00BD28D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/>
        </w:rPr>
        <w:t>Програми «</w:t>
      </w:r>
      <w:r>
        <w:rPr>
          <w:rFonts w:ascii="Times New Roman" w:eastAsia="Times New Roman" w:hAnsi="Times New Roman" w:cs="Times New Roman"/>
          <w:b/>
          <w:bCs/>
          <w:color w:val="00000A"/>
          <w:sz w:val="24"/>
          <w:szCs w:val="24"/>
          <w:lang w:val="uk-UA"/>
        </w:rPr>
        <w:t>Безпечна Роздільнянська міська територіальна громада» на 2026-2027 роки</w:t>
      </w:r>
    </w:p>
    <w:tbl>
      <w:tblPr>
        <w:tblStyle w:val="TableGrid1"/>
        <w:tblW w:w="15871" w:type="dxa"/>
        <w:jc w:val="center"/>
        <w:tblInd w:w="0" w:type="dxa"/>
        <w:tblLayout w:type="fixed"/>
        <w:tblCellMar>
          <w:top w:w="14" w:type="dxa"/>
          <w:left w:w="44" w:type="dxa"/>
          <w:right w:w="57" w:type="dxa"/>
        </w:tblCellMar>
        <w:tblLook w:val="04A0" w:firstRow="1" w:lastRow="0" w:firstColumn="1" w:lastColumn="0" w:noHBand="0" w:noVBand="1"/>
      </w:tblPr>
      <w:tblGrid>
        <w:gridCol w:w="705"/>
        <w:gridCol w:w="992"/>
        <w:gridCol w:w="1984"/>
        <w:gridCol w:w="992"/>
        <w:gridCol w:w="1418"/>
        <w:gridCol w:w="985"/>
        <w:gridCol w:w="1134"/>
        <w:gridCol w:w="698"/>
        <w:gridCol w:w="578"/>
        <w:gridCol w:w="399"/>
        <w:gridCol w:w="876"/>
        <w:gridCol w:w="1134"/>
        <w:gridCol w:w="7"/>
        <w:gridCol w:w="1699"/>
        <w:gridCol w:w="851"/>
        <w:gridCol w:w="1277"/>
        <w:gridCol w:w="142"/>
      </w:tblGrid>
      <w:tr w:rsidR="003571C3" w:rsidRPr="0018096A" w:rsidTr="008A1991">
        <w:trPr>
          <w:trHeight w:val="369"/>
          <w:jc w:val="center"/>
        </w:trPr>
        <w:tc>
          <w:tcPr>
            <w:tcW w:w="70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D7D7"/>
            <w:vAlign w:val="center"/>
          </w:tcPr>
          <w:p w:rsidR="003571C3" w:rsidRDefault="00BD28D2">
            <w:pPr>
              <w:spacing w:after="0" w:line="240" w:lineRule="auto"/>
              <w:ind w:left="205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№п</w:t>
            </w:r>
          </w:p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/п</w:t>
            </w:r>
          </w:p>
        </w:tc>
        <w:tc>
          <w:tcPr>
            <w:tcW w:w="99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D7D7"/>
            <w:vAlign w:val="center"/>
          </w:tcPr>
          <w:p w:rsidR="003571C3" w:rsidRDefault="00BD28D2">
            <w:pPr>
              <w:spacing w:after="0" w:line="240" w:lineRule="auto"/>
              <w:ind w:right="52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Завдання</w:t>
            </w:r>
          </w:p>
        </w:tc>
        <w:tc>
          <w:tcPr>
            <w:tcW w:w="1984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D7D7"/>
          </w:tcPr>
          <w:p w:rsidR="003571C3" w:rsidRDefault="00BD28D2">
            <w:pPr>
              <w:spacing w:after="0" w:line="240" w:lineRule="auto"/>
              <w:ind w:right="52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Зміст заходів Програми</w:t>
            </w:r>
          </w:p>
        </w:tc>
        <w:tc>
          <w:tcPr>
            <w:tcW w:w="99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D7D7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Термін</w:t>
            </w:r>
          </w:p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виконання заходів</w:t>
            </w:r>
          </w:p>
        </w:tc>
        <w:tc>
          <w:tcPr>
            <w:tcW w:w="1418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D7D7"/>
            <w:vAlign w:val="center"/>
          </w:tcPr>
          <w:p w:rsidR="003571C3" w:rsidRDefault="00BD28D2">
            <w:pPr>
              <w:spacing w:after="0" w:line="240" w:lineRule="auto"/>
              <w:ind w:right="5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Виконавці</w:t>
            </w:r>
          </w:p>
        </w:tc>
        <w:tc>
          <w:tcPr>
            <w:tcW w:w="985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val="clear" w:color="auto" w:fill="FFD7D7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Джерела фінансува 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</w:tcBorders>
            <w:shd w:val="clear" w:color="auto" w:fill="FFD7D7"/>
          </w:tcPr>
          <w:p w:rsidR="003571C3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698" w:type="dxa"/>
            <w:tcBorders>
              <w:top w:val="single" w:sz="4" w:space="0" w:color="000001"/>
              <w:left w:val="nil"/>
              <w:bottom w:val="single" w:sz="4" w:space="0" w:color="auto"/>
              <w:right w:val="nil"/>
            </w:tcBorders>
            <w:shd w:val="clear" w:color="auto" w:fill="FFD7D7"/>
          </w:tcPr>
          <w:p w:rsidR="003571C3" w:rsidRDefault="0035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000001"/>
              <w:left w:val="nil"/>
              <w:bottom w:val="single" w:sz="4" w:space="0" w:color="auto"/>
              <w:right w:val="nil"/>
            </w:tcBorders>
            <w:shd w:val="clear" w:color="auto" w:fill="FFD7D7"/>
          </w:tcPr>
          <w:p w:rsidR="003571C3" w:rsidRDefault="0035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5844" w:type="dxa"/>
            <w:gridSpan w:val="6"/>
            <w:tcBorders>
              <w:top w:val="single" w:sz="4" w:space="0" w:color="000001"/>
              <w:left w:val="nil"/>
              <w:bottom w:val="single" w:sz="4" w:space="0" w:color="auto"/>
              <w:right w:val="single" w:sz="4" w:space="0" w:color="auto"/>
            </w:tcBorders>
            <w:shd w:val="clear" w:color="auto" w:fill="FFD7D7"/>
          </w:tcPr>
          <w:p w:rsidR="003571C3" w:rsidRDefault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Обсяги фінансування по роках, тис.грн.</w:t>
            </w:r>
          </w:p>
        </w:tc>
        <w:tc>
          <w:tcPr>
            <w:tcW w:w="142" w:type="dxa"/>
            <w:tcBorders>
              <w:top w:val="nil"/>
            </w:tcBorders>
            <w:shd w:val="clear" w:color="auto" w:fill="auto"/>
          </w:tcPr>
          <w:p w:rsidR="003571C3" w:rsidRDefault="003571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</w:tc>
      </w:tr>
      <w:tr w:rsidR="003571C3" w:rsidTr="008A1991">
        <w:trPr>
          <w:gridAfter w:val="1"/>
          <w:wAfter w:w="142" w:type="dxa"/>
          <w:trHeight w:val="840"/>
          <w:jc w:val="center"/>
        </w:trPr>
        <w:tc>
          <w:tcPr>
            <w:tcW w:w="705" w:type="dxa"/>
            <w:vMerge/>
            <w:tcBorders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D7D7"/>
            <w:vAlign w:val="center"/>
          </w:tcPr>
          <w:p w:rsidR="003571C3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D7D7"/>
            <w:vAlign w:val="center"/>
          </w:tcPr>
          <w:p w:rsidR="003571C3" w:rsidRDefault="003571C3">
            <w:pPr>
              <w:spacing w:after="0" w:line="240" w:lineRule="auto"/>
              <w:ind w:right="5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D7D7"/>
          </w:tcPr>
          <w:p w:rsidR="003571C3" w:rsidRDefault="003571C3">
            <w:pPr>
              <w:spacing w:after="0" w:line="240" w:lineRule="auto"/>
              <w:ind w:right="5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D7D7"/>
          </w:tcPr>
          <w:p w:rsidR="003571C3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D7D7"/>
            <w:vAlign w:val="center"/>
          </w:tcPr>
          <w:p w:rsidR="003571C3" w:rsidRDefault="003571C3">
            <w:pPr>
              <w:spacing w:after="0" w:line="240" w:lineRule="auto"/>
              <w:ind w:right="5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85" w:type="dxa"/>
            <w:vMerge/>
            <w:tcBorders>
              <w:left w:val="single" w:sz="4" w:space="0" w:color="000001"/>
              <w:bottom w:val="nil"/>
              <w:right w:val="single" w:sz="4" w:space="0" w:color="000001"/>
            </w:tcBorders>
            <w:shd w:val="clear" w:color="auto" w:fill="FFD7D7"/>
          </w:tcPr>
          <w:p w:rsidR="003571C3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shd w:val="clear" w:color="auto" w:fill="FFD7D7"/>
          </w:tcPr>
          <w:p w:rsidR="003571C3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3571C3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2026 рік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D7"/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2027 рік</w:t>
            </w:r>
          </w:p>
        </w:tc>
        <w:tc>
          <w:tcPr>
            <w:tcW w:w="25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D7"/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Всього</w:t>
            </w:r>
          </w:p>
        </w:tc>
        <w:tc>
          <w:tcPr>
            <w:tcW w:w="1277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FFD9D9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Очікуваний результат</w:t>
            </w:r>
          </w:p>
        </w:tc>
      </w:tr>
      <w:tr w:rsidR="003571C3" w:rsidTr="008A1991">
        <w:trPr>
          <w:gridAfter w:val="1"/>
          <w:wAfter w:w="142" w:type="dxa"/>
          <w:trHeight w:val="138"/>
          <w:jc w:val="center"/>
        </w:trPr>
        <w:tc>
          <w:tcPr>
            <w:tcW w:w="70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D7D7"/>
            <w:vAlign w:val="center"/>
          </w:tcPr>
          <w:p w:rsidR="003571C3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D7D7"/>
            <w:vAlign w:val="center"/>
          </w:tcPr>
          <w:p w:rsidR="003571C3" w:rsidRDefault="003571C3">
            <w:pPr>
              <w:spacing w:after="0" w:line="240" w:lineRule="auto"/>
              <w:ind w:right="5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D7D7"/>
          </w:tcPr>
          <w:p w:rsidR="003571C3" w:rsidRDefault="003571C3">
            <w:pPr>
              <w:spacing w:after="0" w:line="240" w:lineRule="auto"/>
              <w:ind w:right="52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D7D7"/>
          </w:tcPr>
          <w:p w:rsidR="003571C3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D7D7"/>
            <w:vAlign w:val="center"/>
          </w:tcPr>
          <w:p w:rsidR="003571C3" w:rsidRDefault="003571C3">
            <w:pPr>
              <w:spacing w:after="0" w:line="240" w:lineRule="auto"/>
              <w:ind w:right="50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85" w:type="dxa"/>
            <w:vMerge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D7D7"/>
          </w:tcPr>
          <w:p w:rsidR="003571C3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D7D7"/>
          </w:tcPr>
          <w:p w:rsidR="003571C3" w:rsidRDefault="00BD28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FFD7D7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D7D7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D7D7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D7D7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D7D7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факт</w:t>
            </w:r>
          </w:p>
        </w:tc>
        <w:tc>
          <w:tcPr>
            <w:tcW w:w="1277" w:type="dxa"/>
            <w:vMerge/>
            <w:tcBorders>
              <w:left w:val="single" w:sz="4" w:space="0" w:color="auto"/>
              <w:bottom w:val="single" w:sz="4" w:space="0" w:color="000001"/>
              <w:right w:val="single" w:sz="4" w:space="0" w:color="auto"/>
            </w:tcBorders>
            <w:shd w:val="clear" w:color="auto" w:fill="FFD9D9"/>
            <w:vAlign w:val="center"/>
          </w:tcPr>
          <w:p w:rsidR="003571C3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3571C3" w:rsidTr="008A1991">
        <w:trPr>
          <w:gridAfter w:val="1"/>
          <w:wAfter w:w="142" w:type="dxa"/>
          <w:trHeight w:val="281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5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7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  <w:t>8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10</w:t>
            </w: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12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13</w:t>
            </w:r>
          </w:p>
        </w:tc>
      </w:tr>
      <w:tr w:rsidR="002A7D41" w:rsidRPr="0018096A" w:rsidTr="008A1991">
        <w:trPr>
          <w:gridAfter w:val="1"/>
          <w:wAfter w:w="142" w:type="dxa"/>
          <w:trHeight w:val="281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</w:t>
            </w:r>
          </w:p>
        </w:tc>
        <w:tc>
          <w:tcPr>
            <w:tcW w:w="992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м</w:t>
            </w:r>
            <w:r w:rsidRPr="002A7D4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uk-UA"/>
              </w:rPr>
              <w:t>одернізація системи відеоспостереження</w:t>
            </w: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, </w:t>
            </w:r>
            <w:r w:rsidRPr="002A7D4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uk-UA"/>
              </w:rPr>
              <w:t>розвиток проєктів «Поліцейський офіцер громади» та «Офіцер-рятувальник громади»</w:t>
            </w: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, підвищен</w:t>
            </w: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lastRenderedPageBreak/>
              <w:t>ня технічної спроможності підрозділів поліції та ДСНС,  п</w:t>
            </w:r>
            <w:r w:rsidRPr="002A7D4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uk-UA"/>
              </w:rPr>
              <w:t>окращення безпеки дорожнього руху</w:t>
            </w: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, п</w:t>
            </w:r>
            <w:r w:rsidRPr="002A7D41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uk-UA"/>
              </w:rPr>
              <w:t>ідвищення рівня готовності до реагування на надзвичайні ситуації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lastRenderedPageBreak/>
              <w:t>Утримання вулично-шляхової мережі (Нанесення дорожньої розмітки на об’єктах інфраструктури Роздільнянської ОТГ)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6</w:t>
            </w: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-202</w:t>
            </w: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7 роки</w:t>
            </w:r>
          </w:p>
        </w:tc>
        <w:tc>
          <w:tcPr>
            <w:tcW w:w="14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Управління ЖКГ та інфраструктури Роздільнянської міської ради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400,000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400,000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400,000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800,000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400,000</w:t>
            </w:r>
          </w:p>
        </w:tc>
        <w:tc>
          <w:tcPr>
            <w:tcW w:w="1277" w:type="dxa"/>
            <w:vMerge w:val="restart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Підвищення рівня громадської безпеки та правопорядку на території громади, зменшення кількості правопорушень, дорожньо-транспортних пригод і пожеж, скорочення часу </w:t>
            </w: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lastRenderedPageBreak/>
              <w:t>реагування правоохоронних і рятувальних служб на надзвичайні події, зміцнення матеріально-технічної бази структур безпеки громади.</w:t>
            </w:r>
          </w:p>
        </w:tc>
      </w:tr>
      <w:tr w:rsidR="002A7D41" w:rsidRPr="002A7D41" w:rsidTr="008D6D00">
        <w:trPr>
          <w:gridAfter w:val="1"/>
          <w:wAfter w:w="142" w:type="dxa"/>
          <w:trHeight w:val="1277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2</w:t>
            </w: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Послуги  технічного обслуговування локальної мережі та послуги провайдерів за користування інтернетом</w:t>
            </w: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202</w:t>
            </w: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6</w:t>
            </w: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-202</w:t>
            </w: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7</w:t>
            </w: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Управління ЖКГ та інфраструктури Роздільнянської міської ради 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150,000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150,000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150,000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300,000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150,000</w:t>
            </w:r>
          </w:p>
        </w:tc>
        <w:tc>
          <w:tcPr>
            <w:tcW w:w="1277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3571C3" w:rsidRPr="002A7D41" w:rsidRDefault="003571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2A7D41" w:rsidRPr="002A7D41" w:rsidTr="008A1991">
        <w:trPr>
          <w:gridAfter w:val="1"/>
          <w:wAfter w:w="142" w:type="dxa"/>
          <w:trHeight w:val="281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3</w:t>
            </w: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Поточний ремонт системи відеоспостереження  в м.Роздільна Одеської області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2026-202</w:t>
            </w: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7</w:t>
            </w: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Управління ЖКГ та інфраструктури Роздільнянської міської ради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0B3064" w:rsidRDefault="000B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uk-UA"/>
              </w:rPr>
            </w:pPr>
            <w:r w:rsidRPr="000B3064"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uk-UA"/>
              </w:rPr>
              <w:t>89,599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0B3064" w:rsidRDefault="000B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uk-UA"/>
              </w:rPr>
            </w:pPr>
            <w:r w:rsidRPr="000B3064"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uk-UA"/>
              </w:rPr>
              <w:t>89,599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90,000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0B3064" w:rsidRDefault="00BD28D2" w:rsidP="000B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uk-UA"/>
              </w:rPr>
            </w:pPr>
            <w:r w:rsidRPr="000B3064"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uk-UA"/>
              </w:rPr>
              <w:t>1</w:t>
            </w:r>
            <w:r w:rsidR="000B3064" w:rsidRPr="000B3064"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uk-UA"/>
              </w:rPr>
              <w:t>79,599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0B3064" w:rsidRDefault="000B30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uk-UA"/>
              </w:rPr>
            </w:pPr>
            <w:r w:rsidRPr="000B3064"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uk-UA"/>
              </w:rPr>
              <w:t>89,599</w:t>
            </w:r>
          </w:p>
        </w:tc>
        <w:tc>
          <w:tcPr>
            <w:tcW w:w="1277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3571C3" w:rsidRPr="002A7D41" w:rsidRDefault="003571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2A7D41" w:rsidRPr="002A7D41" w:rsidTr="008A1991">
        <w:trPr>
          <w:gridAfter w:val="1"/>
          <w:wAfter w:w="142" w:type="dxa"/>
          <w:trHeight w:val="693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4</w:t>
            </w: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Створення належних</w:t>
            </w:r>
          </w:p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 xml:space="preserve">умов для реалізації проекту </w:t>
            </w:r>
          </w:p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«Поліцейський офіцер громади»</w:t>
            </w: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2026-202</w:t>
            </w: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uk-UA"/>
              </w:rPr>
              <w:t>7</w:t>
            </w: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 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Управління ЖКГ та інфраструктури Роздільнянської міської ради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2A7D41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Міський бюджет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50268C" w:rsidRDefault="0050268C" w:rsidP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83,200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50268C" w:rsidRDefault="0050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83,200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72,000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3571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50268C" w:rsidRDefault="0050268C" w:rsidP="0050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155</w:t>
            </w:r>
            <w:r w:rsidR="008D6D00" w:rsidRPr="0050268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,200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155</w:t>
            </w:r>
            <w:r w:rsidR="008D6D00" w:rsidRPr="0050268C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,200</w:t>
            </w:r>
          </w:p>
        </w:tc>
        <w:tc>
          <w:tcPr>
            <w:tcW w:w="1277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3571C3" w:rsidRPr="002A7D41" w:rsidRDefault="003571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2A7D41" w:rsidRPr="002A7D41" w:rsidTr="008A1991">
        <w:trPr>
          <w:gridAfter w:val="1"/>
          <w:wAfter w:w="142" w:type="dxa"/>
          <w:trHeight w:val="693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BD28D2" w:rsidRPr="002A7D41" w:rsidRDefault="00BD28D2" w:rsidP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lastRenderedPageBreak/>
              <w:t>4.1</w:t>
            </w: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BD28D2" w:rsidRPr="002A7D41" w:rsidRDefault="00BD28D2" w:rsidP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8D2" w:rsidRPr="002A7D41" w:rsidRDefault="00BD28D2" w:rsidP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Придбання службового автомобіля для поліцейського офіцера громади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D28D2" w:rsidRPr="002A7D41" w:rsidRDefault="00BD28D2" w:rsidP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2026-2027 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8D2" w:rsidRPr="002A7D41" w:rsidRDefault="00BD28D2" w:rsidP="002A7D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uk-UA"/>
              </w:rPr>
            </w:pPr>
            <w:r w:rsidRPr="006D366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Фінансове Управління міської ради, ГУНП в Одеській області</w:t>
            </w:r>
            <w:r w:rsidR="0067640A" w:rsidRPr="006D366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, Роздільнянський РВП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D28D2" w:rsidRPr="002A7D41" w:rsidRDefault="00BD28D2" w:rsidP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D28D2" w:rsidRPr="002A7D41" w:rsidRDefault="00BD28D2" w:rsidP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1350,000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D28D2" w:rsidRPr="002A7D41" w:rsidRDefault="00BD28D2" w:rsidP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1350,000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BD28D2" w:rsidRPr="002A7D41" w:rsidRDefault="00BD28D2" w:rsidP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BD28D2" w:rsidRPr="002A7D41" w:rsidRDefault="00BD28D2" w:rsidP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BD28D2" w:rsidRPr="002A7D41" w:rsidRDefault="00BD28D2" w:rsidP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1350,000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BD28D2" w:rsidRPr="002A7D41" w:rsidRDefault="00BD28D2" w:rsidP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1350,000</w:t>
            </w:r>
          </w:p>
        </w:tc>
        <w:tc>
          <w:tcPr>
            <w:tcW w:w="1277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BD28D2" w:rsidRPr="002A7D41" w:rsidRDefault="00BD28D2" w:rsidP="00BD28D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50268C" w:rsidRPr="002A7D41" w:rsidTr="008A1991">
        <w:trPr>
          <w:gridAfter w:val="1"/>
          <w:wAfter w:w="142" w:type="dxa"/>
          <w:trHeight w:val="693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lastRenderedPageBreak/>
              <w:t>4.2.</w:t>
            </w: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Придбання паливно-мастильних матеріалів для службового автомобіля поліцейського офіцера громади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50268C" w:rsidRPr="0050268C" w:rsidRDefault="00E24D38" w:rsidP="0050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2026-2027 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Фінансове управління Роздільнянської міської ради, ГУНП в Одеській області, Роздільнянський РВП ГУНП Одеській області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150,000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150,000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150,000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150,000</w:t>
            </w:r>
          </w:p>
        </w:tc>
        <w:tc>
          <w:tcPr>
            <w:tcW w:w="1277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0268C" w:rsidRPr="002A7D41" w:rsidRDefault="0050268C" w:rsidP="00502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2A7D41" w:rsidRPr="002A7D41" w:rsidTr="008A1991">
        <w:trPr>
          <w:gridAfter w:val="1"/>
          <w:wAfter w:w="142" w:type="dxa"/>
          <w:trHeight w:val="281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5</w:t>
            </w: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138E" w:rsidRPr="002A7D41" w:rsidRDefault="006D138E" w:rsidP="006D1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Закупівля матеріально – технічних та ресурсних засобів (техніки, обладнання, спорядження,  паливо-мастильних матеріалів тощо)  для належного виконання офіцером-рятувальником громади завдань цивільного захисту, запобігання   надзвичайним</w:t>
            </w:r>
          </w:p>
          <w:p w:rsidR="003571C3" w:rsidRPr="002A7D41" w:rsidRDefault="006D138E" w:rsidP="006D1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ситуаціям  і належного захисту населення від радіаційних і хімічних загроз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2026-2027 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 xml:space="preserve">Фінансове управління, </w:t>
            </w:r>
          </w:p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 xml:space="preserve">ГУ ДСНС України в Одеській області 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200,000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200,000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0</w:t>
            </w: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200,000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200,000</w:t>
            </w:r>
          </w:p>
        </w:tc>
        <w:tc>
          <w:tcPr>
            <w:tcW w:w="1277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3571C3" w:rsidRPr="002A7D41" w:rsidRDefault="003571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2A7D41" w:rsidRPr="002A7D41" w:rsidTr="008A1991">
        <w:trPr>
          <w:gridAfter w:val="1"/>
          <w:wAfter w:w="142" w:type="dxa"/>
          <w:trHeight w:val="281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 w:rsidP="006D1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6</w:t>
            </w: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 xml:space="preserve">Капітальний ремонт системи </w:t>
            </w: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lastRenderedPageBreak/>
              <w:t>відеоспостереження  в м.Роздільна Одеської області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2A7D41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0"/>
                <w:szCs w:val="20"/>
              </w:rPr>
              <w:lastRenderedPageBreak/>
              <w:t>2026-202</w:t>
            </w:r>
            <w:r w:rsidRPr="002A7D41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7</w:t>
            </w:r>
            <w:r w:rsidRPr="002A7D41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0"/>
                <w:szCs w:val="20"/>
              </w:rPr>
              <w:t xml:space="preserve"> 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 xml:space="preserve">Управління ЖКГ та </w:t>
            </w: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lastRenderedPageBreak/>
              <w:t>інфраструктури Роздільнянської міської ради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2A7D41">
              <w:rPr>
                <w:rFonts w:ascii="Times New Roman" w:eastAsia="Calibri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lastRenderedPageBreak/>
              <w:t>Міський бюджет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8372C1" w:rsidRDefault="008372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8372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8372C1" w:rsidRDefault="008372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8372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8372C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8372C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8372C1" w:rsidRDefault="008372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8372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8372C1" w:rsidRDefault="008372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8372C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0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</w:tcBorders>
          </w:tcPr>
          <w:p w:rsidR="003571C3" w:rsidRPr="002A7D41" w:rsidRDefault="003571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2A7D41" w:rsidRPr="002A7D41" w:rsidTr="008A1991">
        <w:trPr>
          <w:gridAfter w:val="1"/>
          <w:wAfter w:w="142" w:type="dxa"/>
          <w:trHeight w:val="281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 w:rsidP="006D1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lastRenderedPageBreak/>
              <w:t>7</w:t>
            </w: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 w:rsidP="0063669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Субвенція до державного бюджету</w:t>
            </w:r>
            <w:r w:rsidR="0063669F"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 xml:space="preserve"> на капітальний ремонт адміністративної будівлі </w:t>
            </w: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 xml:space="preserve"> </w:t>
            </w:r>
            <w:r w:rsidR="0063669F"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територіального сервісного центру №5146 РСЦ ГСЦ МВС в Одеській, Миколаївській та Херсонській областях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2026-2027 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Фінансове Управління міської ради, РСЦ ГСЦ МВС в Одеській, Миколаївській та Херсонській областях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300,000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300,000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3571C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300,000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300,000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</w:tcBorders>
          </w:tcPr>
          <w:p w:rsidR="003571C3" w:rsidRPr="002A7D41" w:rsidRDefault="003571C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2A7D41" w:rsidRPr="002A7D41" w:rsidTr="008A1991">
        <w:trPr>
          <w:gridAfter w:val="1"/>
          <w:wAfter w:w="142" w:type="dxa"/>
          <w:trHeight w:val="817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9C4B8A" w:rsidRPr="002A7D41" w:rsidRDefault="009C4B8A" w:rsidP="006D1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8</w:t>
            </w: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9C4B8A" w:rsidRPr="002A7D41" w:rsidRDefault="009C4B8A" w:rsidP="009C4B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B8A" w:rsidRPr="002A7D41" w:rsidRDefault="009C4B8A" w:rsidP="006D1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 xml:space="preserve">Оснащення підрозділів ДСНС паливно-мастильними та будівельними матеріалами, комплектуючими матеріалами для системи протипожежного захисту підрозділів які здійснюють аварійно-рятувальне обслуговування на території Роздільнянської  територіальної громади (ліквідація наслідків пожеж, небезпечних подій, проведення пожежно-тактичних занять, перевірка джерел протипожежного водопостачання) </w:t>
            </w: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lastRenderedPageBreak/>
              <w:t xml:space="preserve">шляхом передачі міжбюджетного трансферту 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9C4B8A" w:rsidRPr="002A7D41" w:rsidRDefault="009C4B8A" w:rsidP="009C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lastRenderedPageBreak/>
              <w:t>2026-2027 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4B8A" w:rsidRPr="002A7D41" w:rsidRDefault="009C4B8A" w:rsidP="009C4B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 xml:space="preserve">Фінансове Управління міської ради, 2 ДПРЗ ГУ ДСНС України </w:t>
            </w:r>
          </w:p>
          <w:p w:rsidR="009C4B8A" w:rsidRPr="002A7D41" w:rsidRDefault="009C4B8A" w:rsidP="009C4B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в Одеській області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9C4B8A" w:rsidRPr="002A7D41" w:rsidRDefault="009C4B8A" w:rsidP="009C4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9C4B8A" w:rsidRPr="002A7D41" w:rsidRDefault="006D138E" w:rsidP="006D1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50</w:t>
            </w:r>
            <w:r w:rsidR="009C4B8A"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,000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9C4B8A" w:rsidRPr="002A7D41" w:rsidRDefault="006D138E" w:rsidP="006D1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5</w:t>
            </w:r>
            <w:r w:rsidR="009C4B8A"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0,000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9C4B8A" w:rsidRPr="002A7D41" w:rsidRDefault="009C4B8A" w:rsidP="009C4B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9C4B8A" w:rsidRPr="002A7D41" w:rsidRDefault="009C4B8A" w:rsidP="009C4B8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9C4B8A" w:rsidRPr="002A7D41" w:rsidRDefault="006D138E" w:rsidP="006D1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5</w:t>
            </w:r>
            <w:r w:rsidR="009C4B8A"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0,000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9C4B8A" w:rsidRPr="002A7D41" w:rsidRDefault="006D138E" w:rsidP="006D138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5</w:t>
            </w:r>
            <w:r w:rsidR="009C4B8A" w:rsidRPr="002A7D41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0,000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</w:tcBorders>
          </w:tcPr>
          <w:p w:rsidR="009C4B8A" w:rsidRPr="002A7D41" w:rsidRDefault="009C4B8A" w:rsidP="009C4B8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6D3661" w:rsidRPr="002A7D41" w:rsidTr="006D3661">
        <w:trPr>
          <w:gridAfter w:val="1"/>
          <w:wAfter w:w="142" w:type="dxa"/>
          <w:trHeight w:val="817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Придбання технічних засобів регулювання дорожнього руху – дорожніх знаків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2026-2027 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Управління ЖКГ та інфраструктури Роздільнянської міської ради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12,000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12,000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6D3661" w:rsidRPr="008D6D00" w:rsidRDefault="006D3661" w:rsidP="006D36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12,000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12,000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</w:tcBorders>
          </w:tcPr>
          <w:p w:rsidR="006D3661" w:rsidRPr="002A7D41" w:rsidRDefault="006D3661" w:rsidP="006D3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6D3661" w:rsidRPr="002A7D41" w:rsidTr="002C08FC">
        <w:trPr>
          <w:gridAfter w:val="1"/>
          <w:wAfter w:w="142" w:type="dxa"/>
          <w:trHeight w:val="402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10</w:t>
            </w: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Послуги з встановлення  технічних засобів регулювання дорожнього руху – дорожніх знаків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2026-2027 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Управління ЖКГ та інфраструктури Роздільнянської міської ради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4,000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4,000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4,000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4,000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</w:tcBorders>
          </w:tcPr>
          <w:p w:rsidR="006D3661" w:rsidRPr="002A7D41" w:rsidRDefault="006D3661" w:rsidP="006D3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6D3661" w:rsidRPr="002A7D41" w:rsidTr="006D3661">
        <w:trPr>
          <w:gridAfter w:val="1"/>
          <w:wAfter w:w="142" w:type="dxa"/>
          <w:trHeight w:val="817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11</w:t>
            </w: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Придбання автобусних запинок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2026-2027 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Управління ЖКГ та інфраструктури Роздільнянської міської ради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99,000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99,000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99,000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6D3661" w:rsidRPr="008D6D00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  <w:t>99,000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</w:tcBorders>
          </w:tcPr>
          <w:p w:rsidR="006D3661" w:rsidRPr="002A7D41" w:rsidRDefault="006D3661" w:rsidP="006D366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50268C" w:rsidRPr="002A7D41" w:rsidTr="0050268C">
        <w:trPr>
          <w:gridAfter w:val="1"/>
          <w:wAfter w:w="142" w:type="dxa"/>
          <w:trHeight w:val="817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12</w:t>
            </w:r>
          </w:p>
        </w:tc>
        <w:tc>
          <w:tcPr>
            <w:tcW w:w="992" w:type="dxa"/>
            <w:vMerge/>
            <w:tcBorders>
              <w:left w:val="single" w:sz="4" w:space="0" w:color="000001"/>
              <w:right w:val="single" w:sz="4" w:space="0" w:color="000001"/>
            </w:tcBorders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68C" w:rsidRPr="0050268C" w:rsidRDefault="0050268C" w:rsidP="005026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Придбання паливно-мастильних матеріалів для службового автотранспорту Роздільнянського РВП ГУНП B Одеській області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50268C" w:rsidRPr="0050268C" w:rsidRDefault="0050268C" w:rsidP="0050268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2026-2027 роки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Фінансове управління Роздільнянської міської ради, ГУНП в Одеській області, Роздільнянський РВП ГУНП Одеській області</w:t>
            </w:r>
          </w:p>
        </w:tc>
        <w:tc>
          <w:tcPr>
            <w:tcW w:w="9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Міський бюджет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200,000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200,000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01"/>
              <w:right w:val="single" w:sz="4" w:space="0" w:color="000001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200,000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vAlign w:val="center"/>
          </w:tcPr>
          <w:p w:rsidR="0050268C" w:rsidRPr="0050268C" w:rsidRDefault="0050268C" w:rsidP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200,000</w:t>
            </w:r>
          </w:p>
        </w:tc>
        <w:tc>
          <w:tcPr>
            <w:tcW w:w="1277" w:type="dxa"/>
            <w:tcBorders>
              <w:left w:val="single" w:sz="4" w:space="0" w:color="000001"/>
              <w:right w:val="single" w:sz="4" w:space="0" w:color="000001"/>
            </w:tcBorders>
          </w:tcPr>
          <w:p w:rsidR="0050268C" w:rsidRPr="002A7D41" w:rsidRDefault="0050268C" w:rsidP="005026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0"/>
                <w:szCs w:val="20"/>
                <w:lang w:val="uk-UA"/>
              </w:rPr>
            </w:pPr>
          </w:p>
        </w:tc>
      </w:tr>
      <w:tr w:rsidR="006D3661" w:rsidRPr="002A7D41">
        <w:trPr>
          <w:gridAfter w:val="1"/>
          <w:wAfter w:w="142" w:type="dxa"/>
          <w:trHeight w:val="90"/>
          <w:jc w:val="center"/>
        </w:trPr>
        <w:tc>
          <w:tcPr>
            <w:tcW w:w="705" w:type="dxa"/>
            <w:tcBorders>
              <w:top w:val="single" w:sz="4" w:space="0" w:color="000001"/>
              <w:left w:val="single" w:sz="4" w:space="0" w:color="000001"/>
              <w:bottom w:val="single" w:sz="4" w:space="0" w:color="000080"/>
              <w:right w:val="single" w:sz="4" w:space="0" w:color="000001"/>
            </w:tcBorders>
            <w:vAlign w:val="center"/>
          </w:tcPr>
          <w:p w:rsidR="006D3661" w:rsidRPr="002A7D41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1"/>
              <w:bottom w:val="single" w:sz="4" w:space="0" w:color="000080"/>
              <w:right w:val="single" w:sz="4" w:space="0" w:color="000001"/>
            </w:tcBorders>
            <w:vAlign w:val="center"/>
          </w:tcPr>
          <w:p w:rsidR="006D3661" w:rsidRPr="002A7D41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5379" w:type="dxa"/>
            <w:gridSpan w:val="4"/>
            <w:tcBorders>
              <w:top w:val="single" w:sz="4" w:space="0" w:color="auto"/>
              <w:left w:val="single" w:sz="4" w:space="0" w:color="000080"/>
              <w:bottom w:val="single" w:sz="4" w:space="0" w:color="auto"/>
              <w:right w:val="single" w:sz="4" w:space="0" w:color="000001"/>
            </w:tcBorders>
            <w:vAlign w:val="center"/>
          </w:tcPr>
          <w:p w:rsidR="006D3661" w:rsidRPr="002A7D41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  <w:t>Всього: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80"/>
              <w:bottom w:val="single" w:sz="4" w:space="0" w:color="000000"/>
              <w:right w:val="single" w:sz="4" w:space="0" w:color="000080"/>
            </w:tcBorders>
            <w:vAlign w:val="center"/>
          </w:tcPr>
          <w:p w:rsidR="006D3661" w:rsidRPr="006D3661" w:rsidRDefault="00690736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6907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3087,799</w:t>
            </w:r>
          </w:p>
        </w:tc>
        <w:tc>
          <w:tcPr>
            <w:tcW w:w="1276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80"/>
              <w:right w:val="single" w:sz="4" w:space="0" w:color="auto"/>
            </w:tcBorders>
            <w:vAlign w:val="center"/>
          </w:tcPr>
          <w:p w:rsidR="006D3661" w:rsidRPr="006D3661" w:rsidRDefault="00690736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</w:pPr>
            <w:r w:rsidRPr="00690736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3087,799</w:t>
            </w:r>
          </w:p>
        </w:tc>
        <w:tc>
          <w:tcPr>
            <w:tcW w:w="1275" w:type="dxa"/>
            <w:gridSpan w:val="2"/>
            <w:tcBorders>
              <w:top w:val="single" w:sz="4" w:space="0" w:color="000001"/>
              <w:left w:val="single" w:sz="4" w:space="0" w:color="auto"/>
              <w:bottom w:val="single" w:sz="4" w:space="0" w:color="000080"/>
              <w:right w:val="single" w:sz="4" w:space="0" w:color="000001"/>
            </w:tcBorders>
            <w:vAlign w:val="center"/>
          </w:tcPr>
          <w:p w:rsidR="006D3661" w:rsidRPr="002A7D41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  <w:r w:rsidRPr="002A7D41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  <w:t>712,000</w:t>
            </w:r>
          </w:p>
        </w:tc>
        <w:tc>
          <w:tcPr>
            <w:tcW w:w="1141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80"/>
              <w:right w:val="single" w:sz="4" w:space="0" w:color="auto"/>
            </w:tcBorders>
            <w:vAlign w:val="center"/>
          </w:tcPr>
          <w:p w:rsidR="006D3661" w:rsidRPr="002A7D41" w:rsidRDefault="006D3661" w:rsidP="006D3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uk-UA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80"/>
            </w:tcBorders>
            <w:vAlign w:val="center"/>
          </w:tcPr>
          <w:p w:rsidR="006D3661" w:rsidRPr="004B40AA" w:rsidRDefault="006D3661" w:rsidP="00690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uk-UA"/>
              </w:rPr>
            </w:pPr>
            <w:r w:rsidRPr="004B40A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3</w:t>
            </w:r>
            <w:r w:rsidR="0069073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799</w:t>
            </w:r>
            <w:r w:rsidRPr="004B40AA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,</w:t>
            </w:r>
            <w:r w:rsidR="0069073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799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80"/>
            </w:tcBorders>
            <w:vAlign w:val="center"/>
          </w:tcPr>
          <w:p w:rsidR="006D3661" w:rsidRPr="004B40AA" w:rsidRDefault="00690736" w:rsidP="006D36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sz w:val="20"/>
                <w:szCs w:val="20"/>
                <w:lang w:val="uk-UA"/>
              </w:rPr>
            </w:pPr>
            <w:r w:rsidRPr="0069073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uk-UA"/>
              </w:rPr>
              <w:t>3087,799</w:t>
            </w:r>
          </w:p>
        </w:tc>
        <w:tc>
          <w:tcPr>
            <w:tcW w:w="1277" w:type="dxa"/>
            <w:tcBorders>
              <w:top w:val="single" w:sz="4" w:space="0" w:color="000001"/>
              <w:left w:val="single" w:sz="4" w:space="0" w:color="auto"/>
              <w:bottom w:val="single" w:sz="4" w:space="0" w:color="000080"/>
              <w:right w:val="single" w:sz="4" w:space="0" w:color="000001"/>
            </w:tcBorders>
            <w:vAlign w:val="center"/>
          </w:tcPr>
          <w:p w:rsidR="006D3661" w:rsidRPr="002A7D41" w:rsidRDefault="006D3661" w:rsidP="006D366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uk-UA"/>
              </w:rPr>
            </w:pPr>
          </w:p>
        </w:tc>
      </w:tr>
    </w:tbl>
    <w:p w:rsidR="003571C3" w:rsidRPr="002A7D41" w:rsidRDefault="003571C3">
      <w:pPr>
        <w:spacing w:after="0" w:line="240" w:lineRule="auto"/>
        <w:ind w:right="1378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</w:pPr>
    </w:p>
    <w:p w:rsidR="003571C3" w:rsidRDefault="003571C3">
      <w:pPr>
        <w:spacing w:after="0" w:line="240" w:lineRule="auto"/>
        <w:ind w:right="1378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0"/>
          <w:szCs w:val="20"/>
          <w:lang w:val="ru-RU"/>
        </w:rPr>
      </w:pPr>
    </w:p>
    <w:p w:rsidR="003571C3" w:rsidRDefault="003571C3">
      <w:pPr>
        <w:spacing w:after="0" w:line="240" w:lineRule="auto"/>
        <w:ind w:right="1378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0"/>
          <w:szCs w:val="20"/>
          <w:lang w:val="ru-RU"/>
        </w:rPr>
      </w:pPr>
    </w:p>
    <w:p w:rsidR="003571C3" w:rsidRDefault="003571C3">
      <w:pPr>
        <w:spacing w:after="0" w:line="240" w:lineRule="auto"/>
        <w:ind w:right="1378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0"/>
          <w:szCs w:val="20"/>
          <w:lang w:val="ru-RU"/>
        </w:rPr>
      </w:pPr>
    </w:p>
    <w:p w:rsidR="002A7D41" w:rsidRDefault="002A7D41">
      <w:pPr>
        <w:spacing w:after="0" w:line="240" w:lineRule="auto"/>
        <w:ind w:right="1378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0"/>
          <w:szCs w:val="20"/>
          <w:lang w:val="ru-RU"/>
        </w:rPr>
      </w:pPr>
    </w:p>
    <w:p w:rsidR="004E6890" w:rsidRDefault="004E6890">
      <w:pPr>
        <w:spacing w:after="0" w:line="240" w:lineRule="auto"/>
        <w:ind w:right="1378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0"/>
          <w:szCs w:val="20"/>
          <w:lang w:val="ru-RU"/>
        </w:rPr>
      </w:pPr>
    </w:p>
    <w:p w:rsidR="002A7D41" w:rsidRDefault="002A7D41">
      <w:pPr>
        <w:spacing w:after="0" w:line="240" w:lineRule="auto"/>
        <w:ind w:right="1378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0"/>
          <w:szCs w:val="20"/>
          <w:lang w:val="ru-RU"/>
        </w:rPr>
      </w:pPr>
    </w:p>
    <w:p w:rsidR="003571C3" w:rsidRDefault="00BD28D2">
      <w:pPr>
        <w:tabs>
          <w:tab w:val="left" w:pos="14175"/>
        </w:tabs>
        <w:spacing w:after="0" w:line="240" w:lineRule="auto"/>
        <w:ind w:right="281"/>
        <w:contextualSpacing/>
        <w:jc w:val="right"/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lastRenderedPageBreak/>
        <w:t>Д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 xml:space="preserve">одаток 2 </w:t>
      </w:r>
    </w:p>
    <w:p w:rsidR="003571C3" w:rsidRDefault="00BD28D2">
      <w:pPr>
        <w:tabs>
          <w:tab w:val="left" w:pos="14175"/>
        </w:tabs>
        <w:spacing w:after="0" w:line="240" w:lineRule="auto"/>
        <w:ind w:right="217"/>
        <w:contextualSpacing/>
        <w:jc w:val="right"/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lang w:val="uk-UA"/>
        </w:rPr>
        <w:t>до Програми</w:t>
      </w:r>
    </w:p>
    <w:p w:rsidR="003571C3" w:rsidRDefault="00BD28D2">
      <w:pPr>
        <w:spacing w:after="0" w:line="240" w:lineRule="auto"/>
        <w:ind w:right="1378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lang w:val="ru-RU"/>
        </w:rPr>
        <w:t xml:space="preserve">ПОКАЗНИКИ РЕЗУЛЬТАТИВНОСТІ </w:t>
      </w:r>
    </w:p>
    <w:p w:rsidR="003571C3" w:rsidRDefault="00BD28D2">
      <w:pPr>
        <w:spacing w:after="0" w:line="240" w:lineRule="auto"/>
        <w:ind w:right="-2"/>
        <w:contextualSpacing/>
        <w:jc w:val="center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ru-RU"/>
        </w:rPr>
        <w:t xml:space="preserve">            Програми «Безпечна Роздільнянська міська територіальна громада» на 2026-2027 роки</w:t>
      </w:r>
    </w:p>
    <w:tbl>
      <w:tblPr>
        <w:tblStyle w:val="TableGrid1"/>
        <w:tblW w:w="15310" w:type="dxa"/>
        <w:tblInd w:w="-434" w:type="dxa"/>
        <w:tblLayout w:type="fixed"/>
        <w:tblCellMar>
          <w:top w:w="15" w:type="dxa"/>
          <w:right w:w="2" w:type="dxa"/>
        </w:tblCellMar>
        <w:tblLook w:val="04A0" w:firstRow="1" w:lastRow="0" w:firstColumn="1" w:lastColumn="0" w:noHBand="0" w:noVBand="1"/>
      </w:tblPr>
      <w:tblGrid>
        <w:gridCol w:w="710"/>
        <w:gridCol w:w="4678"/>
        <w:gridCol w:w="1134"/>
        <w:gridCol w:w="2126"/>
        <w:gridCol w:w="1701"/>
        <w:gridCol w:w="1843"/>
        <w:gridCol w:w="1842"/>
        <w:gridCol w:w="1276"/>
      </w:tblGrid>
      <w:tr w:rsidR="003571C3">
        <w:trPr>
          <w:trHeight w:val="259"/>
        </w:trPr>
        <w:tc>
          <w:tcPr>
            <w:tcW w:w="7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7D1D5"/>
            <w:vAlign w:val="center"/>
          </w:tcPr>
          <w:p w:rsidR="003571C3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№</w:t>
            </w:r>
          </w:p>
          <w:p w:rsidR="003571C3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з/п</w:t>
            </w:r>
          </w:p>
        </w:tc>
        <w:tc>
          <w:tcPr>
            <w:tcW w:w="46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7D1D5"/>
            <w:vAlign w:val="center"/>
          </w:tcPr>
          <w:p w:rsidR="003571C3" w:rsidRDefault="00BD28D2">
            <w:pPr>
              <w:spacing w:after="0" w:line="240" w:lineRule="auto"/>
              <w:ind w:right="151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Назва показника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D1D5"/>
            <w:vAlign w:val="center"/>
          </w:tcPr>
          <w:p w:rsidR="003571C3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Одиниця виміру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D1D5"/>
          </w:tcPr>
          <w:p w:rsidR="003571C3" w:rsidRDefault="00BD28D2">
            <w:pPr>
              <w:spacing w:after="0" w:line="253" w:lineRule="auto"/>
              <w:jc w:val="center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ru-RU"/>
              </w:rPr>
              <w:t>Вихідні дані на початок дії</w:t>
            </w:r>
          </w:p>
          <w:p w:rsidR="003571C3" w:rsidRDefault="00BD28D2">
            <w:pPr>
              <w:spacing w:after="0" w:line="240" w:lineRule="auto"/>
              <w:ind w:right="17"/>
              <w:jc w:val="center"/>
              <w:rPr>
                <w:rFonts w:ascii="Times New Roman" w:eastAsia="Calibri" w:hAnsi="Times New Roman" w:cs="Times New Roman"/>
                <w:color w:val="000000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val="ru-RU"/>
              </w:rPr>
              <w:t>Програми</w:t>
            </w:r>
          </w:p>
        </w:tc>
        <w:tc>
          <w:tcPr>
            <w:tcW w:w="35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7D1D5"/>
          </w:tcPr>
          <w:p w:rsidR="003571C3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І етап виконання Програми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shd w:val="clear" w:color="auto" w:fill="F7D1D5"/>
          </w:tcPr>
          <w:p w:rsidR="003571C3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І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val="uk-UA"/>
              </w:rPr>
              <w:t>І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етап </w:t>
            </w:r>
          </w:p>
          <w:p w:rsidR="003571C3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20___ - 20___ </w:t>
            </w:r>
          </w:p>
          <w:p w:rsidR="003571C3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роки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shd w:val="clear" w:color="auto" w:fill="FFE1E1"/>
          </w:tcPr>
          <w:p w:rsidR="003571C3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І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val="uk-UA"/>
              </w:rPr>
              <w:t>ІІ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етап </w:t>
            </w:r>
          </w:p>
          <w:p w:rsidR="003571C3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20___ - 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20___ </w:t>
            </w:r>
          </w:p>
          <w:p w:rsidR="003571C3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роки</w:t>
            </w:r>
          </w:p>
        </w:tc>
      </w:tr>
      <w:tr w:rsidR="003571C3">
        <w:trPr>
          <w:trHeight w:val="706"/>
        </w:trPr>
        <w:tc>
          <w:tcPr>
            <w:tcW w:w="710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71C3" w:rsidRDefault="00357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3571C3" w:rsidRDefault="00357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357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357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F7D1D5"/>
            <w:vAlign w:val="center"/>
          </w:tcPr>
          <w:p w:rsidR="003571C3" w:rsidRDefault="00BD28D2">
            <w:pPr>
              <w:spacing w:after="0" w:line="240" w:lineRule="auto"/>
              <w:ind w:right="1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val="uk-UA"/>
              </w:rPr>
              <w:t>6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рік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F7D1D5"/>
            <w:vAlign w:val="center"/>
          </w:tcPr>
          <w:p w:rsidR="003571C3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color w:val="000000"/>
                <w:lang w:val="uk-UA"/>
              </w:rPr>
              <w:t>7</w:t>
            </w:r>
            <w:r>
              <w:rPr>
                <w:rFonts w:ascii="Times New Roman" w:eastAsia="Calibri" w:hAnsi="Times New Roman" w:cs="Times New Roman"/>
                <w:b/>
                <w:color w:val="000000"/>
              </w:rPr>
              <w:t xml:space="preserve"> рік</w:t>
            </w:r>
          </w:p>
        </w:tc>
        <w:tc>
          <w:tcPr>
            <w:tcW w:w="1842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F7D1D5"/>
          </w:tcPr>
          <w:p w:rsidR="003571C3" w:rsidRDefault="00357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E1E1"/>
          </w:tcPr>
          <w:p w:rsidR="003571C3" w:rsidRDefault="003571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</w:tr>
      <w:tr w:rsidR="003571C3">
        <w:trPr>
          <w:trHeight w:val="26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ind w:right="1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3571C3" w:rsidRDefault="00BD28D2">
            <w:pPr>
              <w:spacing w:after="0" w:line="240" w:lineRule="auto"/>
              <w:ind w:right="1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ind w:right="17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ind w:right="15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3571C3" w:rsidRDefault="00BD28D2">
            <w:pPr>
              <w:spacing w:after="0" w:line="240" w:lineRule="auto"/>
              <w:ind w:right="15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6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3571C3" w:rsidRDefault="00BD28D2">
            <w:pPr>
              <w:spacing w:after="0" w:line="240" w:lineRule="auto"/>
              <w:ind w:right="15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uk-UA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</w:tcPr>
          <w:p w:rsidR="003571C3" w:rsidRDefault="00BD28D2">
            <w:pPr>
              <w:spacing w:after="0" w:line="240" w:lineRule="auto"/>
              <w:ind w:right="15"/>
              <w:jc w:val="center"/>
              <w:rPr>
                <w:rFonts w:ascii="Times New Roman" w:eastAsia="Calibri" w:hAnsi="Times New Roman" w:cs="Times New Roman"/>
                <w:color w:val="000000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val="uk-UA"/>
              </w:rPr>
              <w:t>8</w:t>
            </w:r>
          </w:p>
        </w:tc>
      </w:tr>
    </w:tbl>
    <w:tbl>
      <w:tblPr>
        <w:tblStyle w:val="a7"/>
        <w:tblW w:w="15320" w:type="dxa"/>
        <w:tblInd w:w="-431" w:type="dxa"/>
        <w:tblLook w:val="04A0" w:firstRow="1" w:lastRow="0" w:firstColumn="1" w:lastColumn="0" w:noHBand="0" w:noVBand="1"/>
      </w:tblPr>
      <w:tblGrid>
        <w:gridCol w:w="706"/>
        <w:gridCol w:w="4775"/>
        <w:gridCol w:w="1182"/>
        <w:gridCol w:w="1985"/>
        <w:gridCol w:w="1701"/>
        <w:gridCol w:w="1843"/>
        <w:gridCol w:w="1842"/>
        <w:gridCol w:w="1276"/>
        <w:gridCol w:w="10"/>
      </w:tblGrid>
      <w:tr w:rsidR="003571C3">
        <w:tc>
          <w:tcPr>
            <w:tcW w:w="706" w:type="dxa"/>
          </w:tcPr>
          <w:p w:rsidR="003571C3" w:rsidRDefault="00357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614" w:type="dxa"/>
            <w:gridSpan w:val="8"/>
          </w:tcPr>
          <w:p w:rsidR="003571C3" w:rsidRDefault="00BD28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І. Показник затрат</w:t>
            </w:r>
          </w:p>
        </w:tc>
      </w:tr>
      <w:tr w:rsidR="003571C3" w:rsidTr="00474B5B">
        <w:trPr>
          <w:gridAfter w:val="1"/>
          <w:wAfter w:w="10" w:type="dxa"/>
          <w:trHeight w:val="746"/>
        </w:trPr>
        <w:tc>
          <w:tcPr>
            <w:tcW w:w="706" w:type="dxa"/>
            <w:vAlign w:val="center"/>
          </w:tcPr>
          <w:p w:rsidR="003571C3" w:rsidRDefault="00BD28D2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Обсяг видатків на утримання вулично-шляхової мережі (Нанесення дорожньої розмітки на об’єктах інфраструктури Роздільнянської ОТГ)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000001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800000,00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400000,00</w:t>
            </w:r>
          </w:p>
        </w:tc>
        <w:tc>
          <w:tcPr>
            <w:tcW w:w="1843" w:type="dxa"/>
            <w:tcBorders>
              <w:top w:val="single" w:sz="4" w:space="0" w:color="000001"/>
              <w:left w:val="single" w:sz="4" w:space="0" w:color="auto"/>
              <w:right w:val="single" w:sz="4" w:space="0" w:color="000001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400000,00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3571C3" w:rsidTr="00474B5B">
        <w:trPr>
          <w:gridAfter w:val="1"/>
          <w:wAfter w:w="10" w:type="dxa"/>
          <w:trHeight w:val="696"/>
        </w:trPr>
        <w:tc>
          <w:tcPr>
            <w:tcW w:w="706" w:type="dxa"/>
            <w:vAlign w:val="center"/>
          </w:tcPr>
          <w:p w:rsidR="003571C3" w:rsidRDefault="00BD28D2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Обсяг видатків на послуги  технічного обслуговування локальної мережі та послуги провайдерів за користування інтернетом (камери зовнішнього відеоспостереження)</w:t>
            </w:r>
          </w:p>
        </w:tc>
        <w:tc>
          <w:tcPr>
            <w:tcW w:w="1182" w:type="dxa"/>
            <w:tcBorders>
              <w:left w:val="nil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300000,00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150000,00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150000,00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3571C3" w:rsidTr="00474B5B">
        <w:trPr>
          <w:gridAfter w:val="1"/>
          <w:wAfter w:w="10" w:type="dxa"/>
          <w:trHeight w:val="129"/>
        </w:trPr>
        <w:tc>
          <w:tcPr>
            <w:tcW w:w="706" w:type="dxa"/>
            <w:vAlign w:val="center"/>
          </w:tcPr>
          <w:p w:rsidR="003571C3" w:rsidRDefault="00BD28D2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Обсяг видатків на поточний ремонт системи відеоспостереження  в м.Роздільна Одеської області</w:t>
            </w:r>
          </w:p>
        </w:tc>
        <w:tc>
          <w:tcPr>
            <w:tcW w:w="1182" w:type="dxa"/>
            <w:tcBorders>
              <w:left w:val="nil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180000,00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0B3064" w:rsidP="000B306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0B3064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89599</w:t>
            </w:r>
            <w:r w:rsidR="00BD28D2" w:rsidRPr="000B3064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1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90000,00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8D6D00" w:rsidTr="00474B5B">
        <w:trPr>
          <w:gridAfter w:val="1"/>
          <w:wAfter w:w="10" w:type="dxa"/>
          <w:trHeight w:val="756"/>
        </w:trPr>
        <w:tc>
          <w:tcPr>
            <w:tcW w:w="706" w:type="dxa"/>
            <w:vMerge w:val="restart"/>
            <w:vAlign w:val="center"/>
          </w:tcPr>
          <w:p w:rsidR="008D6D00" w:rsidRPr="002A7D41" w:rsidRDefault="008D6D00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4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Обсяг видатків на створення належних</w:t>
            </w:r>
          </w:p>
          <w:p w:rsidR="008D6D00" w:rsidRDefault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умов для реалізації проекту </w:t>
            </w:r>
          </w:p>
          <w:p w:rsidR="008D6D00" w:rsidRDefault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«Поліцейський офіцер громади», а саме</w:t>
            </w:r>
          </w:p>
        </w:tc>
        <w:tc>
          <w:tcPr>
            <w:tcW w:w="1182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144000,00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50268C" w:rsidRDefault="0050268C" w:rsidP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lang w:val="uk-UA"/>
              </w:rPr>
              <w:t>83</w:t>
            </w:r>
            <w:r w:rsidR="008D6D00" w:rsidRPr="0050268C">
              <w:rPr>
                <w:rFonts w:ascii="Times New Roman" w:eastAsia="Times New Roman" w:hAnsi="Times New Roman" w:cs="Times New Roman"/>
                <w:lang w:val="uk-UA"/>
              </w:rPr>
              <w:t>200,00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72000,00</w:t>
            </w:r>
          </w:p>
        </w:tc>
        <w:tc>
          <w:tcPr>
            <w:tcW w:w="1842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8D6D00" w:rsidTr="00474B5B">
        <w:trPr>
          <w:gridAfter w:val="1"/>
          <w:wAfter w:w="10" w:type="dxa"/>
          <w:trHeight w:val="81"/>
        </w:trPr>
        <w:tc>
          <w:tcPr>
            <w:tcW w:w="706" w:type="dxa"/>
            <w:vMerge/>
            <w:vAlign w:val="center"/>
          </w:tcPr>
          <w:p w:rsidR="008D6D00" w:rsidRPr="002A7D41" w:rsidRDefault="008D6D00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оплата електроенергії</w:t>
            </w:r>
          </w:p>
        </w:tc>
        <w:tc>
          <w:tcPr>
            <w:tcW w:w="118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100000,00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 w:rsidP="00951C2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61200,00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50000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8D6D00" w:rsidTr="00474B5B">
        <w:trPr>
          <w:gridAfter w:val="1"/>
          <w:wAfter w:w="10" w:type="dxa"/>
          <w:trHeight w:val="64"/>
        </w:trPr>
        <w:tc>
          <w:tcPr>
            <w:tcW w:w="706" w:type="dxa"/>
            <w:vMerge/>
            <w:vAlign w:val="center"/>
          </w:tcPr>
          <w:p w:rsidR="008D6D00" w:rsidRPr="002A7D41" w:rsidRDefault="008D6D00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оплата водопостачання</w:t>
            </w:r>
          </w:p>
        </w:tc>
        <w:tc>
          <w:tcPr>
            <w:tcW w:w="118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4000,00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</w:tcPr>
          <w:p w:rsidR="008D6D00" w:rsidRPr="002A7D41" w:rsidRDefault="008D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2000,00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</w:tcPr>
          <w:p w:rsidR="008D6D00" w:rsidRPr="002A7D41" w:rsidRDefault="008D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2000,00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8D6D00" w:rsidTr="00474B5B">
        <w:trPr>
          <w:gridAfter w:val="1"/>
          <w:wAfter w:w="10" w:type="dxa"/>
          <w:trHeight w:val="183"/>
        </w:trPr>
        <w:tc>
          <w:tcPr>
            <w:tcW w:w="706" w:type="dxa"/>
            <w:vMerge/>
            <w:vAlign w:val="center"/>
          </w:tcPr>
          <w:p w:rsidR="008D6D00" w:rsidRPr="002A7D41" w:rsidRDefault="008D6D00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послуги інтернет-провайдерів</w:t>
            </w:r>
          </w:p>
        </w:tc>
        <w:tc>
          <w:tcPr>
            <w:tcW w:w="118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20000,00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10000,00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</w:tcPr>
          <w:p w:rsidR="008D6D00" w:rsidRPr="002A7D41" w:rsidRDefault="008D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10000,00</w:t>
            </w: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8D6D00" w:rsidTr="00474B5B">
        <w:trPr>
          <w:gridAfter w:val="1"/>
          <w:wAfter w:w="10" w:type="dxa"/>
          <w:trHeight w:val="371"/>
        </w:trPr>
        <w:tc>
          <w:tcPr>
            <w:tcW w:w="706" w:type="dxa"/>
            <w:vMerge/>
            <w:vAlign w:val="center"/>
          </w:tcPr>
          <w:p w:rsidR="008D6D00" w:rsidRPr="002A7D41" w:rsidRDefault="008D6D00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послуги охорони приміщення</w:t>
            </w:r>
          </w:p>
        </w:tc>
        <w:tc>
          <w:tcPr>
            <w:tcW w:w="118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20000,00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10000,00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</w:tcPr>
          <w:p w:rsidR="008D6D00" w:rsidRPr="002A7D41" w:rsidRDefault="008D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10000,00</w:t>
            </w:r>
          </w:p>
        </w:tc>
        <w:tc>
          <w:tcPr>
            <w:tcW w:w="1842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8D6D00" w:rsidRDefault="008D6D0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BD28D2" w:rsidTr="00474B5B">
        <w:trPr>
          <w:gridAfter w:val="1"/>
          <w:wAfter w:w="10" w:type="dxa"/>
          <w:trHeight w:val="371"/>
        </w:trPr>
        <w:tc>
          <w:tcPr>
            <w:tcW w:w="706" w:type="dxa"/>
            <w:vAlign w:val="center"/>
          </w:tcPr>
          <w:p w:rsidR="00BD28D2" w:rsidRPr="002A7D41" w:rsidRDefault="00BD28D2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4.1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28D2" w:rsidRDefault="00BD28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Обсяг видатків на придбання службового автомобіля для поліцейського офіцера громади</w:t>
            </w:r>
          </w:p>
        </w:tc>
        <w:tc>
          <w:tcPr>
            <w:tcW w:w="118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BD28D2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BD28D2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BD28D2" w:rsidRPr="006D3661" w:rsidRDefault="002A7D41" w:rsidP="002A7D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6D3661">
              <w:rPr>
                <w:rFonts w:ascii="Times New Roman" w:eastAsia="Times New Roman" w:hAnsi="Times New Roman" w:cs="Times New Roman"/>
                <w:lang w:val="uk-UA"/>
              </w:rPr>
              <w:t>1350000</w:t>
            </w:r>
            <w:r w:rsidR="00BD28D2" w:rsidRPr="006D3661">
              <w:rPr>
                <w:rFonts w:ascii="Times New Roman" w:eastAsia="Times New Roman" w:hAnsi="Times New Roman" w:cs="Times New Roman"/>
                <w:lang w:val="uk-UA"/>
              </w:rPr>
              <w:t>,00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</w:tcPr>
          <w:p w:rsidR="00BD28D2" w:rsidRPr="002A7D41" w:rsidRDefault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BD28D2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BD28D2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50268C" w:rsidTr="00474B5B">
        <w:trPr>
          <w:gridAfter w:val="1"/>
          <w:wAfter w:w="10" w:type="dxa"/>
          <w:trHeight w:val="371"/>
        </w:trPr>
        <w:tc>
          <w:tcPr>
            <w:tcW w:w="706" w:type="dxa"/>
            <w:vAlign w:val="center"/>
          </w:tcPr>
          <w:p w:rsidR="0050268C" w:rsidRPr="0050268C" w:rsidRDefault="0050268C" w:rsidP="0046115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4.2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268C" w:rsidRPr="0050268C" w:rsidRDefault="0050268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Обсяг видатків на придбання паливно-мастильних матеріалів для службового автомобіля поліцейського офіцера громади</w:t>
            </w:r>
          </w:p>
        </w:tc>
        <w:tc>
          <w:tcPr>
            <w:tcW w:w="118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50268C" w:rsidRPr="0050268C" w:rsidRDefault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50268C" w:rsidRPr="0050268C" w:rsidRDefault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50268C" w:rsidRPr="0050268C" w:rsidRDefault="0050268C" w:rsidP="002A7D4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150000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</w:tcPr>
          <w:p w:rsidR="0050268C" w:rsidRPr="0050268C" w:rsidRDefault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50268C" w:rsidRPr="0050268C" w:rsidRDefault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50268C" w:rsidRPr="0050268C" w:rsidRDefault="0050268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50268C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-</w:t>
            </w:r>
          </w:p>
        </w:tc>
      </w:tr>
      <w:tr w:rsidR="003571C3" w:rsidRPr="00295AB1" w:rsidTr="00474B5B">
        <w:trPr>
          <w:gridAfter w:val="1"/>
          <w:wAfter w:w="10" w:type="dxa"/>
          <w:trHeight w:val="150"/>
        </w:trPr>
        <w:tc>
          <w:tcPr>
            <w:tcW w:w="706" w:type="dxa"/>
            <w:vAlign w:val="center"/>
          </w:tcPr>
          <w:p w:rsidR="003571C3" w:rsidRPr="002A7D41" w:rsidRDefault="00BD28D2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AB1" w:rsidRPr="002A7D41" w:rsidRDefault="00BD28D2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Обсяг видатків</w:t>
            </w:r>
            <w:r w:rsidR="00295AB1"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 на закупівлю матеріально – технічних та ресурсних засобів (техніки, обладнання, спорядження,  паливо-мастильних матеріалів тощо)  для належного виконання </w:t>
            </w:r>
            <w:r w:rsidR="00295AB1" w:rsidRPr="002A7D41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офіцером-рятувальником громади завдань цивільного захисту, запобігання   надзвичайним</w:t>
            </w:r>
          </w:p>
          <w:p w:rsidR="003571C3" w:rsidRPr="002A7D41" w:rsidRDefault="00295AB1" w:rsidP="0028538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ситуаціям  і належного захисту населення від радіаційних і хімічних загроз</w:t>
            </w:r>
            <w:r w:rsidR="00285380"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18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3571C3" w:rsidRPr="002A7D41" w:rsidRDefault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200000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0</w:t>
            </w:r>
          </w:p>
        </w:tc>
        <w:tc>
          <w:tcPr>
            <w:tcW w:w="184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3571C3" w:rsidTr="00474B5B">
        <w:trPr>
          <w:gridAfter w:val="1"/>
          <w:wAfter w:w="10" w:type="dxa"/>
          <w:trHeight w:val="265"/>
        </w:trPr>
        <w:tc>
          <w:tcPr>
            <w:tcW w:w="706" w:type="dxa"/>
            <w:vAlign w:val="center"/>
          </w:tcPr>
          <w:p w:rsidR="003571C3" w:rsidRPr="002A7D41" w:rsidRDefault="00BD28D2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6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Обсяг видатків на капітальний ремонт системи відеоспостереження  в м.Роздільна Одеської області</w:t>
            </w:r>
          </w:p>
        </w:tc>
        <w:tc>
          <w:tcPr>
            <w:tcW w:w="118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3571C3" w:rsidRPr="002A7D41" w:rsidRDefault="003571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3571C3" w:rsidRPr="008372C1" w:rsidRDefault="008372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lang w:val="uk-UA"/>
              </w:rPr>
            </w:pPr>
            <w:r w:rsidRPr="008372C1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0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3571C3" w:rsidTr="00474B5B">
        <w:trPr>
          <w:gridAfter w:val="1"/>
          <w:wAfter w:w="10" w:type="dxa"/>
          <w:trHeight w:val="150"/>
        </w:trPr>
        <w:tc>
          <w:tcPr>
            <w:tcW w:w="706" w:type="dxa"/>
            <w:vAlign w:val="center"/>
          </w:tcPr>
          <w:p w:rsidR="003571C3" w:rsidRPr="002A7D41" w:rsidRDefault="00BD28D2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571C3" w:rsidRPr="002A7D41" w:rsidRDefault="00BD28D2" w:rsidP="0063669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Обсяг видатків </w:t>
            </w:r>
            <w:r w:rsidR="0063669F" w:rsidRPr="002A7D41">
              <w:rPr>
                <w:rFonts w:ascii="Times New Roman" w:eastAsia="Times New Roman" w:hAnsi="Times New Roman" w:cs="Times New Roman"/>
                <w:lang w:val="uk-UA"/>
              </w:rPr>
              <w:t>на субвенцію до державного бюджету на капітальний ремонт адміністративної будівлі  територіального сервісного центру №5146 РСЦ ГСЦ МВС в Одеській, Миколаївській та Херсонській областях</w:t>
            </w:r>
          </w:p>
        </w:tc>
        <w:tc>
          <w:tcPr>
            <w:tcW w:w="118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3571C3" w:rsidRPr="002A7D41" w:rsidRDefault="003571C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300000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3571C3" w:rsidRPr="002A7D41" w:rsidRDefault="00BD28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150"/>
        </w:trPr>
        <w:tc>
          <w:tcPr>
            <w:tcW w:w="706" w:type="dxa"/>
            <w:vAlign w:val="center"/>
          </w:tcPr>
          <w:p w:rsidR="00295AB1" w:rsidRPr="002A7D41" w:rsidRDefault="00295AB1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Обсяг видатків на оснащення підрозділів ДСНС паливно-мастильними та будівельними матеріалами, комплектуючими матеріалами для системи протипожежного захисту підрозділів які здійснюють аварійно-рятувальне обслуговування на території Роздільнянської  територіальної громади (ліквідація наслідків пожеж, небезпечних подій, проведення пожежно-тактичних занять, перевірка джерел протипожежного водопостачання) шляхом передачі міжбюджетного трансферту </w:t>
            </w:r>
          </w:p>
        </w:tc>
        <w:tc>
          <w:tcPr>
            <w:tcW w:w="118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481436" w:rsidP="004814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50</w:t>
            </w:r>
            <w:r w:rsidR="00295AB1" w:rsidRPr="002A7D41">
              <w:rPr>
                <w:rFonts w:ascii="Times New Roman" w:eastAsia="Times New Roman" w:hAnsi="Times New Roman" w:cs="Times New Roman"/>
                <w:lang w:val="uk-UA"/>
              </w:rPr>
              <w:t>000</w:t>
            </w:r>
          </w:p>
        </w:tc>
        <w:tc>
          <w:tcPr>
            <w:tcW w:w="1843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C08FC" w:rsidTr="00474B5B">
        <w:trPr>
          <w:gridAfter w:val="1"/>
          <w:wAfter w:w="10" w:type="dxa"/>
          <w:trHeight w:val="150"/>
        </w:trPr>
        <w:tc>
          <w:tcPr>
            <w:tcW w:w="706" w:type="dxa"/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Обсяг видатків на придбання технічних засобів регулювання дорожнього руху – дорожніх знаків (в комплекті з трубами, кріпленнями та табличками)</w:t>
            </w:r>
          </w:p>
        </w:tc>
        <w:tc>
          <w:tcPr>
            <w:tcW w:w="118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C08FC" w:rsidRPr="00D74E6B" w:rsidRDefault="002C08FC" w:rsidP="002C08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12000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08FC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C08FC" w:rsidTr="00474B5B">
        <w:trPr>
          <w:gridAfter w:val="1"/>
          <w:wAfter w:w="10" w:type="dxa"/>
          <w:trHeight w:val="150"/>
        </w:trPr>
        <w:tc>
          <w:tcPr>
            <w:tcW w:w="706" w:type="dxa"/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8FC" w:rsidRPr="008D6D00" w:rsidRDefault="002C08FC" w:rsidP="008D6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Обсяг видатків на послуги з встановлення  технічних засобів регулювання дорожнього руху – дорожніх знаків</w:t>
            </w:r>
          </w:p>
        </w:tc>
        <w:tc>
          <w:tcPr>
            <w:tcW w:w="118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C08FC" w:rsidRPr="00D74E6B" w:rsidRDefault="002C08FC" w:rsidP="002C08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4000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08FC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C08FC" w:rsidTr="00474B5B">
        <w:trPr>
          <w:gridAfter w:val="1"/>
          <w:wAfter w:w="10" w:type="dxa"/>
          <w:trHeight w:val="150"/>
        </w:trPr>
        <w:tc>
          <w:tcPr>
            <w:tcW w:w="706" w:type="dxa"/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Обсяг видатків на придбання автобусних запинок</w:t>
            </w:r>
          </w:p>
        </w:tc>
        <w:tc>
          <w:tcPr>
            <w:tcW w:w="118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C08FC" w:rsidRPr="00D74E6B" w:rsidRDefault="002C08FC" w:rsidP="002C08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99000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08FC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E24D38" w:rsidRPr="00E24D38" w:rsidTr="00474B5B">
        <w:trPr>
          <w:gridAfter w:val="1"/>
          <w:wAfter w:w="10" w:type="dxa"/>
          <w:trHeight w:val="150"/>
        </w:trPr>
        <w:tc>
          <w:tcPr>
            <w:tcW w:w="706" w:type="dxa"/>
            <w:vAlign w:val="center"/>
          </w:tcPr>
          <w:p w:rsidR="00E24D38" w:rsidRPr="00E24D38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12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24D38" w:rsidRPr="00E24D38" w:rsidRDefault="00E24D38" w:rsidP="002C08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Обсяг видатків на придбання паливно-мастильних матеріалів для службового автотранспорту Роздільнянського РВП ГУНП B Одеській області</w:t>
            </w:r>
          </w:p>
        </w:tc>
        <w:tc>
          <w:tcPr>
            <w:tcW w:w="1182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E24D38" w:rsidRPr="00E24D38" w:rsidRDefault="00E24D38" w:rsidP="002C08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E24D38" w:rsidRPr="00E24D38" w:rsidRDefault="00E24D38" w:rsidP="002C08F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auto"/>
              <w:right w:val="single" w:sz="4" w:space="0" w:color="auto"/>
            </w:tcBorders>
            <w:vAlign w:val="center"/>
          </w:tcPr>
          <w:p w:rsidR="00E24D38" w:rsidRPr="00E24D38" w:rsidRDefault="00E24D38" w:rsidP="002C08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200000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24D38" w:rsidRPr="00E24D38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24D38" w:rsidRPr="00E24D38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24D38" w:rsidRPr="00E24D38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</w:p>
        </w:tc>
      </w:tr>
      <w:tr w:rsidR="00295AB1" w:rsidTr="00461156">
        <w:trPr>
          <w:gridAfter w:val="1"/>
          <w:wAfter w:w="10" w:type="dxa"/>
        </w:trPr>
        <w:tc>
          <w:tcPr>
            <w:tcW w:w="12192" w:type="dxa"/>
            <w:gridSpan w:val="6"/>
            <w:vAlign w:val="center"/>
          </w:tcPr>
          <w:p w:rsidR="00295AB1" w:rsidRDefault="00295AB1" w:rsidP="00461156">
            <w:pPr>
              <w:spacing w:after="0" w:line="240" w:lineRule="auto"/>
              <w:ind w:right="-3931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>ІІ. Показник продукту</w:t>
            </w:r>
          </w:p>
        </w:tc>
        <w:tc>
          <w:tcPr>
            <w:tcW w:w="3118" w:type="dxa"/>
            <w:gridSpan w:val="2"/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295AB1" w:rsidTr="00474B5B">
        <w:trPr>
          <w:gridAfter w:val="1"/>
          <w:wAfter w:w="10" w:type="dxa"/>
          <w:trHeight w:val="183"/>
        </w:trPr>
        <w:tc>
          <w:tcPr>
            <w:tcW w:w="706" w:type="dxa"/>
            <w:vMerge w:val="restart"/>
            <w:vAlign w:val="center"/>
          </w:tcPr>
          <w:p w:rsidR="00295AB1" w:rsidRDefault="00295AB1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5AB1" w:rsidRDefault="00295AB1" w:rsidP="0029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Обсяг відновлення горизонтальної дорожньої розмітки 1.1, 1.3, 1.5, 1.6, 1.7, 1.11 (лінія)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11539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11539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11539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393"/>
        </w:trPr>
        <w:tc>
          <w:tcPr>
            <w:tcW w:w="706" w:type="dxa"/>
            <w:vMerge/>
            <w:vAlign w:val="center"/>
          </w:tcPr>
          <w:p w:rsidR="00295AB1" w:rsidRDefault="00295AB1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5AB1" w:rsidRDefault="00295AB1" w:rsidP="0029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Обсяг відновлення горизонтальної дорожньої розмітки 1.14.1 (пішохідний перехід)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м2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1564,98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1564,98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1564,98</w:t>
            </w:r>
          </w:p>
        </w:tc>
        <w:tc>
          <w:tcPr>
            <w:tcW w:w="1842" w:type="dxa"/>
            <w:tcBorders>
              <w:left w:val="nil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left w:val="nil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290"/>
        </w:trPr>
        <w:tc>
          <w:tcPr>
            <w:tcW w:w="706" w:type="dxa"/>
            <w:vAlign w:val="center"/>
          </w:tcPr>
          <w:p w:rsidR="00295AB1" w:rsidRDefault="00295AB1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Кількість камер відеоспостереження, які будуть забезпечені обслуговуванням та доступом до мережі інтернет</w:t>
            </w:r>
          </w:p>
        </w:tc>
        <w:tc>
          <w:tcPr>
            <w:tcW w:w="1182" w:type="dxa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камера</w:t>
            </w:r>
          </w:p>
        </w:tc>
        <w:tc>
          <w:tcPr>
            <w:tcW w:w="1985" w:type="dxa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161"/>
        </w:trPr>
        <w:tc>
          <w:tcPr>
            <w:tcW w:w="706" w:type="dxa"/>
            <w:vAlign w:val="center"/>
          </w:tcPr>
          <w:p w:rsidR="00295AB1" w:rsidRDefault="00295AB1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Кількість камер відеоспостереження, які будуть відремонтовані </w:t>
            </w:r>
          </w:p>
        </w:tc>
        <w:tc>
          <w:tcPr>
            <w:tcW w:w="1182" w:type="dxa"/>
            <w:tcBorders>
              <w:bottom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од.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8D6D00" w:rsidTr="00474B5B">
        <w:trPr>
          <w:gridAfter w:val="1"/>
          <w:wAfter w:w="10" w:type="dxa"/>
          <w:trHeight w:val="701"/>
        </w:trPr>
        <w:tc>
          <w:tcPr>
            <w:tcW w:w="706" w:type="dxa"/>
            <w:vMerge w:val="restart"/>
            <w:vAlign w:val="center"/>
          </w:tcPr>
          <w:p w:rsidR="008D6D00" w:rsidRDefault="008D6D00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Орієнтовний обсяг  споживання електроенергії для забезпечення приміщення дільничних офіцерів громади електроенергією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квт*год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8300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461156" w:rsidRDefault="008D6D00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461156">
              <w:rPr>
                <w:rFonts w:ascii="Times New Roman" w:eastAsia="Times New Roman" w:hAnsi="Times New Roman" w:cs="Times New Roman"/>
                <w:lang w:val="uk-UA"/>
              </w:rPr>
              <w:t>4150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461156" w:rsidRDefault="008D6D00" w:rsidP="00295AB1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461156">
              <w:rPr>
                <w:rFonts w:ascii="Times New Roman" w:eastAsia="Times New Roman" w:hAnsi="Times New Roman" w:cs="Times New Roman"/>
                <w:lang w:val="uk-UA"/>
              </w:rPr>
              <w:t>4150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8D6D00" w:rsidTr="00474B5B">
        <w:trPr>
          <w:gridAfter w:val="1"/>
          <w:wAfter w:w="10" w:type="dxa"/>
          <w:trHeight w:val="413"/>
        </w:trPr>
        <w:tc>
          <w:tcPr>
            <w:tcW w:w="706" w:type="dxa"/>
            <w:vMerge/>
            <w:vAlign w:val="center"/>
          </w:tcPr>
          <w:p w:rsidR="008D6D00" w:rsidRDefault="008D6D00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Орієнтовна кількість споживання холодної води для забезпечення приміщення дільничних офіцерів громади водопостачанням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м3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26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D6D00" w:rsidRDefault="008D6D00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8D6D00" w:rsidTr="00474B5B">
        <w:trPr>
          <w:gridAfter w:val="1"/>
          <w:wAfter w:w="10" w:type="dxa"/>
          <w:trHeight w:val="413"/>
        </w:trPr>
        <w:tc>
          <w:tcPr>
            <w:tcW w:w="706" w:type="dxa"/>
            <w:vMerge/>
            <w:vAlign w:val="center"/>
          </w:tcPr>
          <w:p w:rsidR="008D6D00" w:rsidRDefault="008D6D00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Швидкість передавання та приймання даних для послуг доступу до мережі інтернет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Кбіт/с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256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256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D6D00" w:rsidRDefault="008D6D00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256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8D6D00" w:rsidTr="00474B5B">
        <w:trPr>
          <w:gridAfter w:val="1"/>
          <w:wAfter w:w="10" w:type="dxa"/>
          <w:trHeight w:val="413"/>
        </w:trPr>
        <w:tc>
          <w:tcPr>
            <w:tcW w:w="706" w:type="dxa"/>
            <w:vMerge/>
            <w:vAlign w:val="center"/>
          </w:tcPr>
          <w:p w:rsidR="008D6D00" w:rsidRDefault="008D6D00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Охорона  об’єкта за допомогою пульта централізованого спостереження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год/добу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D6D00" w:rsidRDefault="008D6D00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413"/>
        </w:trPr>
        <w:tc>
          <w:tcPr>
            <w:tcW w:w="706" w:type="dxa"/>
            <w:vAlign w:val="center"/>
          </w:tcPr>
          <w:p w:rsidR="00295AB1" w:rsidRPr="002A7D41" w:rsidRDefault="00295AB1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4.1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Default="00295AB1" w:rsidP="0028538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Кількість автомобілей, як</w:t>
            </w:r>
            <w:r w:rsidR="00285380" w:rsidRPr="002A7D41">
              <w:rPr>
                <w:rFonts w:ascii="Times New Roman" w:eastAsia="Times New Roman" w:hAnsi="Times New Roman" w:cs="Times New Roman"/>
                <w:lang w:val="uk-UA"/>
              </w:rPr>
              <w:t>у буде придбано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E24D38" w:rsidTr="00474B5B">
        <w:trPr>
          <w:gridAfter w:val="1"/>
          <w:wAfter w:w="10" w:type="dxa"/>
          <w:trHeight w:val="413"/>
        </w:trPr>
        <w:tc>
          <w:tcPr>
            <w:tcW w:w="706" w:type="dxa"/>
            <w:vAlign w:val="center"/>
          </w:tcPr>
          <w:p w:rsidR="00E24D38" w:rsidRPr="002A7D41" w:rsidRDefault="00E24D38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4.2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38" w:rsidRPr="002A7D41" w:rsidRDefault="00E24D38" w:rsidP="0028538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Кількість ПММ, яка буде придбана</w:t>
            </w:r>
            <w:r w:rsidRPr="0018096A">
              <w:rPr>
                <w:lang w:val="ru-RU"/>
              </w:rPr>
              <w:t xml:space="preserve"> </w:t>
            </w: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для службового автомобіля поліцейського офіцера громади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38" w:rsidRPr="002A7D41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л.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D38" w:rsidRPr="002A7D41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D38" w:rsidRPr="002A7D41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372C1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925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24D38" w:rsidRPr="002A7D41" w:rsidRDefault="00E24D38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D38" w:rsidRPr="002A7D41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24D38" w:rsidRPr="002A7D41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95AB1" w:rsidTr="00474B5B">
        <w:trPr>
          <w:gridAfter w:val="1"/>
          <w:wAfter w:w="10" w:type="dxa"/>
          <w:trHeight w:val="586"/>
        </w:trPr>
        <w:tc>
          <w:tcPr>
            <w:tcW w:w="706" w:type="dxa"/>
            <w:vAlign w:val="center"/>
          </w:tcPr>
          <w:p w:rsidR="00295AB1" w:rsidRPr="002A7D41" w:rsidRDefault="00295AB1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295AB1" w:rsidP="00576C3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Кількість </w:t>
            </w:r>
            <w:r w:rsidR="00285380"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матеріально – технічних та ресурсних засобів для належного виконання офіцером-рятувальником громади завдань цивільного захисту, запобігання   надзвичайним ситуаціям  і належного захисту населення від радіаційних і хімічних загроз, яку буде придбано (співфінансування придбання легкового автомобіля </w:t>
            </w:r>
            <w:r w:rsidR="00576C32" w:rsidRPr="002A7D41">
              <w:rPr>
                <w:rFonts w:ascii="Times New Roman" w:eastAsia="Times New Roman" w:hAnsi="Times New Roman" w:cs="Times New Roman"/>
                <w:lang w:val="uk-UA"/>
              </w:rPr>
              <w:t>спеціалізованого</w:t>
            </w:r>
            <w:r w:rsidR="00285380" w:rsidRPr="002A7D41">
              <w:rPr>
                <w:rFonts w:ascii="Times New Roman" w:eastAsia="Times New Roman" w:hAnsi="Times New Roman" w:cs="Times New Roman"/>
                <w:lang w:val="uk-UA"/>
              </w:rPr>
              <w:t>)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28538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AB1" w:rsidRPr="002A7D41" w:rsidRDefault="0028538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5AB1" w:rsidRPr="002A7D41" w:rsidRDefault="00295AB1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  <w:p w:rsidR="00295AB1" w:rsidRPr="002A7D41" w:rsidRDefault="00295AB1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AB1" w:rsidRPr="002A7D41" w:rsidRDefault="00295AB1" w:rsidP="002C08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AB1" w:rsidRPr="002A7D41" w:rsidRDefault="00295AB1" w:rsidP="002C08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323"/>
        </w:trPr>
        <w:tc>
          <w:tcPr>
            <w:tcW w:w="706" w:type="dxa"/>
            <w:vAlign w:val="center"/>
          </w:tcPr>
          <w:p w:rsidR="00295AB1" w:rsidRPr="002A7D41" w:rsidRDefault="00295AB1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295AB1" w:rsidP="0029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Кількість комплектів камер відеоспостереження, які будуть капітально  відремонтовані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компл.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8372C1" w:rsidRDefault="008372C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5AB1" w:rsidRPr="002A7D41" w:rsidRDefault="00295AB1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AB1" w:rsidRPr="002A7D41" w:rsidRDefault="00295AB1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AB1" w:rsidRDefault="00295AB1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323"/>
        </w:trPr>
        <w:tc>
          <w:tcPr>
            <w:tcW w:w="706" w:type="dxa"/>
            <w:vAlign w:val="center"/>
          </w:tcPr>
          <w:p w:rsidR="00295AB1" w:rsidRPr="002A7D41" w:rsidRDefault="00295AB1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295AB1" w:rsidP="0029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Кількість адміністративних будівель яка буде відремонтована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буд.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5AB1" w:rsidRPr="002A7D41" w:rsidRDefault="00295AB1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AB1" w:rsidRPr="002A7D41" w:rsidRDefault="00295AB1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AB1" w:rsidRDefault="00295AB1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323"/>
        </w:trPr>
        <w:tc>
          <w:tcPr>
            <w:tcW w:w="706" w:type="dxa"/>
            <w:vAlign w:val="center"/>
          </w:tcPr>
          <w:p w:rsidR="00295AB1" w:rsidRPr="002A7D41" w:rsidRDefault="00295AB1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lastRenderedPageBreak/>
              <w:t>8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576C32" w:rsidP="00576C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Кількість ПММ для оснащення підрозділів ДСНС, яка буде придбана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576C32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л.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576C32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750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5AB1" w:rsidRPr="002A7D41" w:rsidRDefault="00576C32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AB1" w:rsidRPr="002A7D41" w:rsidRDefault="00576C32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AB1" w:rsidRDefault="00576C32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C08FC" w:rsidTr="00474B5B">
        <w:trPr>
          <w:gridAfter w:val="1"/>
          <w:wAfter w:w="10" w:type="dxa"/>
          <w:trHeight w:val="323"/>
        </w:trPr>
        <w:tc>
          <w:tcPr>
            <w:tcW w:w="706" w:type="dxa"/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8FC" w:rsidRPr="008D6D00" w:rsidRDefault="002C08FC" w:rsidP="002C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 xml:space="preserve">Кількість технічних засобів регулювання дорожнього руху - дорожніх знаків (в комплекті з трубою, кріпленням та табличкою), яка буде придбана для облаштування спеціальних паркувальних місць,  біля адмінбудівлі Роздільнянського РВП ГУНП, для  осіб з інвалідністю та осіб, які їх супроводжують 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комп.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08FC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C08FC" w:rsidTr="00474B5B">
        <w:trPr>
          <w:gridAfter w:val="1"/>
          <w:wAfter w:w="10" w:type="dxa"/>
          <w:trHeight w:val="323"/>
        </w:trPr>
        <w:tc>
          <w:tcPr>
            <w:tcW w:w="706" w:type="dxa"/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8FC" w:rsidRPr="008D6D00" w:rsidRDefault="002C08FC" w:rsidP="002C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Кількість дорожніх знаків яка буде встановлена  для облаштування спеціальних паркувальних місць,  для  осіб з інвалідністю та осіб, які їх супроводжують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C08FC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C08FC" w:rsidTr="00474B5B">
        <w:trPr>
          <w:gridAfter w:val="1"/>
          <w:wAfter w:w="10" w:type="dxa"/>
          <w:trHeight w:val="323"/>
        </w:trPr>
        <w:tc>
          <w:tcPr>
            <w:tcW w:w="706" w:type="dxa"/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8FC" w:rsidRPr="008D6D00" w:rsidRDefault="002C08FC" w:rsidP="002C08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Кількість автобусних зупинок, яка буде придбана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C08FC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E24D38" w:rsidTr="00474B5B">
        <w:trPr>
          <w:gridAfter w:val="1"/>
          <w:wAfter w:w="10" w:type="dxa"/>
          <w:trHeight w:val="323"/>
        </w:trPr>
        <w:tc>
          <w:tcPr>
            <w:tcW w:w="706" w:type="dxa"/>
            <w:vAlign w:val="center"/>
          </w:tcPr>
          <w:p w:rsidR="00E24D38" w:rsidRPr="00E24D38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12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38" w:rsidRPr="00E24D38" w:rsidRDefault="00E24D38" w:rsidP="00E24D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Кількість  придбання паливно-мастильних матеріалів, яка буде придбана  для службового автотранспорту Роздільнянського РВП ГУНП B Одеській області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38" w:rsidRPr="00E24D38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л.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D38" w:rsidRPr="00E24D38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D38" w:rsidRPr="00E24D38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2567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24D38" w:rsidRPr="002A7D41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4D38" w:rsidRPr="002A7D41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4D38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95AB1" w:rsidTr="00461156">
        <w:trPr>
          <w:gridAfter w:val="1"/>
          <w:wAfter w:w="10" w:type="dxa"/>
        </w:trPr>
        <w:tc>
          <w:tcPr>
            <w:tcW w:w="12192" w:type="dxa"/>
            <w:gridSpan w:val="6"/>
            <w:vAlign w:val="center"/>
          </w:tcPr>
          <w:p w:rsidR="00295AB1" w:rsidRDefault="00295AB1" w:rsidP="00461156">
            <w:pPr>
              <w:spacing w:after="0" w:line="240" w:lineRule="auto"/>
              <w:ind w:right="-3789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ІІІ. Показник ефективності</w:t>
            </w:r>
          </w:p>
        </w:tc>
        <w:tc>
          <w:tcPr>
            <w:tcW w:w="3118" w:type="dxa"/>
            <w:gridSpan w:val="2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295AB1" w:rsidTr="00474B5B">
        <w:trPr>
          <w:gridAfter w:val="1"/>
          <w:wAfter w:w="10" w:type="dxa"/>
          <w:trHeight w:val="81"/>
        </w:trPr>
        <w:tc>
          <w:tcPr>
            <w:tcW w:w="706" w:type="dxa"/>
            <w:vMerge w:val="restart"/>
            <w:vAlign w:val="center"/>
          </w:tcPr>
          <w:p w:rsidR="00295AB1" w:rsidRDefault="00295AB1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5AB1" w:rsidRDefault="00295AB1" w:rsidP="0029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Середні витрати на  відновлення 1-го метру горизонтальної дорожньої розмітки 1.1, 1.3, 1.5, 1.6, 1.7, 1.11 (лінія)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12,28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12,28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12,28 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161"/>
        </w:trPr>
        <w:tc>
          <w:tcPr>
            <w:tcW w:w="706" w:type="dxa"/>
            <w:vMerge/>
            <w:vAlign w:val="center"/>
          </w:tcPr>
          <w:p w:rsidR="00295AB1" w:rsidRDefault="00295AB1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:rsidR="00295AB1" w:rsidRDefault="00295AB1" w:rsidP="0029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Середні витрати на  відновлення 1-го м2 горизонтальної дорожньої розмітки 1.14.1 (пішохідний перехід)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165,05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165,05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165,05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118"/>
        </w:trPr>
        <w:tc>
          <w:tcPr>
            <w:tcW w:w="706" w:type="dxa"/>
            <w:vAlign w:val="center"/>
          </w:tcPr>
          <w:p w:rsidR="00295AB1" w:rsidRDefault="00295AB1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Середні витрати на утримання та забезпечення інтернетом 1-го комплекту обладнання камер відеоспостереження на рік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3000,00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92"/>
        </w:trPr>
        <w:tc>
          <w:tcPr>
            <w:tcW w:w="706" w:type="dxa"/>
            <w:vAlign w:val="center"/>
          </w:tcPr>
          <w:p w:rsidR="00295AB1" w:rsidRDefault="00295AB1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Середні витрати  на проведення поточного ремонту 1-ї камери відеоспостереження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0B3064" w:rsidRDefault="000B3064" w:rsidP="000B3064">
            <w:pPr>
              <w:spacing w:after="0" w:line="240" w:lineRule="auto"/>
              <w:jc w:val="center"/>
              <w:rPr>
                <w:b/>
                <w:i/>
              </w:rPr>
            </w:pPr>
            <w:r w:rsidRPr="000B3064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9955,44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8D6D00" w:rsidTr="00474B5B">
        <w:trPr>
          <w:gridAfter w:val="1"/>
          <w:wAfter w:w="10" w:type="dxa"/>
          <w:trHeight w:val="53"/>
        </w:trPr>
        <w:tc>
          <w:tcPr>
            <w:tcW w:w="706" w:type="dxa"/>
            <w:vMerge w:val="restart"/>
            <w:vAlign w:val="center"/>
          </w:tcPr>
          <w:p w:rsidR="008D6D00" w:rsidRDefault="008D6D00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Середні витрати на оплату електроенергії на місяць</w:t>
            </w:r>
          </w:p>
        </w:tc>
        <w:tc>
          <w:tcPr>
            <w:tcW w:w="11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4166,67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5100,00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4166,67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8D6D00" w:rsidTr="00474B5B">
        <w:trPr>
          <w:gridAfter w:val="1"/>
          <w:wAfter w:w="10" w:type="dxa"/>
          <w:trHeight w:val="182"/>
        </w:trPr>
        <w:tc>
          <w:tcPr>
            <w:tcW w:w="706" w:type="dxa"/>
            <w:vMerge/>
            <w:vAlign w:val="center"/>
          </w:tcPr>
          <w:p w:rsidR="008D6D00" w:rsidRDefault="008D6D00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Середні витрати на оплату водопостачання на місяць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166,67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166,67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166,67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8D6D00" w:rsidTr="00474B5B">
        <w:trPr>
          <w:gridAfter w:val="1"/>
          <w:wAfter w:w="10" w:type="dxa"/>
          <w:trHeight w:val="269"/>
        </w:trPr>
        <w:tc>
          <w:tcPr>
            <w:tcW w:w="706" w:type="dxa"/>
            <w:vMerge/>
            <w:vAlign w:val="center"/>
          </w:tcPr>
          <w:p w:rsidR="008D6D00" w:rsidRDefault="008D6D00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Середні витрати на забезпечення  доступом до мережі інтернет приміщення для здійснення </w:t>
            </w:r>
            <w:r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службової діяльності поліцейськими офіцерами громади, на місяць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833,33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833,33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833,33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8D6D00" w:rsidTr="00474B5B">
        <w:trPr>
          <w:gridAfter w:val="1"/>
          <w:wAfter w:w="10" w:type="dxa"/>
          <w:trHeight w:val="561"/>
        </w:trPr>
        <w:tc>
          <w:tcPr>
            <w:tcW w:w="706" w:type="dxa"/>
            <w:vMerge/>
            <w:vAlign w:val="center"/>
          </w:tcPr>
          <w:p w:rsidR="008D6D00" w:rsidRDefault="008D6D00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Середні витрати на забезпечення  спостереження об’єкта за допомогою пульта централізованого спостереження,  на місяць</w:t>
            </w:r>
          </w:p>
        </w:tc>
        <w:tc>
          <w:tcPr>
            <w:tcW w:w="118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833,33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D6D00" w:rsidRPr="002A7D41" w:rsidRDefault="008D6D00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833,33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8D6D00" w:rsidRPr="002A7D41" w:rsidRDefault="008D6D00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833,33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D6D00" w:rsidRDefault="008D6D00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561"/>
        </w:trPr>
        <w:tc>
          <w:tcPr>
            <w:tcW w:w="706" w:type="dxa"/>
            <w:vAlign w:val="center"/>
          </w:tcPr>
          <w:p w:rsidR="00295AB1" w:rsidRPr="002A7D41" w:rsidRDefault="00295AB1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4.1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Середні витрати на придбання 1-го службового автомобіля для поліцейського офіцера громади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1350000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E24D38" w:rsidTr="00474B5B">
        <w:trPr>
          <w:gridAfter w:val="1"/>
          <w:wAfter w:w="10" w:type="dxa"/>
          <w:trHeight w:val="561"/>
        </w:trPr>
        <w:tc>
          <w:tcPr>
            <w:tcW w:w="706" w:type="dxa"/>
            <w:vAlign w:val="center"/>
          </w:tcPr>
          <w:p w:rsidR="00E24D38" w:rsidRPr="00E24D38" w:rsidRDefault="00E24D38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4.2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38" w:rsidRPr="00E24D38" w:rsidRDefault="00E24D38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Середні витрати на придбання 1-го л. ПММ для службового автомобіля поліцейського офіцера громади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38" w:rsidRP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D38" w:rsidRPr="002A7D41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D38" w:rsidRPr="002A7D41" w:rsidRDefault="00E24D38" w:rsidP="007F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77,9</w:t>
            </w:r>
            <w:r w:rsidR="007F22D5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24D38" w:rsidRPr="002A7D41" w:rsidRDefault="00E24D38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D38" w:rsidRPr="002A7D41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D38" w:rsidRPr="002A7D41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95AB1" w:rsidTr="00474B5B">
        <w:trPr>
          <w:gridAfter w:val="1"/>
          <w:wAfter w:w="10" w:type="dxa"/>
          <w:trHeight w:val="274"/>
        </w:trPr>
        <w:tc>
          <w:tcPr>
            <w:tcW w:w="706" w:type="dxa"/>
            <w:vAlign w:val="center"/>
          </w:tcPr>
          <w:p w:rsidR="00295AB1" w:rsidRPr="002A7D41" w:rsidRDefault="00295AB1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285380" w:rsidP="00576C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Середні витрати на співфінансування придбання 1-го</w:t>
            </w:r>
            <w:r w:rsidR="00576C32"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 легкового автомобіля спеціалізованого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576C32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200000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410"/>
        </w:trPr>
        <w:tc>
          <w:tcPr>
            <w:tcW w:w="706" w:type="dxa"/>
            <w:vAlign w:val="center"/>
          </w:tcPr>
          <w:p w:rsidR="00295AB1" w:rsidRPr="002A7D41" w:rsidRDefault="00295AB1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Середні витрати на капітальний ремонт 1-го комплекту камери відеоспостереження 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AB1" w:rsidRPr="008372C1" w:rsidRDefault="008372C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8372C1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410"/>
        </w:trPr>
        <w:tc>
          <w:tcPr>
            <w:tcW w:w="706" w:type="dxa"/>
            <w:vAlign w:val="center"/>
          </w:tcPr>
          <w:p w:rsidR="00295AB1" w:rsidRPr="002A7D41" w:rsidRDefault="00295AB1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Середні витрати на капітальний ремонт </w:t>
            </w:r>
            <w:r w:rsidR="00951C24"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покрівлі </w:t>
            </w:r>
            <w:r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1-єї адміністративної будівлі 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300000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410"/>
        </w:trPr>
        <w:tc>
          <w:tcPr>
            <w:tcW w:w="706" w:type="dxa"/>
            <w:vAlign w:val="center"/>
          </w:tcPr>
          <w:p w:rsidR="00295AB1" w:rsidRPr="002A7D41" w:rsidRDefault="00295AB1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576C32" w:rsidP="00295AB1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Середні витрати на придбання 1-го літру ПММ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95AB1" w:rsidRPr="002A7D41" w:rsidRDefault="00576C32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472F7C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6</w:t>
            </w:r>
            <w:r w:rsidR="00481436" w:rsidRPr="002A7D41">
              <w:rPr>
                <w:rFonts w:ascii="Times New Roman" w:eastAsia="Times New Roman" w:hAnsi="Times New Roman" w:cs="Times New Roman"/>
                <w:lang w:val="uk-UA"/>
              </w:rPr>
              <w:t>6,6</w:t>
            </w:r>
            <w:r w:rsidRPr="002A7D41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5AB1" w:rsidRPr="002A7D41" w:rsidRDefault="00472F7C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95AB1" w:rsidRPr="002A7D41" w:rsidRDefault="00472F7C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95AB1" w:rsidRPr="002A7D41" w:rsidRDefault="00472F7C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C08FC" w:rsidTr="00474B5B">
        <w:trPr>
          <w:gridAfter w:val="1"/>
          <w:wAfter w:w="10" w:type="dxa"/>
          <w:trHeight w:val="683"/>
        </w:trPr>
        <w:tc>
          <w:tcPr>
            <w:tcW w:w="706" w:type="dxa"/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8FC" w:rsidRPr="008D6D00" w:rsidRDefault="002C08FC" w:rsidP="002C08F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Середні витрати на придбання 1-го комплекту дорожнього знаку (з трубою, кріпленнями та табличкою)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8FC" w:rsidRPr="008D6D00" w:rsidRDefault="002C08FC" w:rsidP="002C08F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6000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C08FC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C08FC" w:rsidTr="00474B5B">
        <w:trPr>
          <w:gridAfter w:val="1"/>
          <w:wAfter w:w="10" w:type="dxa"/>
          <w:trHeight w:val="410"/>
        </w:trPr>
        <w:tc>
          <w:tcPr>
            <w:tcW w:w="706" w:type="dxa"/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8FC" w:rsidRPr="008D6D00" w:rsidRDefault="002C08FC" w:rsidP="002C08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Середні витрати на встановлення 1-го комплекту дорожнього знаку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8FC" w:rsidRPr="008D6D00" w:rsidRDefault="002C08FC" w:rsidP="002C08F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2000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C08FC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C08FC" w:rsidTr="00474B5B">
        <w:trPr>
          <w:gridAfter w:val="1"/>
          <w:wAfter w:w="10" w:type="dxa"/>
          <w:trHeight w:val="410"/>
        </w:trPr>
        <w:tc>
          <w:tcPr>
            <w:tcW w:w="706" w:type="dxa"/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8FC" w:rsidRPr="008D6D00" w:rsidRDefault="002C08FC" w:rsidP="002C08FC">
            <w:pPr>
              <w:spacing w:after="0" w:line="240" w:lineRule="auto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Середні витрати на придбання 1-єї автобусної запинки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08FC" w:rsidRPr="008D6D00" w:rsidRDefault="002C08FC" w:rsidP="002C08FC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08FC" w:rsidRPr="008D6D00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49500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C08FC" w:rsidRPr="002A7D41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C08FC" w:rsidRDefault="002C08FC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E24D38" w:rsidTr="00474B5B">
        <w:trPr>
          <w:gridAfter w:val="1"/>
          <w:wAfter w:w="10" w:type="dxa"/>
          <w:trHeight w:val="410"/>
        </w:trPr>
        <w:tc>
          <w:tcPr>
            <w:tcW w:w="706" w:type="dxa"/>
            <w:vAlign w:val="center"/>
          </w:tcPr>
          <w:p w:rsidR="00E24D38" w:rsidRPr="00E24D38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12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38" w:rsidRPr="00E24D38" w:rsidRDefault="00E24D38" w:rsidP="002C08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Середні витрати на придбання 1-го л. ПММ для службового автотранспорту Роздільнянського РВП ГУНП B Одеській області</w:t>
            </w:r>
          </w:p>
        </w:tc>
        <w:tc>
          <w:tcPr>
            <w:tcW w:w="1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24D38" w:rsidRPr="00E24D38" w:rsidRDefault="00E24D38" w:rsidP="002C08FC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грн.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D38" w:rsidRPr="00E24D38" w:rsidRDefault="00E24D38" w:rsidP="002C08F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24D38" w:rsidRPr="00E24D38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E24D38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77,91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24D38" w:rsidRPr="00E24D38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4D38" w:rsidRPr="00E24D38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24D38" w:rsidRPr="00E24D38" w:rsidRDefault="00E24D38" w:rsidP="002C08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</w:p>
        </w:tc>
      </w:tr>
      <w:tr w:rsidR="00295AB1" w:rsidTr="00461156">
        <w:trPr>
          <w:gridAfter w:val="1"/>
          <w:wAfter w:w="10" w:type="dxa"/>
        </w:trPr>
        <w:tc>
          <w:tcPr>
            <w:tcW w:w="12192" w:type="dxa"/>
            <w:gridSpan w:val="6"/>
            <w:vAlign w:val="center"/>
          </w:tcPr>
          <w:p w:rsidR="00295AB1" w:rsidRPr="0067640A" w:rsidRDefault="00295AB1" w:rsidP="00461156">
            <w:pPr>
              <w:spacing w:after="0" w:line="240" w:lineRule="auto"/>
              <w:ind w:right="-3364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67640A">
              <w:rPr>
                <w:rFonts w:ascii="Times New Roman" w:eastAsia="Times New Roman" w:hAnsi="Times New Roman" w:cs="Times New Roman"/>
                <w:b/>
                <w:lang w:val="uk-UA"/>
              </w:rPr>
              <w:t>ІV. Показник якості</w:t>
            </w:r>
          </w:p>
        </w:tc>
        <w:tc>
          <w:tcPr>
            <w:tcW w:w="3118" w:type="dxa"/>
            <w:gridSpan w:val="2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95AB1" w:rsidTr="00474B5B">
        <w:trPr>
          <w:gridAfter w:val="1"/>
          <w:wAfter w:w="10" w:type="dxa"/>
        </w:trPr>
        <w:tc>
          <w:tcPr>
            <w:tcW w:w="706" w:type="dxa"/>
            <w:vAlign w:val="center"/>
          </w:tcPr>
          <w:p w:rsidR="00295AB1" w:rsidRDefault="00295AB1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4775" w:type="dxa"/>
            <w:vAlign w:val="center"/>
          </w:tcPr>
          <w:p w:rsidR="00295AB1" w:rsidRDefault="00295AB1" w:rsidP="00472F7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З</w:t>
            </w:r>
            <w:r w:rsidR="00472F7C">
              <w:rPr>
                <w:rFonts w:ascii="Times New Roman" w:eastAsia="Times New Roman" w:hAnsi="Times New Roman" w:cs="Times New Roman"/>
                <w:lang w:val="uk-UA"/>
              </w:rPr>
              <w:t>абезпечення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візуального орієнтування водіїв під час вибору напрямку й режимів руху за різних дорожніх умов, позначення ділянок для перетину проїзної частини пішоходами.</w:t>
            </w:r>
          </w:p>
        </w:tc>
        <w:tc>
          <w:tcPr>
            <w:tcW w:w="1182" w:type="dxa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</w:trPr>
        <w:tc>
          <w:tcPr>
            <w:tcW w:w="706" w:type="dxa"/>
            <w:vAlign w:val="center"/>
          </w:tcPr>
          <w:p w:rsidR="00295AB1" w:rsidRDefault="00295AB1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4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5AB1" w:rsidRDefault="00295AB1" w:rsidP="00295A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 Підтримання постійної працездатності камер відеоспостереження (24/7) у місті Роздільна </w:t>
            </w:r>
            <w:r>
              <w:rPr>
                <w:rFonts w:ascii="Times New Roman" w:eastAsia="Times New Roman" w:hAnsi="Times New Roman" w:cs="Times New Roman"/>
                <w:lang w:val="uk-UA"/>
              </w:rPr>
              <w:lastRenderedPageBreak/>
              <w:t>шляхом їх технічного обслуговування та надання доступу до мережі Інтернет.</w:t>
            </w:r>
          </w:p>
        </w:tc>
        <w:tc>
          <w:tcPr>
            <w:tcW w:w="1182" w:type="dxa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lastRenderedPageBreak/>
              <w:t>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759"/>
        </w:trPr>
        <w:tc>
          <w:tcPr>
            <w:tcW w:w="706" w:type="dxa"/>
            <w:vMerge w:val="restart"/>
            <w:vAlign w:val="center"/>
          </w:tcPr>
          <w:p w:rsidR="00295AB1" w:rsidRDefault="00295AB1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3</w:t>
            </w:r>
          </w:p>
          <w:p w:rsidR="00295AB1" w:rsidRDefault="00295AB1" w:rsidP="0046115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75" w:type="dxa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Відсоток відремонтованих камер відеоспостереження, відносно загальної кількості</w:t>
            </w:r>
          </w:p>
        </w:tc>
        <w:tc>
          <w:tcPr>
            <w:tcW w:w="1182" w:type="dxa"/>
            <w:vMerge w:val="restart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%</w:t>
            </w:r>
          </w:p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341"/>
        </w:trPr>
        <w:tc>
          <w:tcPr>
            <w:tcW w:w="706" w:type="dxa"/>
            <w:vMerge/>
          </w:tcPr>
          <w:p w:rsidR="00295AB1" w:rsidRDefault="00295AB1" w:rsidP="00295AB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4775" w:type="dxa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 xml:space="preserve">Відсоток розкриття, за допомогою записів з камер відеоспостереження, злочинів по «гарячих слідах» </w:t>
            </w:r>
          </w:p>
        </w:tc>
        <w:tc>
          <w:tcPr>
            <w:tcW w:w="1182" w:type="dxa"/>
            <w:vMerge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85" w:type="dxa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9,74</w:t>
            </w:r>
          </w:p>
        </w:tc>
        <w:tc>
          <w:tcPr>
            <w:tcW w:w="1701" w:type="dxa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4,87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4,87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E24D38" w:rsidTr="00474B5B">
        <w:trPr>
          <w:gridAfter w:val="1"/>
          <w:wAfter w:w="10" w:type="dxa"/>
          <w:trHeight w:val="341"/>
        </w:trPr>
        <w:tc>
          <w:tcPr>
            <w:tcW w:w="706" w:type="dxa"/>
            <w:vAlign w:val="center"/>
          </w:tcPr>
          <w:p w:rsidR="00E24D38" w:rsidRDefault="00E24D38" w:rsidP="007F22D5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4775" w:type="dxa"/>
            <w:vMerge w:val="restart"/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Забезпечення постійної присутності поліцейських офіцерів громади на території обслуговування та своєчасне надання поліцейських послуг населенню</w:t>
            </w:r>
          </w:p>
        </w:tc>
        <w:tc>
          <w:tcPr>
            <w:tcW w:w="1182" w:type="dxa"/>
            <w:vMerge w:val="restart"/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%</w:t>
            </w:r>
          </w:p>
        </w:tc>
        <w:tc>
          <w:tcPr>
            <w:tcW w:w="1985" w:type="dxa"/>
            <w:vMerge w:val="restart"/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701" w:type="dxa"/>
            <w:vMerge w:val="restart"/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:rsidR="00E24D38" w:rsidRPr="002A7D41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E24D38" w:rsidTr="00474B5B">
        <w:trPr>
          <w:gridAfter w:val="1"/>
          <w:wAfter w:w="10" w:type="dxa"/>
          <w:trHeight w:val="483"/>
        </w:trPr>
        <w:tc>
          <w:tcPr>
            <w:tcW w:w="706" w:type="dxa"/>
            <w:vAlign w:val="center"/>
          </w:tcPr>
          <w:p w:rsidR="00E24D38" w:rsidRPr="002A7D41" w:rsidRDefault="00E24D38" w:rsidP="007F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4.1</w:t>
            </w:r>
          </w:p>
        </w:tc>
        <w:tc>
          <w:tcPr>
            <w:tcW w:w="4775" w:type="dxa"/>
            <w:vMerge/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82" w:type="dxa"/>
            <w:vMerge/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85" w:type="dxa"/>
            <w:vMerge/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E24D38" w:rsidRPr="002A7D41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E24D38" w:rsidTr="00474B5B">
        <w:trPr>
          <w:gridAfter w:val="1"/>
          <w:wAfter w:w="10" w:type="dxa"/>
          <w:trHeight w:val="161"/>
        </w:trPr>
        <w:tc>
          <w:tcPr>
            <w:tcW w:w="706" w:type="dxa"/>
            <w:vAlign w:val="center"/>
          </w:tcPr>
          <w:p w:rsidR="00E24D38" w:rsidRPr="002A7D41" w:rsidRDefault="00E24D38" w:rsidP="007F2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4.2</w:t>
            </w:r>
          </w:p>
        </w:tc>
        <w:tc>
          <w:tcPr>
            <w:tcW w:w="4775" w:type="dxa"/>
            <w:vMerge/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182" w:type="dxa"/>
            <w:vMerge/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985" w:type="dxa"/>
            <w:vMerge/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:rsidR="00E24D38" w:rsidRPr="002A7D41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4D38" w:rsidRDefault="00E24D38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  <w:tr w:rsidR="00295AB1" w:rsidTr="00474B5B">
        <w:trPr>
          <w:gridAfter w:val="1"/>
          <w:wAfter w:w="10" w:type="dxa"/>
          <w:trHeight w:val="56"/>
        </w:trPr>
        <w:tc>
          <w:tcPr>
            <w:tcW w:w="706" w:type="dxa"/>
            <w:vAlign w:val="center"/>
          </w:tcPr>
          <w:p w:rsidR="00295AB1" w:rsidRPr="002A7D41" w:rsidRDefault="00295AB1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5</w:t>
            </w:r>
          </w:p>
        </w:tc>
        <w:tc>
          <w:tcPr>
            <w:tcW w:w="4775" w:type="dxa"/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Забезпечення постійної присутності офіцера-рятувальника громади на території обслуговування та своєчасне надання послуг населенню</w:t>
            </w:r>
          </w:p>
        </w:tc>
        <w:tc>
          <w:tcPr>
            <w:tcW w:w="1182" w:type="dxa"/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%</w:t>
            </w:r>
          </w:p>
        </w:tc>
        <w:tc>
          <w:tcPr>
            <w:tcW w:w="1985" w:type="dxa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701" w:type="dxa"/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56"/>
        </w:trPr>
        <w:tc>
          <w:tcPr>
            <w:tcW w:w="706" w:type="dxa"/>
            <w:vAlign w:val="center"/>
          </w:tcPr>
          <w:p w:rsidR="00295AB1" w:rsidRPr="002A7D41" w:rsidRDefault="00295AB1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6</w:t>
            </w:r>
          </w:p>
        </w:tc>
        <w:tc>
          <w:tcPr>
            <w:tcW w:w="4775" w:type="dxa"/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Відсоток капітально відремонтованих камер відеоспостереження, відносно загальної кількості</w:t>
            </w:r>
          </w:p>
        </w:tc>
        <w:tc>
          <w:tcPr>
            <w:tcW w:w="1182" w:type="dxa"/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%</w:t>
            </w:r>
          </w:p>
        </w:tc>
        <w:tc>
          <w:tcPr>
            <w:tcW w:w="1985" w:type="dxa"/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295AB1" w:rsidRPr="008372C1" w:rsidRDefault="008372C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lang w:val="uk-UA"/>
              </w:rPr>
            </w:pPr>
            <w:r w:rsidRPr="008372C1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95AB1" w:rsidTr="00474B5B">
        <w:trPr>
          <w:gridAfter w:val="1"/>
          <w:wAfter w:w="10" w:type="dxa"/>
          <w:trHeight w:val="56"/>
        </w:trPr>
        <w:tc>
          <w:tcPr>
            <w:tcW w:w="706" w:type="dxa"/>
            <w:vAlign w:val="center"/>
          </w:tcPr>
          <w:p w:rsidR="00295AB1" w:rsidRPr="002A7D41" w:rsidRDefault="00295AB1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7</w:t>
            </w:r>
          </w:p>
        </w:tc>
        <w:tc>
          <w:tcPr>
            <w:tcW w:w="4775" w:type="dxa"/>
            <w:vAlign w:val="center"/>
          </w:tcPr>
          <w:p w:rsidR="00295AB1" w:rsidRPr="002A7D41" w:rsidRDefault="00481436" w:rsidP="00481436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Відсоток п</w:t>
            </w:r>
            <w:r w:rsidR="00576C32" w:rsidRPr="002A7D41">
              <w:rPr>
                <w:rFonts w:ascii="Times New Roman" w:eastAsia="Times New Roman" w:hAnsi="Times New Roman" w:cs="Times New Roman"/>
                <w:lang w:val="uk-UA"/>
              </w:rPr>
              <w:t>риведен</w:t>
            </w:r>
            <w:r w:rsidR="00472F7C"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ня </w:t>
            </w:r>
            <w:r w:rsidR="00576C32"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у належний технічний </w:t>
            </w:r>
            <w:r w:rsidR="00472F7C" w:rsidRPr="002A7D41">
              <w:rPr>
                <w:rFonts w:ascii="Times New Roman" w:eastAsia="Times New Roman" w:hAnsi="Times New Roman" w:cs="Times New Roman"/>
                <w:lang w:val="uk-UA"/>
              </w:rPr>
              <w:t xml:space="preserve">стан покрівлі адміністративної будівлі </w:t>
            </w:r>
          </w:p>
        </w:tc>
        <w:tc>
          <w:tcPr>
            <w:tcW w:w="1182" w:type="dxa"/>
            <w:vAlign w:val="center"/>
          </w:tcPr>
          <w:p w:rsidR="00295AB1" w:rsidRPr="002A7D41" w:rsidRDefault="00576C32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%</w:t>
            </w:r>
          </w:p>
        </w:tc>
        <w:tc>
          <w:tcPr>
            <w:tcW w:w="1985" w:type="dxa"/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295AB1" w:rsidRPr="002A7D41" w:rsidRDefault="00576C32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5AB1" w:rsidRPr="002A7D41" w:rsidRDefault="00295AB1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576C32" w:rsidTr="00474B5B">
        <w:trPr>
          <w:gridAfter w:val="1"/>
          <w:wAfter w:w="10" w:type="dxa"/>
          <w:trHeight w:val="56"/>
        </w:trPr>
        <w:tc>
          <w:tcPr>
            <w:tcW w:w="706" w:type="dxa"/>
            <w:vAlign w:val="center"/>
          </w:tcPr>
          <w:p w:rsidR="00576C32" w:rsidRPr="002A7D41" w:rsidRDefault="00472F7C" w:rsidP="00461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8</w:t>
            </w:r>
          </w:p>
        </w:tc>
        <w:tc>
          <w:tcPr>
            <w:tcW w:w="4775" w:type="dxa"/>
            <w:vAlign w:val="center"/>
          </w:tcPr>
          <w:p w:rsidR="00576C32" w:rsidRPr="002A7D41" w:rsidRDefault="00D82CD2" w:rsidP="00546B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Рівень підтримання оперативної готовності підрозділів ДСНС до реагування на пожежі та надзвичайні ситуації на території громади</w:t>
            </w:r>
          </w:p>
        </w:tc>
        <w:tc>
          <w:tcPr>
            <w:tcW w:w="1182" w:type="dxa"/>
            <w:vAlign w:val="center"/>
          </w:tcPr>
          <w:p w:rsidR="00576C32" w:rsidRPr="002A7D41" w:rsidRDefault="00546BB9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%</w:t>
            </w:r>
          </w:p>
        </w:tc>
        <w:tc>
          <w:tcPr>
            <w:tcW w:w="1985" w:type="dxa"/>
            <w:vAlign w:val="center"/>
          </w:tcPr>
          <w:p w:rsidR="00576C32" w:rsidRPr="002A7D41" w:rsidRDefault="00576C32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576C32" w:rsidRPr="002A7D41" w:rsidRDefault="00D82CD2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576C32" w:rsidRPr="002A7D41" w:rsidRDefault="00D82CD2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C32" w:rsidRPr="002A7D41" w:rsidRDefault="00D82CD2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76C32" w:rsidRPr="002A7D41" w:rsidRDefault="00D82CD2" w:rsidP="00295AB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C08FC" w:rsidTr="00474B5B">
        <w:trPr>
          <w:gridAfter w:val="1"/>
          <w:wAfter w:w="10" w:type="dxa"/>
          <w:trHeight w:val="56"/>
        </w:trPr>
        <w:tc>
          <w:tcPr>
            <w:tcW w:w="706" w:type="dxa"/>
            <w:vAlign w:val="center"/>
          </w:tcPr>
          <w:p w:rsidR="002C08FC" w:rsidRPr="008D6D00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9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8FC" w:rsidRPr="008D6D00" w:rsidRDefault="00965A1D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Рівень відповідності облаштованих  інклюзивних паркомісць, стандартам безбар'єрного середовища</w:t>
            </w:r>
          </w:p>
        </w:tc>
        <w:tc>
          <w:tcPr>
            <w:tcW w:w="1182" w:type="dxa"/>
            <w:vAlign w:val="center"/>
          </w:tcPr>
          <w:p w:rsidR="002C08FC" w:rsidRPr="008D6D00" w:rsidRDefault="002C08FC" w:rsidP="007F2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%</w:t>
            </w:r>
          </w:p>
        </w:tc>
        <w:tc>
          <w:tcPr>
            <w:tcW w:w="1985" w:type="dxa"/>
            <w:vAlign w:val="center"/>
          </w:tcPr>
          <w:p w:rsidR="002C08FC" w:rsidRPr="008D6D00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2C08FC" w:rsidRPr="008D6D00" w:rsidRDefault="002C08FC" w:rsidP="008372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C08FC" w:rsidRPr="002A7D41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08FC" w:rsidRPr="002A7D41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08FC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C08FC" w:rsidTr="00474B5B">
        <w:trPr>
          <w:gridAfter w:val="1"/>
          <w:wAfter w:w="10" w:type="dxa"/>
          <w:trHeight w:val="56"/>
        </w:trPr>
        <w:tc>
          <w:tcPr>
            <w:tcW w:w="706" w:type="dxa"/>
            <w:vAlign w:val="center"/>
          </w:tcPr>
          <w:p w:rsidR="002C08FC" w:rsidRPr="008D6D00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10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8FC" w:rsidRPr="008D6D00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Рівень відповідності облаштованих  інклюзивних паркомісць</w:t>
            </w:r>
            <w:r w:rsidR="00965A1D" w:rsidRPr="008D6D00">
              <w:rPr>
                <w:rFonts w:ascii="Times New Roman" w:eastAsia="Times New Roman" w:hAnsi="Times New Roman" w:cs="Times New Roman"/>
                <w:lang w:val="uk-UA"/>
              </w:rPr>
              <w:t xml:space="preserve">, </w:t>
            </w:r>
            <w:r w:rsidRPr="008D6D00">
              <w:rPr>
                <w:rFonts w:ascii="Times New Roman" w:eastAsia="Times New Roman" w:hAnsi="Times New Roman" w:cs="Times New Roman"/>
                <w:lang w:val="uk-UA"/>
              </w:rPr>
              <w:t>стандартам безбар'єрного середовища</w:t>
            </w:r>
          </w:p>
        </w:tc>
        <w:tc>
          <w:tcPr>
            <w:tcW w:w="1182" w:type="dxa"/>
            <w:vAlign w:val="center"/>
          </w:tcPr>
          <w:p w:rsidR="002C08FC" w:rsidRPr="008D6D00" w:rsidRDefault="002C08FC" w:rsidP="007F2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%</w:t>
            </w:r>
          </w:p>
        </w:tc>
        <w:tc>
          <w:tcPr>
            <w:tcW w:w="1985" w:type="dxa"/>
            <w:vAlign w:val="center"/>
          </w:tcPr>
          <w:p w:rsidR="002C08FC" w:rsidRPr="008D6D00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2C08FC" w:rsidRPr="008D6D00" w:rsidRDefault="002C08FC" w:rsidP="008372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100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C08FC" w:rsidRPr="002A7D41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08FC" w:rsidRPr="002A7D41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08FC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2C08FC" w:rsidTr="00474B5B">
        <w:trPr>
          <w:gridAfter w:val="1"/>
          <w:wAfter w:w="10" w:type="dxa"/>
          <w:trHeight w:val="56"/>
        </w:trPr>
        <w:tc>
          <w:tcPr>
            <w:tcW w:w="706" w:type="dxa"/>
            <w:vAlign w:val="center"/>
          </w:tcPr>
          <w:p w:rsidR="002C08FC" w:rsidRPr="008D6D00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11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C08FC" w:rsidRPr="008D6D00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 xml:space="preserve">Відсоток заміни автобусних зупинок, відносно загальної кількості  </w:t>
            </w:r>
          </w:p>
        </w:tc>
        <w:tc>
          <w:tcPr>
            <w:tcW w:w="1182" w:type="dxa"/>
            <w:vAlign w:val="center"/>
          </w:tcPr>
          <w:p w:rsidR="002C08FC" w:rsidRPr="008D6D00" w:rsidRDefault="002C08FC" w:rsidP="007F2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%</w:t>
            </w:r>
          </w:p>
        </w:tc>
        <w:tc>
          <w:tcPr>
            <w:tcW w:w="1985" w:type="dxa"/>
            <w:vAlign w:val="center"/>
          </w:tcPr>
          <w:p w:rsidR="002C08FC" w:rsidRPr="008D6D00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2C08FC" w:rsidRPr="008D6D00" w:rsidRDefault="002C08FC" w:rsidP="008372C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8D6D00">
              <w:rPr>
                <w:rFonts w:ascii="Times New Roman" w:eastAsia="Times New Roman" w:hAnsi="Times New Roman" w:cs="Times New Roman"/>
                <w:lang w:val="uk-UA"/>
              </w:rPr>
              <w:t>3,57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2C08FC" w:rsidRPr="002A7D41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8FC" w:rsidRPr="002A7D41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 w:rsidRPr="002A7D41"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08FC" w:rsidRDefault="002C08FC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-</w:t>
            </w:r>
          </w:p>
        </w:tc>
      </w:tr>
      <w:tr w:rsidR="007F22D5" w:rsidTr="00474B5B">
        <w:trPr>
          <w:gridAfter w:val="1"/>
          <w:wAfter w:w="10" w:type="dxa"/>
          <w:trHeight w:val="56"/>
        </w:trPr>
        <w:tc>
          <w:tcPr>
            <w:tcW w:w="706" w:type="dxa"/>
            <w:vAlign w:val="center"/>
          </w:tcPr>
          <w:p w:rsidR="007F22D5" w:rsidRPr="007F22D5" w:rsidRDefault="007F22D5" w:rsidP="007F2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7F22D5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12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F22D5" w:rsidRPr="007F22D5" w:rsidRDefault="007F22D5" w:rsidP="007F2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7F22D5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 xml:space="preserve">Відсоток забезпечення паливно-мастильними матеріалами службового автотранспорту Роздільнянського РВП ГУНП B Одеській області </w:t>
            </w:r>
          </w:p>
        </w:tc>
        <w:tc>
          <w:tcPr>
            <w:tcW w:w="1182" w:type="dxa"/>
            <w:vAlign w:val="center"/>
          </w:tcPr>
          <w:p w:rsidR="007F22D5" w:rsidRPr="007F22D5" w:rsidRDefault="007F22D5" w:rsidP="007F2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</w:pPr>
            <w:r w:rsidRPr="007F22D5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%</w:t>
            </w:r>
          </w:p>
        </w:tc>
        <w:tc>
          <w:tcPr>
            <w:tcW w:w="1985" w:type="dxa"/>
            <w:vAlign w:val="center"/>
          </w:tcPr>
          <w:p w:rsidR="007F22D5" w:rsidRPr="008D6D00" w:rsidRDefault="007F22D5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7F22D5" w:rsidRPr="007F22D5" w:rsidRDefault="007F22D5" w:rsidP="007F22D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lang w:val="uk-UA"/>
              </w:rPr>
            </w:pPr>
            <w:r w:rsidRPr="007F22D5">
              <w:rPr>
                <w:rFonts w:ascii="Times New Roman" w:eastAsia="Times New Roman" w:hAnsi="Times New Roman" w:cs="Times New Roman"/>
                <w:b/>
                <w:i/>
                <w:color w:val="0070C0"/>
                <w:lang w:val="uk-UA"/>
              </w:rPr>
              <w:t>80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7F22D5" w:rsidRPr="002A7D41" w:rsidRDefault="007F22D5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22D5" w:rsidRPr="002A7D41" w:rsidRDefault="007F22D5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7F22D5" w:rsidRDefault="007F22D5" w:rsidP="008D6D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</w:tbl>
    <w:p w:rsidR="003571C3" w:rsidRDefault="003571C3">
      <w:pPr>
        <w:spacing w:after="0" w:line="240" w:lineRule="auto"/>
        <w:contextualSpacing/>
        <w:rPr>
          <w:rFonts w:ascii="Calibri" w:eastAsia="Calibri" w:hAnsi="Calibri" w:cs="Calibri"/>
          <w:color w:val="000000"/>
          <w:lang w:val="uk-UA"/>
        </w:rPr>
        <w:sectPr w:rsidR="003571C3" w:rsidSect="0018096A">
          <w:pgSz w:w="16838" w:h="11906" w:orient="landscape"/>
          <w:pgMar w:top="1701" w:right="1134" w:bottom="567" w:left="1134" w:header="720" w:footer="720" w:gutter="0"/>
          <w:cols w:space="720"/>
          <w:docGrid w:linePitch="299"/>
        </w:sectPr>
      </w:pPr>
    </w:p>
    <w:p w:rsidR="003571C3" w:rsidRDefault="00BD28D2">
      <w:pPr>
        <w:spacing w:after="0" w:line="240" w:lineRule="auto"/>
        <w:ind w:right="217"/>
        <w:contextualSpacing/>
        <w:jc w:val="right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/>
        </w:rPr>
        <w:lastRenderedPageBreak/>
        <w:t>Додаток 3</w:t>
      </w:r>
    </w:p>
    <w:p w:rsidR="003571C3" w:rsidRDefault="00BD28D2">
      <w:pPr>
        <w:spacing w:after="0" w:line="240" w:lineRule="auto"/>
        <w:ind w:right="217"/>
        <w:contextualSpacing/>
        <w:jc w:val="right"/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A"/>
          <w:sz w:val="24"/>
          <w:szCs w:val="24"/>
          <w:lang w:val="uk-UA"/>
        </w:rPr>
        <w:t xml:space="preserve">до Програми  </w:t>
      </w:r>
    </w:p>
    <w:p w:rsidR="003571C3" w:rsidRDefault="003571C3">
      <w:pPr>
        <w:spacing w:after="0" w:line="240" w:lineRule="auto"/>
        <w:ind w:right="217"/>
        <w:contextualSpacing/>
        <w:rPr>
          <w:rFonts w:ascii="Calibri" w:eastAsia="Calibri" w:hAnsi="Calibri" w:cs="Calibri"/>
          <w:b/>
          <w:color w:val="00000A"/>
          <w:lang w:val="uk-UA"/>
        </w:rPr>
      </w:pPr>
    </w:p>
    <w:p w:rsidR="003571C3" w:rsidRDefault="00BD28D2">
      <w:pPr>
        <w:keepNext/>
        <w:keepLines/>
        <w:spacing w:after="0" w:line="240" w:lineRule="auto"/>
        <w:ind w:right="537"/>
        <w:contextualSpacing/>
        <w:jc w:val="center"/>
        <w:outlineLvl w:val="2"/>
        <w:rPr>
          <w:rFonts w:ascii="Times New Roman" w:eastAsia="Calibri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uk-UA"/>
        </w:rPr>
        <w:t xml:space="preserve">Ресурсне забезпечення </w:t>
      </w:r>
    </w:p>
    <w:p w:rsidR="003571C3" w:rsidRDefault="00BD28D2">
      <w:pPr>
        <w:spacing w:after="0" w:line="240" w:lineRule="auto"/>
        <w:ind w:right="484"/>
        <w:contextualSpacing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uk-UA"/>
        </w:rPr>
        <w:t>Програми «Безпечна Роздільнянська міська територіальна громада»</w:t>
      </w:r>
    </w:p>
    <w:p w:rsidR="003571C3" w:rsidRDefault="00BD28D2">
      <w:pPr>
        <w:spacing w:after="0" w:line="240" w:lineRule="auto"/>
        <w:ind w:right="484"/>
        <w:contextualSpacing/>
        <w:jc w:val="center"/>
        <w:rPr>
          <w:rFonts w:ascii="Times New Roman" w:eastAsia="Calibri" w:hAnsi="Times New Roman" w:cs="Times New Roman"/>
          <w:b/>
          <w:color w:val="00000A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color w:val="00000A"/>
          <w:sz w:val="24"/>
          <w:szCs w:val="24"/>
          <w:lang w:val="uk-UA"/>
        </w:rPr>
        <w:t xml:space="preserve"> на 2026-2027 роки</w:t>
      </w:r>
    </w:p>
    <w:tbl>
      <w:tblPr>
        <w:tblStyle w:val="TableGrid2"/>
        <w:tblpPr w:vertAnchor="page" w:horzAnchor="margin" w:tblpY="3532"/>
        <w:tblOverlap w:val="never"/>
        <w:tblW w:w="10201" w:type="dxa"/>
        <w:tblInd w:w="0" w:type="dxa"/>
        <w:tblCellMar>
          <w:top w:w="1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030"/>
        <w:gridCol w:w="2076"/>
        <w:gridCol w:w="1701"/>
        <w:gridCol w:w="1559"/>
        <w:gridCol w:w="1418"/>
        <w:gridCol w:w="1417"/>
      </w:tblGrid>
      <w:tr w:rsidR="003571C3" w:rsidRPr="0018096A">
        <w:trPr>
          <w:trHeight w:val="397"/>
        </w:trPr>
        <w:tc>
          <w:tcPr>
            <w:tcW w:w="20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D7"/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Обсяг коштів, що пропонується залучити на виконання Програми</w:t>
            </w:r>
          </w:p>
        </w:tc>
        <w:tc>
          <w:tcPr>
            <w:tcW w:w="67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D7D7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Етапи виконання Програми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D7"/>
            <w:vAlign w:val="center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Всього витрат на виконання Програми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(грн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3571C3">
        <w:trPr>
          <w:trHeight w:val="172"/>
        </w:trPr>
        <w:tc>
          <w:tcPr>
            <w:tcW w:w="20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D7"/>
            <w:vAlign w:val="center"/>
          </w:tcPr>
          <w:p w:rsidR="003571C3" w:rsidRDefault="003571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377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D7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І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D7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D7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  <w:t>ІІІ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D7"/>
            <w:vAlign w:val="center"/>
          </w:tcPr>
          <w:p w:rsidR="003571C3" w:rsidRDefault="003571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</w:p>
        </w:tc>
      </w:tr>
      <w:tr w:rsidR="00840EF2">
        <w:trPr>
          <w:trHeight w:val="284"/>
        </w:trPr>
        <w:tc>
          <w:tcPr>
            <w:tcW w:w="20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3571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D7D7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рік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1E1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рік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1E1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___ - </w:t>
            </w:r>
          </w:p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20___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E1E1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___ - </w:t>
            </w:r>
          </w:p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20___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роки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3571C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40EF2">
        <w:trPr>
          <w:trHeight w:val="288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>7</w:t>
            </w:r>
          </w:p>
        </w:tc>
      </w:tr>
      <w:tr w:rsidR="00840EF2">
        <w:trPr>
          <w:trHeight w:val="288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Обсяг коштів, всього, грн.,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зокрема: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1C3" w:rsidRPr="00D74E6B" w:rsidRDefault="006907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</w:pPr>
            <w:r w:rsidRPr="0069073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3087799</w:t>
            </w:r>
            <w:r w:rsidR="00D74E6B" w:rsidRPr="00D74E6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,00</w:t>
            </w:r>
            <w:r w:rsidR="00D74E6B" w:rsidRPr="00D74E6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712000,00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D74E6B" w:rsidRDefault="006907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</w:pPr>
            <w:r w:rsidRPr="0069073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3799799,00</w:t>
            </w:r>
          </w:p>
        </w:tc>
      </w:tr>
      <w:tr w:rsidR="00840EF2">
        <w:trPr>
          <w:trHeight w:val="288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Державний бюджет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1C3" w:rsidRPr="00D74E6B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</w:pPr>
            <w:r w:rsidRPr="00D74E6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D74E6B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</w:pPr>
            <w:r w:rsidRPr="00D74E6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-</w:t>
            </w:r>
          </w:p>
        </w:tc>
      </w:tr>
      <w:tr w:rsidR="00840EF2">
        <w:trPr>
          <w:trHeight w:val="28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Обласний бюджет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1C3" w:rsidRPr="00D74E6B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</w:pPr>
            <w:r w:rsidRPr="00D74E6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D74E6B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</w:pPr>
            <w:r w:rsidRPr="00D74E6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-</w:t>
            </w:r>
          </w:p>
        </w:tc>
      </w:tr>
      <w:tr w:rsidR="00840EF2">
        <w:trPr>
          <w:trHeight w:val="286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Бюджет Роздільнянської міської територіальної громади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1C3" w:rsidRPr="00D74E6B" w:rsidRDefault="00690736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69073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3087799</w:t>
            </w:r>
            <w:r w:rsidR="00D74E6B" w:rsidRPr="00D74E6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,00</w:t>
            </w:r>
            <w:r w:rsidR="00D74E6B" w:rsidRPr="00D74E6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712000,00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D74E6B" w:rsidRDefault="00690736" w:rsidP="00840EF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</w:rPr>
            </w:pPr>
            <w:r w:rsidRPr="0069073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3799799,00</w:t>
            </w:r>
          </w:p>
        </w:tc>
      </w:tr>
      <w:tr w:rsidR="00840EF2">
        <w:trPr>
          <w:trHeight w:val="285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Default="00BD28D2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Інші джерела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571C3" w:rsidRPr="00D74E6B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</w:pPr>
            <w:r w:rsidRPr="00D74E6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71C3" w:rsidRPr="00D74E6B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</w:pPr>
            <w:r w:rsidRPr="00D74E6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-</w:t>
            </w:r>
          </w:p>
        </w:tc>
      </w:tr>
      <w:tr w:rsidR="00840EF2" w:rsidRPr="008E212C">
        <w:trPr>
          <w:trHeight w:val="285"/>
        </w:trPr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571C3" w:rsidRDefault="00BD28D2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Усього:</w:t>
            </w:r>
          </w:p>
        </w:tc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2B2B2"/>
          </w:tcPr>
          <w:p w:rsidR="003571C3" w:rsidRPr="00D74E6B" w:rsidRDefault="00690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</w:pPr>
            <w:r w:rsidRPr="0069073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3087799</w:t>
            </w:r>
            <w:r w:rsidR="00D74E6B" w:rsidRPr="00D74E6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,00</w:t>
            </w:r>
            <w:r w:rsidR="00D74E6B" w:rsidRPr="00D74E6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ab/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2B2B2"/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712000,00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2B2B2"/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571C3" w:rsidRPr="008E212C" w:rsidRDefault="00BD28D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E21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571C3" w:rsidRPr="00D74E6B" w:rsidRDefault="00690736" w:rsidP="0069073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</w:pPr>
            <w:r w:rsidRPr="00690736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3799799</w:t>
            </w:r>
            <w:r w:rsidR="00D74E6B" w:rsidRPr="00D74E6B">
              <w:rPr>
                <w:rFonts w:ascii="Times New Roman" w:eastAsia="Calibri" w:hAnsi="Times New Roman" w:cs="Times New Roman"/>
                <w:b/>
                <w:bCs/>
                <w:i/>
                <w:iCs/>
                <w:color w:val="0070C0"/>
                <w:sz w:val="24"/>
                <w:szCs w:val="24"/>
                <w:lang w:val="uk-UA"/>
              </w:rPr>
              <w:t>,00</w:t>
            </w:r>
          </w:p>
        </w:tc>
      </w:tr>
    </w:tbl>
    <w:p w:rsidR="003571C3" w:rsidRDefault="003571C3" w:rsidP="00D74E6B">
      <w:pPr>
        <w:spacing w:after="0" w:line="240" w:lineRule="auto"/>
        <w:contextualSpacing/>
        <w:jc w:val="both"/>
        <w:rPr>
          <w:lang w:val="uk-UA"/>
        </w:rPr>
      </w:pPr>
    </w:p>
    <w:sectPr w:rsidR="003571C3">
      <w:pgSz w:w="12240" w:h="15840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286" w:rsidRDefault="00214286">
      <w:pPr>
        <w:spacing w:line="240" w:lineRule="auto"/>
      </w:pPr>
      <w:r>
        <w:separator/>
      </w:r>
    </w:p>
  </w:endnote>
  <w:endnote w:type="continuationSeparator" w:id="0">
    <w:p w:rsidR="00214286" w:rsidRDefault="002142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286" w:rsidRDefault="00214286">
      <w:pPr>
        <w:spacing w:after="0"/>
      </w:pPr>
      <w:r>
        <w:separator/>
      </w:r>
    </w:p>
  </w:footnote>
  <w:footnote w:type="continuationSeparator" w:id="0">
    <w:p w:rsidR="00214286" w:rsidRDefault="002142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04B77"/>
    <w:multiLevelType w:val="multilevel"/>
    <w:tmpl w:val="42904B77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2A"/>
    <w:rsid w:val="00007E87"/>
    <w:rsid w:val="00012B69"/>
    <w:rsid w:val="000213CF"/>
    <w:rsid w:val="00031884"/>
    <w:rsid w:val="00051133"/>
    <w:rsid w:val="00061FB4"/>
    <w:rsid w:val="0006245B"/>
    <w:rsid w:val="00066E2C"/>
    <w:rsid w:val="00076A53"/>
    <w:rsid w:val="00080937"/>
    <w:rsid w:val="000A00D4"/>
    <w:rsid w:val="000B3064"/>
    <w:rsid w:val="000C2EA6"/>
    <w:rsid w:val="000C6A5F"/>
    <w:rsid w:val="000E11C4"/>
    <w:rsid w:val="000E683F"/>
    <w:rsid w:val="000F4D06"/>
    <w:rsid w:val="00111FFA"/>
    <w:rsid w:val="00126D04"/>
    <w:rsid w:val="00137B9A"/>
    <w:rsid w:val="00137C85"/>
    <w:rsid w:val="00154D29"/>
    <w:rsid w:val="0018096A"/>
    <w:rsid w:val="001967A7"/>
    <w:rsid w:val="001A15FD"/>
    <w:rsid w:val="001B075B"/>
    <w:rsid w:val="001B76C1"/>
    <w:rsid w:val="001C7E27"/>
    <w:rsid w:val="001D7DDE"/>
    <w:rsid w:val="001E14D1"/>
    <w:rsid w:val="00214286"/>
    <w:rsid w:val="00246F18"/>
    <w:rsid w:val="00264432"/>
    <w:rsid w:val="0028222C"/>
    <w:rsid w:val="00285380"/>
    <w:rsid w:val="00295AB1"/>
    <w:rsid w:val="00295C04"/>
    <w:rsid w:val="002A7D41"/>
    <w:rsid w:val="002B1F1A"/>
    <w:rsid w:val="002C08FC"/>
    <w:rsid w:val="00304D53"/>
    <w:rsid w:val="00310834"/>
    <w:rsid w:val="00312161"/>
    <w:rsid w:val="00317CDE"/>
    <w:rsid w:val="003571C3"/>
    <w:rsid w:val="003648E9"/>
    <w:rsid w:val="00366B7B"/>
    <w:rsid w:val="0038488A"/>
    <w:rsid w:val="00397C0D"/>
    <w:rsid w:val="003B036E"/>
    <w:rsid w:val="003B6D51"/>
    <w:rsid w:val="003C5725"/>
    <w:rsid w:val="003E31E9"/>
    <w:rsid w:val="003F26A6"/>
    <w:rsid w:val="0040147B"/>
    <w:rsid w:val="00454B10"/>
    <w:rsid w:val="00461156"/>
    <w:rsid w:val="00472F7C"/>
    <w:rsid w:val="00474B5B"/>
    <w:rsid w:val="00481436"/>
    <w:rsid w:val="00481D6D"/>
    <w:rsid w:val="004B08C3"/>
    <w:rsid w:val="004B1C45"/>
    <w:rsid w:val="004B40AA"/>
    <w:rsid w:val="004B6F11"/>
    <w:rsid w:val="004E2ADF"/>
    <w:rsid w:val="004E4A72"/>
    <w:rsid w:val="004E6890"/>
    <w:rsid w:val="004F7E12"/>
    <w:rsid w:val="0050268C"/>
    <w:rsid w:val="00517381"/>
    <w:rsid w:val="00535C54"/>
    <w:rsid w:val="00546BB9"/>
    <w:rsid w:val="005639BA"/>
    <w:rsid w:val="00572C1B"/>
    <w:rsid w:val="00576067"/>
    <w:rsid w:val="00576C32"/>
    <w:rsid w:val="005D54C6"/>
    <w:rsid w:val="005E270B"/>
    <w:rsid w:val="005F6BC4"/>
    <w:rsid w:val="005F7F26"/>
    <w:rsid w:val="0063669F"/>
    <w:rsid w:val="00665BB5"/>
    <w:rsid w:val="006676ED"/>
    <w:rsid w:val="0067640A"/>
    <w:rsid w:val="00690736"/>
    <w:rsid w:val="00694143"/>
    <w:rsid w:val="006B3862"/>
    <w:rsid w:val="006C7441"/>
    <w:rsid w:val="006D138E"/>
    <w:rsid w:val="006D3661"/>
    <w:rsid w:val="00740BFD"/>
    <w:rsid w:val="00744405"/>
    <w:rsid w:val="00795B78"/>
    <w:rsid w:val="00797110"/>
    <w:rsid w:val="007A7386"/>
    <w:rsid w:val="007E28FE"/>
    <w:rsid w:val="007E52FD"/>
    <w:rsid w:val="007F22D5"/>
    <w:rsid w:val="007F59B5"/>
    <w:rsid w:val="008372C1"/>
    <w:rsid w:val="00840EF2"/>
    <w:rsid w:val="00850582"/>
    <w:rsid w:val="00854A2A"/>
    <w:rsid w:val="00875176"/>
    <w:rsid w:val="008918D9"/>
    <w:rsid w:val="008A1991"/>
    <w:rsid w:val="008C0EDE"/>
    <w:rsid w:val="008D6D00"/>
    <w:rsid w:val="008D73C9"/>
    <w:rsid w:val="008D787D"/>
    <w:rsid w:val="008E212C"/>
    <w:rsid w:val="008F069B"/>
    <w:rsid w:val="00930FAF"/>
    <w:rsid w:val="009333E9"/>
    <w:rsid w:val="00951C24"/>
    <w:rsid w:val="009526E0"/>
    <w:rsid w:val="00965A1D"/>
    <w:rsid w:val="009A0043"/>
    <w:rsid w:val="009A7311"/>
    <w:rsid w:val="009B7687"/>
    <w:rsid w:val="009C4B8A"/>
    <w:rsid w:val="00A02196"/>
    <w:rsid w:val="00A25045"/>
    <w:rsid w:val="00A25A4A"/>
    <w:rsid w:val="00A3298C"/>
    <w:rsid w:val="00A50EF2"/>
    <w:rsid w:val="00A66B85"/>
    <w:rsid w:val="00A809B5"/>
    <w:rsid w:val="00A86B8E"/>
    <w:rsid w:val="00A915E0"/>
    <w:rsid w:val="00AB5626"/>
    <w:rsid w:val="00AF2D41"/>
    <w:rsid w:val="00B13230"/>
    <w:rsid w:val="00B2040B"/>
    <w:rsid w:val="00B25912"/>
    <w:rsid w:val="00B30074"/>
    <w:rsid w:val="00B5401D"/>
    <w:rsid w:val="00B65227"/>
    <w:rsid w:val="00B65D08"/>
    <w:rsid w:val="00B7303C"/>
    <w:rsid w:val="00B74DAB"/>
    <w:rsid w:val="00BD28D2"/>
    <w:rsid w:val="00BF5D8A"/>
    <w:rsid w:val="00C17309"/>
    <w:rsid w:val="00C34293"/>
    <w:rsid w:val="00C659D1"/>
    <w:rsid w:val="00C75C9A"/>
    <w:rsid w:val="00CA474D"/>
    <w:rsid w:val="00CB14C4"/>
    <w:rsid w:val="00CC140D"/>
    <w:rsid w:val="00CE1A6E"/>
    <w:rsid w:val="00CE26DC"/>
    <w:rsid w:val="00D15849"/>
    <w:rsid w:val="00D67ED3"/>
    <w:rsid w:val="00D74E6B"/>
    <w:rsid w:val="00D82CD2"/>
    <w:rsid w:val="00DB2539"/>
    <w:rsid w:val="00DC372C"/>
    <w:rsid w:val="00DC57F5"/>
    <w:rsid w:val="00DF05F5"/>
    <w:rsid w:val="00DF20BD"/>
    <w:rsid w:val="00DF4AC2"/>
    <w:rsid w:val="00E24D38"/>
    <w:rsid w:val="00E55217"/>
    <w:rsid w:val="00E638F0"/>
    <w:rsid w:val="00EB3961"/>
    <w:rsid w:val="00EC31F9"/>
    <w:rsid w:val="00F53B5F"/>
    <w:rsid w:val="00F5781D"/>
    <w:rsid w:val="00F80CCF"/>
    <w:rsid w:val="00FC5131"/>
    <w:rsid w:val="00FF708F"/>
    <w:rsid w:val="12D01BCD"/>
    <w:rsid w:val="29CE4081"/>
    <w:rsid w:val="40C56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DA59E2-1084-48D6-B291-B524CA94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right="2"/>
      <w:jc w:val="center"/>
      <w:outlineLvl w:val="0"/>
    </w:pPr>
    <w:rPr>
      <w:rFonts w:ascii="Times New Roman" w:eastAsia="Times New Roman" w:hAnsi="Times New Roman" w:cs="Times New Roman"/>
      <w:b/>
      <w:color w:val="00000A"/>
      <w:sz w:val="32"/>
      <w:szCs w:val="2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81" w:line="249" w:lineRule="auto"/>
      <w:ind w:left="3363" w:hanging="10"/>
      <w:jc w:val="center"/>
      <w:outlineLvl w:val="1"/>
    </w:pPr>
    <w:rPr>
      <w:rFonts w:ascii="Times New Roman" w:eastAsia="Times New Roman" w:hAnsi="Times New Roman" w:cs="Times New Roman"/>
      <w:b/>
      <w:color w:val="00000A"/>
      <w:sz w:val="24"/>
      <w:szCs w:val="2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line="259" w:lineRule="auto"/>
      <w:ind w:left="10" w:right="89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color w:val="00000A"/>
      <w:sz w:val="32"/>
    </w:rPr>
  </w:style>
  <w:style w:type="character" w:customStyle="1" w:styleId="20">
    <w:name w:val="Заголовок 2 Знак"/>
    <w:basedOn w:val="a0"/>
    <w:link w:val="2"/>
    <w:uiPriority w:val="9"/>
    <w:rPr>
      <w:rFonts w:ascii="Times New Roman" w:eastAsia="Times New Roman" w:hAnsi="Times New Roman" w:cs="Times New Roman"/>
      <w:b/>
      <w:color w:val="00000A"/>
      <w:sz w:val="2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1">
    <w:name w:val="TableGrid1"/>
    <w:qFormat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eastAsia="Calibri" w:hAnsi="Segoe UI" w:cs="Segoe UI"/>
      <w:color w:val="000000"/>
      <w:sz w:val="18"/>
      <w:szCs w:val="18"/>
    </w:rPr>
  </w:style>
  <w:style w:type="table" w:customStyle="1" w:styleId="TableGrid2">
    <w:name w:val="TableGrid2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288E3-97AF-4F08-983C-6F3A0CEBF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13</Pages>
  <Words>2683</Words>
  <Characters>15298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2026-03-10T08:29:00Z</cp:lastPrinted>
  <dcterms:created xsi:type="dcterms:W3CDTF">2026-04-03T06:06:00Z</dcterms:created>
  <dcterms:modified xsi:type="dcterms:W3CDTF">2026-07-01T11:13:00Z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B2BAEEA375284854B263E609DF517AA3_12</vt:lpwstr>
  </property>
</Properties>
</file>