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1C3" w:rsidRDefault="00BD28D2">
      <w:pPr>
        <w:spacing w:after="10" w:line="249" w:lineRule="auto"/>
        <w:ind w:left="10" w:right="856" w:hanging="10"/>
        <w:jc w:val="center"/>
        <w:rPr>
          <w:rFonts w:ascii="Calibri" w:eastAsia="Calibri" w:hAnsi="Calibri" w:cs="Calibri"/>
          <w:color w:val="000000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uk-UA"/>
        </w:rPr>
        <w:t>І.  ПАСПОРТ</w:t>
      </w:r>
    </w:p>
    <w:p w:rsidR="003571C3" w:rsidRDefault="00BD28D2">
      <w:pPr>
        <w:spacing w:after="0" w:line="240" w:lineRule="auto"/>
        <w:ind w:left="11" w:hanging="11"/>
        <w:contextualSpacing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t>Програми «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/>
        </w:rPr>
        <w:t>Безпечна Роздільнянська міська територіальна громада» на 2026-2027 роки</w:t>
      </w:r>
    </w:p>
    <w:p w:rsidR="003571C3" w:rsidRDefault="003571C3">
      <w:pPr>
        <w:spacing w:after="0" w:line="240" w:lineRule="auto"/>
        <w:ind w:left="11" w:hanging="11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</w:p>
    <w:tbl>
      <w:tblPr>
        <w:tblStyle w:val="TableGrid"/>
        <w:tblW w:w="10349" w:type="dxa"/>
        <w:tblInd w:w="-431" w:type="dxa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734"/>
        <w:gridCol w:w="3000"/>
        <w:gridCol w:w="6615"/>
      </w:tblGrid>
      <w:tr w:rsidR="003571C3" w:rsidRPr="0018096A">
        <w:trPr>
          <w:trHeight w:val="501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Ініціатор розроблення </w:t>
            </w:r>
          </w:p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left="5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житлово-комунального господарства та інфраструктури Роздільнянської міської ради</w:t>
            </w:r>
            <w:r w:rsidR="00F85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3571C3" w:rsidRPr="0018096A">
        <w:trPr>
          <w:trHeight w:val="999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57" w:lineRule="auto"/>
              <w:ind w:left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Розпорядження Роздільнянського міського голови №349/од-2025 від 29.10.2025року «Про розроблення проєкту Програми «Безпечна Роздільнянська міська територіальна громада» на 2026-2027 роки»</w:t>
            </w:r>
          </w:p>
        </w:tc>
      </w:tr>
      <w:tr w:rsidR="003571C3" w:rsidRPr="0018096A">
        <w:trPr>
          <w:trHeight w:val="240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житлового-комунального господарства та інфраструктури Роздільнянської міської ради</w:t>
            </w:r>
          </w:p>
        </w:tc>
      </w:tr>
      <w:tr w:rsidR="003571C3" w:rsidRPr="0018096A">
        <w:trPr>
          <w:trHeight w:val="552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left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житлово-комунального господарства та інфраструктури Роздільнянської міської ради</w:t>
            </w:r>
          </w:p>
        </w:tc>
      </w:tr>
      <w:tr w:rsidR="003571C3" w:rsidRPr="0018096A" w:rsidTr="0067640A">
        <w:trPr>
          <w:trHeight w:val="1186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Виконавці  програми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 w:rsidP="00CB14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житлового-комунального господарства та інфраструктури Роздільнянської міської ради, фінансове управління міської ради,  ГУ </w:t>
            </w:r>
            <w:r w:rsidR="0067640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ДСНС України в Одеській області, </w:t>
            </w:r>
            <w:r w:rsidR="00CB14C4" w:rsidRPr="006D366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РСЦ ГСЦ МВС в Одеській, Миколаївській та Херсонській областях, 2 ДПРЗ ГУ ДСНС України в Одеській області</w:t>
            </w:r>
            <w:r w:rsidR="00CB14C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67640A" w:rsidRPr="006D366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ГУНП в Одеській області, Роздільнянський РВП</w:t>
            </w:r>
          </w:p>
        </w:tc>
      </w:tr>
      <w:tr w:rsidR="003571C3">
        <w:trPr>
          <w:trHeight w:val="473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66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2026-2027роки</w:t>
            </w:r>
          </w:p>
        </w:tc>
      </w:tr>
      <w:tr w:rsidR="003571C3" w:rsidRPr="0018096A">
        <w:trPr>
          <w:trHeight w:val="1552"/>
        </w:trPr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Мета Програми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39" w:lineRule="auto"/>
              <w:ind w:left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Посилення безпеки населення, забезпечення стабільної життєдіяльності громади, підвищення рівня безпеки на дорогах, покращення ефективності розкриття правопорушень, а також узгоджена взаємодія органів виконавчої влади та правоохоронних структур для забезпечення оперативного, результативного та скоординованого реагування на надзвичайні ситуації, попередження небезпечних подій і підтримання громадського спокою та безперебійного функціонування інфраструктури Роздільнянської міської територіальної громади.</w:t>
            </w:r>
          </w:p>
        </w:tc>
      </w:tr>
      <w:tr w:rsidR="003571C3">
        <w:trPr>
          <w:trHeight w:val="853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6C7441" w:rsidRDefault="00AF6A57" w:rsidP="00840EF2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highlight w:val="yellow"/>
                <w:lang w:val="uk-UA"/>
              </w:rPr>
            </w:pPr>
            <w:r w:rsidRPr="00AF6A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3735259,00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 xml:space="preserve"> </w:t>
            </w:r>
            <w:r w:rsidR="00BD28D2" w:rsidRPr="006C74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грн.</w:t>
            </w:r>
          </w:p>
        </w:tc>
      </w:tr>
      <w:tr w:rsidR="003571C3">
        <w:trPr>
          <w:trHeight w:val="242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6C7441" w:rsidRDefault="00AF6A57" w:rsidP="003B6D51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highlight w:val="yellow"/>
                <w:lang w:val="uk-UA"/>
              </w:rPr>
            </w:pPr>
            <w:r w:rsidRPr="00AF6A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3735259,00</w:t>
            </w:r>
            <w:r w:rsidR="003B6D51" w:rsidRPr="003B6D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3571C3">
        <w:trPr>
          <w:trHeight w:val="240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зокрема: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6C7441" w:rsidRDefault="00BD28D2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6C74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-</w:t>
            </w:r>
          </w:p>
        </w:tc>
      </w:tr>
      <w:tr w:rsidR="003571C3">
        <w:trPr>
          <w:trHeight w:val="242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коштів Державного бюджету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6C7441" w:rsidRDefault="00BD28D2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6C74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-</w:t>
            </w:r>
          </w:p>
        </w:tc>
      </w:tr>
      <w:tr w:rsidR="003571C3">
        <w:trPr>
          <w:trHeight w:val="242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коштів обласного бюджету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6C7441" w:rsidRDefault="00BD28D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6C744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>-</w:t>
            </w:r>
          </w:p>
        </w:tc>
      </w:tr>
      <w:tr w:rsidR="003571C3">
        <w:trPr>
          <w:trHeight w:val="242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кошти  бюджету Роздільнянської міської територіальної громади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6C7441" w:rsidRDefault="00AF6A57" w:rsidP="00840EF2">
            <w:pPr>
              <w:spacing w:after="0" w:line="240" w:lineRule="auto"/>
              <w:ind w:left="1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AF6A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3735259,00</w:t>
            </w:r>
            <w:r w:rsidR="003B6D51" w:rsidRPr="003B6D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3571C3">
        <w:trPr>
          <w:trHeight w:val="242"/>
        </w:trPr>
        <w:tc>
          <w:tcPr>
            <w:tcW w:w="73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571C3" w:rsidRPr="0018096A">
        <w:trPr>
          <w:trHeight w:val="27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Очікувальні результати виконання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підвищення рівня громадської безпеки та правопорядку;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зниження кількості правопорушень, дорожньо-транспортних пригод і пожеж;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скорочення часу реагування правоохоронних та рятувальних служб на виклики і надзвичайні ситуації;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підвищення рівня довіри населення до силових структур;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розвиток взаємодії між органами місцевого самоврядування, поліцією, ДСНС;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покращення стану дорожньої інфраструктури;</w:t>
            </w:r>
          </w:p>
          <w:p w:rsidR="003571C3" w:rsidRDefault="00BD28D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-20" w:firstLine="142"/>
              <w:contextualSpacing/>
              <w:jc w:val="both"/>
              <w:rPr>
                <w:rFonts w:eastAsia="Calibri"/>
                <w:color w:val="000000"/>
                <w:lang w:val="uk-UA"/>
              </w:rPr>
            </w:pPr>
            <w:r>
              <w:rPr>
                <w:lang w:val="uk-UA"/>
              </w:rPr>
              <w:t>зміцнення матеріально-технічної бази підрозділів безпеки, підвищення ефективності управління безпекою громади.</w:t>
            </w:r>
          </w:p>
        </w:tc>
      </w:tr>
      <w:tr w:rsidR="003571C3" w:rsidRPr="0018096A">
        <w:trPr>
          <w:trHeight w:val="556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Ключові показники ефективності Програми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1" w:line="239" w:lineRule="auto"/>
              <w:ind w:right="2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Створення  безпечних умов для руху транспорту та пішоходів шляхом удосконалення дорожньої інфраструктури та організації руху, підтримання безперебійної роботи системи відеоспостереження (24/7), зростання частки злочинів, розкритих «по гарячих слідах» із використанням записів з камер відеоспостереження, забезпечення постійної присутності поліцейського офіцера громади та офіцера-рятувальника на території обслуговування з метою своєчасного реагування на події та надання необхідних послуг населенню.</w:t>
            </w:r>
          </w:p>
        </w:tc>
      </w:tr>
    </w:tbl>
    <w:p w:rsidR="003571C3" w:rsidRDefault="00BD28D2">
      <w:pPr>
        <w:keepNext/>
        <w:keepLines/>
        <w:spacing w:after="0" w:line="240" w:lineRule="auto"/>
        <w:ind w:left="-142" w:right="628"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t xml:space="preserve">   </w:t>
      </w:r>
    </w:p>
    <w:p w:rsidR="003571C3" w:rsidRDefault="003571C3">
      <w:pPr>
        <w:spacing w:after="0" w:line="240" w:lineRule="auto"/>
        <w:contextualSpacing/>
        <w:jc w:val="both"/>
        <w:rPr>
          <w:sz w:val="24"/>
          <w:szCs w:val="24"/>
          <w:lang w:val="uk-UA"/>
        </w:rPr>
      </w:pPr>
    </w:p>
    <w:p w:rsidR="003571C3" w:rsidRDefault="003571C3">
      <w:pPr>
        <w:spacing w:after="0" w:line="240" w:lineRule="auto"/>
        <w:contextualSpacing/>
        <w:jc w:val="both"/>
        <w:rPr>
          <w:lang w:val="uk-UA"/>
        </w:rPr>
      </w:pPr>
    </w:p>
    <w:p w:rsidR="003571C3" w:rsidRDefault="003571C3">
      <w:pPr>
        <w:spacing w:after="0" w:line="240" w:lineRule="auto"/>
        <w:contextualSpacing/>
        <w:jc w:val="both"/>
        <w:rPr>
          <w:lang w:val="uk-UA"/>
        </w:rPr>
        <w:sectPr w:rsidR="003571C3">
          <w:pgSz w:w="11906" w:h="16838"/>
          <w:pgMar w:top="992" w:right="709" w:bottom="1134" w:left="1418" w:header="720" w:footer="720" w:gutter="0"/>
          <w:cols w:space="720"/>
          <w:docGrid w:linePitch="299"/>
        </w:sectPr>
      </w:pPr>
    </w:p>
    <w:p w:rsidR="003571C3" w:rsidRDefault="00BD28D2">
      <w:pPr>
        <w:spacing w:after="0" w:line="240" w:lineRule="auto"/>
        <w:ind w:right="255"/>
        <w:contextualSpacing/>
        <w:jc w:val="right"/>
        <w:rPr>
          <w:rFonts w:ascii="Times New Roman" w:eastAsia="Calibri" w:hAnsi="Times New Roman" w:cs="Times New Roman"/>
          <w:b/>
          <w:color w:val="000000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lang w:val="uk-UA"/>
        </w:rPr>
        <w:lastRenderedPageBreak/>
        <w:t xml:space="preserve">Додаток 1 </w:t>
      </w:r>
    </w:p>
    <w:p w:rsidR="003571C3" w:rsidRDefault="00BD28D2">
      <w:pPr>
        <w:spacing w:after="0" w:line="240" w:lineRule="auto"/>
        <w:ind w:right="255"/>
        <w:contextualSpacing/>
        <w:jc w:val="right"/>
        <w:rPr>
          <w:rFonts w:ascii="Times New Roman" w:eastAsia="Calibri" w:hAnsi="Times New Roman" w:cs="Times New Roman"/>
          <w:b/>
          <w:color w:val="000000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lang w:val="uk-UA"/>
        </w:rPr>
        <w:t>до Програми</w:t>
      </w:r>
    </w:p>
    <w:p w:rsidR="003571C3" w:rsidRDefault="00BD28D2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t>Завдання і заходи реалізації</w:t>
      </w:r>
    </w:p>
    <w:p w:rsidR="003571C3" w:rsidRDefault="00BD28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t>Програми «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/>
        </w:rPr>
        <w:t>Безпечна Роздільнянська міська територіальна громада» на 2026-2027 роки</w:t>
      </w:r>
    </w:p>
    <w:tbl>
      <w:tblPr>
        <w:tblStyle w:val="TableGrid1"/>
        <w:tblW w:w="15871" w:type="dxa"/>
        <w:jc w:val="center"/>
        <w:tblInd w:w="0" w:type="dxa"/>
        <w:tblLayout w:type="fixed"/>
        <w:tblCellMar>
          <w:top w:w="14" w:type="dxa"/>
          <w:left w:w="44" w:type="dxa"/>
          <w:right w:w="57" w:type="dxa"/>
        </w:tblCellMar>
        <w:tblLook w:val="04A0" w:firstRow="1" w:lastRow="0" w:firstColumn="1" w:lastColumn="0" w:noHBand="0" w:noVBand="1"/>
      </w:tblPr>
      <w:tblGrid>
        <w:gridCol w:w="705"/>
        <w:gridCol w:w="992"/>
        <w:gridCol w:w="1984"/>
        <w:gridCol w:w="992"/>
        <w:gridCol w:w="1418"/>
        <w:gridCol w:w="985"/>
        <w:gridCol w:w="1134"/>
        <w:gridCol w:w="698"/>
        <w:gridCol w:w="578"/>
        <w:gridCol w:w="399"/>
        <w:gridCol w:w="876"/>
        <w:gridCol w:w="1134"/>
        <w:gridCol w:w="7"/>
        <w:gridCol w:w="1699"/>
        <w:gridCol w:w="851"/>
        <w:gridCol w:w="1277"/>
        <w:gridCol w:w="142"/>
      </w:tblGrid>
      <w:tr w:rsidR="003571C3" w:rsidRPr="0018096A" w:rsidTr="008A1991">
        <w:trPr>
          <w:trHeight w:val="369"/>
          <w:jc w:val="center"/>
        </w:trPr>
        <w:tc>
          <w:tcPr>
            <w:tcW w:w="70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ind w:left="205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№п</w:t>
            </w:r>
          </w:p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/п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Завдання</w:t>
            </w:r>
          </w:p>
        </w:tc>
        <w:tc>
          <w:tcPr>
            <w:tcW w:w="198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Зміст заходів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Термін</w:t>
            </w:r>
          </w:p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виконання заходів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ind w:right="5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98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Джерела фінансува 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698" w:type="dxa"/>
            <w:tcBorders>
              <w:top w:val="single" w:sz="4" w:space="0" w:color="000001"/>
              <w:left w:val="nil"/>
              <w:bottom w:val="single" w:sz="4" w:space="0" w:color="auto"/>
              <w:right w:val="nil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000001"/>
              <w:left w:val="nil"/>
              <w:bottom w:val="single" w:sz="4" w:space="0" w:color="auto"/>
              <w:right w:val="nil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844" w:type="dxa"/>
            <w:gridSpan w:val="6"/>
            <w:tcBorders>
              <w:top w:val="single" w:sz="4" w:space="0" w:color="000001"/>
              <w:left w:val="nil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Обсяги фінансування по роках, тис.грн.</w:t>
            </w:r>
          </w:p>
        </w:tc>
        <w:tc>
          <w:tcPr>
            <w:tcW w:w="142" w:type="dxa"/>
            <w:tcBorders>
              <w:top w:val="nil"/>
            </w:tcBorders>
            <w:shd w:val="clear" w:color="auto" w:fill="auto"/>
          </w:tcPr>
          <w:p w:rsidR="003571C3" w:rsidRDefault="00357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571C3" w:rsidTr="008A1991">
        <w:trPr>
          <w:gridAfter w:val="1"/>
          <w:wAfter w:w="142" w:type="dxa"/>
          <w:trHeight w:val="840"/>
          <w:jc w:val="center"/>
        </w:trPr>
        <w:tc>
          <w:tcPr>
            <w:tcW w:w="705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ind w:right="5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277" w:type="dxa"/>
            <w:vMerge w:val="restart"/>
            <w:tcBorders>
              <w:bottom w:val="nil"/>
              <w:right w:val="single" w:sz="4" w:space="0" w:color="auto"/>
            </w:tcBorders>
            <w:shd w:val="clear" w:color="auto" w:fill="FFD9D9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3571C3" w:rsidTr="008A1991">
        <w:trPr>
          <w:gridAfter w:val="1"/>
          <w:wAfter w:w="142" w:type="dxa"/>
          <w:trHeight w:val="138"/>
          <w:jc w:val="center"/>
        </w:trPr>
        <w:tc>
          <w:tcPr>
            <w:tcW w:w="70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ind w:right="5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ind w:right="5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план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факт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факт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факт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9D9"/>
            <w:vAlign w:val="center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3571C3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10</w:t>
            </w: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13</w:t>
            </w:r>
          </w:p>
        </w:tc>
      </w:tr>
      <w:tr w:rsidR="002A7D41" w:rsidRPr="0018096A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м</w:t>
            </w:r>
            <w:r w:rsidRPr="002A7D4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  <w:t>одернізація системи відеоспостереження</w:t>
            </w: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 w:rsidRPr="002A7D4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  <w:t>розвиток проєктів «Поліцейський офіцер громади» та «Офіцер-рятувальник громади»</w:t>
            </w: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, підвищен</w:t>
            </w: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lastRenderedPageBreak/>
              <w:t>ня технічної спроможності підрозділів поліції та ДСНС,  п</w:t>
            </w:r>
            <w:r w:rsidRPr="002A7D4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  <w:t>окращення безпеки дорожнього руху</w:t>
            </w: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, п</w:t>
            </w:r>
            <w:r w:rsidRPr="002A7D4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uk-UA"/>
              </w:rPr>
              <w:t>ідвищення рівня готовності до реагування на надзвичайні ситуації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lastRenderedPageBreak/>
              <w:t>Утримання вулично-шляхової мережі (Нанесення дорожньої розмітки на об’єктах інфраструктури Роздільнянської ОТГ)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6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7 роки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400,000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400,000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800,000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400,000</w:t>
            </w:r>
          </w:p>
        </w:tc>
        <w:tc>
          <w:tcPr>
            <w:tcW w:w="127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Підвищення рівня громадської безпеки та правопорядку на території громади, зменшення кількості правопорушень, дорожньо-транспортних пригод і пожеж, скорочення часу 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lastRenderedPageBreak/>
              <w:t>реагування правоохоронних і рятувальних служб на надзвичайні події, зміцнення матеріально-технічної бази структур безпеки громади.</w:t>
            </w:r>
          </w:p>
        </w:tc>
      </w:tr>
      <w:tr w:rsidR="002A7D41" w:rsidRPr="002A7D41" w:rsidTr="008D6D00">
        <w:trPr>
          <w:gridAfter w:val="1"/>
          <w:wAfter w:w="142" w:type="dxa"/>
          <w:trHeight w:val="1277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Послуги  технічного обслуговування локальної мережі та послуги провайдерів за користування інтернетом</w:t>
            </w: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6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Управління ЖКГ та інфраструктури Роздільнянської міської ради 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786559" w:rsidRDefault="00786559" w:rsidP="007865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127</w:t>
            </w:r>
            <w:r w:rsidR="00BD28D2"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,</w:t>
            </w:r>
            <w:r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26</w:t>
            </w:r>
            <w:r w:rsidR="00BD28D2"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786559" w:rsidRDefault="0078655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786559">
              <w:rPr>
                <w:rFonts w:ascii="Times New Roman" w:eastAsia="Calibri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127,260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786559" w:rsidRDefault="00786559" w:rsidP="007865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277,260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786559" w:rsidRDefault="007865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127,260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3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Поточний ремонт системи відеоспостереження  в м.Роздільна Одеської області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2026-202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0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89,599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0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89,599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94ABA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BD28D2" w:rsidP="000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</w:t>
            </w:r>
            <w:r w:rsidR="000B3064"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79,599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94ABA" w:rsidRDefault="000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89,599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693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Створення належних</w:t>
            </w:r>
          </w:p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умов для реалізації проекту </w:t>
            </w:r>
          </w:p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«Поліцейський офіцер громади»</w:t>
            </w: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2026-202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5247F" w:rsidRDefault="0025247F" w:rsidP="00AF6A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80,</w:t>
            </w:r>
            <w:r w:rsidR="00AF6A57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4</w:t>
            </w: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5247F" w:rsidRDefault="0025247F" w:rsidP="00AF6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80,</w:t>
            </w:r>
            <w:r w:rsidR="00AF6A57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4</w:t>
            </w: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72,000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5247F" w:rsidRDefault="0050268C" w:rsidP="00AF6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15</w:t>
            </w:r>
            <w:r w:rsidR="0025247F"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2</w:t>
            </w:r>
            <w:r w:rsidR="008D6D00"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,</w:t>
            </w:r>
            <w:r w:rsidR="00AF6A57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4</w:t>
            </w:r>
            <w:r w:rsidR="008D6D00"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5247F" w:rsidRDefault="0025247F" w:rsidP="00AF6A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80,</w:t>
            </w:r>
            <w:r w:rsidR="00AF6A57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4</w:t>
            </w:r>
            <w:r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00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693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4.1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Придбання службового автомобіля для поліцейського офіцера громади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8D2" w:rsidRPr="002A7D41" w:rsidRDefault="00BD28D2" w:rsidP="002A7D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uk-UA"/>
              </w:rPr>
            </w:pPr>
            <w:r w:rsidRPr="006D366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Фінансове Управління міської ради, ГУНП в Одеській області</w:t>
            </w:r>
            <w:r w:rsidR="0067640A" w:rsidRPr="006D366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, Роздільнянський РВП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1350,000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1350,000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1350,000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BD28D2" w:rsidRPr="002A7D41" w:rsidRDefault="00BD28D2" w:rsidP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1350,000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BD28D2" w:rsidRPr="002A7D41" w:rsidRDefault="00BD28D2" w:rsidP="00BD28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0268C" w:rsidRPr="002A7D41" w:rsidTr="008A1991">
        <w:trPr>
          <w:gridAfter w:val="1"/>
          <w:wAfter w:w="142" w:type="dxa"/>
          <w:trHeight w:val="693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0268C" w:rsidRPr="0050268C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4.2.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50268C" w:rsidRPr="0050268C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Придбання паливно-мастильних матеріалів для службового автомобіля поліцейського офіцера громади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E24D38" w:rsidP="0050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Фінансове управління Роздільнянської міської ради, ГУНП в Одеській області, Роздільнянський РВП ГУНП Одеській області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150,000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150,000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150,000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150,000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50268C" w:rsidRPr="002A7D41" w:rsidRDefault="0050268C" w:rsidP="005026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38E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Закупівля матеріально – технічних та ресурсних засобів (техніки, обладнання, спорядження,  паливо-мастильних матеріалів тощо)  для належного виконання офіцером-рятувальником громади завдань цивільного захисту, запобігання   надзвичайним</w:t>
            </w:r>
          </w:p>
          <w:p w:rsidR="003571C3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ситуаціям  і належного захисту населення від радіаційних і хімічних загроз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Фінансове управління, </w:t>
            </w:r>
          </w:p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ГУ ДСНС України в Одеській області 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7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6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Капітальний ремонт системи </w:t>
            </w: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відеоспостереження  в м.Роздільна Одеської області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</w:rPr>
              <w:lastRenderedPageBreak/>
              <w:t>2026-202</w:t>
            </w:r>
            <w:r w:rsidRPr="002A7D41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7</w:t>
            </w:r>
            <w:r w:rsidRPr="002A7D41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Управління ЖКГ та </w:t>
            </w: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2A7D41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8372C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8372C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94ABA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94ABA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94ABA" w:rsidRDefault="008372C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94ABA" w:rsidRDefault="008372C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281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7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 w:rsidP="006366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Субвенція до державного бюджету</w:t>
            </w:r>
            <w:r w:rsidR="0063669F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 на капітальний ремонт адміністративної будівлі </w:t>
            </w: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63669F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територіального сервісного центру №5146 РСЦ ГСЦ МВС в Одеській, Миколаївській та Херсонській областях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Фінансове Управління міської ради, РСЦ ГСЦ МВС в Одеській, Миколаївській та Херсонській областях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300,000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300,000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300,000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300,000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3571C3" w:rsidRPr="002A7D41" w:rsidRDefault="003571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A7D41" w:rsidRPr="002A7D41" w:rsidTr="008A1991">
        <w:trPr>
          <w:gridAfter w:val="1"/>
          <w:wAfter w:w="142" w:type="dxa"/>
          <w:trHeight w:val="817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9C4B8A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8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9C4B8A" w:rsidRPr="002A7D41" w:rsidRDefault="009C4B8A" w:rsidP="009C4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B8A" w:rsidRPr="002A7D41" w:rsidRDefault="009C4B8A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Оснащення підрозділів ДСНС паливно-мастильними та будівельними матеріалами, комплектуючими матеріалами для системи протипожежного захисту підрозділів які здійснюють аварійно-рятувальне обслуговування на території Роздільнянської  територіальної громади (ліквідація наслідків пожеж, небезпечних подій, проведення пожежно-тактичних занять, перевірка джерел протипожежного водопостачання) </w:t>
            </w: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 xml:space="preserve">шляхом передачі міжбюджетного трансферту 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9C4B8A" w:rsidP="009C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B8A" w:rsidRPr="002A7D41" w:rsidRDefault="009C4B8A" w:rsidP="009C4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 xml:space="preserve">Фінансове Управління міської ради, 2 ДПРЗ ГУ ДСНС України </w:t>
            </w:r>
          </w:p>
          <w:p w:rsidR="009C4B8A" w:rsidRPr="002A7D41" w:rsidRDefault="009C4B8A" w:rsidP="009C4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в Одеській області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9C4B8A" w:rsidP="009C4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9C4B8A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50</w:t>
            </w:r>
            <w:r w:rsidR="009C4B8A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9C4B8A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5</w:t>
            </w:r>
            <w:r w:rsidR="009C4B8A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9C4B8A" w:rsidP="009C4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9C4B8A" w:rsidP="009C4B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9C4B8A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5</w:t>
            </w:r>
            <w:r w:rsidR="009C4B8A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9C4B8A" w:rsidRPr="002A7D41" w:rsidRDefault="006D138E" w:rsidP="006D13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5</w:t>
            </w:r>
            <w:r w:rsidR="009C4B8A" w:rsidRPr="002A7D41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0,000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9C4B8A" w:rsidRPr="002A7D41" w:rsidRDefault="009C4B8A" w:rsidP="009C4B8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6D3661" w:rsidRPr="002A7D41" w:rsidTr="006D3661">
        <w:trPr>
          <w:gridAfter w:val="1"/>
          <w:wAfter w:w="142" w:type="dxa"/>
          <w:trHeight w:val="817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lastRenderedPageBreak/>
              <w:t>9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Придбання технічних засобів регулювання дорожнього руху – дорожніх знаків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12,000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12,000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12,000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12,000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6D3661" w:rsidRPr="002A7D41" w:rsidRDefault="006D3661" w:rsidP="006D366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6D3661" w:rsidRPr="002A7D41" w:rsidTr="002C08FC">
        <w:trPr>
          <w:gridAfter w:val="1"/>
          <w:wAfter w:w="142" w:type="dxa"/>
          <w:trHeight w:val="402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Послуги з встановлення  технічних засобів регулювання дорожнього руху – дорожніх знаків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4,000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4,000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4,000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4,000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6D3661" w:rsidRPr="002A7D41" w:rsidRDefault="006D3661" w:rsidP="006D366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6D3661" w:rsidRPr="002A7D41" w:rsidTr="006D3661">
        <w:trPr>
          <w:gridAfter w:val="1"/>
          <w:wAfter w:w="142" w:type="dxa"/>
          <w:trHeight w:val="817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11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Придбання автобусних запинок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Управління ЖКГ та інфраструктури Роздільнянської міської ради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8D6D00" w:rsidRDefault="006D3661" w:rsidP="006D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427A9F" w:rsidRDefault="00427A9F" w:rsidP="00427A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60</w:t>
            </w:r>
            <w:r w:rsidR="006D3661"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427A9F" w:rsidRDefault="00427A9F" w:rsidP="00427A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60</w:t>
            </w:r>
            <w:r w:rsidR="006D3661"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427A9F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D3661" w:rsidRPr="00427A9F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427A9F" w:rsidRDefault="00427A9F" w:rsidP="00427A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60</w:t>
            </w:r>
            <w:r w:rsidR="006D3661"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D3661" w:rsidRPr="00427A9F" w:rsidRDefault="00427A9F" w:rsidP="00427A9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60</w:t>
            </w:r>
            <w:r w:rsidR="006D3661" w:rsidRPr="00427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6D3661" w:rsidRPr="002A7D41" w:rsidRDefault="006D3661" w:rsidP="006D366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0268C" w:rsidRPr="002A7D41" w:rsidTr="0050268C">
        <w:trPr>
          <w:gridAfter w:val="1"/>
          <w:wAfter w:w="142" w:type="dxa"/>
          <w:trHeight w:val="817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12</w:t>
            </w:r>
          </w:p>
        </w:tc>
        <w:tc>
          <w:tcPr>
            <w:tcW w:w="992" w:type="dxa"/>
            <w:vMerge/>
            <w:tcBorders>
              <w:left w:val="single" w:sz="4" w:space="0" w:color="000001"/>
              <w:right w:val="single" w:sz="4" w:space="0" w:color="000001"/>
            </w:tcBorders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68C" w:rsidRPr="00294ABA" w:rsidRDefault="0050268C" w:rsidP="0050268C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Придбання паливно-мастильних матеріалів для службового автотранспорту Роздільнянського РВП ГУНП B Одеській області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2026-2027 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Фінансове управління Роздільнянської міської ради, ГУНП в Одеській області, Роздільнянський РВП ГУНП Одеській області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50268C" w:rsidRPr="00294ABA" w:rsidRDefault="0050268C" w:rsidP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  <w:r w:rsidRPr="00294AB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  <w:t>200,000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</w:tcPr>
          <w:p w:rsidR="0050268C" w:rsidRPr="002A7D41" w:rsidRDefault="0050268C" w:rsidP="0050268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6D3661" w:rsidRPr="002A7D41">
        <w:trPr>
          <w:gridAfter w:val="1"/>
          <w:wAfter w:w="142" w:type="dxa"/>
          <w:trHeight w:val="90"/>
          <w:jc w:val="center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1"/>
              <w:bottom w:val="single" w:sz="4" w:space="0" w:color="000080"/>
              <w:right w:val="single" w:sz="4" w:space="0" w:color="000001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379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01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FE0365" w:rsidRPr="006D3661" w:rsidRDefault="00AF6A57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AF6A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3023,259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FE0365" w:rsidRPr="006D3661" w:rsidRDefault="00AF6A57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</w:pPr>
            <w:r w:rsidRPr="00AF6A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3023,259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2A7D4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712,000</w:t>
            </w:r>
          </w:p>
        </w:tc>
        <w:tc>
          <w:tcPr>
            <w:tcW w:w="11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FE0365" w:rsidRPr="004B40AA" w:rsidRDefault="00AF6A57" w:rsidP="00690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  <w:t>3735,259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FE0365" w:rsidRPr="004B40AA" w:rsidRDefault="00AF6A57" w:rsidP="006D3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uk-UA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0"/>
                <w:szCs w:val="20"/>
                <w:lang w:val="uk-UA"/>
              </w:rPr>
              <w:t>3023,259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  <w:vAlign w:val="center"/>
          </w:tcPr>
          <w:p w:rsidR="006D3661" w:rsidRPr="002A7D41" w:rsidRDefault="006D3661" w:rsidP="006D36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</w:tbl>
    <w:p w:rsidR="003571C3" w:rsidRPr="002A7D41" w:rsidRDefault="003571C3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</w:pPr>
    </w:p>
    <w:p w:rsidR="003571C3" w:rsidRDefault="003571C3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1480"/>
        <w:gridCol w:w="960"/>
        <w:gridCol w:w="960"/>
        <w:gridCol w:w="1280"/>
        <w:gridCol w:w="1400"/>
        <w:gridCol w:w="1900"/>
      </w:tblGrid>
      <w:tr w:rsidR="00AF6A57" w:rsidRPr="00AF6A57" w:rsidTr="00AF6A57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6A57" w:rsidRPr="00AF6A57" w:rsidRDefault="00AF6A57" w:rsidP="00AF6A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A7D41" w:rsidRDefault="002A7D41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</w:pPr>
    </w:p>
    <w:p w:rsidR="004E6890" w:rsidRDefault="004E6890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</w:pPr>
    </w:p>
    <w:p w:rsidR="00AF6A57" w:rsidRDefault="00AF6A57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</w:pPr>
    </w:p>
    <w:p w:rsidR="002A7D41" w:rsidRDefault="002A7D41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</w:pPr>
    </w:p>
    <w:p w:rsidR="003571C3" w:rsidRDefault="00BD28D2">
      <w:pPr>
        <w:tabs>
          <w:tab w:val="left" w:pos="14175"/>
        </w:tabs>
        <w:spacing w:after="0" w:line="240" w:lineRule="auto"/>
        <w:ind w:right="281"/>
        <w:contextualSpacing/>
        <w:jc w:val="right"/>
        <w:rPr>
          <w:rFonts w:ascii="Times New Roman" w:eastAsia="Times New Roman" w:hAnsi="Times New Roman" w:cs="Times New Roman"/>
          <w:b/>
          <w:color w:val="00000A"/>
          <w:sz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val="uk-UA"/>
        </w:rPr>
        <w:lastRenderedPageBreak/>
        <w:t xml:space="preserve">Додаток 2 </w:t>
      </w:r>
    </w:p>
    <w:p w:rsidR="003571C3" w:rsidRDefault="00BD28D2">
      <w:pPr>
        <w:tabs>
          <w:tab w:val="left" w:pos="14175"/>
        </w:tabs>
        <w:spacing w:after="0" w:line="240" w:lineRule="auto"/>
        <w:ind w:right="217"/>
        <w:contextualSpacing/>
        <w:jc w:val="right"/>
        <w:rPr>
          <w:rFonts w:ascii="Times New Roman" w:eastAsia="Times New Roman" w:hAnsi="Times New Roman" w:cs="Times New Roman"/>
          <w:b/>
          <w:color w:val="00000A"/>
          <w:sz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val="uk-UA"/>
        </w:rPr>
        <w:t>до Програми</w:t>
      </w:r>
    </w:p>
    <w:p w:rsidR="003571C3" w:rsidRDefault="00BD28D2">
      <w:pPr>
        <w:spacing w:after="0" w:line="240" w:lineRule="auto"/>
        <w:ind w:right="137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ПОКАЗНИКИ РЕЗУЛЬТАТИВНОСТІ </w:t>
      </w:r>
    </w:p>
    <w:p w:rsidR="003571C3" w:rsidRDefault="00BD28D2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ru-RU"/>
        </w:rPr>
        <w:t xml:space="preserve">            Програми «Безпечна Роздільнянська міська територіальна громада» на 2026-2027 роки</w:t>
      </w:r>
    </w:p>
    <w:tbl>
      <w:tblPr>
        <w:tblStyle w:val="TableGrid1"/>
        <w:tblW w:w="15310" w:type="dxa"/>
        <w:tblInd w:w="-434" w:type="dxa"/>
        <w:tblLayout w:type="fixed"/>
        <w:tblCellMar>
          <w:top w:w="15" w:type="dxa"/>
          <w:right w:w="2" w:type="dxa"/>
        </w:tblCellMar>
        <w:tblLook w:val="04A0" w:firstRow="1" w:lastRow="0" w:firstColumn="1" w:lastColumn="0" w:noHBand="0" w:noVBand="1"/>
      </w:tblPr>
      <w:tblGrid>
        <w:gridCol w:w="710"/>
        <w:gridCol w:w="4678"/>
        <w:gridCol w:w="1134"/>
        <w:gridCol w:w="2126"/>
        <w:gridCol w:w="1701"/>
        <w:gridCol w:w="1843"/>
        <w:gridCol w:w="1842"/>
        <w:gridCol w:w="1276"/>
      </w:tblGrid>
      <w:tr w:rsidR="003571C3">
        <w:trPr>
          <w:trHeight w:val="259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7D1D5"/>
            <w:vAlign w:val="center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№</w:t>
            </w:r>
          </w:p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з/п</w:t>
            </w: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7D1D5"/>
            <w:vAlign w:val="center"/>
          </w:tcPr>
          <w:p w:rsidR="003571C3" w:rsidRDefault="00BD28D2">
            <w:pPr>
              <w:spacing w:after="0" w:line="240" w:lineRule="auto"/>
              <w:ind w:right="15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Назва показника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D1D5"/>
            <w:vAlign w:val="center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Одиниця виміру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D1D5"/>
          </w:tcPr>
          <w:p w:rsidR="003571C3" w:rsidRDefault="00BD28D2">
            <w:pPr>
              <w:spacing w:after="0" w:line="253" w:lineRule="auto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Вихідні дані на початок дії</w:t>
            </w:r>
          </w:p>
          <w:p w:rsidR="003571C3" w:rsidRDefault="00BD28D2">
            <w:pPr>
              <w:spacing w:after="0" w:line="240" w:lineRule="auto"/>
              <w:ind w:right="17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Програми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7D1D5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І етап виконання Програми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7D1D5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uk-UA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етап </w:t>
            </w:r>
          </w:p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20___ - 20___ </w:t>
            </w:r>
          </w:p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роки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FFE1E1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uk-UA"/>
              </w:rPr>
              <w:t>ІІ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етап </w:t>
            </w:r>
          </w:p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20___ - 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20___ </w:t>
            </w:r>
          </w:p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роки</w:t>
            </w:r>
          </w:p>
        </w:tc>
      </w:tr>
      <w:tr w:rsidR="003571C3">
        <w:trPr>
          <w:trHeight w:val="706"/>
        </w:trPr>
        <w:tc>
          <w:tcPr>
            <w:tcW w:w="710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D1D5"/>
            <w:vAlign w:val="center"/>
          </w:tcPr>
          <w:p w:rsidR="003571C3" w:rsidRDefault="00BD28D2">
            <w:pPr>
              <w:spacing w:after="0" w:line="240" w:lineRule="auto"/>
              <w:ind w:righ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uk-UA"/>
              </w:rPr>
              <w:t>6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рік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D1D5"/>
            <w:vAlign w:val="center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uk-U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рік</w:t>
            </w: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7D1D5"/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1E1"/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571C3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right="1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571C3" w:rsidRDefault="00BD28D2">
            <w:pPr>
              <w:spacing w:after="0" w:line="240" w:lineRule="auto"/>
              <w:ind w:right="1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right="1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ind w:righ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3571C3" w:rsidRDefault="00BD28D2">
            <w:pPr>
              <w:spacing w:after="0" w:line="240" w:lineRule="auto"/>
              <w:ind w:right="15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3571C3" w:rsidRDefault="00BD28D2">
            <w:pPr>
              <w:spacing w:after="0" w:line="240" w:lineRule="auto"/>
              <w:ind w:right="15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3571C3" w:rsidRDefault="00BD28D2">
            <w:pPr>
              <w:spacing w:after="0" w:line="240" w:lineRule="auto"/>
              <w:ind w:right="15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8</w:t>
            </w:r>
          </w:p>
        </w:tc>
      </w:tr>
    </w:tbl>
    <w:tbl>
      <w:tblPr>
        <w:tblStyle w:val="a7"/>
        <w:tblW w:w="15320" w:type="dxa"/>
        <w:tblInd w:w="-431" w:type="dxa"/>
        <w:tblLook w:val="04A0" w:firstRow="1" w:lastRow="0" w:firstColumn="1" w:lastColumn="0" w:noHBand="0" w:noVBand="1"/>
      </w:tblPr>
      <w:tblGrid>
        <w:gridCol w:w="706"/>
        <w:gridCol w:w="4775"/>
        <w:gridCol w:w="1182"/>
        <w:gridCol w:w="1985"/>
        <w:gridCol w:w="1701"/>
        <w:gridCol w:w="1843"/>
        <w:gridCol w:w="1842"/>
        <w:gridCol w:w="1276"/>
        <w:gridCol w:w="10"/>
      </w:tblGrid>
      <w:tr w:rsidR="003571C3">
        <w:tc>
          <w:tcPr>
            <w:tcW w:w="706" w:type="dxa"/>
          </w:tcPr>
          <w:p w:rsidR="003571C3" w:rsidRDefault="003571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4614" w:type="dxa"/>
            <w:gridSpan w:val="8"/>
          </w:tcPr>
          <w:p w:rsidR="003571C3" w:rsidRDefault="00BD28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І. Показник затрат</w:t>
            </w:r>
          </w:p>
        </w:tc>
      </w:tr>
      <w:tr w:rsidR="003571C3" w:rsidTr="00474B5B">
        <w:trPr>
          <w:gridAfter w:val="1"/>
          <w:wAfter w:w="10" w:type="dxa"/>
          <w:trHeight w:val="746"/>
        </w:trPr>
        <w:tc>
          <w:tcPr>
            <w:tcW w:w="706" w:type="dxa"/>
            <w:vAlign w:val="center"/>
          </w:tcPr>
          <w:p w:rsidR="003571C3" w:rsidRDefault="00BD28D2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видатків на утримання вулично-шляхової мережі (Нанесення дорожньої розмітки на об’єктах інфраструктури Роздільнянської ОТГ)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800000,00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400000,00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400000,00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3571C3" w:rsidTr="00474B5B">
        <w:trPr>
          <w:gridAfter w:val="1"/>
          <w:wAfter w:w="10" w:type="dxa"/>
          <w:trHeight w:val="696"/>
        </w:trPr>
        <w:tc>
          <w:tcPr>
            <w:tcW w:w="706" w:type="dxa"/>
            <w:vAlign w:val="center"/>
          </w:tcPr>
          <w:p w:rsidR="003571C3" w:rsidRDefault="00BD28D2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видатків на послуги  технічного обслуговування локальної мережі та послуги провайдерів за користування інтернетом (камери зовнішнього відеоспостереження)</w:t>
            </w:r>
          </w:p>
        </w:tc>
        <w:tc>
          <w:tcPr>
            <w:tcW w:w="1182" w:type="dxa"/>
            <w:tcBorders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300000,00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786559" w:rsidRDefault="00786559" w:rsidP="007865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127260,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150000,00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3571C3" w:rsidTr="00474B5B">
        <w:trPr>
          <w:gridAfter w:val="1"/>
          <w:wAfter w:w="10" w:type="dxa"/>
          <w:trHeight w:val="129"/>
        </w:trPr>
        <w:tc>
          <w:tcPr>
            <w:tcW w:w="706" w:type="dxa"/>
            <w:vAlign w:val="center"/>
          </w:tcPr>
          <w:p w:rsidR="003571C3" w:rsidRDefault="00BD28D2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видатків на поточний ремонт системи відеоспостереження  в м.Роздільна Одеської області</w:t>
            </w:r>
          </w:p>
        </w:tc>
        <w:tc>
          <w:tcPr>
            <w:tcW w:w="1182" w:type="dxa"/>
            <w:tcBorders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180000,00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0B3064" w:rsidP="000B30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89599</w:t>
            </w:r>
            <w:r w:rsidR="00BD28D2" w:rsidRPr="00786559">
              <w:rPr>
                <w:rFonts w:ascii="Times New Roman" w:eastAsia="Times New Roman" w:hAnsi="Times New Roman" w:cs="Times New Roman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1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90000,00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756"/>
        </w:trPr>
        <w:tc>
          <w:tcPr>
            <w:tcW w:w="706" w:type="dxa"/>
            <w:vMerge w:val="restart"/>
            <w:vAlign w:val="center"/>
          </w:tcPr>
          <w:p w:rsidR="008D6D00" w:rsidRPr="002A7D41" w:rsidRDefault="008D6D00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видатків на створення належних</w:t>
            </w:r>
          </w:p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умов для реалізації проекту </w:t>
            </w:r>
          </w:p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«Поліцейський офіцер громади», а саме</w:t>
            </w:r>
          </w:p>
        </w:tc>
        <w:tc>
          <w:tcPr>
            <w:tcW w:w="11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144000,00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50268C" w:rsidRDefault="0050268C" w:rsidP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0268C">
              <w:rPr>
                <w:rFonts w:ascii="Times New Roman" w:eastAsia="Times New Roman" w:hAnsi="Times New Roman" w:cs="Times New Roman"/>
                <w:lang w:val="uk-UA"/>
              </w:rPr>
              <w:t>83</w:t>
            </w:r>
            <w:r w:rsidR="008D6D00" w:rsidRPr="0050268C">
              <w:rPr>
                <w:rFonts w:ascii="Times New Roman" w:eastAsia="Times New Roman" w:hAnsi="Times New Roman" w:cs="Times New Roman"/>
                <w:lang w:val="uk-UA"/>
              </w:rPr>
              <w:t>200,00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72000,00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81"/>
        </w:trPr>
        <w:tc>
          <w:tcPr>
            <w:tcW w:w="706" w:type="dxa"/>
            <w:vMerge/>
            <w:vAlign w:val="center"/>
          </w:tcPr>
          <w:p w:rsidR="008D6D00" w:rsidRPr="002A7D41" w:rsidRDefault="008D6D00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оплата електроенергії</w:t>
            </w: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100000,00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951C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61200,00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50000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8D6D00" w:rsidTr="00474B5B">
        <w:trPr>
          <w:gridAfter w:val="1"/>
          <w:wAfter w:w="10" w:type="dxa"/>
          <w:trHeight w:val="64"/>
        </w:trPr>
        <w:tc>
          <w:tcPr>
            <w:tcW w:w="706" w:type="dxa"/>
            <w:vMerge/>
            <w:vAlign w:val="center"/>
          </w:tcPr>
          <w:p w:rsidR="008D6D00" w:rsidRPr="002A7D41" w:rsidRDefault="008D6D00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оплата водопостачання</w:t>
            </w: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4000,00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8D6D00" w:rsidRPr="002A7D41" w:rsidRDefault="008D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2000,00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8D6D00" w:rsidRPr="002A7D41" w:rsidRDefault="008D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2000,00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8D6D00" w:rsidTr="00474B5B">
        <w:trPr>
          <w:gridAfter w:val="1"/>
          <w:wAfter w:w="10" w:type="dxa"/>
          <w:trHeight w:val="183"/>
        </w:trPr>
        <w:tc>
          <w:tcPr>
            <w:tcW w:w="706" w:type="dxa"/>
            <w:vMerge/>
            <w:vAlign w:val="center"/>
          </w:tcPr>
          <w:p w:rsidR="008D6D00" w:rsidRPr="002A7D41" w:rsidRDefault="008D6D00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послуги інтернет-провайдерів</w:t>
            </w: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20000,00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9F1212" w:rsidRDefault="002524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10000,00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8D6D00" w:rsidRPr="002A7D41" w:rsidRDefault="008D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10000,00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8D6D00" w:rsidTr="00474B5B">
        <w:trPr>
          <w:gridAfter w:val="1"/>
          <w:wAfter w:w="10" w:type="dxa"/>
          <w:trHeight w:val="371"/>
        </w:trPr>
        <w:tc>
          <w:tcPr>
            <w:tcW w:w="706" w:type="dxa"/>
            <w:vMerge/>
            <w:vAlign w:val="center"/>
          </w:tcPr>
          <w:p w:rsidR="008D6D00" w:rsidRPr="002A7D41" w:rsidRDefault="008D6D00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послуги охорони приміщення</w:t>
            </w: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20000,00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5247F" w:rsidRDefault="00AF6A57" w:rsidP="002524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72</w:t>
            </w:r>
            <w:r w:rsidR="0025247F" w:rsidRPr="0025247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 xml:space="preserve">00,00 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8D6D00" w:rsidRPr="002A7D41" w:rsidRDefault="008D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10000,00</w:t>
            </w:r>
          </w:p>
        </w:tc>
        <w:tc>
          <w:tcPr>
            <w:tcW w:w="1842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8D6D00" w:rsidRDefault="008D6D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BD28D2" w:rsidTr="00474B5B">
        <w:trPr>
          <w:gridAfter w:val="1"/>
          <w:wAfter w:w="10" w:type="dxa"/>
          <w:trHeight w:val="371"/>
        </w:trPr>
        <w:tc>
          <w:tcPr>
            <w:tcW w:w="706" w:type="dxa"/>
            <w:vAlign w:val="center"/>
          </w:tcPr>
          <w:p w:rsidR="00BD28D2" w:rsidRPr="002A7D41" w:rsidRDefault="00BD28D2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4.1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8D2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Обсяг видатків на придбання службового автомобіля для поліцейського офіцера громади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D28D2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BD28D2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BD28D2" w:rsidRPr="006D3661" w:rsidRDefault="002A7D41" w:rsidP="002A7D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D3661">
              <w:rPr>
                <w:rFonts w:ascii="Times New Roman" w:eastAsia="Times New Roman" w:hAnsi="Times New Roman" w:cs="Times New Roman"/>
                <w:lang w:val="uk-UA"/>
              </w:rPr>
              <w:t>1350000</w:t>
            </w:r>
            <w:r w:rsidR="00BD28D2" w:rsidRPr="006D3661">
              <w:rPr>
                <w:rFonts w:ascii="Times New Roman" w:eastAsia="Times New Roman" w:hAnsi="Times New Roman" w:cs="Times New Roman"/>
                <w:lang w:val="uk-UA"/>
              </w:rPr>
              <w:t>,00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BD28D2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D28D2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D28D2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50268C" w:rsidTr="00474B5B">
        <w:trPr>
          <w:gridAfter w:val="1"/>
          <w:wAfter w:w="10" w:type="dxa"/>
          <w:trHeight w:val="371"/>
        </w:trPr>
        <w:tc>
          <w:tcPr>
            <w:tcW w:w="706" w:type="dxa"/>
            <w:vAlign w:val="center"/>
          </w:tcPr>
          <w:p w:rsidR="0050268C" w:rsidRPr="00786559" w:rsidRDefault="0050268C" w:rsidP="0046115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4.2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68C" w:rsidRPr="00786559" w:rsidRDefault="005026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Обсяг видатків на придбання паливно-мастильних матеріалів для службового автомобіля поліцейського офіцера громади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0268C" w:rsidRPr="00786559" w:rsidRDefault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50268C" w:rsidRPr="00786559" w:rsidRDefault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50268C" w:rsidRPr="00786559" w:rsidRDefault="0050268C" w:rsidP="002A7D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150000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50268C" w:rsidRPr="0050268C" w:rsidRDefault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50268C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0268C" w:rsidRPr="0050268C" w:rsidRDefault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50268C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50268C" w:rsidRPr="0050268C" w:rsidRDefault="005026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50268C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-</w:t>
            </w:r>
          </w:p>
        </w:tc>
      </w:tr>
      <w:tr w:rsidR="003571C3" w:rsidRPr="00295AB1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3571C3" w:rsidRPr="002A7D41" w:rsidRDefault="00BD28D2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AB1" w:rsidRPr="002A7D41" w:rsidRDefault="00BD28D2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Обсяг видатків</w:t>
            </w:r>
            <w:r w:rsidR="00295AB1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 на закупівлю матеріально – технічних та ресурсних засобів (техніки, обладнання, спорядження,  паливо-мастильних матеріалів тощо)  для належного виконання </w:t>
            </w:r>
            <w:r w:rsidR="00295AB1" w:rsidRPr="002A7D41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офіцером-рятувальником громади завдань цивільного захисту, запобігання   надзвичайним</w:t>
            </w:r>
          </w:p>
          <w:p w:rsidR="003571C3" w:rsidRPr="002A7D41" w:rsidRDefault="00295AB1" w:rsidP="0028538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ситуаціям  і належного захисту населення від радіаційних і хімічних загроз</w:t>
            </w:r>
            <w:r w:rsidR="00285380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3571C3" w:rsidTr="00474B5B">
        <w:trPr>
          <w:gridAfter w:val="1"/>
          <w:wAfter w:w="10" w:type="dxa"/>
          <w:trHeight w:val="265"/>
        </w:trPr>
        <w:tc>
          <w:tcPr>
            <w:tcW w:w="706" w:type="dxa"/>
            <w:vAlign w:val="center"/>
          </w:tcPr>
          <w:p w:rsidR="003571C3" w:rsidRPr="002A7D41" w:rsidRDefault="00BD28D2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6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Обсяг видатків на капітальний ремонт системи відеоспостереження  в м.Роздільна Одеської області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786559" w:rsidRDefault="008372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6559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3571C3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3571C3" w:rsidRPr="002A7D41" w:rsidRDefault="00BD28D2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1C3" w:rsidRPr="002A7D41" w:rsidRDefault="00BD28D2" w:rsidP="006366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Обсяг видатків </w:t>
            </w:r>
            <w:r w:rsidR="0063669F" w:rsidRPr="002A7D41">
              <w:rPr>
                <w:rFonts w:ascii="Times New Roman" w:eastAsia="Times New Roman" w:hAnsi="Times New Roman" w:cs="Times New Roman"/>
                <w:lang w:val="uk-UA"/>
              </w:rPr>
              <w:t>на субвенцію до державного бюджету на капітальний ремонт адміністративної будівлі  територіального сервісного центру №5146 РСЦ ГСЦ МВС в Одеській, Миколаївській та Херсонській областях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3571C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300000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3571C3" w:rsidRPr="002A7D41" w:rsidRDefault="00BD2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Обсяг видатків на оснащення підрозділів ДСНС паливно-мастильними та будівельними матеріалами, комплектуючими матеріалами для системи протипожежного захисту підрозділів які здійснюють аварійно-рятувальне обслуговування на території Роздільнянської  територіальної громади (ліквідація наслідків пожеж, небезпечних подій, проведення пожежно-тактичних занять, перевірка джерел протипожежного водопостачання) шляхом передачі міжбюджетного трансферту 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481436" w:rsidP="004814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50</w:t>
            </w:r>
            <w:r w:rsidR="00295AB1" w:rsidRPr="002A7D41">
              <w:rPr>
                <w:rFonts w:ascii="Times New Roman" w:eastAsia="Times New Roman" w:hAnsi="Times New Roman" w:cs="Times New Roman"/>
                <w:lang w:val="uk-UA"/>
              </w:rPr>
              <w:t>000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Обсяг видатків на придбання технічних засобів регулювання дорожнього руху – дорожніх знаків (в комплекті з трубами, кріпленнями та табличками)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D74E6B" w:rsidRDefault="002C08FC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12000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2C08FC" w:rsidP="008D6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Обсяг видатків на послуги з встановлення  технічних засобів регулювання дорожнього руху – дорожніх знаків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D74E6B" w:rsidRDefault="002C08FC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4000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Обсяг видатків на придбання автобусних запинок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D74E6B" w:rsidRDefault="002C08FC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427A9F" w:rsidRDefault="00427A9F" w:rsidP="00AF6A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6</w:t>
            </w:r>
            <w:r w:rsidR="00AF6A57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0</w:t>
            </w:r>
            <w:r w:rsidR="002C08FC" w:rsidRPr="00427A9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RPr="00E24D38" w:rsidTr="00474B5B">
        <w:trPr>
          <w:gridAfter w:val="1"/>
          <w:wAfter w:w="10" w:type="dxa"/>
          <w:trHeight w:val="150"/>
        </w:trPr>
        <w:tc>
          <w:tcPr>
            <w:tcW w:w="706" w:type="dxa"/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Обсяг видатків на придбання паливно-мастильних матеріалів для службового автотранспорту Роздільнянського РВП ГУНП B Одеській області</w:t>
            </w:r>
          </w:p>
        </w:tc>
        <w:tc>
          <w:tcPr>
            <w:tcW w:w="118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200000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</w:tr>
      <w:tr w:rsidR="00295AB1" w:rsidTr="00461156">
        <w:trPr>
          <w:gridAfter w:val="1"/>
          <w:wAfter w:w="10" w:type="dxa"/>
        </w:trPr>
        <w:tc>
          <w:tcPr>
            <w:tcW w:w="12192" w:type="dxa"/>
            <w:gridSpan w:val="6"/>
            <w:vAlign w:val="center"/>
          </w:tcPr>
          <w:p w:rsidR="00295AB1" w:rsidRDefault="00295AB1" w:rsidP="00461156">
            <w:pPr>
              <w:spacing w:after="0" w:line="240" w:lineRule="auto"/>
              <w:ind w:right="-393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>ІІ. Показник продукту</w:t>
            </w:r>
          </w:p>
        </w:tc>
        <w:tc>
          <w:tcPr>
            <w:tcW w:w="3118" w:type="dxa"/>
            <w:gridSpan w:val="2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95AB1" w:rsidTr="00474B5B">
        <w:trPr>
          <w:gridAfter w:val="1"/>
          <w:wAfter w:w="10" w:type="dxa"/>
          <w:trHeight w:val="183"/>
        </w:trPr>
        <w:tc>
          <w:tcPr>
            <w:tcW w:w="706" w:type="dxa"/>
            <w:vMerge w:val="restart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відновлення горизонтальної дорожньої розмітки 1.1, 1.3, 1.5, 1.6, 1.7, 1.11 (лінія)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м.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11539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11539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11539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393"/>
        </w:trPr>
        <w:tc>
          <w:tcPr>
            <w:tcW w:w="706" w:type="dxa"/>
            <w:vMerge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Обсяг відновлення горизонтальної дорожньої розмітки 1.14.1 (пішохідний перехід)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м2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1564,98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1564,98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1564,98</w:t>
            </w:r>
          </w:p>
        </w:tc>
        <w:tc>
          <w:tcPr>
            <w:tcW w:w="1842" w:type="dxa"/>
            <w:tcBorders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290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Кількість камер відеоспостереження, які будуть забезпечені обслуговуванням та доступом до мережі інтернет</w:t>
            </w:r>
          </w:p>
        </w:tc>
        <w:tc>
          <w:tcPr>
            <w:tcW w:w="1182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камера</w:t>
            </w:r>
          </w:p>
        </w:tc>
        <w:tc>
          <w:tcPr>
            <w:tcW w:w="1985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161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Кількість камер відеоспостереження, які будуть відремонтовані 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од.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701"/>
        </w:trPr>
        <w:tc>
          <w:tcPr>
            <w:tcW w:w="706" w:type="dxa"/>
            <w:vMerge w:val="restart"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Орієнтовний обсяг  споживання електроенергії для забезпечення приміщення дільничних офіцерів громади електроенергією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квт*год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8300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461156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61156">
              <w:rPr>
                <w:rFonts w:ascii="Times New Roman" w:eastAsia="Times New Roman" w:hAnsi="Times New Roman" w:cs="Times New Roman"/>
                <w:lang w:val="uk-UA"/>
              </w:rPr>
              <w:t>4150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461156" w:rsidRDefault="008D6D00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61156">
              <w:rPr>
                <w:rFonts w:ascii="Times New Roman" w:eastAsia="Times New Roman" w:hAnsi="Times New Roman" w:cs="Times New Roman"/>
                <w:lang w:val="uk-UA"/>
              </w:rPr>
              <w:t>4150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413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Орієнтовна кількість споживання холодної води для забезпечення приміщення дільничних офіцерів громади водопостачанням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413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Швидкість передавання та приймання даних для послуг доступу до мережі інтернет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Кбіт/с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256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413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Охорона  об’єкта за допомогою пульта централізованого спостереження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год/добу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413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4.1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8538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Кількість автомобілей, як</w:t>
            </w:r>
            <w:r w:rsidR="00285380" w:rsidRPr="002A7D41">
              <w:rPr>
                <w:rFonts w:ascii="Times New Roman" w:eastAsia="Times New Roman" w:hAnsi="Times New Roman" w:cs="Times New Roman"/>
                <w:lang w:val="uk-UA"/>
              </w:rPr>
              <w:t>у буде придбано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9F1212">
        <w:trPr>
          <w:gridAfter w:val="1"/>
          <w:wAfter w:w="10" w:type="dxa"/>
          <w:trHeight w:val="413"/>
        </w:trPr>
        <w:tc>
          <w:tcPr>
            <w:tcW w:w="706" w:type="dxa"/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4.2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Кількість ПММ, яка буде придбана для службового автомобіля поліцейського офіцера громади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л.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1925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95AB1" w:rsidTr="009F1212">
        <w:trPr>
          <w:gridAfter w:val="1"/>
          <w:wAfter w:w="10" w:type="dxa"/>
          <w:trHeight w:val="586"/>
        </w:trPr>
        <w:tc>
          <w:tcPr>
            <w:tcW w:w="706" w:type="dxa"/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Кількість </w:t>
            </w:r>
            <w:r w:rsidR="00285380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матеріально – технічних та ресурсних засобів для належного виконання офіцером-рятувальником громади завдань цивільного захисту, запобігання   надзвичайним ситуаціям  і належного захисту населення від радіаційних і хімічних загроз, яку буде придбано (співфінансування придбання легкового автомобіля </w:t>
            </w:r>
            <w:r w:rsidR="00576C32" w:rsidRPr="002A7D41">
              <w:rPr>
                <w:rFonts w:ascii="Times New Roman" w:eastAsia="Times New Roman" w:hAnsi="Times New Roman" w:cs="Times New Roman"/>
                <w:lang w:val="uk-UA"/>
              </w:rPr>
              <w:t>спеціалізованого</w:t>
            </w:r>
            <w:r w:rsidR="00285380" w:rsidRPr="002A7D41">
              <w:rPr>
                <w:rFonts w:ascii="Times New Roman" w:eastAsia="Times New Roman" w:hAnsi="Times New Roman" w:cs="Times New Roman"/>
                <w:lang w:val="uk-UA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85380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85380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  <w:p w:rsidR="00295AB1" w:rsidRPr="002A7D41" w:rsidRDefault="00295AB1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95AB1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95AB1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9F1212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Кількість комплектів камер відеоспостереження, які будуть капітально  відремонтовані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компл.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9F1212" w:rsidRDefault="008372C1" w:rsidP="00AF6A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95AB1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9F1212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95AB1" w:rsidRPr="002A7D41" w:rsidRDefault="00295AB1" w:rsidP="009F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Кількість адміністративних будівель яка буде відремонтована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буд.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295AB1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576C32" w:rsidP="0057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Кількість ПММ для оснащення підрозділів ДСНС, яка буде придбана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576C32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л.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576C32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750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576C32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Pr="002A7D41" w:rsidRDefault="00576C32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576C32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 xml:space="preserve">Кількість технічних засобів регулювання дорожнього руху - дорожніх знаків (в комплекті з трубою, кріпленням та табличкою), яка буде придбана для облаштування спеціальних паркувальних місць,  біля адмінбудівлі Роздільнянського РВП ГУНП, для  осіб з інвалідністю та осіб, які їх супроводжують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комп.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Кількість дорожніх знаків яка буде встановлена  для облаштування спеціальних паркувальних місць,  для  осіб з інвалідністю та осіб, які їх супроводжують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Кількість автобусних зупинок, яка буде придбана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427A9F" w:rsidRDefault="00427A9F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474B5B">
        <w:trPr>
          <w:gridAfter w:val="1"/>
          <w:wAfter w:w="10" w:type="dxa"/>
          <w:trHeight w:val="323"/>
        </w:trPr>
        <w:tc>
          <w:tcPr>
            <w:tcW w:w="706" w:type="dxa"/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E24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Кількість  придбання паливно-мастильних матеріалів, яка буде придбана  для службового автотранспорту Роздільнянського РВП ГУНП B Одеській області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л.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2567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4D38" w:rsidRPr="002A7D41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95AB1" w:rsidTr="00461156">
        <w:trPr>
          <w:gridAfter w:val="1"/>
          <w:wAfter w:w="10" w:type="dxa"/>
        </w:trPr>
        <w:tc>
          <w:tcPr>
            <w:tcW w:w="12192" w:type="dxa"/>
            <w:gridSpan w:val="6"/>
            <w:vAlign w:val="center"/>
          </w:tcPr>
          <w:p w:rsidR="00295AB1" w:rsidRDefault="00295AB1" w:rsidP="00461156">
            <w:pPr>
              <w:spacing w:after="0" w:line="240" w:lineRule="auto"/>
              <w:ind w:right="-3789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ІІІ. Показник ефективності</w:t>
            </w:r>
          </w:p>
        </w:tc>
        <w:tc>
          <w:tcPr>
            <w:tcW w:w="3118" w:type="dxa"/>
            <w:gridSpan w:val="2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295AB1" w:rsidTr="00474B5B">
        <w:trPr>
          <w:gridAfter w:val="1"/>
          <w:wAfter w:w="10" w:type="dxa"/>
          <w:trHeight w:val="81"/>
        </w:trPr>
        <w:tc>
          <w:tcPr>
            <w:tcW w:w="706" w:type="dxa"/>
            <w:vMerge w:val="restart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 відновлення 1-го метру горизонтальної дорожньої розмітки 1.1, 1.3, 1.5, 1.6, 1.7, 1.11 (лінія)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12,28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12,28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12,28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161"/>
        </w:trPr>
        <w:tc>
          <w:tcPr>
            <w:tcW w:w="706" w:type="dxa"/>
            <w:vMerge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 відновлення 1-го м2 горизонтальної дорожньої розмітки 1.14.1 (пішохідний перехід)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165,05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165,05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165,05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118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утримання та забезпечення інтернетом 1-го комплекту обладнання камер відеоспостереження на рік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9F1212" w:rsidRDefault="009F1212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2545,20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3000,00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92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 на проведення поточного ремонту 1-ї камери відеоспостереження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9F1212" w:rsidRDefault="000B3064" w:rsidP="000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9955,44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53"/>
        </w:trPr>
        <w:tc>
          <w:tcPr>
            <w:tcW w:w="706" w:type="dxa"/>
            <w:vMerge w:val="restart"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оплату електроенергії на місяць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4166,67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5100,00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4166,67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182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оплату водопостачання на місяць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166,67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166,67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166,67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269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Середні витрати на забезпечення  доступом до мережі інтернет приміщення для здійснення </w:t>
            </w: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службової діяльності поліцейськими офіцерами громади, на місяць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833,33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9F1212" w:rsidRDefault="00AF6A57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600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833,33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8D6D00" w:rsidTr="00474B5B">
        <w:trPr>
          <w:gridAfter w:val="1"/>
          <w:wAfter w:w="10" w:type="dxa"/>
          <w:trHeight w:val="561"/>
        </w:trPr>
        <w:tc>
          <w:tcPr>
            <w:tcW w:w="706" w:type="dxa"/>
            <w:vMerge/>
            <w:vAlign w:val="center"/>
          </w:tcPr>
          <w:p w:rsidR="008D6D00" w:rsidRDefault="008D6D00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Середні витрати на забезпечення  спостереження об’єкта за допомогою пульта централізованого спостереження,  на місяць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833,33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833,33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D6D00" w:rsidRPr="002A7D41" w:rsidRDefault="008D6D00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833,33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6D00" w:rsidRDefault="008D6D00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561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4.1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1-го службового автомобіля для поліцейського офіцера громади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1350000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474B5B">
        <w:trPr>
          <w:gridAfter w:val="1"/>
          <w:wAfter w:w="10" w:type="dxa"/>
          <w:trHeight w:val="561"/>
        </w:trPr>
        <w:tc>
          <w:tcPr>
            <w:tcW w:w="706" w:type="dxa"/>
            <w:vAlign w:val="center"/>
          </w:tcPr>
          <w:p w:rsidR="00E24D38" w:rsidRPr="009F1212" w:rsidRDefault="00E24D38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4.2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1-го л. ПММ для службового автомобіля поліцейського офіцера громади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7F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77,9</w:t>
            </w:r>
            <w:r w:rsidR="007F22D5" w:rsidRPr="009F1212">
              <w:rPr>
                <w:rFonts w:ascii="Times New Roman" w:eastAsia="Times New Roman" w:hAnsi="Times New Roman" w:cs="Times New Roman"/>
                <w:lang w:val="uk-UA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95AB1" w:rsidTr="00474B5B">
        <w:trPr>
          <w:gridAfter w:val="1"/>
          <w:wAfter w:w="10" w:type="dxa"/>
          <w:trHeight w:val="274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85380" w:rsidP="00576C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Середні витрати на співфінансування придбання 1-го</w:t>
            </w:r>
            <w:r w:rsidR="00576C32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 легкового автомобіля спеціалізованого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576C32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200000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Середні витрати на капітальний ремонт 1-го комплекту камери відеоспостереження 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9F1212" w:rsidRDefault="008372C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Середні витрати на капітальний ремонт </w:t>
            </w:r>
            <w:r w:rsidR="00951C24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покрівлі </w:t>
            </w:r>
            <w:r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1-єї адміністративної будівлі 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300000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576C32" w:rsidP="00295A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1-го літру ПММ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AB1" w:rsidRPr="002A7D41" w:rsidRDefault="00576C3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472F7C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6</w:t>
            </w:r>
            <w:r w:rsidR="00481436" w:rsidRPr="002A7D41">
              <w:rPr>
                <w:rFonts w:ascii="Times New Roman" w:eastAsia="Times New Roman" w:hAnsi="Times New Roman" w:cs="Times New Roman"/>
                <w:lang w:val="uk-UA"/>
              </w:rPr>
              <w:t>6,6</w:t>
            </w:r>
            <w:r w:rsidRPr="002A7D41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472F7C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472F7C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95AB1" w:rsidRPr="002A7D41" w:rsidRDefault="00472F7C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683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1-го комплекту дорожнього знаку (з трубою, кріпленнями та табличкою)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6000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Середні витрати на встановлення 1-го комплекту дорожнього знаку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2000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2C08FC" w:rsidRPr="008D6D00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1-єї автобусної запинки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8FC" w:rsidRPr="008D6D00" w:rsidRDefault="002C08FC" w:rsidP="002C08FC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8D6D00" w:rsidRDefault="002C08FC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8FC" w:rsidRPr="00427A9F" w:rsidRDefault="00427A9F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60000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Pr="002A7D41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08FC" w:rsidRDefault="002C08FC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474B5B">
        <w:trPr>
          <w:gridAfter w:val="1"/>
          <w:wAfter w:w="10" w:type="dxa"/>
          <w:trHeight w:val="410"/>
        </w:trPr>
        <w:tc>
          <w:tcPr>
            <w:tcW w:w="706" w:type="dxa"/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2C08F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Середні витрати на придбання 1-го л. ПММ для службового автотранспорту Роздільнянського РВП ГУНП B Одеській області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D38" w:rsidRPr="009F1212" w:rsidRDefault="00E24D38" w:rsidP="002C08FC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D38" w:rsidRPr="009F1212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77,91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4D38" w:rsidRPr="00E24D38" w:rsidRDefault="00E24D38" w:rsidP="002C0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</w:pPr>
          </w:p>
        </w:tc>
      </w:tr>
      <w:tr w:rsidR="00295AB1" w:rsidTr="00461156">
        <w:trPr>
          <w:gridAfter w:val="1"/>
          <w:wAfter w:w="10" w:type="dxa"/>
        </w:trPr>
        <w:tc>
          <w:tcPr>
            <w:tcW w:w="12192" w:type="dxa"/>
            <w:gridSpan w:val="6"/>
            <w:vAlign w:val="center"/>
          </w:tcPr>
          <w:p w:rsidR="00295AB1" w:rsidRPr="0067640A" w:rsidRDefault="00295AB1" w:rsidP="00461156">
            <w:pPr>
              <w:spacing w:after="0" w:line="240" w:lineRule="auto"/>
              <w:ind w:right="-3364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67640A">
              <w:rPr>
                <w:rFonts w:ascii="Times New Roman" w:eastAsia="Times New Roman" w:hAnsi="Times New Roman" w:cs="Times New Roman"/>
                <w:b/>
                <w:lang w:val="uk-UA"/>
              </w:rPr>
              <w:t>ІV. Показник якості</w:t>
            </w:r>
          </w:p>
        </w:tc>
        <w:tc>
          <w:tcPr>
            <w:tcW w:w="3118" w:type="dxa"/>
            <w:gridSpan w:val="2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95AB1" w:rsidTr="00474B5B">
        <w:trPr>
          <w:gridAfter w:val="1"/>
          <w:wAfter w:w="10" w:type="dxa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4775" w:type="dxa"/>
            <w:vAlign w:val="center"/>
          </w:tcPr>
          <w:p w:rsidR="00295AB1" w:rsidRDefault="00295AB1" w:rsidP="00472F7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З</w:t>
            </w:r>
            <w:r w:rsidR="00472F7C">
              <w:rPr>
                <w:rFonts w:ascii="Times New Roman" w:eastAsia="Times New Roman" w:hAnsi="Times New Roman" w:cs="Times New Roman"/>
                <w:lang w:val="uk-UA"/>
              </w:rPr>
              <w:t>абезпечення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візуального орієнтування водіїв під час вибору напрямку й режимів руху за різних дорожніх умов, позначення ділянок для перетину проїзної частини пішоходами.</w:t>
            </w:r>
          </w:p>
        </w:tc>
        <w:tc>
          <w:tcPr>
            <w:tcW w:w="1182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</w:trPr>
        <w:tc>
          <w:tcPr>
            <w:tcW w:w="706" w:type="dxa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5AB1" w:rsidRDefault="00295AB1" w:rsidP="00295A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 Підтримання постійної працездатності камер відеоспостереження (24/7) у місті Роздільна </w:t>
            </w: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шляхом їх технічного обслуговування та надання доступу до мережі Інтернет.</w:t>
            </w:r>
          </w:p>
        </w:tc>
        <w:tc>
          <w:tcPr>
            <w:tcW w:w="1182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lastRenderedPageBreak/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759"/>
        </w:trPr>
        <w:tc>
          <w:tcPr>
            <w:tcW w:w="706" w:type="dxa"/>
            <w:vMerge w:val="restart"/>
            <w:vAlign w:val="center"/>
          </w:tcPr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</w:p>
          <w:p w:rsidR="00295AB1" w:rsidRDefault="00295AB1" w:rsidP="004611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Відсоток відремонтованих камер відеоспостереження, відносно загальної кількості</w:t>
            </w:r>
          </w:p>
        </w:tc>
        <w:tc>
          <w:tcPr>
            <w:tcW w:w="1182" w:type="dxa"/>
            <w:vMerge w:val="restart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18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341"/>
        </w:trPr>
        <w:tc>
          <w:tcPr>
            <w:tcW w:w="706" w:type="dxa"/>
            <w:vMerge/>
          </w:tcPr>
          <w:p w:rsidR="00295AB1" w:rsidRDefault="00295AB1" w:rsidP="00295A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75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Відсоток розкриття, за допомогою записів з камер відеоспостереження, злочинів по «гарячих слідах» </w:t>
            </w:r>
          </w:p>
        </w:tc>
        <w:tc>
          <w:tcPr>
            <w:tcW w:w="1182" w:type="dxa"/>
            <w:vMerge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9,74</w:t>
            </w:r>
          </w:p>
        </w:tc>
        <w:tc>
          <w:tcPr>
            <w:tcW w:w="1701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4,87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4,87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474B5B">
        <w:trPr>
          <w:gridAfter w:val="1"/>
          <w:wAfter w:w="10" w:type="dxa"/>
          <w:trHeight w:val="341"/>
        </w:trPr>
        <w:tc>
          <w:tcPr>
            <w:tcW w:w="706" w:type="dxa"/>
            <w:vAlign w:val="center"/>
          </w:tcPr>
          <w:p w:rsidR="00E24D38" w:rsidRDefault="00E24D38" w:rsidP="007F22D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775" w:type="dxa"/>
            <w:vMerge w:val="restart"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Забезпечення постійної присутності поліцейських офіцерів громади на території обслуговування та своєчасне надання поліцейських послуг населенню</w:t>
            </w:r>
          </w:p>
        </w:tc>
        <w:tc>
          <w:tcPr>
            <w:tcW w:w="1182" w:type="dxa"/>
            <w:vMerge w:val="restart"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Merge w:val="restart"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701" w:type="dxa"/>
            <w:vMerge w:val="restart"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E24D38" w:rsidTr="009F1212">
        <w:trPr>
          <w:gridAfter w:val="1"/>
          <w:wAfter w:w="10" w:type="dxa"/>
          <w:trHeight w:val="284"/>
        </w:trPr>
        <w:tc>
          <w:tcPr>
            <w:tcW w:w="706" w:type="dxa"/>
            <w:vAlign w:val="center"/>
          </w:tcPr>
          <w:p w:rsidR="00E24D38" w:rsidRPr="002A7D41" w:rsidRDefault="00E24D38" w:rsidP="007F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4.1</w:t>
            </w:r>
          </w:p>
        </w:tc>
        <w:tc>
          <w:tcPr>
            <w:tcW w:w="4775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182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E24D38" w:rsidTr="00474B5B">
        <w:trPr>
          <w:gridAfter w:val="1"/>
          <w:wAfter w:w="10" w:type="dxa"/>
          <w:trHeight w:val="161"/>
        </w:trPr>
        <w:tc>
          <w:tcPr>
            <w:tcW w:w="706" w:type="dxa"/>
            <w:vAlign w:val="center"/>
          </w:tcPr>
          <w:p w:rsidR="00E24D38" w:rsidRPr="002A7D41" w:rsidRDefault="00E24D38" w:rsidP="007F2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4.2</w:t>
            </w:r>
          </w:p>
        </w:tc>
        <w:tc>
          <w:tcPr>
            <w:tcW w:w="4775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182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:rsidR="00E24D38" w:rsidRPr="002A7D41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D38" w:rsidRDefault="00E24D38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95AB1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5</w:t>
            </w:r>
          </w:p>
        </w:tc>
        <w:tc>
          <w:tcPr>
            <w:tcW w:w="4775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Забезпечення постійної присутності офіцера-рятувальника громади на території обслуговування та своєчасне надання послуг населенню</w:t>
            </w:r>
          </w:p>
        </w:tc>
        <w:tc>
          <w:tcPr>
            <w:tcW w:w="1182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701" w:type="dxa"/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4775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Відсоток капітально відремонтованих камер відеоспостереження, відносно загальної кількості</w:t>
            </w:r>
          </w:p>
        </w:tc>
        <w:tc>
          <w:tcPr>
            <w:tcW w:w="1182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295AB1" w:rsidRPr="009F1212" w:rsidRDefault="008372C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95AB1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95AB1" w:rsidRPr="002A7D41" w:rsidRDefault="00295AB1" w:rsidP="0046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7</w:t>
            </w:r>
          </w:p>
        </w:tc>
        <w:tc>
          <w:tcPr>
            <w:tcW w:w="4775" w:type="dxa"/>
            <w:vAlign w:val="center"/>
          </w:tcPr>
          <w:p w:rsidR="00295AB1" w:rsidRPr="002A7D41" w:rsidRDefault="00481436" w:rsidP="0048143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Відсоток п</w:t>
            </w:r>
            <w:r w:rsidR="00576C32" w:rsidRPr="002A7D41">
              <w:rPr>
                <w:rFonts w:ascii="Times New Roman" w:eastAsia="Times New Roman" w:hAnsi="Times New Roman" w:cs="Times New Roman"/>
                <w:lang w:val="uk-UA"/>
              </w:rPr>
              <w:t>риведен</w:t>
            </w:r>
            <w:r w:rsidR="00472F7C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ня </w:t>
            </w:r>
            <w:r w:rsidR="00576C32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у належний технічний </w:t>
            </w:r>
            <w:r w:rsidR="00472F7C" w:rsidRPr="002A7D41">
              <w:rPr>
                <w:rFonts w:ascii="Times New Roman" w:eastAsia="Times New Roman" w:hAnsi="Times New Roman" w:cs="Times New Roman"/>
                <w:lang w:val="uk-UA"/>
              </w:rPr>
              <w:t xml:space="preserve">стан покрівлі адміністративної будівлі </w:t>
            </w:r>
          </w:p>
        </w:tc>
        <w:tc>
          <w:tcPr>
            <w:tcW w:w="1182" w:type="dxa"/>
            <w:vAlign w:val="center"/>
          </w:tcPr>
          <w:p w:rsidR="00295AB1" w:rsidRPr="002A7D41" w:rsidRDefault="00576C3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295AB1" w:rsidRPr="002A7D41" w:rsidRDefault="00576C3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5AB1" w:rsidRPr="002A7D41" w:rsidRDefault="00295AB1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576C32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576C32" w:rsidRPr="002A7D41" w:rsidRDefault="00472F7C" w:rsidP="009F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8</w:t>
            </w:r>
          </w:p>
        </w:tc>
        <w:tc>
          <w:tcPr>
            <w:tcW w:w="4775" w:type="dxa"/>
            <w:vAlign w:val="center"/>
          </w:tcPr>
          <w:p w:rsidR="00576C32" w:rsidRPr="002A7D41" w:rsidRDefault="00D82CD2" w:rsidP="00546B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Рівень підтримання оперативної готовності підрозділів ДСНС до реагування на пожежі та надзвичайні ситуації на території громади</w:t>
            </w:r>
          </w:p>
        </w:tc>
        <w:tc>
          <w:tcPr>
            <w:tcW w:w="1182" w:type="dxa"/>
            <w:vAlign w:val="center"/>
          </w:tcPr>
          <w:p w:rsidR="00576C32" w:rsidRPr="002A7D41" w:rsidRDefault="00546BB9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576C32" w:rsidRPr="002A7D41" w:rsidRDefault="00576C3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576C32" w:rsidRPr="002A7D41" w:rsidRDefault="00D82CD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76C32" w:rsidRPr="002A7D41" w:rsidRDefault="00D82CD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32" w:rsidRPr="002A7D41" w:rsidRDefault="00D82CD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6C32" w:rsidRPr="002A7D41" w:rsidRDefault="00D82CD2" w:rsidP="00295A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C08FC" w:rsidRPr="008D6D00" w:rsidRDefault="002C08FC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9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965A1D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Рівень відповідності облаштованих  інклюзивних паркомісць, стандартам безбар'єрного середовища</w:t>
            </w:r>
          </w:p>
        </w:tc>
        <w:tc>
          <w:tcPr>
            <w:tcW w:w="1182" w:type="dxa"/>
            <w:vAlign w:val="center"/>
          </w:tcPr>
          <w:p w:rsidR="002C08FC" w:rsidRPr="008D6D00" w:rsidRDefault="002C08FC" w:rsidP="007F2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C08FC" w:rsidRPr="008D6D00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2C08FC" w:rsidRPr="008D6D00" w:rsidRDefault="002C08FC" w:rsidP="008372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C08FC" w:rsidRPr="008D6D00" w:rsidRDefault="002C08FC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Рівень відповідності облаштованих  інклюзивних паркомісць</w:t>
            </w:r>
            <w:r w:rsidR="00965A1D" w:rsidRPr="008D6D00">
              <w:rPr>
                <w:rFonts w:ascii="Times New Roman" w:eastAsia="Times New Roman" w:hAnsi="Times New Roman" w:cs="Times New Roman"/>
                <w:lang w:val="uk-UA"/>
              </w:rPr>
              <w:t xml:space="preserve">, </w:t>
            </w:r>
            <w:r w:rsidRPr="008D6D00">
              <w:rPr>
                <w:rFonts w:ascii="Times New Roman" w:eastAsia="Times New Roman" w:hAnsi="Times New Roman" w:cs="Times New Roman"/>
                <w:lang w:val="uk-UA"/>
              </w:rPr>
              <w:t>стандартам безбар'єрного середовища</w:t>
            </w:r>
          </w:p>
        </w:tc>
        <w:tc>
          <w:tcPr>
            <w:tcW w:w="1182" w:type="dxa"/>
            <w:vAlign w:val="center"/>
          </w:tcPr>
          <w:p w:rsidR="002C08FC" w:rsidRPr="008D6D00" w:rsidRDefault="002C08FC" w:rsidP="007F2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C08FC" w:rsidRPr="008D6D00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2C08FC" w:rsidRPr="008D6D00" w:rsidRDefault="002C08FC" w:rsidP="008372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C08FC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2C08FC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2C08FC" w:rsidRPr="008D6D00" w:rsidRDefault="002C08FC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08FC" w:rsidRPr="008D6D00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 xml:space="preserve">Відсоток заміни автобусних зупинок, відносно загальної кількості  </w:t>
            </w:r>
          </w:p>
        </w:tc>
        <w:tc>
          <w:tcPr>
            <w:tcW w:w="1182" w:type="dxa"/>
            <w:vAlign w:val="center"/>
          </w:tcPr>
          <w:p w:rsidR="002C08FC" w:rsidRPr="008D6D00" w:rsidRDefault="002C08FC" w:rsidP="007F2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8D6D00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2C08FC" w:rsidRPr="008D6D00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2C08FC" w:rsidRPr="00427A9F" w:rsidRDefault="00427A9F" w:rsidP="008372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427A9F">
              <w:rPr>
                <w:rFonts w:ascii="Times New Roman" w:eastAsia="Times New Roman" w:hAnsi="Times New Roman" w:cs="Times New Roman"/>
                <w:b/>
                <w:i/>
                <w:color w:val="0070C0"/>
                <w:lang w:val="uk-UA"/>
              </w:rPr>
              <w:t>1,79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Pr="002A7D41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2A7D41"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8FC" w:rsidRDefault="002C08FC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-</w:t>
            </w:r>
          </w:p>
        </w:tc>
      </w:tr>
      <w:tr w:rsidR="007F22D5" w:rsidTr="00474B5B">
        <w:trPr>
          <w:gridAfter w:val="1"/>
          <w:wAfter w:w="10" w:type="dxa"/>
          <w:trHeight w:val="56"/>
        </w:trPr>
        <w:tc>
          <w:tcPr>
            <w:tcW w:w="706" w:type="dxa"/>
            <w:vAlign w:val="center"/>
          </w:tcPr>
          <w:p w:rsidR="007F22D5" w:rsidRPr="009F1212" w:rsidRDefault="007F22D5" w:rsidP="009F12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12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22D5" w:rsidRPr="009F1212" w:rsidRDefault="007F22D5" w:rsidP="009F121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 xml:space="preserve">Відсоток забезпечення паливно-мастильними матеріалами службового автотранспорту Роздільнянського РВП ГУНП B Одеській області </w:t>
            </w:r>
          </w:p>
        </w:tc>
        <w:tc>
          <w:tcPr>
            <w:tcW w:w="1182" w:type="dxa"/>
            <w:vAlign w:val="center"/>
          </w:tcPr>
          <w:p w:rsidR="007F22D5" w:rsidRPr="009F1212" w:rsidRDefault="007F22D5" w:rsidP="007F2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%</w:t>
            </w:r>
          </w:p>
        </w:tc>
        <w:tc>
          <w:tcPr>
            <w:tcW w:w="1985" w:type="dxa"/>
            <w:vAlign w:val="center"/>
          </w:tcPr>
          <w:p w:rsidR="007F22D5" w:rsidRPr="008D6D00" w:rsidRDefault="007F22D5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7F22D5" w:rsidRPr="009F1212" w:rsidRDefault="007F22D5" w:rsidP="007F22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1212">
              <w:rPr>
                <w:rFonts w:ascii="Times New Roman" w:eastAsia="Times New Roman" w:hAnsi="Times New Roman" w:cs="Times New Roman"/>
                <w:lang w:val="uk-UA"/>
              </w:rPr>
              <w:t>80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7F22D5" w:rsidRPr="002A7D41" w:rsidRDefault="007F22D5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F22D5" w:rsidRPr="002A7D41" w:rsidRDefault="007F22D5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F22D5" w:rsidRDefault="007F22D5" w:rsidP="008D6D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</w:tbl>
    <w:p w:rsidR="003571C3" w:rsidRDefault="003571C3">
      <w:pPr>
        <w:spacing w:after="0" w:line="240" w:lineRule="auto"/>
        <w:contextualSpacing/>
        <w:rPr>
          <w:rFonts w:ascii="Calibri" w:eastAsia="Calibri" w:hAnsi="Calibri" w:cs="Calibri"/>
          <w:color w:val="000000"/>
          <w:lang w:val="uk-UA"/>
        </w:rPr>
        <w:sectPr w:rsidR="003571C3" w:rsidSect="0018096A">
          <w:pgSz w:w="16838" w:h="11906" w:orient="landscape"/>
          <w:pgMar w:top="1701" w:right="1134" w:bottom="567" w:left="1134" w:header="720" w:footer="720" w:gutter="0"/>
          <w:cols w:space="720"/>
          <w:docGrid w:linePitch="299"/>
        </w:sectPr>
      </w:pPr>
    </w:p>
    <w:p w:rsidR="003571C3" w:rsidRDefault="00BD28D2">
      <w:pPr>
        <w:spacing w:after="0" w:line="240" w:lineRule="auto"/>
        <w:ind w:right="217"/>
        <w:contextualSpacing/>
        <w:jc w:val="right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lastRenderedPageBreak/>
        <w:t>Додаток 3</w:t>
      </w:r>
    </w:p>
    <w:p w:rsidR="003571C3" w:rsidRDefault="00BD28D2">
      <w:pPr>
        <w:spacing w:after="0" w:line="240" w:lineRule="auto"/>
        <w:ind w:right="217"/>
        <w:contextualSpacing/>
        <w:jc w:val="right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/>
        </w:rPr>
        <w:t xml:space="preserve">до Програми  </w:t>
      </w:r>
    </w:p>
    <w:p w:rsidR="003571C3" w:rsidRDefault="003571C3">
      <w:pPr>
        <w:spacing w:after="0" w:line="240" w:lineRule="auto"/>
        <w:ind w:right="217"/>
        <w:contextualSpacing/>
        <w:rPr>
          <w:rFonts w:ascii="Calibri" w:eastAsia="Calibri" w:hAnsi="Calibri" w:cs="Calibri"/>
          <w:b/>
          <w:color w:val="00000A"/>
          <w:lang w:val="uk-UA"/>
        </w:rPr>
      </w:pPr>
    </w:p>
    <w:p w:rsidR="003571C3" w:rsidRDefault="00BD28D2">
      <w:pPr>
        <w:keepNext/>
        <w:keepLines/>
        <w:spacing w:after="0" w:line="240" w:lineRule="auto"/>
        <w:ind w:right="537"/>
        <w:contextualSpacing/>
        <w:jc w:val="center"/>
        <w:outlineLvl w:val="2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uk-UA"/>
        </w:rPr>
        <w:t xml:space="preserve">Ресурсне забезпечення </w:t>
      </w:r>
    </w:p>
    <w:p w:rsidR="003571C3" w:rsidRDefault="00BD28D2">
      <w:pPr>
        <w:spacing w:after="0" w:line="240" w:lineRule="auto"/>
        <w:ind w:right="484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uk-UA"/>
        </w:rPr>
        <w:t>Програми «Безпечна Роздільнянська міська територіальна громада»</w:t>
      </w:r>
    </w:p>
    <w:p w:rsidR="003571C3" w:rsidRDefault="00BD28D2">
      <w:pPr>
        <w:spacing w:after="0" w:line="240" w:lineRule="auto"/>
        <w:ind w:right="484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uk-UA"/>
        </w:rPr>
        <w:t xml:space="preserve"> на 2026-2027 роки</w:t>
      </w:r>
    </w:p>
    <w:tbl>
      <w:tblPr>
        <w:tblStyle w:val="TableGrid2"/>
        <w:tblpPr w:vertAnchor="page" w:horzAnchor="margin" w:tblpY="3532"/>
        <w:tblOverlap w:val="never"/>
        <w:tblW w:w="10201" w:type="dxa"/>
        <w:tblInd w:w="0" w:type="dxa"/>
        <w:tblCellMar>
          <w:top w:w="1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030"/>
        <w:gridCol w:w="2076"/>
        <w:gridCol w:w="1701"/>
        <w:gridCol w:w="1559"/>
        <w:gridCol w:w="1418"/>
        <w:gridCol w:w="1417"/>
      </w:tblGrid>
      <w:tr w:rsidR="003571C3" w:rsidRPr="0018096A">
        <w:trPr>
          <w:trHeight w:val="397"/>
        </w:trPr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6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Етапи виконання Програми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vAlign w:val="center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 витрат на виконання Програми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(грн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3571C3">
        <w:trPr>
          <w:trHeight w:val="172"/>
        </w:trPr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ІІ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vAlign w:val="center"/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840EF2">
        <w:trPr>
          <w:trHeight w:val="284"/>
        </w:trPr>
        <w:tc>
          <w:tcPr>
            <w:tcW w:w="20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D7D7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1E1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рік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1E1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___ - </w:t>
            </w:r>
          </w:p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20___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1E1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___ - </w:t>
            </w:r>
          </w:p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20___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3571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0EF2">
        <w:trPr>
          <w:trHeight w:val="288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840EF2">
        <w:trPr>
          <w:trHeight w:val="288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Обсяг коштів, всього, грн.,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зокрема: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Pr="00D74E6B" w:rsidRDefault="00AF6A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3023259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712000,00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D74E6B" w:rsidRDefault="00AF6A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</w:t>
            </w:r>
            <w:r w:rsidR="00690736" w:rsidRPr="0069073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</w:p>
        </w:tc>
      </w:tr>
      <w:tr w:rsidR="00840EF2">
        <w:trPr>
          <w:trHeight w:val="288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Державний бюджет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</w:tr>
      <w:tr w:rsidR="00840EF2">
        <w:trPr>
          <w:trHeight w:val="286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Обласний бюджет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</w:tr>
      <w:tr w:rsidR="00840EF2">
        <w:trPr>
          <w:trHeight w:val="286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Бюджет Роздільнянської міської територіальної громади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Pr="00D74E6B" w:rsidRDefault="00AF6A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3023259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712000,00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D74E6B" w:rsidRDefault="00AF6A57" w:rsidP="00840EF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</w:p>
        </w:tc>
      </w:tr>
      <w:tr w:rsidR="00840EF2">
        <w:trPr>
          <w:trHeight w:val="285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Default="00BD28D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Інші джерела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1C3" w:rsidRPr="00D74E6B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-</w:t>
            </w:r>
          </w:p>
        </w:tc>
      </w:tr>
      <w:tr w:rsidR="00840EF2" w:rsidRPr="008E212C">
        <w:trPr>
          <w:trHeight w:val="285"/>
        </w:trPr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571C3" w:rsidRDefault="00BD28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B2B2"/>
          </w:tcPr>
          <w:p w:rsidR="003571C3" w:rsidRPr="00D74E6B" w:rsidRDefault="00AF6A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3023259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2B2B2"/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712000,00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2B2B2"/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571C3" w:rsidRPr="008E212C" w:rsidRDefault="00B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21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571C3" w:rsidRPr="00D74E6B" w:rsidRDefault="00AF6A57" w:rsidP="0069073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</w:pPr>
            <w:r w:rsidRPr="00AF6A5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3735259</w:t>
            </w:r>
            <w:r w:rsidR="00D74E6B" w:rsidRPr="00D74E6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uk-UA"/>
              </w:rPr>
              <w:t>,00</w:t>
            </w:r>
          </w:p>
        </w:tc>
      </w:tr>
    </w:tbl>
    <w:p w:rsidR="00AF6A57" w:rsidRDefault="00AF6A57" w:rsidP="00D74E6B">
      <w:pPr>
        <w:spacing w:after="0" w:line="240" w:lineRule="auto"/>
        <w:contextualSpacing/>
        <w:jc w:val="both"/>
        <w:rPr>
          <w:lang w:val="uk-UA"/>
        </w:rPr>
      </w:pPr>
    </w:p>
    <w:p w:rsidR="00AF6A57" w:rsidRPr="00AF6A57" w:rsidRDefault="00AF6A57" w:rsidP="00AF6A57">
      <w:pPr>
        <w:rPr>
          <w:lang w:val="uk-UA"/>
        </w:rPr>
      </w:pPr>
    </w:p>
    <w:p w:rsidR="00AF6A57" w:rsidRPr="00AF6A57" w:rsidRDefault="00AF6A57" w:rsidP="00AF6A57">
      <w:pPr>
        <w:rPr>
          <w:lang w:val="uk-UA"/>
        </w:rPr>
      </w:pPr>
    </w:p>
    <w:p w:rsidR="00AF6A57" w:rsidRPr="00AF6A57" w:rsidRDefault="00AF6A57" w:rsidP="00AF6A57">
      <w:pPr>
        <w:rPr>
          <w:lang w:val="uk-UA"/>
        </w:rPr>
      </w:pPr>
    </w:p>
    <w:p w:rsidR="00AF6A57" w:rsidRPr="00AF6A57" w:rsidRDefault="00AF6A57" w:rsidP="00AF6A57">
      <w:pPr>
        <w:rPr>
          <w:lang w:val="uk-UA"/>
        </w:rPr>
      </w:pPr>
    </w:p>
    <w:p w:rsidR="00AF6A57" w:rsidRPr="00AF6A57" w:rsidRDefault="00AF6A57" w:rsidP="00AF6A57">
      <w:pPr>
        <w:rPr>
          <w:lang w:val="uk-UA"/>
        </w:rPr>
      </w:pPr>
    </w:p>
    <w:p w:rsidR="003571C3" w:rsidRPr="00AF6A57" w:rsidRDefault="003571C3" w:rsidP="00AF6A57">
      <w:pPr>
        <w:rPr>
          <w:lang w:val="uk-UA"/>
        </w:rPr>
      </w:pPr>
    </w:p>
    <w:sectPr w:rsidR="003571C3" w:rsidRPr="00AF6A57"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D11" w:rsidRDefault="00F91D11">
      <w:pPr>
        <w:spacing w:line="240" w:lineRule="auto"/>
      </w:pPr>
      <w:r>
        <w:separator/>
      </w:r>
    </w:p>
  </w:endnote>
  <w:endnote w:type="continuationSeparator" w:id="0">
    <w:p w:rsidR="00F91D11" w:rsidRDefault="00F91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D11" w:rsidRDefault="00F91D11">
      <w:pPr>
        <w:spacing w:after="0"/>
      </w:pPr>
      <w:r>
        <w:separator/>
      </w:r>
    </w:p>
  </w:footnote>
  <w:footnote w:type="continuationSeparator" w:id="0">
    <w:p w:rsidR="00F91D11" w:rsidRDefault="00F91D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04B77"/>
    <w:multiLevelType w:val="multilevel"/>
    <w:tmpl w:val="42904B77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A2A"/>
    <w:rsid w:val="00007E87"/>
    <w:rsid w:val="00012B69"/>
    <w:rsid w:val="000213CF"/>
    <w:rsid w:val="00031884"/>
    <w:rsid w:val="00051133"/>
    <w:rsid w:val="00061FB4"/>
    <w:rsid w:val="0006245B"/>
    <w:rsid w:val="00066E2C"/>
    <w:rsid w:val="00076A53"/>
    <w:rsid w:val="00080937"/>
    <w:rsid w:val="000A00D4"/>
    <w:rsid w:val="000B3064"/>
    <w:rsid w:val="000C2EA6"/>
    <w:rsid w:val="000C6A5F"/>
    <w:rsid w:val="000E11C4"/>
    <w:rsid w:val="000E683F"/>
    <w:rsid w:val="000F4D06"/>
    <w:rsid w:val="00111FFA"/>
    <w:rsid w:val="00126D04"/>
    <w:rsid w:val="00137B9A"/>
    <w:rsid w:val="00137C85"/>
    <w:rsid w:val="00154D29"/>
    <w:rsid w:val="0018096A"/>
    <w:rsid w:val="001967A7"/>
    <w:rsid w:val="001A15FD"/>
    <w:rsid w:val="001B075B"/>
    <w:rsid w:val="001B76C1"/>
    <w:rsid w:val="001C7E27"/>
    <w:rsid w:val="001D7DDE"/>
    <w:rsid w:val="001E14D1"/>
    <w:rsid w:val="00214286"/>
    <w:rsid w:val="00246F18"/>
    <w:rsid w:val="0025247F"/>
    <w:rsid w:val="00264432"/>
    <w:rsid w:val="0028222C"/>
    <w:rsid w:val="00285380"/>
    <w:rsid w:val="00294ABA"/>
    <w:rsid w:val="00295AB1"/>
    <w:rsid w:val="00295C04"/>
    <w:rsid w:val="002A7D41"/>
    <w:rsid w:val="002B1F1A"/>
    <w:rsid w:val="002C08FC"/>
    <w:rsid w:val="00304D53"/>
    <w:rsid w:val="00310834"/>
    <w:rsid w:val="00312161"/>
    <w:rsid w:val="00317CDE"/>
    <w:rsid w:val="003571C3"/>
    <w:rsid w:val="003648E9"/>
    <w:rsid w:val="00366B7B"/>
    <w:rsid w:val="0038488A"/>
    <w:rsid w:val="00397C0D"/>
    <w:rsid w:val="003B036E"/>
    <w:rsid w:val="003B6D51"/>
    <w:rsid w:val="003C5725"/>
    <w:rsid w:val="003E31E9"/>
    <w:rsid w:val="003F26A6"/>
    <w:rsid w:val="0040147B"/>
    <w:rsid w:val="00427A9F"/>
    <w:rsid w:val="00454B10"/>
    <w:rsid w:val="00461156"/>
    <w:rsid w:val="00472F7C"/>
    <w:rsid w:val="00474B5B"/>
    <w:rsid w:val="00481436"/>
    <w:rsid w:val="00481D6D"/>
    <w:rsid w:val="004B08C3"/>
    <w:rsid w:val="004B1C45"/>
    <w:rsid w:val="004B40AA"/>
    <w:rsid w:val="004B6F11"/>
    <w:rsid w:val="004E2ADF"/>
    <w:rsid w:val="004E4A72"/>
    <w:rsid w:val="004E5E09"/>
    <w:rsid w:val="004E6890"/>
    <w:rsid w:val="004F7E12"/>
    <w:rsid w:val="0050268C"/>
    <w:rsid w:val="00517381"/>
    <w:rsid w:val="00535C54"/>
    <w:rsid w:val="00546BB9"/>
    <w:rsid w:val="005639BA"/>
    <w:rsid w:val="00572C1B"/>
    <w:rsid w:val="00576067"/>
    <w:rsid w:val="00576C32"/>
    <w:rsid w:val="005D54C6"/>
    <w:rsid w:val="005E270B"/>
    <w:rsid w:val="005F6BC4"/>
    <w:rsid w:val="005F7F26"/>
    <w:rsid w:val="0063669F"/>
    <w:rsid w:val="00665BB5"/>
    <w:rsid w:val="006676ED"/>
    <w:rsid w:val="0067640A"/>
    <w:rsid w:val="00690736"/>
    <w:rsid w:val="00694143"/>
    <w:rsid w:val="006B3862"/>
    <w:rsid w:val="006C7441"/>
    <w:rsid w:val="006D138E"/>
    <w:rsid w:val="006D3661"/>
    <w:rsid w:val="00740BFD"/>
    <w:rsid w:val="00744405"/>
    <w:rsid w:val="00786559"/>
    <w:rsid w:val="00795B78"/>
    <w:rsid w:val="00797110"/>
    <w:rsid w:val="007A7386"/>
    <w:rsid w:val="007E28FE"/>
    <w:rsid w:val="007E52FD"/>
    <w:rsid w:val="007F22D5"/>
    <w:rsid w:val="007F59B5"/>
    <w:rsid w:val="008372C1"/>
    <w:rsid w:val="00840EF2"/>
    <w:rsid w:val="00850582"/>
    <w:rsid w:val="00854A2A"/>
    <w:rsid w:val="00875176"/>
    <w:rsid w:val="008918D9"/>
    <w:rsid w:val="008A1991"/>
    <w:rsid w:val="008C0EDE"/>
    <w:rsid w:val="008D6D00"/>
    <w:rsid w:val="008D73C9"/>
    <w:rsid w:val="008D787D"/>
    <w:rsid w:val="008E212C"/>
    <w:rsid w:val="008F069B"/>
    <w:rsid w:val="00930FAF"/>
    <w:rsid w:val="009333E9"/>
    <w:rsid w:val="009367D6"/>
    <w:rsid w:val="00951C24"/>
    <w:rsid w:val="009526E0"/>
    <w:rsid w:val="00965A1D"/>
    <w:rsid w:val="009A0043"/>
    <w:rsid w:val="009A7311"/>
    <w:rsid w:val="009B7687"/>
    <w:rsid w:val="009C4B8A"/>
    <w:rsid w:val="009F1212"/>
    <w:rsid w:val="00A02196"/>
    <w:rsid w:val="00A11002"/>
    <w:rsid w:val="00A25045"/>
    <w:rsid w:val="00A25A4A"/>
    <w:rsid w:val="00A3298C"/>
    <w:rsid w:val="00A50EF2"/>
    <w:rsid w:val="00A66B85"/>
    <w:rsid w:val="00A809B5"/>
    <w:rsid w:val="00A86B8E"/>
    <w:rsid w:val="00A915E0"/>
    <w:rsid w:val="00AB5626"/>
    <w:rsid w:val="00AF2D41"/>
    <w:rsid w:val="00AF6A57"/>
    <w:rsid w:val="00B13230"/>
    <w:rsid w:val="00B2040B"/>
    <w:rsid w:val="00B25912"/>
    <w:rsid w:val="00B30074"/>
    <w:rsid w:val="00B5401D"/>
    <w:rsid w:val="00B65227"/>
    <w:rsid w:val="00B65D08"/>
    <w:rsid w:val="00B7303C"/>
    <w:rsid w:val="00B74DAB"/>
    <w:rsid w:val="00BD28D2"/>
    <w:rsid w:val="00BF5D8A"/>
    <w:rsid w:val="00C17309"/>
    <w:rsid w:val="00C34293"/>
    <w:rsid w:val="00C659D1"/>
    <w:rsid w:val="00C75C9A"/>
    <w:rsid w:val="00CA474D"/>
    <w:rsid w:val="00CB14C4"/>
    <w:rsid w:val="00CC140D"/>
    <w:rsid w:val="00CE1A6E"/>
    <w:rsid w:val="00CE26DC"/>
    <w:rsid w:val="00D15849"/>
    <w:rsid w:val="00D67ED3"/>
    <w:rsid w:val="00D74E6B"/>
    <w:rsid w:val="00D82CD2"/>
    <w:rsid w:val="00DB2539"/>
    <w:rsid w:val="00DC372C"/>
    <w:rsid w:val="00DC57F5"/>
    <w:rsid w:val="00DF05F5"/>
    <w:rsid w:val="00DF20BD"/>
    <w:rsid w:val="00DF4AC2"/>
    <w:rsid w:val="00E24D38"/>
    <w:rsid w:val="00E55217"/>
    <w:rsid w:val="00E638F0"/>
    <w:rsid w:val="00EB3961"/>
    <w:rsid w:val="00EC31F9"/>
    <w:rsid w:val="00F53B5F"/>
    <w:rsid w:val="00F5781D"/>
    <w:rsid w:val="00F80CCF"/>
    <w:rsid w:val="00F8562C"/>
    <w:rsid w:val="00F91D11"/>
    <w:rsid w:val="00FC5131"/>
    <w:rsid w:val="00FE0365"/>
    <w:rsid w:val="00FF708F"/>
    <w:rsid w:val="12D01BCD"/>
    <w:rsid w:val="29CE4081"/>
    <w:rsid w:val="40C5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7AD8B"/>
  <w15:docId w15:val="{BBDA59E2-1084-48D6-B291-B524CA94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2"/>
      <w:jc w:val="center"/>
      <w:outlineLvl w:val="0"/>
    </w:pPr>
    <w:rPr>
      <w:rFonts w:ascii="Times New Roman" w:eastAsia="Times New Roman" w:hAnsi="Times New Roman" w:cs="Times New Roman"/>
      <w:b/>
      <w:color w:val="00000A"/>
      <w:sz w:val="32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1" w:line="249" w:lineRule="auto"/>
      <w:ind w:left="3363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  <w:szCs w:val="22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line="259" w:lineRule="auto"/>
      <w:ind w:left="10" w:right="8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A"/>
      <w:sz w:val="32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color w:val="00000A"/>
      <w:sz w:val="2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1">
    <w:name w:val="TableGrid1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Calibri" w:hAnsi="Segoe UI" w:cs="Segoe UI"/>
      <w:color w:val="000000"/>
      <w:sz w:val="18"/>
      <w:szCs w:val="18"/>
    </w:rPr>
  </w:style>
  <w:style w:type="table" w:customStyle="1" w:styleId="TableGrid2">
    <w:name w:val="TableGrid2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F5F03-39E9-4A27-8262-FBA0626A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13</Pages>
  <Words>2685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2026-03-10T08:29:00Z</cp:lastPrinted>
  <dcterms:created xsi:type="dcterms:W3CDTF">2026-04-03T06:06:00Z</dcterms:created>
  <dcterms:modified xsi:type="dcterms:W3CDTF">2026-09-17T09:18:00Z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B2BAEEA375284854B263E609DF517AA3_12</vt:lpwstr>
  </property>
</Properties>
</file>