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75839" w14:textId="77777777" w:rsidR="00110716" w:rsidRDefault="00632290">
      <w:pPr>
        <w:keepNext/>
        <w:spacing w:line="229" w:lineRule="auto"/>
        <w:ind w:left="5102"/>
        <w:rPr>
          <w:rFonts w:ascii="Times New Roman" w:eastAsia="Times New Roman" w:hAnsi="Times New Roman" w:cs="Times New Roman"/>
          <w:sz w:val="24"/>
          <w:szCs w:val="24"/>
        </w:rPr>
      </w:pPr>
      <w:r>
        <w:rPr>
          <w:rFonts w:ascii="Times New Roman" w:eastAsia="Times New Roman" w:hAnsi="Times New Roman" w:cs="Times New Roman"/>
          <w:b/>
          <w:sz w:val="24"/>
          <w:szCs w:val="24"/>
        </w:rPr>
        <w:t>Додаток №  1</w:t>
      </w:r>
    </w:p>
    <w:p w14:paraId="59F04E75" w14:textId="77777777" w:rsidR="00110716" w:rsidRDefault="00632290">
      <w:pPr>
        <w:rPr>
          <w:rFonts w:ascii="Times New Roman" w:eastAsia="Times New Roman" w:hAnsi="Times New Roman" w:cs="Times New Roman"/>
        </w:rPr>
      </w:pPr>
      <w:r>
        <w:rPr>
          <w:rFonts w:ascii="Times New Roman" w:eastAsia="Times New Roman" w:hAnsi="Times New Roman" w:cs="Times New Roman"/>
        </w:rPr>
        <w:t xml:space="preserve">                                                                                                      </w:t>
      </w:r>
    </w:p>
    <w:p w14:paraId="72FED0D7" w14:textId="77777777" w:rsidR="00110716" w:rsidRDefault="00632290">
      <w:pPr>
        <w:ind w:left="510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до рішення ___ сесії IX скликання Коцюбинської селищної ради №______________ від ____.12.2021року </w:t>
      </w:r>
    </w:p>
    <w:p w14:paraId="349ECF5A" w14:textId="77777777" w:rsidR="00110716" w:rsidRDefault="00632290">
      <w:pPr>
        <w:ind w:left="5102"/>
        <w:rPr>
          <w:rFonts w:ascii="Times New Roman" w:eastAsia="Times New Roman" w:hAnsi="Times New Roman" w:cs="Times New Roman"/>
          <w:sz w:val="22"/>
          <w:szCs w:val="22"/>
        </w:rPr>
      </w:pPr>
      <w:r>
        <w:rPr>
          <w:rFonts w:ascii="Times New Roman" w:eastAsia="Times New Roman" w:hAnsi="Times New Roman" w:cs="Times New Roman"/>
          <w:sz w:val="22"/>
          <w:szCs w:val="22"/>
        </w:rPr>
        <w:t>Про затвердження Програми “Розвиток дорожнього руху селища Коцюбинське та його безпеки” Коцюбинської селищної територіальної громади на 2022 рік</w:t>
      </w:r>
    </w:p>
    <w:p w14:paraId="4B85844A" w14:textId="77777777" w:rsidR="00110716" w:rsidRDefault="00110716">
      <w:pPr>
        <w:pBdr>
          <w:top w:val="nil"/>
          <w:left w:val="nil"/>
          <w:bottom w:val="nil"/>
          <w:right w:val="nil"/>
          <w:between w:val="nil"/>
        </w:pBdr>
        <w:jc w:val="center"/>
        <w:rPr>
          <w:rFonts w:ascii="Times New Roman" w:eastAsia="Times New Roman" w:hAnsi="Times New Roman" w:cs="Times New Roman"/>
          <w:b/>
          <w:sz w:val="22"/>
          <w:szCs w:val="22"/>
        </w:rPr>
      </w:pPr>
    </w:p>
    <w:p w14:paraId="5C30E77E" w14:textId="77777777" w:rsidR="00110716" w:rsidRDefault="00632290">
      <w:pPr>
        <w:pBdr>
          <w:top w:val="nil"/>
          <w:left w:val="nil"/>
          <w:bottom w:val="nil"/>
          <w:right w:val="nil"/>
          <w:between w:val="nil"/>
        </w:pBdr>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ПРОГРАМА</w:t>
      </w:r>
    </w:p>
    <w:p w14:paraId="5B2DBA18" w14:textId="77777777" w:rsidR="00110716" w:rsidRDefault="0063229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w:t>
      </w:r>
      <w:r>
        <w:rPr>
          <w:rFonts w:ascii="Times New Roman" w:eastAsia="Times New Roman" w:hAnsi="Times New Roman" w:cs="Times New Roman"/>
          <w:b/>
          <w:color w:val="000000"/>
          <w:sz w:val="28"/>
          <w:szCs w:val="28"/>
        </w:rPr>
        <w:t>озвиток дорожнього руху селища Коцюбинське та  його безпеки»</w:t>
      </w:r>
    </w:p>
    <w:p w14:paraId="04490516" w14:textId="77777777" w:rsidR="00110716" w:rsidRDefault="0063229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на 202</w:t>
      </w:r>
      <w:r>
        <w:rPr>
          <w:rFonts w:ascii="Times New Roman" w:eastAsia="Times New Roman" w:hAnsi="Times New Roman" w:cs="Times New Roman"/>
          <w:b/>
          <w:sz w:val="28"/>
          <w:szCs w:val="28"/>
        </w:rPr>
        <w:t>2</w:t>
      </w:r>
      <w:r>
        <w:rPr>
          <w:rFonts w:ascii="Times New Roman" w:eastAsia="Times New Roman" w:hAnsi="Times New Roman" w:cs="Times New Roman"/>
          <w:b/>
          <w:color w:val="000000"/>
          <w:sz w:val="28"/>
          <w:szCs w:val="28"/>
        </w:rPr>
        <w:t xml:space="preserve"> рік</w:t>
      </w:r>
    </w:p>
    <w:p w14:paraId="0054D2B8" w14:textId="77777777" w:rsidR="00110716" w:rsidRDefault="00110716">
      <w:pPr>
        <w:pBdr>
          <w:top w:val="nil"/>
          <w:left w:val="nil"/>
          <w:bottom w:val="nil"/>
          <w:right w:val="nil"/>
          <w:between w:val="nil"/>
        </w:pBdr>
        <w:spacing w:line="229" w:lineRule="auto"/>
        <w:jc w:val="center"/>
        <w:rPr>
          <w:rFonts w:ascii="Times New Roman" w:eastAsia="Times New Roman" w:hAnsi="Times New Roman" w:cs="Times New Roman"/>
          <w:color w:val="000000"/>
          <w:sz w:val="24"/>
          <w:szCs w:val="24"/>
        </w:rPr>
      </w:pPr>
    </w:p>
    <w:p w14:paraId="51249963" w14:textId="77777777" w:rsidR="00110716" w:rsidRDefault="00632290">
      <w:pPr>
        <w:pBdr>
          <w:top w:val="nil"/>
          <w:left w:val="nil"/>
          <w:bottom w:val="nil"/>
          <w:right w:val="nil"/>
          <w:between w:val="nil"/>
        </w:pBdr>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ПАСПОРТ ПРОГРАМИ</w:t>
      </w:r>
    </w:p>
    <w:p w14:paraId="041D3BD1" w14:textId="77777777" w:rsidR="00110716" w:rsidRDefault="0063229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«Розвиток дорожнього руху селища Коцюбинське та  його безпеки»</w:t>
      </w:r>
    </w:p>
    <w:p w14:paraId="708C8269" w14:textId="77777777" w:rsidR="00110716" w:rsidRDefault="0063229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на 202</w:t>
      </w:r>
      <w:r>
        <w:rPr>
          <w:rFonts w:ascii="Times New Roman" w:eastAsia="Times New Roman" w:hAnsi="Times New Roman" w:cs="Times New Roman"/>
          <w:b/>
          <w:sz w:val="28"/>
          <w:szCs w:val="28"/>
        </w:rPr>
        <w:t>2</w:t>
      </w:r>
      <w:r>
        <w:rPr>
          <w:rFonts w:ascii="Times New Roman" w:eastAsia="Times New Roman" w:hAnsi="Times New Roman" w:cs="Times New Roman"/>
          <w:b/>
          <w:color w:val="000000"/>
          <w:sz w:val="28"/>
          <w:szCs w:val="28"/>
        </w:rPr>
        <w:t xml:space="preserve"> рік</w:t>
      </w:r>
    </w:p>
    <w:p w14:paraId="5973ECE8" w14:textId="77777777" w:rsidR="00110716" w:rsidRDefault="0063229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Програму затверджено рішенням Коцюбинської селищної ради </w:t>
      </w:r>
    </w:p>
    <w:p w14:paraId="4F545660" w14:textId="77777777" w:rsidR="00110716" w:rsidRDefault="0063229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____________</w:t>
      </w:r>
      <w:r>
        <w:rPr>
          <w:rFonts w:ascii="Times New Roman" w:eastAsia="Times New Roman" w:hAnsi="Times New Roman" w:cs="Times New Roman"/>
          <w:color w:val="000000"/>
          <w:sz w:val="24"/>
          <w:szCs w:val="24"/>
        </w:rPr>
        <w:t xml:space="preserve"> від </w:t>
      </w:r>
      <w:r>
        <w:rPr>
          <w:rFonts w:ascii="Times New Roman" w:eastAsia="Times New Roman" w:hAnsi="Times New Roman" w:cs="Times New Roman"/>
          <w:sz w:val="24"/>
          <w:szCs w:val="24"/>
        </w:rPr>
        <w:t>___</w:t>
      </w:r>
      <w:r>
        <w:rPr>
          <w:rFonts w:ascii="Times New Roman" w:eastAsia="Times New Roman" w:hAnsi="Times New Roman" w:cs="Times New Roman"/>
          <w:color w:val="000000"/>
          <w:sz w:val="24"/>
          <w:szCs w:val="24"/>
        </w:rPr>
        <w:t xml:space="preserve"> грудня 202</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 xml:space="preserve"> року</w:t>
      </w:r>
      <w:r>
        <w:rPr>
          <w:rFonts w:ascii="Times New Roman" w:eastAsia="Times New Roman" w:hAnsi="Times New Roman" w:cs="Times New Roman"/>
          <w:color w:val="000000"/>
          <w:sz w:val="24"/>
          <w:szCs w:val="24"/>
        </w:rPr>
        <w:br/>
      </w:r>
    </w:p>
    <w:tbl>
      <w:tblPr>
        <w:tblStyle w:val="a5"/>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6"/>
        <w:gridCol w:w="3807"/>
        <w:gridCol w:w="5811"/>
      </w:tblGrid>
      <w:tr w:rsidR="00110716" w14:paraId="2B018046" w14:textId="77777777">
        <w:trPr>
          <w:trHeight w:val="834"/>
        </w:trPr>
        <w:tc>
          <w:tcPr>
            <w:tcW w:w="696" w:type="dxa"/>
            <w:tcBorders>
              <w:top w:val="single" w:sz="4" w:space="0" w:color="000000"/>
              <w:left w:val="single" w:sz="4" w:space="0" w:color="000000"/>
              <w:bottom w:val="single" w:sz="4" w:space="0" w:color="000000"/>
              <w:right w:val="single" w:sz="4" w:space="0" w:color="000000"/>
            </w:tcBorders>
          </w:tcPr>
          <w:p w14:paraId="71826F66" w14:textId="77777777" w:rsidR="00110716" w:rsidRDefault="0063229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07" w:type="dxa"/>
            <w:tcBorders>
              <w:top w:val="single" w:sz="4" w:space="0" w:color="000000"/>
              <w:left w:val="single" w:sz="4" w:space="0" w:color="000000"/>
              <w:bottom w:val="single" w:sz="4" w:space="0" w:color="000000"/>
              <w:right w:val="single" w:sz="4" w:space="0" w:color="000000"/>
            </w:tcBorders>
          </w:tcPr>
          <w:p w14:paraId="33F883AE" w14:textId="77777777" w:rsidR="00110716" w:rsidRDefault="0063229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Повна назва Програми</w:t>
            </w:r>
          </w:p>
        </w:tc>
        <w:tc>
          <w:tcPr>
            <w:tcW w:w="5811" w:type="dxa"/>
            <w:tcBorders>
              <w:top w:val="single" w:sz="4" w:space="0" w:color="000000"/>
              <w:left w:val="single" w:sz="4" w:space="0" w:color="000000"/>
              <w:bottom w:val="single" w:sz="4" w:space="0" w:color="000000"/>
              <w:right w:val="single" w:sz="4" w:space="0" w:color="000000"/>
            </w:tcBorders>
          </w:tcPr>
          <w:p w14:paraId="5FE08C24" w14:textId="77777777" w:rsidR="00110716" w:rsidRDefault="0063229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Програма «Розвиток дорожнього руху селища Коцюбинське та  його безпеки»</w:t>
            </w:r>
          </w:p>
          <w:p w14:paraId="446D2A6D" w14:textId="77777777" w:rsidR="00110716" w:rsidRDefault="0063229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202</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xml:space="preserve"> рік</w:t>
            </w:r>
          </w:p>
        </w:tc>
      </w:tr>
      <w:tr w:rsidR="00110716" w14:paraId="578F6E11" w14:textId="77777777">
        <w:tc>
          <w:tcPr>
            <w:tcW w:w="696" w:type="dxa"/>
            <w:tcBorders>
              <w:top w:val="single" w:sz="4" w:space="0" w:color="000000"/>
              <w:left w:val="single" w:sz="4" w:space="0" w:color="000000"/>
              <w:bottom w:val="single" w:sz="4" w:space="0" w:color="000000"/>
              <w:right w:val="single" w:sz="4" w:space="0" w:color="000000"/>
            </w:tcBorders>
          </w:tcPr>
          <w:p w14:paraId="73A2CDC0" w14:textId="77777777" w:rsidR="00110716" w:rsidRDefault="0063229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807" w:type="dxa"/>
            <w:tcBorders>
              <w:top w:val="single" w:sz="4" w:space="0" w:color="000000"/>
              <w:left w:val="single" w:sz="4" w:space="0" w:color="000000"/>
              <w:bottom w:val="single" w:sz="4" w:space="0" w:color="000000"/>
              <w:right w:val="single" w:sz="4" w:space="0" w:color="000000"/>
            </w:tcBorders>
          </w:tcPr>
          <w:p w14:paraId="47BC342A" w14:textId="77777777" w:rsidR="00110716" w:rsidRDefault="0063229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Ініціатор розроблення Програми </w:t>
            </w:r>
          </w:p>
        </w:tc>
        <w:tc>
          <w:tcPr>
            <w:tcW w:w="5811" w:type="dxa"/>
            <w:tcBorders>
              <w:top w:val="single" w:sz="4" w:space="0" w:color="000000"/>
              <w:left w:val="single" w:sz="4" w:space="0" w:color="000000"/>
              <w:bottom w:val="single" w:sz="4" w:space="0" w:color="000000"/>
              <w:right w:val="single" w:sz="4" w:space="0" w:color="000000"/>
            </w:tcBorders>
          </w:tcPr>
          <w:p w14:paraId="1A29FB03" w14:textId="77777777" w:rsidR="00110716" w:rsidRDefault="0063229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Виконавчий комітет </w:t>
            </w:r>
            <w:r>
              <w:rPr>
                <w:rFonts w:ascii="Times New Roman" w:eastAsia="Times New Roman" w:hAnsi="Times New Roman" w:cs="Times New Roman"/>
                <w:color w:val="000000"/>
                <w:sz w:val="24"/>
                <w:szCs w:val="24"/>
              </w:rPr>
              <w:t>Коцюбинськ</w:t>
            </w:r>
            <w:r>
              <w:rPr>
                <w:rFonts w:ascii="Times New Roman" w:eastAsia="Times New Roman" w:hAnsi="Times New Roman" w:cs="Times New Roman"/>
                <w:sz w:val="24"/>
                <w:szCs w:val="24"/>
              </w:rPr>
              <w:t>ої</w:t>
            </w:r>
            <w:r>
              <w:rPr>
                <w:rFonts w:ascii="Times New Roman" w:eastAsia="Times New Roman" w:hAnsi="Times New Roman" w:cs="Times New Roman"/>
                <w:color w:val="000000"/>
                <w:sz w:val="24"/>
                <w:szCs w:val="24"/>
              </w:rPr>
              <w:t xml:space="preserve"> селищн</w:t>
            </w:r>
            <w:r>
              <w:rPr>
                <w:rFonts w:ascii="Times New Roman" w:eastAsia="Times New Roman" w:hAnsi="Times New Roman" w:cs="Times New Roman"/>
                <w:sz w:val="24"/>
                <w:szCs w:val="24"/>
              </w:rPr>
              <w:t xml:space="preserve">ої </w:t>
            </w:r>
            <w:r>
              <w:rPr>
                <w:rFonts w:ascii="Times New Roman" w:eastAsia="Times New Roman" w:hAnsi="Times New Roman" w:cs="Times New Roman"/>
                <w:color w:val="000000"/>
                <w:sz w:val="24"/>
                <w:szCs w:val="24"/>
              </w:rPr>
              <w:t>рад</w:t>
            </w:r>
            <w:r>
              <w:rPr>
                <w:rFonts w:ascii="Times New Roman" w:eastAsia="Times New Roman" w:hAnsi="Times New Roman" w:cs="Times New Roman"/>
                <w:sz w:val="24"/>
                <w:szCs w:val="24"/>
              </w:rPr>
              <w:t>и</w:t>
            </w:r>
          </w:p>
        </w:tc>
      </w:tr>
      <w:tr w:rsidR="00110716" w14:paraId="51D99AD0" w14:textId="77777777">
        <w:tc>
          <w:tcPr>
            <w:tcW w:w="696" w:type="dxa"/>
            <w:tcBorders>
              <w:top w:val="single" w:sz="4" w:space="0" w:color="000000"/>
              <w:left w:val="single" w:sz="4" w:space="0" w:color="000000"/>
              <w:bottom w:val="single" w:sz="4" w:space="0" w:color="000000"/>
              <w:right w:val="single" w:sz="4" w:space="0" w:color="000000"/>
            </w:tcBorders>
          </w:tcPr>
          <w:p w14:paraId="347E630F" w14:textId="77777777" w:rsidR="00110716" w:rsidRDefault="0063229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807" w:type="dxa"/>
            <w:tcBorders>
              <w:top w:val="single" w:sz="4" w:space="0" w:color="000000"/>
              <w:left w:val="single" w:sz="4" w:space="0" w:color="000000"/>
              <w:bottom w:val="single" w:sz="4" w:space="0" w:color="000000"/>
              <w:right w:val="single" w:sz="4" w:space="0" w:color="000000"/>
            </w:tcBorders>
          </w:tcPr>
          <w:p w14:paraId="6FAB0AF7" w14:textId="77777777" w:rsidR="00110716" w:rsidRDefault="0063229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Розробник Програми</w:t>
            </w:r>
          </w:p>
        </w:tc>
        <w:tc>
          <w:tcPr>
            <w:tcW w:w="5811" w:type="dxa"/>
            <w:tcBorders>
              <w:top w:val="single" w:sz="4" w:space="0" w:color="000000"/>
              <w:left w:val="single" w:sz="4" w:space="0" w:color="000000"/>
              <w:bottom w:val="single" w:sz="4" w:space="0" w:color="000000"/>
              <w:right w:val="single" w:sz="4" w:space="0" w:color="000000"/>
            </w:tcBorders>
          </w:tcPr>
          <w:p w14:paraId="0FD0A1BD" w14:textId="77777777" w:rsidR="00110716" w:rsidRDefault="0063229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Виконавчий комітет Коцюбинської селищної ради</w:t>
            </w:r>
          </w:p>
        </w:tc>
      </w:tr>
      <w:tr w:rsidR="00110716" w14:paraId="63154BDF" w14:textId="77777777">
        <w:tc>
          <w:tcPr>
            <w:tcW w:w="696" w:type="dxa"/>
            <w:tcBorders>
              <w:top w:val="single" w:sz="4" w:space="0" w:color="000000"/>
              <w:left w:val="single" w:sz="4" w:space="0" w:color="000000"/>
              <w:bottom w:val="single" w:sz="4" w:space="0" w:color="000000"/>
              <w:right w:val="single" w:sz="4" w:space="0" w:color="000000"/>
            </w:tcBorders>
          </w:tcPr>
          <w:p w14:paraId="2414FE86" w14:textId="77777777" w:rsidR="00110716" w:rsidRDefault="0063229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807" w:type="dxa"/>
            <w:tcBorders>
              <w:top w:val="single" w:sz="4" w:space="0" w:color="000000"/>
              <w:left w:val="single" w:sz="4" w:space="0" w:color="000000"/>
              <w:bottom w:val="single" w:sz="4" w:space="0" w:color="000000"/>
              <w:right w:val="single" w:sz="4" w:space="0" w:color="000000"/>
            </w:tcBorders>
          </w:tcPr>
          <w:p w14:paraId="54750FCE" w14:textId="77777777" w:rsidR="00110716" w:rsidRDefault="00632290">
            <w:pPr>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Співрозробники</w:t>
            </w:r>
            <w:proofErr w:type="spellEnd"/>
            <w:r>
              <w:rPr>
                <w:rFonts w:ascii="Times New Roman" w:eastAsia="Times New Roman" w:hAnsi="Times New Roman" w:cs="Times New Roman"/>
                <w:color w:val="000000"/>
                <w:sz w:val="24"/>
                <w:szCs w:val="24"/>
              </w:rPr>
              <w:t xml:space="preserve"> Програми</w:t>
            </w:r>
          </w:p>
        </w:tc>
        <w:tc>
          <w:tcPr>
            <w:tcW w:w="5811" w:type="dxa"/>
            <w:tcBorders>
              <w:top w:val="single" w:sz="4" w:space="0" w:color="000000"/>
              <w:left w:val="single" w:sz="4" w:space="0" w:color="000000"/>
              <w:bottom w:val="single" w:sz="4" w:space="0" w:color="000000"/>
              <w:right w:val="single" w:sz="4" w:space="0" w:color="000000"/>
            </w:tcBorders>
          </w:tcPr>
          <w:p w14:paraId="29EC235C" w14:textId="77777777" w:rsidR="00110716" w:rsidRDefault="0063229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Постійні комісії Коцюбинської селищної ради</w:t>
            </w:r>
          </w:p>
        </w:tc>
      </w:tr>
      <w:tr w:rsidR="00110716" w14:paraId="56418AFF" w14:textId="77777777">
        <w:tc>
          <w:tcPr>
            <w:tcW w:w="696" w:type="dxa"/>
            <w:tcBorders>
              <w:top w:val="single" w:sz="4" w:space="0" w:color="000000"/>
              <w:left w:val="single" w:sz="4" w:space="0" w:color="000000"/>
              <w:bottom w:val="single" w:sz="4" w:space="0" w:color="000000"/>
              <w:right w:val="single" w:sz="4" w:space="0" w:color="000000"/>
            </w:tcBorders>
          </w:tcPr>
          <w:p w14:paraId="430CA6D8" w14:textId="77777777" w:rsidR="00110716" w:rsidRDefault="0063229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807" w:type="dxa"/>
            <w:tcBorders>
              <w:top w:val="single" w:sz="4" w:space="0" w:color="000000"/>
              <w:left w:val="single" w:sz="4" w:space="0" w:color="000000"/>
              <w:bottom w:val="single" w:sz="4" w:space="0" w:color="000000"/>
              <w:right w:val="single" w:sz="4" w:space="0" w:color="000000"/>
            </w:tcBorders>
          </w:tcPr>
          <w:p w14:paraId="57697779" w14:textId="77777777" w:rsidR="00110716" w:rsidRDefault="0063229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Відповідальні виконавці Програми </w:t>
            </w:r>
          </w:p>
        </w:tc>
        <w:tc>
          <w:tcPr>
            <w:tcW w:w="5811" w:type="dxa"/>
            <w:tcBorders>
              <w:top w:val="single" w:sz="4" w:space="0" w:color="000000"/>
              <w:left w:val="single" w:sz="4" w:space="0" w:color="000000"/>
              <w:bottom w:val="single" w:sz="4" w:space="0" w:color="000000"/>
              <w:right w:val="single" w:sz="4" w:space="0" w:color="000000"/>
            </w:tcBorders>
          </w:tcPr>
          <w:p w14:paraId="04192FFB" w14:textId="77777777" w:rsidR="00110716" w:rsidRDefault="0063229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Виконавчий комітет Коцюбинської селищної ради,</w:t>
            </w:r>
          </w:p>
          <w:p w14:paraId="55526D8D" w14:textId="77777777" w:rsidR="00110716" w:rsidRDefault="0063229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УЖКГ «Біличі»</w:t>
            </w:r>
          </w:p>
        </w:tc>
      </w:tr>
      <w:tr w:rsidR="00110716" w14:paraId="566AD41C" w14:textId="77777777">
        <w:tc>
          <w:tcPr>
            <w:tcW w:w="696" w:type="dxa"/>
            <w:tcBorders>
              <w:top w:val="single" w:sz="4" w:space="0" w:color="000000"/>
              <w:left w:val="single" w:sz="4" w:space="0" w:color="000000"/>
              <w:bottom w:val="single" w:sz="4" w:space="0" w:color="000000"/>
              <w:right w:val="single" w:sz="4" w:space="0" w:color="000000"/>
            </w:tcBorders>
          </w:tcPr>
          <w:p w14:paraId="2B7E2B22" w14:textId="77777777" w:rsidR="00110716" w:rsidRDefault="0063229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3807" w:type="dxa"/>
            <w:tcBorders>
              <w:top w:val="single" w:sz="4" w:space="0" w:color="000000"/>
              <w:left w:val="single" w:sz="4" w:space="0" w:color="000000"/>
              <w:bottom w:val="single" w:sz="4" w:space="0" w:color="000000"/>
              <w:right w:val="single" w:sz="4" w:space="0" w:color="000000"/>
            </w:tcBorders>
          </w:tcPr>
          <w:p w14:paraId="224990AB" w14:textId="77777777" w:rsidR="00110716" w:rsidRDefault="0063229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Мета Програми</w:t>
            </w:r>
          </w:p>
        </w:tc>
        <w:tc>
          <w:tcPr>
            <w:tcW w:w="5811" w:type="dxa"/>
            <w:tcBorders>
              <w:top w:val="single" w:sz="4" w:space="0" w:color="000000"/>
              <w:left w:val="single" w:sz="4" w:space="0" w:color="000000"/>
              <w:bottom w:val="single" w:sz="4" w:space="0" w:color="000000"/>
              <w:right w:val="single" w:sz="4" w:space="0" w:color="000000"/>
            </w:tcBorders>
          </w:tcPr>
          <w:p w14:paraId="7B3FB760" w14:textId="77777777" w:rsidR="00110716" w:rsidRDefault="00632290">
            <w:pPr>
              <w:widowControl w:val="0"/>
              <w:pBdr>
                <w:top w:val="nil"/>
                <w:left w:val="nil"/>
                <w:bottom w:val="nil"/>
                <w:right w:val="nil"/>
                <w:between w:val="nil"/>
              </w:pBdr>
              <w:ind w:left="10" w:right="5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Підвищення рівня безпеки дорожнього руху шляхом покращення ефективності управління безпекою дорожнього руху, створення безпечних та комфортних умов руху на </w:t>
            </w:r>
            <w:proofErr w:type="spellStart"/>
            <w:r>
              <w:rPr>
                <w:rFonts w:ascii="Times New Roman" w:eastAsia="Times New Roman" w:hAnsi="Times New Roman" w:cs="Times New Roman"/>
                <w:color w:val="000000"/>
                <w:sz w:val="24"/>
                <w:szCs w:val="24"/>
              </w:rPr>
              <w:t>вулично</w:t>
            </w:r>
            <w:proofErr w:type="spellEnd"/>
            <w:r>
              <w:rPr>
                <w:rFonts w:ascii="Times New Roman" w:eastAsia="Times New Roman" w:hAnsi="Times New Roman" w:cs="Times New Roman"/>
                <w:color w:val="000000"/>
                <w:sz w:val="24"/>
                <w:szCs w:val="24"/>
              </w:rPr>
              <w:t>-дорожній мережі селища, здійснення комплексу заходів з удосконалення структури управління бе</w:t>
            </w:r>
            <w:r>
              <w:rPr>
                <w:rFonts w:ascii="Times New Roman" w:eastAsia="Times New Roman" w:hAnsi="Times New Roman" w:cs="Times New Roman"/>
                <w:color w:val="000000"/>
                <w:sz w:val="24"/>
                <w:szCs w:val="24"/>
              </w:rPr>
              <w:t>зпекою дорожнього руху</w:t>
            </w:r>
          </w:p>
        </w:tc>
      </w:tr>
      <w:tr w:rsidR="00110716" w14:paraId="6E76655A" w14:textId="77777777">
        <w:tc>
          <w:tcPr>
            <w:tcW w:w="696" w:type="dxa"/>
            <w:tcBorders>
              <w:top w:val="single" w:sz="4" w:space="0" w:color="000000"/>
              <w:left w:val="single" w:sz="4" w:space="0" w:color="000000"/>
              <w:bottom w:val="single" w:sz="4" w:space="0" w:color="000000"/>
              <w:right w:val="single" w:sz="4" w:space="0" w:color="000000"/>
            </w:tcBorders>
          </w:tcPr>
          <w:p w14:paraId="5B582849" w14:textId="77777777" w:rsidR="00110716" w:rsidRDefault="0063229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3807" w:type="dxa"/>
            <w:tcBorders>
              <w:top w:val="single" w:sz="4" w:space="0" w:color="000000"/>
              <w:left w:val="single" w:sz="4" w:space="0" w:color="000000"/>
              <w:bottom w:val="single" w:sz="4" w:space="0" w:color="000000"/>
              <w:right w:val="single" w:sz="4" w:space="0" w:color="000000"/>
            </w:tcBorders>
          </w:tcPr>
          <w:p w14:paraId="600E6ADC" w14:textId="77777777" w:rsidR="00110716" w:rsidRDefault="0063229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 за виконанням Програми</w:t>
            </w:r>
          </w:p>
        </w:tc>
        <w:tc>
          <w:tcPr>
            <w:tcW w:w="5811" w:type="dxa"/>
            <w:tcBorders>
              <w:top w:val="single" w:sz="4" w:space="0" w:color="000000"/>
              <w:left w:val="single" w:sz="4" w:space="0" w:color="000000"/>
              <w:bottom w:val="single" w:sz="4" w:space="0" w:color="000000"/>
              <w:right w:val="single" w:sz="4" w:space="0" w:color="000000"/>
            </w:tcBorders>
          </w:tcPr>
          <w:p w14:paraId="24265ACE" w14:textId="77777777" w:rsidR="00110716" w:rsidRDefault="0063229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Постійна комісія з питань планування, бюджету, фінансів і цін та постійна комісія з питань торгівлі, промисловості, транспорту, зв’язку, побутового обслуговування, благоустрою та житлово-комунального господарства</w:t>
            </w:r>
          </w:p>
        </w:tc>
      </w:tr>
      <w:tr w:rsidR="00110716" w14:paraId="6FB7AFA0" w14:textId="77777777">
        <w:tc>
          <w:tcPr>
            <w:tcW w:w="696" w:type="dxa"/>
            <w:tcBorders>
              <w:top w:val="single" w:sz="4" w:space="0" w:color="000000"/>
              <w:left w:val="single" w:sz="4" w:space="0" w:color="000000"/>
              <w:bottom w:val="single" w:sz="4" w:space="0" w:color="000000"/>
              <w:right w:val="single" w:sz="4" w:space="0" w:color="000000"/>
            </w:tcBorders>
          </w:tcPr>
          <w:p w14:paraId="4F1B29B3" w14:textId="77777777" w:rsidR="00110716" w:rsidRDefault="0063229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3807" w:type="dxa"/>
            <w:tcBorders>
              <w:top w:val="single" w:sz="4" w:space="0" w:color="000000"/>
              <w:left w:val="single" w:sz="4" w:space="0" w:color="000000"/>
              <w:bottom w:val="single" w:sz="4" w:space="0" w:color="000000"/>
              <w:right w:val="single" w:sz="4" w:space="0" w:color="000000"/>
            </w:tcBorders>
          </w:tcPr>
          <w:p w14:paraId="601BA98B" w14:textId="77777777" w:rsidR="00110716" w:rsidRDefault="0063229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Термін реалізації Програми</w:t>
            </w:r>
          </w:p>
        </w:tc>
        <w:tc>
          <w:tcPr>
            <w:tcW w:w="5811" w:type="dxa"/>
            <w:tcBorders>
              <w:top w:val="single" w:sz="4" w:space="0" w:color="000000"/>
              <w:left w:val="single" w:sz="4" w:space="0" w:color="000000"/>
              <w:bottom w:val="single" w:sz="4" w:space="0" w:color="000000"/>
              <w:right w:val="single" w:sz="4" w:space="0" w:color="000000"/>
            </w:tcBorders>
          </w:tcPr>
          <w:p w14:paraId="20441A75" w14:textId="77777777" w:rsidR="00110716" w:rsidRDefault="0063229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xml:space="preserve"> року</w:t>
            </w:r>
          </w:p>
        </w:tc>
      </w:tr>
      <w:tr w:rsidR="00110716" w14:paraId="12FEB79C" w14:textId="77777777">
        <w:tc>
          <w:tcPr>
            <w:tcW w:w="696" w:type="dxa"/>
            <w:tcBorders>
              <w:top w:val="single" w:sz="4" w:space="0" w:color="000000"/>
              <w:left w:val="single" w:sz="4" w:space="0" w:color="000000"/>
              <w:bottom w:val="single" w:sz="4" w:space="0" w:color="000000"/>
              <w:right w:val="single" w:sz="4" w:space="0" w:color="000000"/>
            </w:tcBorders>
          </w:tcPr>
          <w:p w14:paraId="74D98502" w14:textId="77777777" w:rsidR="00110716" w:rsidRDefault="0063229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807" w:type="dxa"/>
            <w:tcBorders>
              <w:top w:val="single" w:sz="4" w:space="0" w:color="000000"/>
              <w:left w:val="single" w:sz="4" w:space="0" w:color="000000"/>
              <w:bottom w:val="single" w:sz="4" w:space="0" w:color="000000"/>
              <w:right w:val="single" w:sz="4" w:space="0" w:color="000000"/>
            </w:tcBorders>
          </w:tcPr>
          <w:p w14:paraId="57D08F8B" w14:textId="77777777" w:rsidR="00110716" w:rsidRDefault="0063229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Джерела фінансування Програми</w:t>
            </w:r>
          </w:p>
        </w:tc>
        <w:tc>
          <w:tcPr>
            <w:tcW w:w="5811" w:type="dxa"/>
            <w:tcBorders>
              <w:top w:val="single" w:sz="4" w:space="0" w:color="000000"/>
              <w:left w:val="single" w:sz="4" w:space="0" w:color="000000"/>
              <w:bottom w:val="single" w:sz="4" w:space="0" w:color="000000"/>
              <w:right w:val="single" w:sz="4" w:space="0" w:color="000000"/>
            </w:tcBorders>
          </w:tcPr>
          <w:p w14:paraId="771F9E09" w14:textId="77777777" w:rsidR="00110716" w:rsidRDefault="0063229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Бюджет Коцюбинської селищної територіальної громади</w:t>
            </w:r>
          </w:p>
        </w:tc>
      </w:tr>
      <w:tr w:rsidR="00110716" w14:paraId="7D6CC0BA" w14:textId="77777777">
        <w:tc>
          <w:tcPr>
            <w:tcW w:w="696" w:type="dxa"/>
            <w:tcBorders>
              <w:top w:val="single" w:sz="4" w:space="0" w:color="000000"/>
              <w:left w:val="single" w:sz="4" w:space="0" w:color="000000"/>
              <w:bottom w:val="single" w:sz="4" w:space="0" w:color="000000"/>
              <w:right w:val="single" w:sz="4" w:space="0" w:color="000000"/>
            </w:tcBorders>
          </w:tcPr>
          <w:p w14:paraId="50D6845B" w14:textId="77777777" w:rsidR="00110716" w:rsidRDefault="0063229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3807" w:type="dxa"/>
            <w:tcBorders>
              <w:top w:val="single" w:sz="4" w:space="0" w:color="000000"/>
              <w:left w:val="single" w:sz="4" w:space="0" w:color="000000"/>
              <w:bottom w:val="single" w:sz="4" w:space="0" w:color="000000"/>
              <w:right w:val="single" w:sz="4" w:space="0" w:color="000000"/>
            </w:tcBorders>
          </w:tcPr>
          <w:p w14:paraId="50A08919" w14:textId="77777777" w:rsidR="00110716" w:rsidRDefault="0063229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Загальний обсяг фінансових ресурсів, необхідних для реалізації Програми, всього, </w:t>
            </w:r>
          </w:p>
          <w:p w14:paraId="39B86F74" w14:textId="77777777" w:rsidR="00110716" w:rsidRDefault="0063229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тому числі:</w:t>
            </w:r>
          </w:p>
        </w:tc>
        <w:tc>
          <w:tcPr>
            <w:tcW w:w="5811" w:type="dxa"/>
            <w:tcBorders>
              <w:top w:val="single" w:sz="4" w:space="0" w:color="000000"/>
              <w:left w:val="single" w:sz="4" w:space="0" w:color="000000"/>
              <w:bottom w:val="single" w:sz="4" w:space="0" w:color="000000"/>
              <w:right w:val="single" w:sz="4" w:space="0" w:color="000000"/>
            </w:tcBorders>
          </w:tcPr>
          <w:p w14:paraId="73989A24" w14:textId="77777777" w:rsidR="00110716" w:rsidRDefault="00110716">
            <w:pPr>
              <w:pBdr>
                <w:top w:val="nil"/>
                <w:left w:val="nil"/>
                <w:bottom w:val="nil"/>
                <w:right w:val="nil"/>
                <w:between w:val="nil"/>
              </w:pBdr>
              <w:rPr>
                <w:rFonts w:ascii="Times New Roman" w:eastAsia="Times New Roman" w:hAnsi="Times New Roman" w:cs="Times New Roman"/>
                <w:color w:val="000000"/>
                <w:sz w:val="24"/>
                <w:szCs w:val="24"/>
              </w:rPr>
            </w:pPr>
          </w:p>
          <w:p w14:paraId="405E5196" w14:textId="77777777" w:rsidR="00110716" w:rsidRDefault="0063229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2 573 084</w:t>
            </w:r>
            <w:r>
              <w:rPr>
                <w:rFonts w:ascii="Times New Roman" w:eastAsia="Times New Roman" w:hAnsi="Times New Roman" w:cs="Times New Roman"/>
                <w:b/>
                <w:color w:val="000000"/>
                <w:sz w:val="24"/>
                <w:szCs w:val="24"/>
              </w:rPr>
              <w:t xml:space="preserve">,0 </w:t>
            </w:r>
            <w:r>
              <w:rPr>
                <w:rFonts w:ascii="Times New Roman" w:eastAsia="Times New Roman" w:hAnsi="Times New Roman" w:cs="Times New Roman"/>
                <w:color w:val="000000"/>
                <w:sz w:val="24"/>
                <w:szCs w:val="24"/>
              </w:rPr>
              <w:t>грн.</w:t>
            </w:r>
          </w:p>
        </w:tc>
      </w:tr>
      <w:tr w:rsidR="00110716" w14:paraId="3C8D70EC" w14:textId="77777777">
        <w:tc>
          <w:tcPr>
            <w:tcW w:w="696" w:type="dxa"/>
            <w:tcBorders>
              <w:top w:val="single" w:sz="4" w:space="0" w:color="000000"/>
              <w:left w:val="single" w:sz="4" w:space="0" w:color="000000"/>
              <w:bottom w:val="single" w:sz="4" w:space="0" w:color="000000"/>
              <w:right w:val="single" w:sz="4" w:space="0" w:color="000000"/>
            </w:tcBorders>
          </w:tcPr>
          <w:p w14:paraId="502AAC96" w14:textId="77777777" w:rsidR="00110716" w:rsidRDefault="0063229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3807" w:type="dxa"/>
            <w:tcBorders>
              <w:top w:val="single" w:sz="4" w:space="0" w:color="000000"/>
              <w:left w:val="single" w:sz="4" w:space="0" w:color="000000"/>
              <w:bottom w:val="single" w:sz="4" w:space="0" w:color="000000"/>
              <w:right w:val="single" w:sz="4" w:space="0" w:color="000000"/>
            </w:tcBorders>
          </w:tcPr>
          <w:p w14:paraId="102BCAA4" w14:textId="77777777" w:rsidR="00110716" w:rsidRDefault="0063229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коштів місцевого бюджету</w:t>
            </w:r>
          </w:p>
        </w:tc>
        <w:tc>
          <w:tcPr>
            <w:tcW w:w="5811" w:type="dxa"/>
            <w:tcBorders>
              <w:top w:val="single" w:sz="4" w:space="0" w:color="000000"/>
              <w:left w:val="single" w:sz="4" w:space="0" w:color="000000"/>
              <w:bottom w:val="single" w:sz="4" w:space="0" w:color="000000"/>
              <w:right w:val="single" w:sz="4" w:space="0" w:color="000000"/>
            </w:tcBorders>
          </w:tcPr>
          <w:p w14:paraId="7B09A860" w14:textId="77777777" w:rsidR="00110716" w:rsidRDefault="0063229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2 573 084,0 </w:t>
            </w:r>
            <w:r>
              <w:rPr>
                <w:rFonts w:ascii="Times New Roman" w:eastAsia="Times New Roman" w:hAnsi="Times New Roman" w:cs="Times New Roman"/>
                <w:sz w:val="24"/>
                <w:szCs w:val="24"/>
              </w:rPr>
              <w:t>грн.</w:t>
            </w:r>
          </w:p>
        </w:tc>
      </w:tr>
      <w:tr w:rsidR="00110716" w14:paraId="4AABB503" w14:textId="77777777">
        <w:tc>
          <w:tcPr>
            <w:tcW w:w="696" w:type="dxa"/>
            <w:tcBorders>
              <w:top w:val="single" w:sz="4" w:space="0" w:color="000000"/>
              <w:left w:val="single" w:sz="4" w:space="0" w:color="000000"/>
              <w:bottom w:val="single" w:sz="4" w:space="0" w:color="000000"/>
              <w:right w:val="single" w:sz="4" w:space="0" w:color="000000"/>
            </w:tcBorders>
          </w:tcPr>
          <w:p w14:paraId="1931E5ED" w14:textId="77777777" w:rsidR="00110716" w:rsidRDefault="0063229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w:t>
            </w:r>
          </w:p>
        </w:tc>
        <w:tc>
          <w:tcPr>
            <w:tcW w:w="3807" w:type="dxa"/>
            <w:tcBorders>
              <w:top w:val="single" w:sz="4" w:space="0" w:color="000000"/>
              <w:left w:val="single" w:sz="4" w:space="0" w:color="000000"/>
              <w:bottom w:val="single" w:sz="4" w:space="0" w:color="000000"/>
              <w:right w:val="single" w:sz="4" w:space="0" w:color="000000"/>
            </w:tcBorders>
          </w:tcPr>
          <w:p w14:paraId="2A4E86EC" w14:textId="77777777" w:rsidR="00110716" w:rsidRDefault="0063229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коштів інших джерел</w:t>
            </w:r>
          </w:p>
        </w:tc>
        <w:tc>
          <w:tcPr>
            <w:tcW w:w="5811" w:type="dxa"/>
            <w:tcBorders>
              <w:top w:val="single" w:sz="4" w:space="0" w:color="000000"/>
              <w:left w:val="single" w:sz="4" w:space="0" w:color="000000"/>
              <w:bottom w:val="single" w:sz="4" w:space="0" w:color="000000"/>
              <w:right w:val="single" w:sz="4" w:space="0" w:color="000000"/>
            </w:tcBorders>
          </w:tcPr>
          <w:p w14:paraId="219ACCB3" w14:textId="77777777" w:rsidR="00110716" w:rsidRDefault="00110716">
            <w:pPr>
              <w:pBdr>
                <w:top w:val="nil"/>
                <w:left w:val="nil"/>
                <w:bottom w:val="nil"/>
                <w:right w:val="nil"/>
                <w:between w:val="nil"/>
              </w:pBdr>
              <w:rPr>
                <w:rFonts w:ascii="Times New Roman" w:eastAsia="Times New Roman" w:hAnsi="Times New Roman" w:cs="Times New Roman"/>
                <w:color w:val="000000"/>
                <w:sz w:val="24"/>
                <w:szCs w:val="24"/>
              </w:rPr>
            </w:pPr>
          </w:p>
        </w:tc>
      </w:tr>
    </w:tbl>
    <w:p w14:paraId="384C0098" w14:textId="77777777" w:rsidR="00110716" w:rsidRDefault="0063229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1.ЗАГАЛЬНА ЧАСТИНА</w:t>
      </w:r>
    </w:p>
    <w:p w14:paraId="56BF8C27" w14:textId="77777777" w:rsidR="00110716" w:rsidRDefault="00110716">
      <w:pPr>
        <w:pBdr>
          <w:top w:val="nil"/>
          <w:left w:val="nil"/>
          <w:bottom w:val="nil"/>
          <w:right w:val="nil"/>
          <w:between w:val="nil"/>
        </w:pBdr>
        <w:jc w:val="center"/>
        <w:rPr>
          <w:rFonts w:ascii="Times New Roman" w:eastAsia="Times New Roman" w:hAnsi="Times New Roman" w:cs="Times New Roman"/>
          <w:color w:val="000000"/>
          <w:sz w:val="24"/>
          <w:szCs w:val="24"/>
        </w:rPr>
      </w:pPr>
    </w:p>
    <w:p w14:paraId="0D709235" w14:textId="77777777" w:rsidR="00110716" w:rsidRDefault="00632290">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Програма безпеки дорожнього руху селища Коцюбинське на 202</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xml:space="preserve"> рік (далі - Програма) розроблена на виконання Указу Президента України від 20 листопада 2007 року № 112/2007 «Про невідкладні заходи із забезпечення безпеки дорожнього руху» на підставі Закону Укр</w:t>
      </w:r>
      <w:r>
        <w:rPr>
          <w:rFonts w:ascii="Times New Roman" w:eastAsia="Times New Roman" w:hAnsi="Times New Roman" w:cs="Times New Roman"/>
          <w:color w:val="000000"/>
          <w:sz w:val="24"/>
          <w:szCs w:val="24"/>
        </w:rPr>
        <w:t>аїни «Про Національну поліцію», відповідно до вимог статті 14 Закону України «Про автомобільний транспорт», статті 6 Закону України «Про дорожній рух» та враховує ситуацію, що склалася із забезпеченням безпеки дорожнього руху.</w:t>
      </w:r>
    </w:p>
    <w:p w14:paraId="32A5AD28" w14:textId="77777777" w:rsidR="00110716" w:rsidRDefault="00632290">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Управління безпекою руху на а</w:t>
      </w:r>
      <w:r>
        <w:rPr>
          <w:rFonts w:ascii="Times New Roman" w:eastAsia="Times New Roman" w:hAnsi="Times New Roman" w:cs="Times New Roman"/>
          <w:color w:val="000000"/>
          <w:sz w:val="24"/>
          <w:szCs w:val="24"/>
        </w:rPr>
        <w:t>втомобільному транспорті повинно забезпечувати виявлення та оцінку негативних факторів, що впливають на рівень безпеки, підготовку, прийняття та реалізацію управлінських рішень, спрямованих на забезпечення безпеки, збереження життя та здоров'я людей, навко</w:t>
      </w:r>
      <w:r>
        <w:rPr>
          <w:rFonts w:ascii="Times New Roman" w:eastAsia="Times New Roman" w:hAnsi="Times New Roman" w:cs="Times New Roman"/>
          <w:color w:val="000000"/>
          <w:sz w:val="24"/>
          <w:szCs w:val="24"/>
        </w:rPr>
        <w:t>лишнього природного середовища та включати виконання таких основних завдань, як забезпечення безпеки транспортних засобів, устаткування, споруд, об'єктів, автомобільних доріг, безпеки перевезень.</w:t>
      </w:r>
    </w:p>
    <w:p w14:paraId="18F0B053" w14:textId="77777777" w:rsidR="00110716" w:rsidRDefault="00632290">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Основними причинами, що впливають на стан аварійності є знач</w:t>
      </w:r>
      <w:r>
        <w:rPr>
          <w:rFonts w:ascii="Times New Roman" w:eastAsia="Times New Roman" w:hAnsi="Times New Roman" w:cs="Times New Roman"/>
          <w:color w:val="000000"/>
          <w:sz w:val="24"/>
          <w:szCs w:val="24"/>
        </w:rPr>
        <w:t>не збільшення кількості транспортних засобів та інтенсивність руху на дорогах та вулицях міста, місцями незадовільне покриття проїзної частини дороги, відсутність облаштованих тротуарів на більшості вулиць селища, недостатня кількість дорожніх знаків або ї</w:t>
      </w:r>
      <w:r>
        <w:rPr>
          <w:rFonts w:ascii="Times New Roman" w:eastAsia="Times New Roman" w:hAnsi="Times New Roman" w:cs="Times New Roman"/>
          <w:color w:val="000000"/>
          <w:sz w:val="24"/>
          <w:szCs w:val="24"/>
        </w:rPr>
        <w:t>х невідповідність сучасним вимогам. Підприємствами, установами, організаціями не в повному обсязі виконуються вимоги Закону України «Про дорожній рух» в частині навчання населення безпечній поведінці на вулицях та дорогах. Низькою залишається дисципліна уч</w:t>
      </w:r>
      <w:r>
        <w:rPr>
          <w:rFonts w:ascii="Times New Roman" w:eastAsia="Times New Roman" w:hAnsi="Times New Roman" w:cs="Times New Roman"/>
          <w:color w:val="000000"/>
          <w:sz w:val="24"/>
          <w:szCs w:val="24"/>
        </w:rPr>
        <w:t xml:space="preserve">асників дорожнього руху. Поява на ринку транспортних послуг приватних перевізників, які не завжди мають профільну освіту та досвід організації перевезень, погіршує стан безпеки на дорогах. Оскільки зазначені заходи мають вирішальне значення для підвищення </w:t>
      </w:r>
      <w:r>
        <w:rPr>
          <w:rFonts w:ascii="Times New Roman" w:eastAsia="Times New Roman" w:hAnsi="Times New Roman" w:cs="Times New Roman"/>
          <w:color w:val="000000"/>
          <w:sz w:val="24"/>
          <w:szCs w:val="24"/>
        </w:rPr>
        <w:t>рівня безпеки руху і не можуть бути вирішені без залучення коштів бюджету селища, виникає потреба фінансування їх в рамках програми підвищення рівня безпеки дорожнього руху на 202</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xml:space="preserve"> рік.</w:t>
      </w:r>
    </w:p>
    <w:p w14:paraId="64A91CFE" w14:textId="77777777" w:rsidR="00110716" w:rsidRDefault="00110716">
      <w:pPr>
        <w:pBdr>
          <w:top w:val="nil"/>
          <w:left w:val="nil"/>
          <w:bottom w:val="nil"/>
          <w:right w:val="nil"/>
          <w:between w:val="nil"/>
        </w:pBdr>
        <w:ind w:firstLine="720"/>
        <w:jc w:val="both"/>
        <w:rPr>
          <w:rFonts w:ascii="Times New Roman" w:eastAsia="Times New Roman" w:hAnsi="Times New Roman" w:cs="Times New Roman"/>
          <w:color w:val="000000"/>
          <w:sz w:val="24"/>
          <w:szCs w:val="24"/>
        </w:rPr>
      </w:pPr>
    </w:p>
    <w:p w14:paraId="46CA28FF" w14:textId="77777777" w:rsidR="00110716" w:rsidRDefault="00110716">
      <w:pPr>
        <w:pBdr>
          <w:top w:val="nil"/>
          <w:left w:val="nil"/>
          <w:bottom w:val="nil"/>
          <w:right w:val="nil"/>
          <w:between w:val="nil"/>
        </w:pBdr>
        <w:ind w:firstLine="720"/>
        <w:jc w:val="both"/>
        <w:rPr>
          <w:rFonts w:ascii="Times New Roman" w:eastAsia="Times New Roman" w:hAnsi="Times New Roman" w:cs="Times New Roman"/>
          <w:color w:val="000000"/>
          <w:sz w:val="24"/>
          <w:szCs w:val="24"/>
        </w:rPr>
      </w:pPr>
    </w:p>
    <w:p w14:paraId="5493879E" w14:textId="77777777" w:rsidR="00110716" w:rsidRDefault="00632290">
      <w:pPr>
        <w:pBdr>
          <w:top w:val="nil"/>
          <w:left w:val="nil"/>
          <w:bottom w:val="nil"/>
          <w:right w:val="nil"/>
          <w:between w:val="nil"/>
        </w:pBdr>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МЕТА ПРОГРАМИ</w:t>
      </w:r>
    </w:p>
    <w:p w14:paraId="3AC68F17" w14:textId="77777777" w:rsidR="00110716" w:rsidRDefault="00110716">
      <w:pPr>
        <w:pBdr>
          <w:top w:val="nil"/>
          <w:left w:val="nil"/>
          <w:bottom w:val="nil"/>
          <w:right w:val="nil"/>
          <w:between w:val="nil"/>
        </w:pBdr>
        <w:ind w:firstLine="720"/>
        <w:jc w:val="center"/>
        <w:rPr>
          <w:rFonts w:ascii="Times New Roman" w:eastAsia="Times New Roman" w:hAnsi="Times New Roman" w:cs="Times New Roman"/>
          <w:color w:val="000000"/>
          <w:sz w:val="24"/>
          <w:szCs w:val="24"/>
        </w:rPr>
      </w:pPr>
    </w:p>
    <w:p w14:paraId="6E6C4543" w14:textId="77777777" w:rsidR="00110716" w:rsidRDefault="00632290">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Метою програми є підвищення рівня безпеки дорожньо</w:t>
      </w:r>
      <w:r>
        <w:rPr>
          <w:rFonts w:ascii="Times New Roman" w:eastAsia="Times New Roman" w:hAnsi="Times New Roman" w:cs="Times New Roman"/>
          <w:color w:val="000000"/>
          <w:sz w:val="24"/>
          <w:szCs w:val="24"/>
        </w:rPr>
        <w:t xml:space="preserve">го руху шляхом покращення ефективності управління безпекою дорожнього руху, створення безпечних та комфортних умов руху на </w:t>
      </w:r>
      <w:proofErr w:type="spellStart"/>
      <w:r>
        <w:rPr>
          <w:rFonts w:ascii="Times New Roman" w:eastAsia="Times New Roman" w:hAnsi="Times New Roman" w:cs="Times New Roman"/>
          <w:color w:val="000000"/>
          <w:sz w:val="24"/>
          <w:szCs w:val="24"/>
        </w:rPr>
        <w:t>вулично</w:t>
      </w:r>
      <w:proofErr w:type="spellEnd"/>
      <w:r>
        <w:rPr>
          <w:rFonts w:ascii="Times New Roman" w:eastAsia="Times New Roman" w:hAnsi="Times New Roman" w:cs="Times New Roman"/>
          <w:color w:val="000000"/>
          <w:sz w:val="24"/>
          <w:szCs w:val="24"/>
        </w:rPr>
        <w:t>-дорожній мережі селища, здійснення комплексу заходів з удосконалення структури управління безпекою дорожнього руху, координац</w:t>
      </w:r>
      <w:r>
        <w:rPr>
          <w:rFonts w:ascii="Times New Roman" w:eastAsia="Times New Roman" w:hAnsi="Times New Roman" w:cs="Times New Roman"/>
          <w:color w:val="000000"/>
          <w:sz w:val="24"/>
          <w:szCs w:val="24"/>
        </w:rPr>
        <w:t>ії діяльності учасників програми.</w:t>
      </w:r>
    </w:p>
    <w:p w14:paraId="4AAA085C" w14:textId="77777777" w:rsidR="00110716" w:rsidRDefault="00632290">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Програма спрямована на запобігання дорожньому травматизму, вжиття заходів щодо усунення причин та умов, які сприяють аварійності на дорогах, зміцнення дисципліни на вулицях міста, посилення безпеки дорожнього руху, поліпше</w:t>
      </w:r>
      <w:r>
        <w:rPr>
          <w:rFonts w:ascii="Times New Roman" w:eastAsia="Times New Roman" w:hAnsi="Times New Roman" w:cs="Times New Roman"/>
          <w:color w:val="000000"/>
          <w:sz w:val="24"/>
          <w:szCs w:val="24"/>
        </w:rPr>
        <w:t>ння експлуатаційного стану доріг, вулиць, вивчення та дотримання всіма громадянами Правил дорожнього руху, захисту життя і здоров’я його учасників, профілактику та попередження злочинності, пов’язаної з транспортними засобами, досягнення належного рівня фі</w:t>
      </w:r>
      <w:r>
        <w:rPr>
          <w:rFonts w:ascii="Times New Roman" w:eastAsia="Times New Roman" w:hAnsi="Times New Roman" w:cs="Times New Roman"/>
          <w:color w:val="000000"/>
          <w:sz w:val="24"/>
          <w:szCs w:val="24"/>
        </w:rPr>
        <w:t>нансового і матеріально-технічного забезпечення у сфері безпеки дорожнього руху.</w:t>
      </w:r>
    </w:p>
    <w:p w14:paraId="780F9659" w14:textId="77777777" w:rsidR="00110716" w:rsidRDefault="00110716">
      <w:pPr>
        <w:pBdr>
          <w:top w:val="nil"/>
          <w:left w:val="nil"/>
          <w:bottom w:val="nil"/>
          <w:right w:val="nil"/>
          <w:between w:val="nil"/>
        </w:pBdr>
        <w:tabs>
          <w:tab w:val="left" w:pos="14558"/>
        </w:tabs>
        <w:ind w:firstLine="720"/>
        <w:jc w:val="both"/>
        <w:rPr>
          <w:rFonts w:ascii="Times New Roman" w:eastAsia="Times New Roman" w:hAnsi="Times New Roman" w:cs="Times New Roman"/>
          <w:color w:val="000000"/>
          <w:sz w:val="24"/>
          <w:szCs w:val="24"/>
        </w:rPr>
      </w:pPr>
    </w:p>
    <w:p w14:paraId="0907C7E0" w14:textId="77777777" w:rsidR="00110716" w:rsidRDefault="00632290">
      <w:pPr>
        <w:pBdr>
          <w:top w:val="nil"/>
          <w:left w:val="nil"/>
          <w:bottom w:val="nil"/>
          <w:right w:val="nil"/>
          <w:between w:val="nil"/>
        </w:pBdr>
        <w:tabs>
          <w:tab w:val="left" w:pos="14558"/>
        </w:tabs>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3.ОБҐРУНТУВАННЯ ШЛЯХІВ І ЗАСОБІВ РОЗВ’ЯЗАННЯ ПРОБЛЕМИ</w:t>
      </w:r>
    </w:p>
    <w:p w14:paraId="0A8B9373" w14:textId="77777777" w:rsidR="00110716" w:rsidRDefault="00110716">
      <w:pPr>
        <w:pBdr>
          <w:top w:val="nil"/>
          <w:left w:val="nil"/>
          <w:bottom w:val="nil"/>
          <w:right w:val="nil"/>
          <w:between w:val="nil"/>
        </w:pBdr>
        <w:tabs>
          <w:tab w:val="left" w:pos="14558"/>
        </w:tabs>
        <w:ind w:firstLine="720"/>
        <w:jc w:val="both"/>
        <w:rPr>
          <w:rFonts w:ascii="Times New Roman" w:eastAsia="Times New Roman" w:hAnsi="Times New Roman" w:cs="Times New Roman"/>
          <w:color w:val="000000"/>
          <w:sz w:val="24"/>
          <w:szCs w:val="24"/>
        </w:rPr>
      </w:pPr>
    </w:p>
    <w:p w14:paraId="27A469A9" w14:textId="77777777" w:rsidR="00110716" w:rsidRDefault="00632290">
      <w:pPr>
        <w:pBdr>
          <w:top w:val="nil"/>
          <w:left w:val="nil"/>
          <w:bottom w:val="nil"/>
          <w:right w:val="nil"/>
          <w:between w:val="nil"/>
        </w:pBdr>
        <w:tabs>
          <w:tab w:val="left" w:pos="14558"/>
        </w:tabs>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Реалізація Програми здійснюватиметься шляхом посилення контролю за дотриманням правил дорожнього руху учасниками дорожнього руху, зокрема суб’єктами господарювання, які надають послуги з перевезення пасажирів і вантажів на автомобільних дорогах </w:t>
      </w:r>
      <w:r>
        <w:rPr>
          <w:rFonts w:ascii="Times New Roman" w:eastAsia="Times New Roman" w:hAnsi="Times New Roman" w:cs="Times New Roman"/>
          <w:sz w:val="24"/>
          <w:szCs w:val="24"/>
        </w:rPr>
        <w:t>селища</w:t>
      </w:r>
      <w:r>
        <w:rPr>
          <w:rFonts w:ascii="Times New Roman" w:eastAsia="Times New Roman" w:hAnsi="Times New Roman" w:cs="Times New Roman"/>
          <w:color w:val="000000"/>
          <w:sz w:val="24"/>
          <w:szCs w:val="24"/>
        </w:rPr>
        <w:t>, поп</w:t>
      </w:r>
      <w:r>
        <w:rPr>
          <w:rFonts w:ascii="Times New Roman" w:eastAsia="Times New Roman" w:hAnsi="Times New Roman" w:cs="Times New Roman"/>
          <w:color w:val="000000"/>
          <w:sz w:val="24"/>
          <w:szCs w:val="24"/>
        </w:rPr>
        <w:t>уляризації і вивчення Правил дорожнього руху та законодавства про автомобільний транспорт у навчальних закладах, підприємствах та установах, покращення експлуатаційного стану та розвитку автомобільних доріг, удосконалення організації дорожнього руху, підви</w:t>
      </w:r>
      <w:r>
        <w:rPr>
          <w:rFonts w:ascii="Times New Roman" w:eastAsia="Times New Roman" w:hAnsi="Times New Roman" w:cs="Times New Roman"/>
          <w:color w:val="000000"/>
          <w:sz w:val="24"/>
          <w:szCs w:val="24"/>
        </w:rPr>
        <w:t xml:space="preserve">щення безпеки дорожнього руху та впровадження комплексу технічних засобів для контролю за дорожнім рухом, проведення реконструкції та ремонту </w:t>
      </w:r>
      <w:proofErr w:type="spellStart"/>
      <w:r>
        <w:rPr>
          <w:rFonts w:ascii="Times New Roman" w:eastAsia="Times New Roman" w:hAnsi="Times New Roman" w:cs="Times New Roman"/>
          <w:color w:val="000000"/>
          <w:sz w:val="24"/>
          <w:szCs w:val="24"/>
        </w:rPr>
        <w:t>вулично</w:t>
      </w:r>
      <w:proofErr w:type="spellEnd"/>
      <w:r>
        <w:rPr>
          <w:rFonts w:ascii="Times New Roman" w:eastAsia="Times New Roman" w:hAnsi="Times New Roman" w:cs="Times New Roman"/>
          <w:color w:val="000000"/>
          <w:sz w:val="24"/>
          <w:szCs w:val="24"/>
        </w:rPr>
        <w:t>-дорожньої мережі,  облаштування зупинок громадського транспорту, тощо.</w:t>
      </w:r>
    </w:p>
    <w:p w14:paraId="69764BCA" w14:textId="77777777" w:rsidR="00110716" w:rsidRDefault="00632290">
      <w:pPr>
        <w:pBdr>
          <w:top w:val="nil"/>
          <w:left w:val="nil"/>
          <w:bottom w:val="nil"/>
          <w:right w:val="nil"/>
          <w:between w:val="nil"/>
        </w:pBdr>
        <w:tabs>
          <w:tab w:val="left" w:pos="14558"/>
        </w:tabs>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Загалом у результаті реалізації Про</w:t>
      </w:r>
      <w:r>
        <w:rPr>
          <w:rFonts w:ascii="Times New Roman" w:eastAsia="Times New Roman" w:hAnsi="Times New Roman" w:cs="Times New Roman"/>
          <w:color w:val="000000"/>
          <w:sz w:val="24"/>
          <w:szCs w:val="24"/>
        </w:rPr>
        <w:t>грами очікується підвищити рівень безпеки дорожнього руху, зменшити кількість дорожньо-транспортних пригод та знизити рівень тяжкості їх наслідків, мінімізувати людські втрати та фінансові збитки внаслідок дорожньо-транспортних пригод, підвищити ефективніс</w:t>
      </w:r>
      <w:r>
        <w:rPr>
          <w:rFonts w:ascii="Times New Roman" w:eastAsia="Times New Roman" w:hAnsi="Times New Roman" w:cs="Times New Roman"/>
          <w:color w:val="000000"/>
          <w:sz w:val="24"/>
          <w:szCs w:val="24"/>
        </w:rPr>
        <w:t xml:space="preserve">ть державної політики у сфері забезпечення безпеки дорожнього руху, поліпшити стан </w:t>
      </w:r>
      <w:proofErr w:type="spellStart"/>
      <w:r>
        <w:rPr>
          <w:rFonts w:ascii="Times New Roman" w:eastAsia="Times New Roman" w:hAnsi="Times New Roman" w:cs="Times New Roman"/>
          <w:color w:val="000000"/>
          <w:sz w:val="24"/>
          <w:szCs w:val="24"/>
        </w:rPr>
        <w:t>вулично</w:t>
      </w:r>
      <w:proofErr w:type="spellEnd"/>
      <w:r>
        <w:rPr>
          <w:rFonts w:ascii="Times New Roman" w:eastAsia="Times New Roman" w:hAnsi="Times New Roman" w:cs="Times New Roman"/>
          <w:color w:val="000000"/>
          <w:sz w:val="24"/>
          <w:szCs w:val="24"/>
        </w:rPr>
        <w:t>-дорожньої мережі, підвищити рівень дотримання правил дорожнього руху його учасниками.</w:t>
      </w:r>
    </w:p>
    <w:p w14:paraId="7A466496" w14:textId="77777777" w:rsidR="00110716" w:rsidRDefault="00110716">
      <w:pPr>
        <w:pBdr>
          <w:top w:val="nil"/>
          <w:left w:val="nil"/>
          <w:bottom w:val="nil"/>
          <w:right w:val="nil"/>
          <w:between w:val="nil"/>
        </w:pBdr>
        <w:tabs>
          <w:tab w:val="left" w:pos="14558"/>
        </w:tabs>
        <w:ind w:firstLine="720"/>
        <w:jc w:val="both"/>
        <w:rPr>
          <w:rFonts w:ascii="Times New Roman" w:eastAsia="Times New Roman" w:hAnsi="Times New Roman" w:cs="Times New Roman"/>
          <w:color w:val="000000"/>
          <w:sz w:val="24"/>
          <w:szCs w:val="24"/>
        </w:rPr>
      </w:pPr>
    </w:p>
    <w:p w14:paraId="798DD762" w14:textId="77777777" w:rsidR="00110716" w:rsidRDefault="00632290">
      <w:pPr>
        <w:pBdr>
          <w:top w:val="nil"/>
          <w:left w:val="nil"/>
          <w:bottom w:val="nil"/>
          <w:right w:val="nil"/>
          <w:between w:val="nil"/>
        </w:pBdr>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4.ПЕРЕЛІК ЗАВДАНЬ І ЗАХОДІВ ПРОГРАМИ</w:t>
      </w:r>
    </w:p>
    <w:p w14:paraId="518CC569" w14:textId="77777777" w:rsidR="00110716" w:rsidRDefault="00110716">
      <w:pPr>
        <w:pBdr>
          <w:top w:val="nil"/>
          <w:left w:val="nil"/>
          <w:bottom w:val="nil"/>
          <w:right w:val="nil"/>
          <w:between w:val="nil"/>
        </w:pBdr>
        <w:ind w:firstLine="720"/>
        <w:jc w:val="both"/>
        <w:rPr>
          <w:rFonts w:ascii="Times New Roman" w:eastAsia="Times New Roman" w:hAnsi="Times New Roman" w:cs="Times New Roman"/>
          <w:color w:val="000000"/>
          <w:sz w:val="24"/>
          <w:szCs w:val="24"/>
        </w:rPr>
      </w:pPr>
    </w:p>
    <w:p w14:paraId="207E1BE5" w14:textId="77777777" w:rsidR="00110716" w:rsidRDefault="00632290">
      <w:pPr>
        <w:pBdr>
          <w:top w:val="nil"/>
          <w:left w:val="nil"/>
          <w:bottom w:val="nil"/>
          <w:right w:val="nil"/>
          <w:between w:val="nil"/>
        </w:pBdr>
        <w:tabs>
          <w:tab w:val="left" w:pos="14558"/>
        </w:tabs>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Основним завданням Програми є забезпечення безпеки дорожнього руху, запобігання дорожньо-транспортним пригодам, постійний контроль за дотриманням вимог чинного законодавства в частині забезпечення безпеки дорожнього руху.</w:t>
      </w:r>
    </w:p>
    <w:p w14:paraId="2100F65C" w14:textId="77777777" w:rsidR="00110716" w:rsidRDefault="00632290">
      <w:pPr>
        <w:pBdr>
          <w:top w:val="nil"/>
          <w:left w:val="nil"/>
          <w:bottom w:val="nil"/>
          <w:right w:val="nil"/>
          <w:between w:val="nil"/>
        </w:pBdr>
        <w:tabs>
          <w:tab w:val="left" w:pos="14558"/>
        </w:tabs>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Реалізація заходів Програми дозвол</w:t>
      </w:r>
      <w:r>
        <w:rPr>
          <w:rFonts w:ascii="Times New Roman" w:eastAsia="Times New Roman" w:hAnsi="Times New Roman" w:cs="Times New Roman"/>
          <w:color w:val="000000"/>
          <w:sz w:val="24"/>
          <w:szCs w:val="24"/>
        </w:rPr>
        <w:t>ить:</w:t>
      </w:r>
    </w:p>
    <w:p w14:paraId="3CF7FCEA" w14:textId="77777777" w:rsidR="00110716" w:rsidRDefault="00632290">
      <w:pPr>
        <w:pBdr>
          <w:top w:val="nil"/>
          <w:left w:val="nil"/>
          <w:bottom w:val="nil"/>
          <w:right w:val="nil"/>
          <w:between w:val="nil"/>
        </w:pBdr>
        <w:tabs>
          <w:tab w:val="left" w:pos="14558"/>
        </w:tabs>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щороку проводити установку або заміну на автомобільних дорогах, вулицях і перехрестях селища  дорожніх знаків, дзеркал, засобів примусового зниження швидкості, сигнальних стовпчиків;</w:t>
      </w:r>
    </w:p>
    <w:p w14:paraId="10AE8084" w14:textId="77777777" w:rsidR="00110716" w:rsidRDefault="00632290">
      <w:pPr>
        <w:pBdr>
          <w:top w:val="nil"/>
          <w:left w:val="nil"/>
          <w:bottom w:val="nil"/>
          <w:right w:val="nil"/>
          <w:between w:val="nil"/>
        </w:pBdr>
        <w:tabs>
          <w:tab w:val="left" w:pos="14558"/>
        </w:tabs>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підвищити пропускну спроможність вулиць селища;</w:t>
      </w:r>
    </w:p>
    <w:p w14:paraId="118503D3" w14:textId="77777777" w:rsidR="00110716" w:rsidRDefault="00632290">
      <w:pPr>
        <w:pBdr>
          <w:top w:val="nil"/>
          <w:left w:val="nil"/>
          <w:bottom w:val="nil"/>
          <w:right w:val="nil"/>
          <w:between w:val="nil"/>
        </w:pBdr>
        <w:tabs>
          <w:tab w:val="left" w:pos="14558"/>
        </w:tabs>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що</w:t>
      </w:r>
      <w:r>
        <w:rPr>
          <w:rFonts w:ascii="Times New Roman" w:eastAsia="Times New Roman" w:hAnsi="Times New Roman" w:cs="Times New Roman"/>
          <w:color w:val="000000"/>
          <w:sz w:val="24"/>
          <w:szCs w:val="24"/>
        </w:rPr>
        <w:t>річне нанесення дорожньої розмітки на вулицях селища;</w:t>
      </w:r>
    </w:p>
    <w:p w14:paraId="36F06E26" w14:textId="77777777" w:rsidR="00110716" w:rsidRDefault="00632290">
      <w:pPr>
        <w:pBdr>
          <w:top w:val="nil"/>
          <w:left w:val="nil"/>
          <w:bottom w:val="nil"/>
          <w:right w:val="nil"/>
          <w:between w:val="nil"/>
        </w:pBdr>
        <w:tabs>
          <w:tab w:val="left" w:pos="14558"/>
        </w:tabs>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виділяти  необхідні кошти на будівництво, реконструкцію, капітальний /поточний ремонт та утримання автомобільних доріг, вулиць; встановлення, будівництво, реконструкція чи облаштування зупинок для гро</w:t>
      </w:r>
      <w:r>
        <w:rPr>
          <w:rFonts w:ascii="Times New Roman" w:eastAsia="Times New Roman" w:hAnsi="Times New Roman" w:cs="Times New Roman"/>
          <w:color w:val="000000"/>
          <w:sz w:val="24"/>
          <w:szCs w:val="24"/>
        </w:rPr>
        <w:t xml:space="preserve">мадського транспорту згідно технічних норм та стандартів; </w:t>
      </w:r>
    </w:p>
    <w:p w14:paraId="40BE7FFF" w14:textId="77777777" w:rsidR="00110716" w:rsidRDefault="00632290">
      <w:pPr>
        <w:pBdr>
          <w:top w:val="nil"/>
          <w:left w:val="nil"/>
          <w:bottom w:val="nil"/>
          <w:right w:val="nil"/>
          <w:between w:val="nil"/>
        </w:pBdr>
        <w:tabs>
          <w:tab w:val="left" w:pos="14558"/>
        </w:tabs>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актуалізація за потреби</w:t>
      </w:r>
      <w:r>
        <w:rPr>
          <w:rFonts w:ascii="Times New Roman" w:eastAsia="Times New Roman" w:hAnsi="Times New Roman" w:cs="Times New Roman"/>
          <w:color w:val="000000"/>
          <w:sz w:val="24"/>
          <w:szCs w:val="24"/>
        </w:rPr>
        <w:t xml:space="preserve"> проекту та затвердження схеми дорожнього руху( організація дорожнього руху);</w:t>
      </w:r>
    </w:p>
    <w:p w14:paraId="67412B75" w14:textId="77777777" w:rsidR="00110716" w:rsidRDefault="00632290">
      <w:pPr>
        <w:pBdr>
          <w:top w:val="nil"/>
          <w:left w:val="nil"/>
          <w:bottom w:val="nil"/>
          <w:right w:val="nil"/>
          <w:between w:val="nil"/>
        </w:pBdr>
        <w:tabs>
          <w:tab w:val="left" w:pos="14558"/>
        </w:tabs>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обладнати дороги, вулиці технічними засобами регулювання дорожнього руху та їх утримання;</w:t>
      </w:r>
    </w:p>
    <w:p w14:paraId="4A2D0ED4" w14:textId="77777777" w:rsidR="00110716" w:rsidRDefault="00632290">
      <w:pPr>
        <w:pBdr>
          <w:top w:val="nil"/>
          <w:left w:val="nil"/>
          <w:bottom w:val="nil"/>
          <w:right w:val="nil"/>
          <w:between w:val="nil"/>
        </w:pBdr>
        <w:tabs>
          <w:tab w:val="left" w:pos="14558"/>
        </w:tabs>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встановлення дорожніх знаків, дзеркал на вулицях селища;</w:t>
      </w:r>
    </w:p>
    <w:p w14:paraId="3D9EC75D" w14:textId="77777777" w:rsidR="00110716" w:rsidRDefault="00632290">
      <w:pPr>
        <w:pBdr>
          <w:top w:val="nil"/>
          <w:left w:val="nil"/>
          <w:bottom w:val="nil"/>
          <w:right w:val="nil"/>
          <w:between w:val="nil"/>
        </w:pBdr>
        <w:tabs>
          <w:tab w:val="left" w:pos="14558"/>
        </w:tabs>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стимулювати учасників дорожнього руху до посилення дисципліни;</w:t>
      </w:r>
    </w:p>
    <w:p w14:paraId="0F53074A" w14:textId="77777777" w:rsidR="00110716" w:rsidRDefault="00632290">
      <w:pPr>
        <w:pBdr>
          <w:top w:val="nil"/>
          <w:left w:val="nil"/>
          <w:bottom w:val="nil"/>
          <w:right w:val="nil"/>
          <w:between w:val="nil"/>
        </w:pBdr>
        <w:tabs>
          <w:tab w:val="left" w:pos="14558"/>
        </w:tabs>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-проводити в закладах освіти, дитячих садочках виховні години, які навчають дітей правил безпечної поведінки на дорогах;</w:t>
      </w:r>
    </w:p>
    <w:p w14:paraId="7F4B66D0" w14:textId="77777777" w:rsidR="00110716" w:rsidRDefault="00632290">
      <w:pPr>
        <w:pBdr>
          <w:top w:val="nil"/>
          <w:left w:val="nil"/>
          <w:bottom w:val="nil"/>
          <w:right w:val="nil"/>
          <w:between w:val="nil"/>
        </w:pBdr>
        <w:tabs>
          <w:tab w:val="left" w:pos="14558"/>
        </w:tabs>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зменшити со</w:t>
      </w:r>
      <w:r>
        <w:rPr>
          <w:rFonts w:ascii="Times New Roman" w:eastAsia="Times New Roman" w:hAnsi="Times New Roman" w:cs="Times New Roman"/>
          <w:color w:val="000000"/>
          <w:sz w:val="24"/>
          <w:szCs w:val="24"/>
        </w:rPr>
        <w:t>ціальні та економічні збитки від ДТП;</w:t>
      </w:r>
    </w:p>
    <w:p w14:paraId="0AB43DF7" w14:textId="77777777" w:rsidR="00110716" w:rsidRDefault="00632290">
      <w:pPr>
        <w:pBdr>
          <w:top w:val="nil"/>
          <w:left w:val="nil"/>
          <w:bottom w:val="nil"/>
          <w:right w:val="nil"/>
          <w:between w:val="nil"/>
        </w:pBdr>
        <w:tabs>
          <w:tab w:val="left" w:pos="14558"/>
        </w:tabs>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підвищити ефективність управління безпекою (зменшенням кількості випадків перевищення швидкості, кількості нетверезих водіїв, навмисних порушень ПДР, незастосування ременів безпеки та ін.);</w:t>
      </w:r>
    </w:p>
    <w:p w14:paraId="3FB9DEB5" w14:textId="77777777" w:rsidR="00110716" w:rsidRDefault="00632290">
      <w:pPr>
        <w:pBdr>
          <w:top w:val="nil"/>
          <w:left w:val="nil"/>
          <w:bottom w:val="nil"/>
          <w:right w:val="nil"/>
          <w:between w:val="nil"/>
        </w:pBdr>
        <w:tabs>
          <w:tab w:val="left" w:pos="14558"/>
        </w:tabs>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впровадити у широке вико</w:t>
      </w:r>
      <w:r>
        <w:rPr>
          <w:rFonts w:ascii="Times New Roman" w:eastAsia="Times New Roman" w:hAnsi="Times New Roman" w:cs="Times New Roman"/>
          <w:color w:val="000000"/>
          <w:sz w:val="24"/>
          <w:szCs w:val="24"/>
        </w:rPr>
        <w:t>ристання сучасні технології та технічні засоби організації дорожнього руху та нагляду за його виконанням;</w:t>
      </w:r>
    </w:p>
    <w:p w14:paraId="58A1A583" w14:textId="77777777" w:rsidR="00110716" w:rsidRDefault="00632290">
      <w:pPr>
        <w:pBdr>
          <w:top w:val="nil"/>
          <w:left w:val="nil"/>
          <w:bottom w:val="nil"/>
          <w:right w:val="nil"/>
          <w:between w:val="nil"/>
        </w:pBdr>
        <w:tabs>
          <w:tab w:val="left" w:pos="14558"/>
        </w:tabs>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покращити дорожню інфраструктуру.</w:t>
      </w:r>
    </w:p>
    <w:p w14:paraId="4C5771AC" w14:textId="77777777" w:rsidR="00110716" w:rsidRDefault="00632290">
      <w:pPr>
        <w:pBdr>
          <w:top w:val="nil"/>
          <w:left w:val="nil"/>
          <w:bottom w:val="nil"/>
          <w:right w:val="nil"/>
          <w:between w:val="nil"/>
        </w:pBdr>
        <w:tabs>
          <w:tab w:val="left" w:pos="14558"/>
        </w:tabs>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Загалом у результаті реалізації програми очікується поліпшення стану безпеки дорожнього руху на території селища т</w:t>
      </w:r>
      <w:r>
        <w:rPr>
          <w:rFonts w:ascii="Times New Roman" w:eastAsia="Times New Roman" w:hAnsi="Times New Roman" w:cs="Times New Roman"/>
          <w:color w:val="000000"/>
          <w:sz w:val="24"/>
          <w:szCs w:val="24"/>
        </w:rPr>
        <w:t xml:space="preserve">а зменшення кількості потерпілих у дорожньо-транспортних пригодах, </w:t>
      </w:r>
      <w:r>
        <w:rPr>
          <w:rFonts w:ascii="Times New Roman" w:eastAsia="Times New Roman" w:hAnsi="Times New Roman" w:cs="Times New Roman"/>
          <w:sz w:val="24"/>
          <w:szCs w:val="24"/>
        </w:rPr>
        <w:t>покращення</w:t>
      </w:r>
      <w:r>
        <w:rPr>
          <w:rFonts w:ascii="Times New Roman" w:eastAsia="Times New Roman" w:hAnsi="Times New Roman" w:cs="Times New Roman"/>
          <w:color w:val="000000"/>
          <w:sz w:val="24"/>
          <w:szCs w:val="24"/>
        </w:rPr>
        <w:t xml:space="preserve"> умов руху на вулицях і дорогах, забезпечення належного рівня надання медичної допомоги потерпілим у дорожньо-транспортних пригодах.</w:t>
      </w:r>
    </w:p>
    <w:p w14:paraId="51B0C094" w14:textId="77777777" w:rsidR="00110716" w:rsidRDefault="00632290">
      <w:pPr>
        <w:pBdr>
          <w:top w:val="nil"/>
          <w:left w:val="nil"/>
          <w:bottom w:val="nil"/>
          <w:right w:val="nil"/>
          <w:between w:val="nil"/>
        </w:pBdr>
        <w:tabs>
          <w:tab w:val="left" w:pos="14558"/>
        </w:tabs>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Реалізація програми забезпечить підвищення рівня безпечних умов дорожнього руху на дорогах, вулицях селища та зменшення на них кількості дорожньо-транспортних пригод, зниження аварійності на </w:t>
      </w:r>
      <w:proofErr w:type="spellStart"/>
      <w:r>
        <w:rPr>
          <w:rFonts w:ascii="Times New Roman" w:eastAsia="Times New Roman" w:hAnsi="Times New Roman" w:cs="Times New Roman"/>
          <w:color w:val="000000"/>
          <w:sz w:val="24"/>
          <w:szCs w:val="24"/>
        </w:rPr>
        <w:t>вулично</w:t>
      </w:r>
      <w:proofErr w:type="spellEnd"/>
      <w:r>
        <w:rPr>
          <w:rFonts w:ascii="Times New Roman" w:eastAsia="Times New Roman" w:hAnsi="Times New Roman" w:cs="Times New Roman"/>
          <w:color w:val="000000"/>
          <w:sz w:val="24"/>
          <w:szCs w:val="24"/>
        </w:rPr>
        <w:t>-дорожній мережі .</w:t>
      </w:r>
    </w:p>
    <w:p w14:paraId="04D8D997" w14:textId="77777777" w:rsidR="00110716" w:rsidRDefault="00110716">
      <w:pPr>
        <w:pBdr>
          <w:top w:val="nil"/>
          <w:left w:val="nil"/>
          <w:bottom w:val="nil"/>
          <w:right w:val="nil"/>
          <w:between w:val="nil"/>
        </w:pBdr>
        <w:tabs>
          <w:tab w:val="left" w:pos="14558"/>
        </w:tabs>
        <w:ind w:firstLine="720"/>
        <w:jc w:val="both"/>
        <w:rPr>
          <w:rFonts w:ascii="Times New Roman" w:eastAsia="Times New Roman" w:hAnsi="Times New Roman" w:cs="Times New Roman"/>
          <w:color w:val="000000"/>
          <w:sz w:val="24"/>
          <w:szCs w:val="24"/>
        </w:rPr>
      </w:pPr>
    </w:p>
    <w:p w14:paraId="0E2037F2" w14:textId="77777777" w:rsidR="00110716" w:rsidRDefault="00632290">
      <w:pPr>
        <w:pBdr>
          <w:top w:val="nil"/>
          <w:left w:val="nil"/>
          <w:bottom w:val="nil"/>
          <w:right w:val="nil"/>
          <w:between w:val="nil"/>
        </w:pBdr>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5.ФІНАНСОВЕ ЗАБЕЗПЕЧЕННЯ ТА КОНТРОЛЬ З</w:t>
      </w:r>
      <w:r>
        <w:rPr>
          <w:rFonts w:ascii="Times New Roman" w:eastAsia="Times New Roman" w:hAnsi="Times New Roman" w:cs="Times New Roman"/>
          <w:b/>
          <w:color w:val="000000"/>
          <w:sz w:val="24"/>
          <w:szCs w:val="24"/>
        </w:rPr>
        <w:t>А ХОДОМ ВИКОНАННЯ ПРОГРАМИ</w:t>
      </w:r>
    </w:p>
    <w:p w14:paraId="050EFA56" w14:textId="77777777" w:rsidR="00110716" w:rsidRDefault="00632290">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Фінансування заходів програми передбачається здійснювати за рахунок коштів селищного бюджету, інших бюджетів, власних коштів підприємств, позабюджетних та інших фондів на основі щорічних розрахунків відповідних структурних підро</w:t>
      </w:r>
      <w:r>
        <w:rPr>
          <w:rFonts w:ascii="Times New Roman" w:eastAsia="Times New Roman" w:hAnsi="Times New Roman" w:cs="Times New Roman"/>
          <w:color w:val="000000"/>
          <w:sz w:val="24"/>
          <w:szCs w:val="24"/>
        </w:rPr>
        <w:t>зділів.</w:t>
      </w:r>
    </w:p>
    <w:p w14:paraId="2AA66A4B" w14:textId="77777777" w:rsidR="00110716" w:rsidRDefault="00632290">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Система фінансового забезпечення повинна створити стабільні умови для вдосконалення безпеки дорожнього руху, забезпечення безпечних і комфортних умов руху </w:t>
      </w:r>
      <w:r>
        <w:rPr>
          <w:rFonts w:ascii="Times New Roman" w:eastAsia="Times New Roman" w:hAnsi="Times New Roman" w:cs="Times New Roman"/>
          <w:sz w:val="24"/>
          <w:szCs w:val="24"/>
        </w:rPr>
        <w:t>по</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вулично</w:t>
      </w:r>
      <w:proofErr w:type="spellEnd"/>
      <w:r>
        <w:rPr>
          <w:rFonts w:ascii="Times New Roman" w:eastAsia="Times New Roman" w:hAnsi="Times New Roman" w:cs="Times New Roman"/>
          <w:color w:val="000000"/>
          <w:sz w:val="24"/>
          <w:szCs w:val="24"/>
        </w:rPr>
        <w:t xml:space="preserve">-дорожній </w:t>
      </w:r>
      <w:r>
        <w:rPr>
          <w:rFonts w:ascii="Times New Roman" w:eastAsia="Times New Roman" w:hAnsi="Times New Roman" w:cs="Times New Roman"/>
          <w:color w:val="000000"/>
          <w:sz w:val="24"/>
          <w:szCs w:val="24"/>
        </w:rPr>
        <w:lastRenderedPageBreak/>
        <w:t>мережі. Контроль за виконання заходів Програми, координацію діяльності п</w:t>
      </w:r>
      <w:r>
        <w:rPr>
          <w:rFonts w:ascii="Times New Roman" w:eastAsia="Times New Roman" w:hAnsi="Times New Roman" w:cs="Times New Roman"/>
          <w:color w:val="000000"/>
          <w:sz w:val="24"/>
          <w:szCs w:val="24"/>
        </w:rPr>
        <w:t xml:space="preserve">о її реалізації покласти на виконавчий комітет Коцюбинської селищної ради. </w:t>
      </w:r>
    </w:p>
    <w:p w14:paraId="4D4889CD" w14:textId="77777777" w:rsidR="00110716" w:rsidRDefault="00632290">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 за використанням бюджетних коштів, спрямованих на забезпечення виконання Програми, здійснюється постійною комісією з питань планування, бюджету, фінансів та цін та у встан</w:t>
      </w:r>
      <w:r>
        <w:rPr>
          <w:rFonts w:ascii="Times New Roman" w:eastAsia="Times New Roman" w:hAnsi="Times New Roman" w:cs="Times New Roman"/>
          <w:color w:val="000000"/>
          <w:sz w:val="24"/>
          <w:szCs w:val="24"/>
        </w:rPr>
        <w:t>овленому законодавством порядку.</w:t>
      </w:r>
    </w:p>
    <w:p w14:paraId="72DB4D0B" w14:textId="77777777" w:rsidR="00110716" w:rsidRDefault="00110716">
      <w:pPr>
        <w:pBdr>
          <w:top w:val="nil"/>
          <w:left w:val="nil"/>
          <w:bottom w:val="nil"/>
          <w:right w:val="nil"/>
          <w:between w:val="nil"/>
        </w:pBdr>
        <w:ind w:firstLine="720"/>
        <w:jc w:val="both"/>
        <w:rPr>
          <w:rFonts w:ascii="Times New Roman" w:eastAsia="Times New Roman" w:hAnsi="Times New Roman" w:cs="Times New Roman"/>
          <w:color w:val="000000"/>
          <w:sz w:val="24"/>
          <w:szCs w:val="24"/>
        </w:rPr>
      </w:pPr>
    </w:p>
    <w:p w14:paraId="62279B73" w14:textId="77777777" w:rsidR="00110716" w:rsidRDefault="00110716">
      <w:pPr>
        <w:pBdr>
          <w:top w:val="nil"/>
          <w:left w:val="nil"/>
          <w:bottom w:val="nil"/>
          <w:right w:val="nil"/>
          <w:between w:val="nil"/>
        </w:pBdr>
        <w:ind w:firstLine="720"/>
        <w:jc w:val="both"/>
        <w:rPr>
          <w:rFonts w:ascii="Times New Roman" w:eastAsia="Times New Roman" w:hAnsi="Times New Roman" w:cs="Times New Roman"/>
          <w:color w:val="000000"/>
          <w:sz w:val="24"/>
          <w:szCs w:val="24"/>
        </w:rPr>
      </w:pPr>
    </w:p>
    <w:p w14:paraId="24837FBE" w14:textId="77777777" w:rsidR="00110716" w:rsidRDefault="00632290">
      <w:pPr>
        <w:pBdr>
          <w:top w:val="nil"/>
          <w:left w:val="nil"/>
          <w:bottom w:val="nil"/>
          <w:right w:val="nil"/>
          <w:between w:val="nil"/>
        </w:pBdr>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6.НАПРЯМИ ДІЯЛЬНОСТІ ТА ЗАХОДИ ПРОГРАМИ</w:t>
      </w:r>
    </w:p>
    <w:p w14:paraId="63C86441" w14:textId="77777777" w:rsidR="00110716" w:rsidRDefault="00110716">
      <w:pPr>
        <w:pBdr>
          <w:top w:val="nil"/>
          <w:left w:val="nil"/>
          <w:bottom w:val="nil"/>
          <w:right w:val="nil"/>
          <w:between w:val="nil"/>
        </w:pBdr>
        <w:ind w:firstLine="720"/>
        <w:jc w:val="both"/>
        <w:rPr>
          <w:rFonts w:ascii="Times New Roman" w:eastAsia="Times New Roman" w:hAnsi="Times New Roman" w:cs="Times New Roman"/>
          <w:color w:val="000000"/>
          <w:sz w:val="24"/>
          <w:szCs w:val="24"/>
        </w:rPr>
      </w:pPr>
    </w:p>
    <w:p w14:paraId="19BAEF5A" w14:textId="77777777" w:rsidR="00110716" w:rsidRDefault="00632290">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Програма буде впроваджуватись шляхом здійснення комплексу взаємопов’язаних заходів за такими напрямками:</w:t>
      </w:r>
    </w:p>
    <w:p w14:paraId="337D0C17" w14:textId="77777777" w:rsidR="00110716" w:rsidRDefault="00632290">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забезпечення безпеки руху на пасажирському автотранспорті;</w:t>
      </w:r>
    </w:p>
    <w:p w14:paraId="5F459144" w14:textId="77777777" w:rsidR="00110716" w:rsidRDefault="00632290">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удосконалення профілактичної та освітньої діяльності у сфері безпеки дорожнього руху;</w:t>
      </w:r>
    </w:p>
    <w:p w14:paraId="0AE2BF6A" w14:textId="77777777" w:rsidR="00110716" w:rsidRDefault="00632290">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підвищення експлуатаційних показників та рівня безпеки на автомобільних дорогах загального користування;</w:t>
      </w:r>
    </w:p>
    <w:p w14:paraId="37D5F397" w14:textId="77777777" w:rsidR="00110716" w:rsidRDefault="00632290">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удосконалення організації руху транспорту та пішоходів в селищі;</w:t>
      </w:r>
    </w:p>
    <w:p w14:paraId="25EEB688" w14:textId="77777777" w:rsidR="00110716" w:rsidRDefault="00632290">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підвищення рівня інформаційно-технічного забезпечення у сфері безпеки дорожнього руху.</w:t>
      </w:r>
    </w:p>
    <w:p w14:paraId="51DD4E9B" w14:textId="77777777" w:rsidR="00110716" w:rsidRDefault="00110716">
      <w:pPr>
        <w:pBdr>
          <w:top w:val="nil"/>
          <w:left w:val="nil"/>
          <w:bottom w:val="nil"/>
          <w:right w:val="nil"/>
          <w:between w:val="nil"/>
        </w:pBdr>
        <w:tabs>
          <w:tab w:val="left" w:pos="14558"/>
        </w:tabs>
        <w:ind w:firstLine="720"/>
        <w:jc w:val="both"/>
        <w:rPr>
          <w:rFonts w:ascii="Times New Roman" w:eastAsia="Times New Roman" w:hAnsi="Times New Roman" w:cs="Times New Roman"/>
          <w:color w:val="000000"/>
          <w:sz w:val="24"/>
          <w:szCs w:val="24"/>
        </w:rPr>
      </w:pPr>
    </w:p>
    <w:p w14:paraId="321D69ED" w14:textId="77777777" w:rsidR="00110716" w:rsidRDefault="00110716">
      <w:pPr>
        <w:pBdr>
          <w:top w:val="nil"/>
          <w:left w:val="nil"/>
          <w:bottom w:val="nil"/>
          <w:right w:val="nil"/>
          <w:between w:val="nil"/>
        </w:pBdr>
        <w:tabs>
          <w:tab w:val="left" w:pos="14558"/>
        </w:tabs>
        <w:ind w:firstLine="720"/>
        <w:jc w:val="both"/>
        <w:rPr>
          <w:rFonts w:ascii="Times New Roman" w:eastAsia="Times New Roman" w:hAnsi="Times New Roman" w:cs="Times New Roman"/>
          <w:color w:val="000000"/>
          <w:sz w:val="24"/>
          <w:szCs w:val="24"/>
        </w:rPr>
      </w:pPr>
    </w:p>
    <w:p w14:paraId="2D7565DE" w14:textId="77777777" w:rsidR="00110716" w:rsidRDefault="0063229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НАПРЯМКИ ДІЯЛЬНОСТІ ТА ЗАХОДИ ПРОГРАМИ</w:t>
      </w:r>
    </w:p>
    <w:p w14:paraId="0BD1B50B" w14:textId="77777777" w:rsidR="00110716" w:rsidRDefault="00110716">
      <w:pPr>
        <w:pBdr>
          <w:top w:val="nil"/>
          <w:left w:val="nil"/>
          <w:bottom w:val="nil"/>
          <w:right w:val="nil"/>
          <w:between w:val="nil"/>
        </w:pBdr>
        <w:jc w:val="center"/>
        <w:rPr>
          <w:rFonts w:ascii="Times New Roman" w:eastAsia="Times New Roman" w:hAnsi="Times New Roman" w:cs="Times New Roman"/>
          <w:color w:val="000000"/>
          <w:sz w:val="24"/>
          <w:szCs w:val="24"/>
        </w:rPr>
      </w:pPr>
    </w:p>
    <w:tbl>
      <w:tblPr>
        <w:tblStyle w:val="a6"/>
        <w:tblW w:w="9889" w:type="dxa"/>
        <w:tblInd w:w="0" w:type="dxa"/>
        <w:tblLayout w:type="fixed"/>
        <w:tblLook w:val="0000" w:firstRow="0" w:lastRow="0" w:firstColumn="0" w:lastColumn="0" w:noHBand="0" w:noVBand="0"/>
      </w:tblPr>
      <w:tblGrid>
        <w:gridCol w:w="704"/>
        <w:gridCol w:w="7342"/>
        <w:gridCol w:w="1843"/>
      </w:tblGrid>
      <w:tr w:rsidR="00110716" w14:paraId="7371057E" w14:textId="77777777">
        <w:trPr>
          <w:trHeight w:val="255"/>
        </w:trPr>
        <w:tc>
          <w:tcPr>
            <w:tcW w:w="704" w:type="dxa"/>
            <w:tcBorders>
              <w:top w:val="single" w:sz="4" w:space="0" w:color="000000"/>
              <w:left w:val="single" w:sz="4" w:space="0" w:color="000000"/>
              <w:bottom w:val="single" w:sz="4" w:space="0" w:color="000000"/>
              <w:right w:val="single" w:sz="4" w:space="0" w:color="000000"/>
            </w:tcBorders>
            <w:vAlign w:val="center"/>
          </w:tcPr>
          <w:p w14:paraId="071B0DBD" w14:textId="77777777" w:rsidR="00110716" w:rsidRDefault="0063229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342" w:type="dxa"/>
            <w:tcBorders>
              <w:top w:val="single" w:sz="4" w:space="0" w:color="000000"/>
              <w:left w:val="nil"/>
              <w:bottom w:val="single" w:sz="4" w:space="0" w:color="000000"/>
              <w:right w:val="single" w:sz="4" w:space="0" w:color="000000"/>
            </w:tcBorders>
          </w:tcPr>
          <w:p w14:paraId="33EABB9E" w14:textId="77777777" w:rsidR="00110716" w:rsidRDefault="0063229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Поточний ремонт </w:t>
            </w:r>
            <w:r>
              <w:rPr>
                <w:rFonts w:ascii="Times New Roman" w:eastAsia="Times New Roman" w:hAnsi="Times New Roman" w:cs="Times New Roman"/>
                <w:sz w:val="24"/>
                <w:szCs w:val="24"/>
              </w:rPr>
              <w:t>асфальтного</w:t>
            </w:r>
            <w:r>
              <w:rPr>
                <w:rFonts w:ascii="Times New Roman" w:eastAsia="Times New Roman" w:hAnsi="Times New Roman" w:cs="Times New Roman"/>
                <w:color w:val="000000"/>
                <w:sz w:val="24"/>
                <w:szCs w:val="24"/>
              </w:rPr>
              <w:t xml:space="preserve"> покриття доріг селища Коцюбинського</w:t>
            </w:r>
          </w:p>
        </w:tc>
        <w:tc>
          <w:tcPr>
            <w:tcW w:w="1843" w:type="dxa"/>
            <w:tcBorders>
              <w:top w:val="single" w:sz="4" w:space="0" w:color="000000"/>
              <w:left w:val="nil"/>
              <w:bottom w:val="single" w:sz="4" w:space="0" w:color="000000"/>
              <w:right w:val="single" w:sz="4" w:space="0" w:color="000000"/>
            </w:tcBorders>
            <w:vAlign w:val="center"/>
          </w:tcPr>
          <w:p w14:paraId="4F2C5977" w14:textId="77777777" w:rsidR="00110716" w:rsidRDefault="0063229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00 000,00</w:t>
            </w:r>
          </w:p>
        </w:tc>
      </w:tr>
      <w:tr w:rsidR="00110716" w14:paraId="7FB2454B" w14:textId="77777777">
        <w:trPr>
          <w:trHeight w:val="255"/>
        </w:trPr>
        <w:tc>
          <w:tcPr>
            <w:tcW w:w="704" w:type="dxa"/>
            <w:tcBorders>
              <w:top w:val="single" w:sz="4" w:space="0" w:color="000000"/>
              <w:left w:val="single" w:sz="4" w:space="0" w:color="000000"/>
              <w:bottom w:val="single" w:sz="4" w:space="0" w:color="000000"/>
              <w:right w:val="single" w:sz="4" w:space="0" w:color="000000"/>
            </w:tcBorders>
            <w:vAlign w:val="center"/>
          </w:tcPr>
          <w:p w14:paraId="51EC95C1" w14:textId="77777777" w:rsidR="00110716" w:rsidRDefault="0063229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342" w:type="dxa"/>
            <w:tcBorders>
              <w:top w:val="single" w:sz="4" w:space="0" w:color="000000"/>
              <w:left w:val="nil"/>
              <w:bottom w:val="single" w:sz="4" w:space="0" w:color="000000"/>
              <w:right w:val="single" w:sz="4" w:space="0" w:color="000000"/>
            </w:tcBorders>
          </w:tcPr>
          <w:p w14:paraId="7C39E500" w14:textId="77777777" w:rsidR="00110716" w:rsidRDefault="0063229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Нанесення дорожньої розмітки по вулицях селища</w:t>
            </w:r>
          </w:p>
        </w:tc>
        <w:tc>
          <w:tcPr>
            <w:tcW w:w="1843" w:type="dxa"/>
            <w:tcBorders>
              <w:top w:val="single" w:sz="4" w:space="0" w:color="000000"/>
              <w:left w:val="nil"/>
              <w:bottom w:val="single" w:sz="4" w:space="0" w:color="000000"/>
              <w:right w:val="single" w:sz="4" w:space="0" w:color="000000"/>
            </w:tcBorders>
            <w:vAlign w:val="center"/>
          </w:tcPr>
          <w:p w14:paraId="541333AD" w14:textId="77777777" w:rsidR="00110716" w:rsidRDefault="0063229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300</w:t>
            </w:r>
            <w:r>
              <w:rPr>
                <w:rFonts w:ascii="Times New Roman" w:eastAsia="Times New Roman" w:hAnsi="Times New Roman" w:cs="Times New Roman"/>
                <w:color w:val="000000"/>
                <w:sz w:val="24"/>
                <w:szCs w:val="24"/>
              </w:rPr>
              <w:t xml:space="preserve"> 000,00</w:t>
            </w:r>
          </w:p>
        </w:tc>
      </w:tr>
      <w:tr w:rsidR="00110716" w14:paraId="225905B6" w14:textId="77777777">
        <w:trPr>
          <w:trHeight w:val="255"/>
        </w:trPr>
        <w:tc>
          <w:tcPr>
            <w:tcW w:w="704" w:type="dxa"/>
            <w:tcBorders>
              <w:top w:val="single" w:sz="4" w:space="0" w:color="000000"/>
              <w:left w:val="single" w:sz="4" w:space="0" w:color="000000"/>
              <w:bottom w:val="single" w:sz="4" w:space="0" w:color="000000"/>
              <w:right w:val="single" w:sz="4" w:space="0" w:color="000000"/>
            </w:tcBorders>
            <w:vAlign w:val="center"/>
          </w:tcPr>
          <w:p w14:paraId="75193917" w14:textId="77777777" w:rsidR="00110716" w:rsidRDefault="0063229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342" w:type="dxa"/>
            <w:tcBorders>
              <w:top w:val="single" w:sz="4" w:space="0" w:color="000000"/>
              <w:left w:val="nil"/>
              <w:bottom w:val="single" w:sz="4" w:space="0" w:color="000000"/>
              <w:right w:val="single" w:sz="4" w:space="0" w:color="000000"/>
            </w:tcBorders>
          </w:tcPr>
          <w:p w14:paraId="63B02874" w14:textId="77777777" w:rsidR="00110716" w:rsidRDefault="0063229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Встановлення дорожніх знаків</w:t>
            </w:r>
          </w:p>
        </w:tc>
        <w:tc>
          <w:tcPr>
            <w:tcW w:w="1843" w:type="dxa"/>
            <w:tcBorders>
              <w:top w:val="single" w:sz="4" w:space="0" w:color="000000"/>
              <w:left w:val="nil"/>
              <w:bottom w:val="single" w:sz="4" w:space="0" w:color="000000"/>
              <w:right w:val="single" w:sz="4" w:space="0" w:color="000000"/>
            </w:tcBorders>
            <w:vAlign w:val="center"/>
          </w:tcPr>
          <w:p w14:paraId="780CE924" w14:textId="77777777" w:rsidR="00110716" w:rsidRDefault="0063229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0 000,00</w:t>
            </w:r>
          </w:p>
        </w:tc>
      </w:tr>
      <w:tr w:rsidR="00110716" w14:paraId="1D6DFA61" w14:textId="77777777">
        <w:trPr>
          <w:trHeight w:val="840"/>
        </w:trPr>
        <w:tc>
          <w:tcPr>
            <w:tcW w:w="704" w:type="dxa"/>
            <w:tcBorders>
              <w:top w:val="single" w:sz="4" w:space="0" w:color="000000"/>
              <w:left w:val="single" w:sz="4" w:space="0" w:color="000000"/>
              <w:bottom w:val="single" w:sz="4" w:space="0" w:color="000000"/>
              <w:right w:val="single" w:sz="4" w:space="0" w:color="000000"/>
            </w:tcBorders>
            <w:vAlign w:val="center"/>
          </w:tcPr>
          <w:p w14:paraId="4C3CE5DE" w14:textId="77777777" w:rsidR="00110716" w:rsidRDefault="0063229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p>
        </w:tc>
        <w:tc>
          <w:tcPr>
            <w:tcW w:w="7342" w:type="dxa"/>
            <w:tcBorders>
              <w:top w:val="single" w:sz="4" w:space="0" w:color="000000"/>
              <w:left w:val="single" w:sz="4" w:space="0" w:color="000000"/>
              <w:bottom w:val="single" w:sz="4" w:space="0" w:color="000000"/>
              <w:right w:val="single" w:sz="4" w:space="0" w:color="000000"/>
            </w:tcBorders>
            <w:vAlign w:val="center"/>
          </w:tcPr>
          <w:p w14:paraId="574B4BD1" w14:textId="77777777" w:rsidR="00110716" w:rsidRDefault="00632290">
            <w:pPr>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Поточний трансферт </w:t>
            </w:r>
            <w:proofErr w:type="spellStart"/>
            <w:r>
              <w:rPr>
                <w:rFonts w:ascii="Times New Roman" w:eastAsia="Times New Roman" w:hAnsi="Times New Roman" w:cs="Times New Roman"/>
                <w:sz w:val="24"/>
                <w:szCs w:val="24"/>
              </w:rPr>
              <w:t>УЖКГ«Біличі</w:t>
            </w:r>
            <w:proofErr w:type="spellEnd"/>
            <w:r>
              <w:rPr>
                <w:rFonts w:ascii="Times New Roman" w:eastAsia="Times New Roman" w:hAnsi="Times New Roman" w:cs="Times New Roman"/>
                <w:sz w:val="24"/>
                <w:szCs w:val="24"/>
              </w:rPr>
              <w:t>» на утримання доріг вулиць (очищення під бордюрами)</w:t>
            </w:r>
          </w:p>
        </w:tc>
        <w:tc>
          <w:tcPr>
            <w:tcW w:w="1843" w:type="dxa"/>
            <w:tcBorders>
              <w:top w:val="single" w:sz="4" w:space="0" w:color="000000"/>
              <w:left w:val="nil"/>
              <w:bottom w:val="single" w:sz="4" w:space="0" w:color="000000"/>
              <w:right w:val="single" w:sz="4" w:space="0" w:color="000000"/>
            </w:tcBorders>
            <w:vAlign w:val="center"/>
          </w:tcPr>
          <w:p w14:paraId="7EA8666A" w14:textId="77777777" w:rsidR="00110716" w:rsidRDefault="0063229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193017,0</w:t>
            </w:r>
          </w:p>
        </w:tc>
      </w:tr>
      <w:tr w:rsidR="00110716" w14:paraId="3BBB93E3" w14:textId="77777777">
        <w:trPr>
          <w:trHeight w:val="840"/>
        </w:trPr>
        <w:tc>
          <w:tcPr>
            <w:tcW w:w="704" w:type="dxa"/>
            <w:tcBorders>
              <w:top w:val="single" w:sz="4" w:space="0" w:color="000000"/>
              <w:left w:val="single" w:sz="4" w:space="0" w:color="000000"/>
              <w:bottom w:val="single" w:sz="4" w:space="0" w:color="000000"/>
              <w:right w:val="single" w:sz="4" w:space="0" w:color="000000"/>
            </w:tcBorders>
            <w:vAlign w:val="center"/>
          </w:tcPr>
          <w:p w14:paraId="1F2B171C" w14:textId="77777777" w:rsidR="00110716" w:rsidRDefault="0063229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w:t>
            </w:r>
          </w:p>
        </w:tc>
        <w:tc>
          <w:tcPr>
            <w:tcW w:w="7342" w:type="dxa"/>
            <w:tcBorders>
              <w:top w:val="single" w:sz="4" w:space="0" w:color="000000"/>
              <w:left w:val="single" w:sz="4" w:space="0" w:color="000000"/>
              <w:bottom w:val="single" w:sz="4" w:space="0" w:color="000000"/>
              <w:right w:val="single" w:sz="4" w:space="0" w:color="000000"/>
            </w:tcBorders>
            <w:vAlign w:val="center"/>
          </w:tcPr>
          <w:p w14:paraId="532245AB" w14:textId="77777777" w:rsidR="00110716" w:rsidRDefault="0063229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Поточний трансферт УЖКГ «Біличі» на зимове утримання та очищення доріг селища Коцюбинське</w:t>
            </w:r>
          </w:p>
        </w:tc>
        <w:tc>
          <w:tcPr>
            <w:tcW w:w="1843" w:type="dxa"/>
            <w:tcBorders>
              <w:top w:val="single" w:sz="4" w:space="0" w:color="000000"/>
              <w:left w:val="nil"/>
              <w:bottom w:val="single" w:sz="4" w:space="0" w:color="000000"/>
              <w:right w:val="single" w:sz="4" w:space="0" w:color="000000"/>
            </w:tcBorders>
            <w:vAlign w:val="center"/>
          </w:tcPr>
          <w:p w14:paraId="64D7894F" w14:textId="77777777" w:rsidR="00110716" w:rsidRDefault="0063229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430067,0</w:t>
            </w:r>
          </w:p>
        </w:tc>
      </w:tr>
      <w:tr w:rsidR="00110716" w14:paraId="335E82E2" w14:textId="77777777">
        <w:trPr>
          <w:trHeight w:val="255"/>
        </w:trPr>
        <w:tc>
          <w:tcPr>
            <w:tcW w:w="704" w:type="dxa"/>
            <w:tcBorders>
              <w:top w:val="single" w:sz="4" w:space="0" w:color="000000"/>
              <w:left w:val="single" w:sz="4" w:space="0" w:color="000000"/>
              <w:bottom w:val="single" w:sz="4" w:space="0" w:color="000000"/>
              <w:right w:val="single" w:sz="4" w:space="0" w:color="000000"/>
            </w:tcBorders>
            <w:vAlign w:val="center"/>
          </w:tcPr>
          <w:p w14:paraId="26252C6E" w14:textId="77777777" w:rsidR="00110716" w:rsidRDefault="0063229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tc>
        <w:tc>
          <w:tcPr>
            <w:tcW w:w="7342" w:type="dxa"/>
            <w:tcBorders>
              <w:top w:val="single" w:sz="4" w:space="0" w:color="000000"/>
              <w:left w:val="nil"/>
              <w:bottom w:val="single" w:sz="4" w:space="0" w:color="000000"/>
              <w:right w:val="single" w:sz="4" w:space="0" w:color="000000"/>
            </w:tcBorders>
          </w:tcPr>
          <w:p w14:paraId="7B263DF1" w14:textId="77777777" w:rsidR="00110716" w:rsidRDefault="0063229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УСЬОГО</w:t>
            </w:r>
          </w:p>
        </w:tc>
        <w:tc>
          <w:tcPr>
            <w:tcW w:w="1843" w:type="dxa"/>
            <w:tcBorders>
              <w:top w:val="single" w:sz="4" w:space="0" w:color="000000"/>
              <w:left w:val="nil"/>
              <w:bottom w:val="single" w:sz="4" w:space="0" w:color="000000"/>
              <w:right w:val="single" w:sz="4" w:space="0" w:color="000000"/>
            </w:tcBorders>
            <w:vAlign w:val="center"/>
          </w:tcPr>
          <w:p w14:paraId="0523396B" w14:textId="77777777" w:rsidR="00110716" w:rsidRDefault="0063229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2 573 084,0</w:t>
            </w:r>
          </w:p>
        </w:tc>
      </w:tr>
    </w:tbl>
    <w:p w14:paraId="4BCFD6BE" w14:textId="77777777" w:rsidR="00110716" w:rsidRDefault="00110716">
      <w:pPr>
        <w:pBdr>
          <w:top w:val="nil"/>
          <w:left w:val="nil"/>
          <w:bottom w:val="nil"/>
          <w:right w:val="nil"/>
          <w:between w:val="nil"/>
        </w:pBdr>
        <w:rPr>
          <w:rFonts w:ascii="Times New Roman" w:eastAsia="Times New Roman" w:hAnsi="Times New Roman" w:cs="Times New Roman"/>
          <w:color w:val="000000"/>
          <w:sz w:val="24"/>
          <w:szCs w:val="24"/>
        </w:rPr>
      </w:pPr>
    </w:p>
    <w:p w14:paraId="7F6E0B2A" w14:textId="77777777" w:rsidR="00110716" w:rsidRDefault="00110716">
      <w:pPr>
        <w:pBdr>
          <w:top w:val="nil"/>
          <w:left w:val="nil"/>
          <w:bottom w:val="nil"/>
          <w:right w:val="nil"/>
          <w:between w:val="nil"/>
        </w:pBdr>
        <w:jc w:val="center"/>
        <w:rPr>
          <w:rFonts w:ascii="Times New Roman" w:eastAsia="Times New Roman" w:hAnsi="Times New Roman" w:cs="Times New Roman"/>
          <w:sz w:val="24"/>
          <w:szCs w:val="24"/>
        </w:rPr>
      </w:pPr>
    </w:p>
    <w:p w14:paraId="3BAF49C9" w14:textId="77777777" w:rsidR="00110716" w:rsidRDefault="00110716">
      <w:pPr>
        <w:pBdr>
          <w:top w:val="nil"/>
          <w:left w:val="nil"/>
          <w:bottom w:val="nil"/>
          <w:right w:val="nil"/>
          <w:between w:val="nil"/>
        </w:pBdr>
        <w:jc w:val="center"/>
        <w:rPr>
          <w:rFonts w:ascii="Times New Roman" w:eastAsia="Times New Roman" w:hAnsi="Times New Roman" w:cs="Times New Roman"/>
          <w:sz w:val="24"/>
          <w:szCs w:val="24"/>
        </w:rPr>
      </w:pPr>
    </w:p>
    <w:p w14:paraId="4EAE83DA" w14:textId="77777777" w:rsidR="00110716" w:rsidRDefault="00110716">
      <w:pPr>
        <w:pBdr>
          <w:top w:val="nil"/>
          <w:left w:val="nil"/>
          <w:bottom w:val="nil"/>
          <w:right w:val="nil"/>
          <w:between w:val="nil"/>
        </w:pBdr>
        <w:jc w:val="center"/>
        <w:rPr>
          <w:rFonts w:ascii="Times New Roman" w:eastAsia="Times New Roman" w:hAnsi="Times New Roman" w:cs="Times New Roman"/>
          <w:sz w:val="24"/>
          <w:szCs w:val="24"/>
        </w:rPr>
      </w:pPr>
    </w:p>
    <w:p w14:paraId="18052840" w14:textId="77777777" w:rsidR="00110716" w:rsidRDefault="00110716">
      <w:pPr>
        <w:pBdr>
          <w:top w:val="nil"/>
          <w:left w:val="nil"/>
          <w:bottom w:val="nil"/>
          <w:right w:val="nil"/>
          <w:between w:val="nil"/>
        </w:pBdr>
        <w:jc w:val="center"/>
        <w:rPr>
          <w:rFonts w:ascii="Times New Roman" w:eastAsia="Times New Roman" w:hAnsi="Times New Roman" w:cs="Times New Roman"/>
          <w:sz w:val="24"/>
          <w:szCs w:val="24"/>
        </w:rPr>
      </w:pPr>
    </w:p>
    <w:p w14:paraId="18E5E1DD" w14:textId="77777777" w:rsidR="00110716" w:rsidRDefault="0063229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СЕКРЕТАР  РАДИ                                                                                          ЮЛІЯ  ГЛАВАЦЬКА</w:t>
      </w:r>
    </w:p>
    <w:sectPr w:rsidR="00110716">
      <w:pgSz w:w="12240" w:h="15840"/>
      <w:pgMar w:top="851" w:right="468" w:bottom="851"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716"/>
    <w:rsid w:val="00110716"/>
    <w:rsid w:val="00632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E0D3"/>
  <w15:docId w15:val="{FF7D94CD-E98F-4056-A0CE-3B221398A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1542</Words>
  <Characters>8796</Characters>
  <Application>Microsoft Office Word</Application>
  <DocSecurity>0</DocSecurity>
  <Lines>73</Lines>
  <Paragraphs>20</Paragraphs>
  <ScaleCrop>false</ScaleCrop>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Julia</cp:lastModifiedBy>
  <cp:revision>2</cp:revision>
  <dcterms:created xsi:type="dcterms:W3CDTF">2021-12-15T08:36:00Z</dcterms:created>
  <dcterms:modified xsi:type="dcterms:W3CDTF">2021-12-15T08:36:00Z</dcterms:modified>
</cp:coreProperties>
</file>