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10F3" w14:textId="4E269A31" w:rsidR="00A867BA" w:rsidRPr="004F08FB" w:rsidRDefault="001C1E98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F08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E28C88F" wp14:editId="3CF975A2">
            <wp:simplePos x="0" y="0"/>
            <wp:positionH relativeFrom="column">
              <wp:posOffset>2790825</wp:posOffset>
            </wp:positionH>
            <wp:positionV relativeFrom="paragraph">
              <wp:posOffset>-73660</wp:posOffset>
            </wp:positionV>
            <wp:extent cx="439420" cy="61468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3397" w14:textId="5439F2DB" w:rsidR="00A867BA" w:rsidRPr="004F08FB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8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10DDE42" w14:textId="59CEE726" w:rsidR="00A867BA" w:rsidRPr="004F08FB" w:rsidRDefault="00A867BA" w:rsidP="00A867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0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</w:t>
      </w:r>
    </w:p>
    <w:p w14:paraId="0C143883" w14:textId="77777777" w:rsidR="00A867BA" w:rsidRPr="004F08FB" w:rsidRDefault="00A867BA" w:rsidP="00A867BA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7EC8A558" w14:textId="77777777" w:rsidR="00A867BA" w:rsidRPr="004F08FB" w:rsidRDefault="00A867BA" w:rsidP="00A867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08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УКРАЇНА</w:t>
      </w:r>
    </w:p>
    <w:p w14:paraId="727C2FAB" w14:textId="77777777" w:rsidR="00A867BA" w:rsidRPr="004F08FB" w:rsidRDefault="00A867BA" w:rsidP="00A867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08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КОЦЮБИНСЬКА СЕЛИЩНА РАДА</w:t>
      </w:r>
    </w:p>
    <w:p w14:paraId="213D9DBF" w14:textId="77777777" w:rsidR="00A867BA" w:rsidRPr="004F08FB" w:rsidRDefault="00A867BA" w:rsidP="00A867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08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БУЧАНСЬКОГО РАЙОНУ</w:t>
      </w:r>
    </w:p>
    <w:p w14:paraId="53D96E25" w14:textId="77777777" w:rsidR="00A867BA" w:rsidRPr="004F08FB" w:rsidRDefault="00A867BA" w:rsidP="00A867B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08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КИЇВСЬКОЇ ОБЛАСТІ</w:t>
      </w:r>
    </w:p>
    <w:p w14:paraId="57635F66" w14:textId="77777777" w:rsidR="00A867BA" w:rsidRPr="004F08FB" w:rsidRDefault="00A867BA" w:rsidP="00A867B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08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9D514E5" wp14:editId="4E8F3FAD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1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40E7E" id="Прямая соединительная линия 8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o9/wEAAKYDAAAOAAAAZHJzL2Uyb0RvYy54bWysU81uEzEQviPxDpbvZJNIbcMqmx5ayqVA&#10;pJYHcGzvroXXY9lONrkBZ6Q8Aq/AoUiVCjzD7hsxdn4ocEPswRrPz+dvvpmdnq8bTVbSeQWmoKPB&#10;kBJpOAhlqoK+vb16NqHEB2YE02BkQTfS0/PZ0yfT1uZyDDVoIR1BEOPz1ha0DsHmWeZ5LRvmB2Cl&#10;wWAJrmEBr67KhGMtojc6Gw+Hp1kLTlgHXHqP3stdkM4SfllKHt6UpZeB6IIit5BOl85FPLPZlOWV&#10;Y7ZWfE+D/QOLhimDjx6hLllgZOnUX1CN4g48lGHAocmgLBWXqQfsZjT8o5ubmlmZekFxvD3K5P8f&#10;LH+9mjuiBM6OEsMaHFH3uX/fb7tv3Zd+S/oP3Y/ua3fX3Xffu/v+I9oP/Se0Y7B72Lu3ZPI8Stla&#10;nyPihZm7KAZfmxt7DfydJwYuamYqmVq63Vh8ZxQrst9K4sVbJLRoX4HAHLYMkHRdl66JkKgYWafx&#10;bY7jk+tAODpPR2dj3AlK+CGWsfxQaJ0PLyU0JBoF1cpEZVnOVtc+RCIsP6REt4ErpXXaDm1Ii2xP&#10;JmcnCN1Y1MqbKhV70ErExFjiXbW40I6sWNy19KUOMfI4zcHSiARcSyZe7O3AlN7ZSESbvTBRi52q&#10;CxCbuTsIhsuQGO8XN27b43uq/vV7zX4C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PFiij3/AQAApgMAAA4AAAAAAAAAAAAA&#10;AAAALgIAAGRycy9lMm9Eb2MueG1sUEsBAi0AFAAGAAgAAAAhAC3OykjcAAAABwEAAA8AAAAAAAAA&#10;AAAAAAAAWQQAAGRycy9kb3ducmV2LnhtbFBLBQYAAAAABAAEAPMAAABiBQAAAAA=&#10;" strokeweight="1.25pt"/>
            </w:pict>
          </mc:Fallback>
        </mc:AlternateContent>
      </w:r>
    </w:p>
    <w:p w14:paraId="1A4FC3B8" w14:textId="77777777" w:rsidR="00A867BA" w:rsidRPr="004F08FB" w:rsidRDefault="00A867BA" w:rsidP="00A867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142065" w14:textId="77777777" w:rsidR="00A867BA" w:rsidRPr="004F08FB" w:rsidRDefault="00A867BA" w:rsidP="00A867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08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      СЕСІЯ ДЕВ’ЯТОГО СКЛИКАННЯ</w:t>
      </w:r>
    </w:p>
    <w:p w14:paraId="7C2B7F28" w14:textId="77777777" w:rsidR="00A867BA" w:rsidRPr="004F08FB" w:rsidRDefault="00A867BA" w:rsidP="00A867B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2BBA11C7" w14:textId="77777777" w:rsidR="00A867BA" w:rsidRPr="004F08FB" w:rsidRDefault="00A867BA" w:rsidP="00A867B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F08F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РІШЕННЯ №____________</w:t>
      </w:r>
    </w:p>
    <w:p w14:paraId="1C48C20E" w14:textId="77777777" w:rsidR="00A867BA" w:rsidRPr="004F08FB" w:rsidRDefault="00A867BA" w:rsidP="00A867B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2E4966DB" w14:textId="77777777" w:rsidR="00A867BA" w:rsidRPr="004F08FB" w:rsidRDefault="00A867BA" w:rsidP="00A86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2025 р.                                                     селище Коцюбинське                                                    </w:t>
      </w:r>
    </w:p>
    <w:p w14:paraId="50FBBC3F" w14:textId="77777777" w:rsidR="00A867BA" w:rsidRPr="004F08FB" w:rsidRDefault="00A867BA" w:rsidP="00A867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05A718E" w14:textId="5FCC708B" w:rsidR="00A867BA" w:rsidRPr="00A867BA" w:rsidRDefault="00A867BA" w:rsidP="00A867BA">
      <w:pPr>
        <w:autoSpaceDE w:val="0"/>
        <w:autoSpaceDN w:val="0"/>
        <w:spacing w:after="0" w:line="240" w:lineRule="auto"/>
        <w:ind w:right="481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D53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</w:t>
      </w:r>
      <w:r w:rsidRPr="009D532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</w:t>
      </w:r>
      <w:r w:rsidRPr="009D532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рограм</w:t>
      </w:r>
      <w:r w:rsidRPr="009D532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</w:t>
      </w:r>
      <w:r w:rsidRPr="009D532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A867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сприяння діяльності Бучанського управління Державної казначейської служби України</w:t>
      </w:r>
    </w:p>
    <w:p w14:paraId="23CAF3AF" w14:textId="027466D2" w:rsidR="00A867BA" w:rsidRPr="00A867BA" w:rsidRDefault="00A867BA" w:rsidP="00A867BA">
      <w:pPr>
        <w:autoSpaceDE w:val="0"/>
        <w:autoSpaceDN w:val="0"/>
        <w:spacing w:after="0" w:line="240" w:lineRule="auto"/>
        <w:ind w:right="4677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867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Київської області в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</w:t>
      </w:r>
      <w:r w:rsidRPr="00A867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азначейському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867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обслуговуванні установ бюджету Коцюбинської селищної</w:t>
      </w:r>
    </w:p>
    <w:p w14:paraId="72E723CD" w14:textId="66E45206" w:rsidR="00A867BA" w:rsidRPr="009D532F" w:rsidRDefault="00A867BA" w:rsidP="00A867BA">
      <w:pPr>
        <w:autoSpaceDE w:val="0"/>
        <w:autoSpaceDN w:val="0"/>
        <w:spacing w:after="0" w:line="240" w:lineRule="auto"/>
        <w:ind w:right="4819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A867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територіальної громади на 2026 рік</w:t>
      </w:r>
    </w:p>
    <w:p w14:paraId="2855724D" w14:textId="77777777" w:rsidR="00A867BA" w:rsidRPr="00390204" w:rsidRDefault="00A867BA" w:rsidP="00A867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B152E9E" w14:textId="129B45B2" w:rsidR="00A867BA" w:rsidRPr="00A3603E" w:rsidRDefault="00A867BA" w:rsidP="00A8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Hlk224896544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 метою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забезпечення ефективного казначейського обслуговування бюджетних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коштів та підвищення якості та оперативності казначейського обслуговування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розпорядників коштів місцевих бюджетів </w:t>
      </w:r>
      <w:bookmarkEnd w:id="0"/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 умовах розвитку Системи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дистанційного обслуговування клієнтів Казначейства через програмно-технічний комплекс «Клієнт Казначейства – Казначейство»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р</w:t>
      </w: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озглянувши проєкт </w:t>
      </w:r>
      <w:bookmarkStart w:id="1" w:name="_Hlk224896480"/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Програми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сприяння діяльності Бучанського управління Державної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казначейської служби України Київської області в казначейському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обслуговуванні установ бюджету Коцюбинської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селищної територіальної громади на 2026 рік</w:t>
      </w:r>
      <w:bookmarkEnd w:id="1"/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керуючись</w:t>
      </w: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</w:t>
      </w: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акон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ом </w:t>
      </w: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України «Про місцеве самоврядування в Україні»,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селищна рада</w:t>
      </w:r>
    </w:p>
    <w:p w14:paraId="56AA5D02" w14:textId="77777777" w:rsidR="00A867BA" w:rsidRPr="00A3603E" w:rsidRDefault="00A867BA" w:rsidP="00A8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0BEE7FF" w14:textId="77777777" w:rsidR="00A867BA" w:rsidRPr="009D532F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D53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 И Р І Ш И Л А:</w:t>
      </w:r>
    </w:p>
    <w:p w14:paraId="16D70C6A" w14:textId="77777777" w:rsidR="00A867BA" w:rsidRPr="00A3603E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01FF215" w14:textId="36B426C7" w:rsidR="00A867BA" w:rsidRPr="00A867BA" w:rsidRDefault="00A867BA" w:rsidP="00A867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 Затвердити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Програм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сприяння діяльності Бучанського управління Державної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казначейської служби України Київської області в казначейському</w:t>
      </w:r>
    </w:p>
    <w:p w14:paraId="5303EBC3" w14:textId="18C04863" w:rsidR="00A867BA" w:rsidRPr="00A3603E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обслуговуванні установ бюджету Коцюбинської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867B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селищної територіальної громади на 2026 рік </w:t>
      </w: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(додається).</w:t>
      </w:r>
    </w:p>
    <w:p w14:paraId="58788CF4" w14:textId="77777777" w:rsidR="00A867BA" w:rsidRPr="00A3603E" w:rsidRDefault="00A867BA" w:rsidP="00A867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360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Контроль за виконанням даного рішення покласти на селищного голову та постійну комісію з питань планування, бюджету, фінансів і цін.</w:t>
      </w:r>
    </w:p>
    <w:p w14:paraId="23C442CF" w14:textId="77777777" w:rsidR="00A867BA" w:rsidRPr="00A3603E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4436DCE" w14:textId="77777777" w:rsidR="00A867BA" w:rsidRPr="00A3603E" w:rsidRDefault="00A867BA" w:rsidP="00A867B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9D85A12" w14:textId="77777777" w:rsidR="00A867BA" w:rsidRPr="00A3603E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360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Селищний голова                                                </w:t>
      </w:r>
      <w:r w:rsidRPr="00A360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  <w:t>Сергій ДАНІШ</w:t>
      </w:r>
    </w:p>
    <w:p w14:paraId="1C041D0A" w14:textId="77777777" w:rsidR="00A867BA" w:rsidRPr="004F08FB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64DABA75" w14:textId="77777777" w:rsidR="00A867BA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363012B1" w14:textId="77777777" w:rsidR="00A867BA" w:rsidRDefault="00A867BA" w:rsidP="00A8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1C44AABB" w14:textId="77777777" w:rsidR="00A867BA" w:rsidRPr="004F08FB" w:rsidRDefault="00A867BA" w:rsidP="00A86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 ради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Юлія ГЛАВАЦЬКА</w:t>
      </w:r>
    </w:p>
    <w:p w14:paraId="1156775E" w14:textId="77777777" w:rsidR="00A867BA" w:rsidRPr="004F08FB" w:rsidRDefault="00A867BA" w:rsidP="00A86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2E03CD" w14:textId="77777777" w:rsidR="00A867BA" w:rsidRPr="004F08FB" w:rsidRDefault="00A867BA" w:rsidP="00A867BA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 селищного голови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954A139" w14:textId="77777777" w:rsidR="00A867BA" w:rsidRPr="004F08FB" w:rsidRDefault="00A867BA" w:rsidP="00A867BA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питань діяльності </w:t>
      </w:r>
    </w:p>
    <w:p w14:paraId="2EB9C1B4" w14:textId="77777777" w:rsidR="00A867BA" w:rsidRPr="004F08FB" w:rsidRDefault="00A867BA" w:rsidP="00A867BA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виконавчих органів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Петро ПУШАНКО</w:t>
      </w:r>
    </w:p>
    <w:p w14:paraId="2748E07F" w14:textId="77777777" w:rsidR="00A867BA" w:rsidRPr="004F08FB" w:rsidRDefault="00A867BA" w:rsidP="00A86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D93444" w14:textId="77777777" w:rsidR="00A867BA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 селищного голови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4B6DD28" w14:textId="77777777" w:rsidR="00A867BA" w:rsidRPr="004F08FB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гуманітарних та соціальних питань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Вікторія БАРАН</w:t>
      </w:r>
    </w:p>
    <w:p w14:paraId="264F3A2C" w14:textId="77777777" w:rsidR="00A867BA" w:rsidRPr="004F08FB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78087" w14:textId="77777777" w:rsidR="00A867BA" w:rsidRPr="004F08FB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A8D04" w14:textId="77777777" w:rsidR="00A867BA" w:rsidRPr="004F08FB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50A159" w14:textId="77777777" w:rsidR="00A867BA" w:rsidRPr="004F08FB" w:rsidRDefault="00A867BA" w:rsidP="00A867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фінансового управління 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Валентина ЗАБОЛОТНА</w:t>
      </w:r>
    </w:p>
    <w:p w14:paraId="194ADDCD" w14:textId="77777777" w:rsidR="00A867BA" w:rsidRPr="004F08FB" w:rsidRDefault="00A867BA" w:rsidP="00A86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82BCEB9" w14:textId="77777777" w:rsidR="00A867BA" w:rsidRPr="004F08FB" w:rsidRDefault="00A867BA" w:rsidP="00A867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                                                                                                                                                                         відділу правового забезпечення                                      Олена ПОГОНЕЦЬ</w:t>
      </w:r>
    </w:p>
    <w:p w14:paraId="73A67375" w14:textId="77777777" w:rsidR="00A867BA" w:rsidRDefault="00A867BA" w:rsidP="00A867BA"/>
    <w:p w14:paraId="53A8510E" w14:textId="77777777" w:rsidR="00A867BA" w:rsidRDefault="00A867BA" w:rsidP="00A867BA"/>
    <w:p w14:paraId="7B3A622B" w14:textId="77777777" w:rsidR="00A867BA" w:rsidRDefault="00A867BA" w:rsidP="00A867BA"/>
    <w:p w14:paraId="41981F0C" w14:textId="77777777" w:rsidR="00F95A07" w:rsidRDefault="00F95A07"/>
    <w:sectPr w:rsidR="00F95A07" w:rsidSect="001C1E9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BA"/>
    <w:rsid w:val="001C1E98"/>
    <w:rsid w:val="00780270"/>
    <w:rsid w:val="00983422"/>
    <w:rsid w:val="00A867BA"/>
    <w:rsid w:val="00AB47BC"/>
    <w:rsid w:val="00B21BB6"/>
    <w:rsid w:val="00CD7B8F"/>
    <w:rsid w:val="00D14F44"/>
    <w:rsid w:val="00F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15F9"/>
  <w15:chartTrackingRefBased/>
  <w15:docId w15:val="{31D60233-6C69-4C7F-8EAA-94E71B50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B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Julia</cp:lastModifiedBy>
  <cp:revision>2</cp:revision>
  <cp:lastPrinted>2026-03-20T08:48:00Z</cp:lastPrinted>
  <dcterms:created xsi:type="dcterms:W3CDTF">2026-03-24T13:44:00Z</dcterms:created>
  <dcterms:modified xsi:type="dcterms:W3CDTF">2026-03-24T13:44:00Z</dcterms:modified>
</cp:coreProperties>
</file>