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9895" w14:textId="77777777" w:rsidR="005E45D7" w:rsidRPr="00C40DF9" w:rsidRDefault="005E45D7" w:rsidP="005E45D7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C40DF9">
        <w:rPr>
          <w:noProof/>
          <w:sz w:val="2"/>
          <w:szCs w:val="2"/>
          <w:lang w:eastAsia="uk-UA"/>
        </w:rPr>
        <w:drawing>
          <wp:inline distT="0" distB="0" distL="0" distR="0" wp14:anchorId="344192FE" wp14:editId="52B0DBAF">
            <wp:extent cx="368260" cy="5168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84" cy="52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F637F" w14:textId="77777777" w:rsidR="005E45D7" w:rsidRPr="00C40DF9" w:rsidRDefault="005E45D7" w:rsidP="005E45D7">
      <w:pPr>
        <w:shd w:val="clear" w:color="auto" w:fill="FFFFFF"/>
        <w:jc w:val="center"/>
        <w:textAlignment w:val="baseline"/>
        <w:rPr>
          <w:bCs/>
          <w:iCs/>
          <w:sz w:val="28"/>
          <w:szCs w:val="28"/>
        </w:rPr>
      </w:pPr>
      <w:r w:rsidRPr="00C40DF9">
        <w:rPr>
          <w:bCs/>
          <w:iCs/>
          <w:sz w:val="28"/>
          <w:szCs w:val="28"/>
        </w:rPr>
        <w:t xml:space="preserve">У К Р А Ї Н А                                        </w:t>
      </w:r>
    </w:p>
    <w:p w14:paraId="2738D109" w14:textId="77777777" w:rsidR="005E45D7" w:rsidRPr="00C40DF9" w:rsidRDefault="005E45D7" w:rsidP="005E45D7">
      <w:pPr>
        <w:jc w:val="center"/>
        <w:rPr>
          <w:bCs/>
          <w:iCs/>
          <w:sz w:val="28"/>
          <w:szCs w:val="28"/>
        </w:rPr>
      </w:pPr>
      <w:r w:rsidRPr="00C40DF9">
        <w:rPr>
          <w:bCs/>
          <w:iCs/>
          <w:sz w:val="28"/>
          <w:szCs w:val="28"/>
        </w:rPr>
        <w:t>КОЦЮБИНСЬКА СЕЛИЩНА РАДА</w:t>
      </w:r>
    </w:p>
    <w:p w14:paraId="49B80E33" w14:textId="77777777" w:rsidR="005E45D7" w:rsidRPr="00C40DF9" w:rsidRDefault="005E45D7" w:rsidP="005E45D7">
      <w:pPr>
        <w:jc w:val="center"/>
        <w:rPr>
          <w:bCs/>
          <w:iCs/>
          <w:sz w:val="28"/>
          <w:szCs w:val="28"/>
        </w:rPr>
      </w:pPr>
      <w:r w:rsidRPr="00C40DF9">
        <w:rPr>
          <w:bCs/>
          <w:iCs/>
          <w:sz w:val="28"/>
          <w:szCs w:val="28"/>
        </w:rPr>
        <w:t>БУЧАНСЬКОГО РАЙОНУ</w:t>
      </w:r>
    </w:p>
    <w:p w14:paraId="3505A2C1" w14:textId="77777777" w:rsidR="005E45D7" w:rsidRPr="00C40DF9" w:rsidRDefault="005E45D7" w:rsidP="005E45D7">
      <w:pPr>
        <w:pBdr>
          <w:bottom w:val="single" w:sz="12" w:space="1" w:color="auto"/>
        </w:pBdr>
        <w:jc w:val="center"/>
        <w:rPr>
          <w:bCs/>
          <w:iCs/>
          <w:sz w:val="28"/>
          <w:szCs w:val="28"/>
        </w:rPr>
      </w:pPr>
      <w:r w:rsidRPr="00C40DF9">
        <w:rPr>
          <w:bCs/>
          <w:iCs/>
          <w:sz w:val="28"/>
          <w:szCs w:val="28"/>
        </w:rPr>
        <w:t>КИЇВСЬКОЇ ОБЛАСТІ</w:t>
      </w:r>
    </w:p>
    <w:p w14:paraId="3BBD07CA" w14:textId="77777777" w:rsidR="00C745BC" w:rsidRDefault="00C745BC" w:rsidP="00C745BC">
      <w:pPr>
        <w:overflowPunct w:val="0"/>
        <w:autoSpaceDE w:val="0"/>
        <w:autoSpaceDN w:val="0"/>
        <w:adjustRightInd w:val="0"/>
        <w:jc w:val="center"/>
        <w:textAlignment w:val="baseline"/>
      </w:pPr>
    </w:p>
    <w:p w14:paraId="5DE09CE2" w14:textId="77777777" w:rsidR="00C745BC" w:rsidRDefault="00C745BC" w:rsidP="00C745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  <w:r>
        <w:rPr>
          <w:b/>
          <w:sz w:val="28"/>
        </w:rPr>
        <w:t>_______________________________ СЕСІЯ ДЕВ’ЯТОГО СКЛИКАННЯ</w:t>
      </w:r>
    </w:p>
    <w:p w14:paraId="0CEF7567" w14:textId="77777777" w:rsidR="00C745BC" w:rsidRDefault="00C745BC" w:rsidP="00C745BC">
      <w:pPr>
        <w:keepNext/>
        <w:keepLines/>
        <w:widowControl w:val="0"/>
        <w:jc w:val="center"/>
        <w:outlineLvl w:val="0"/>
        <w:rPr>
          <w:b/>
          <w:bCs/>
          <w:sz w:val="36"/>
          <w:szCs w:val="36"/>
          <w:lang w:eastAsia="uk-UA"/>
        </w:rPr>
      </w:pPr>
    </w:p>
    <w:p w14:paraId="5977A817" w14:textId="77777777" w:rsidR="00C745BC" w:rsidRDefault="00C745BC" w:rsidP="00C745BC">
      <w:pPr>
        <w:keepNext/>
        <w:keepLines/>
        <w:widowControl w:val="0"/>
        <w:jc w:val="center"/>
        <w:outlineLvl w:val="0"/>
        <w:rPr>
          <w:b/>
          <w:bCs/>
          <w:sz w:val="32"/>
          <w:szCs w:val="32"/>
          <w:u w:val="single"/>
          <w:lang w:eastAsia="uk-UA"/>
        </w:rPr>
      </w:pPr>
      <w:r>
        <w:rPr>
          <w:b/>
          <w:bCs/>
          <w:sz w:val="32"/>
          <w:szCs w:val="32"/>
          <w:lang w:eastAsia="uk-UA"/>
        </w:rPr>
        <w:t xml:space="preserve">     РІШЕННЯ № </w:t>
      </w:r>
      <w:r>
        <w:rPr>
          <w:b/>
          <w:bCs/>
          <w:sz w:val="32"/>
          <w:szCs w:val="32"/>
          <w:u w:val="single"/>
          <w:lang w:eastAsia="uk-UA"/>
        </w:rPr>
        <w:t>____________</w:t>
      </w:r>
    </w:p>
    <w:p w14:paraId="5E78529F" w14:textId="77777777" w:rsidR="00C745BC" w:rsidRDefault="00C745BC" w:rsidP="00C745BC">
      <w:pPr>
        <w:keepNext/>
        <w:keepLines/>
        <w:widowControl w:val="0"/>
        <w:jc w:val="center"/>
        <w:outlineLvl w:val="0"/>
        <w:rPr>
          <w:b/>
          <w:bCs/>
          <w:sz w:val="36"/>
          <w:szCs w:val="36"/>
          <w:lang w:eastAsia="uk-UA"/>
        </w:rPr>
      </w:pPr>
    </w:p>
    <w:p w14:paraId="4906768D" w14:textId="5733E47F" w:rsidR="00C745BC" w:rsidRDefault="00C745BC" w:rsidP="00C745BC">
      <w:pPr>
        <w:widowControl w:val="0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«___» _________ 202</w:t>
      </w:r>
      <w:r w:rsidR="003C4B90">
        <w:rPr>
          <w:sz w:val="28"/>
          <w:szCs w:val="28"/>
          <w:lang w:eastAsia="uk-UA"/>
        </w:rPr>
        <w:t>6</w:t>
      </w:r>
      <w:r>
        <w:rPr>
          <w:sz w:val="28"/>
          <w:szCs w:val="28"/>
          <w:lang w:eastAsia="uk-UA"/>
        </w:rPr>
        <w:t xml:space="preserve"> р.                                                        селище Коцюбинське                                                    </w:t>
      </w:r>
    </w:p>
    <w:p w14:paraId="17FEE26E" w14:textId="77777777" w:rsidR="00C745BC" w:rsidRDefault="00C745BC" w:rsidP="00C745BC">
      <w:pPr>
        <w:tabs>
          <w:tab w:val="left" w:pos="8028"/>
        </w:tabs>
        <w:rPr>
          <w:sz w:val="28"/>
          <w:szCs w:val="28"/>
        </w:rPr>
      </w:pPr>
    </w:p>
    <w:p w14:paraId="28415C52" w14:textId="77777777" w:rsidR="00C745BC" w:rsidRDefault="00C745BC" w:rsidP="00C745BC">
      <w:pPr>
        <w:tabs>
          <w:tab w:val="left" w:pos="8028"/>
        </w:tabs>
        <w:rPr>
          <w:sz w:val="28"/>
          <w:szCs w:val="28"/>
        </w:rPr>
      </w:pPr>
    </w:p>
    <w:p w14:paraId="6E7F7EC4" w14:textId="77777777" w:rsidR="00C745BC" w:rsidRDefault="00C745BC" w:rsidP="00C745BC">
      <w:pPr>
        <w:tabs>
          <w:tab w:val="left" w:pos="8028"/>
        </w:tabs>
        <w:rPr>
          <w:sz w:val="28"/>
          <w:szCs w:val="28"/>
        </w:rPr>
      </w:pPr>
    </w:p>
    <w:p w14:paraId="2C2F2243" w14:textId="77777777" w:rsidR="00C745BC" w:rsidRDefault="00C745BC" w:rsidP="00C745BC">
      <w:pPr>
        <w:tabs>
          <w:tab w:val="left" w:pos="8028"/>
        </w:tabs>
        <w:rPr>
          <w:sz w:val="28"/>
          <w:szCs w:val="28"/>
        </w:rPr>
      </w:pPr>
    </w:p>
    <w:p w14:paraId="2E8433FF" w14:textId="6C644984" w:rsidR="00C745BC" w:rsidRDefault="00484C64" w:rsidP="00484C64">
      <w:pPr>
        <w:shd w:val="clear" w:color="auto" w:fill="FFFFFF"/>
        <w:ind w:right="4678"/>
        <w:jc w:val="both"/>
        <w:outlineLvl w:val="0"/>
        <w:rPr>
          <w:b/>
          <w:bCs/>
          <w:sz w:val="28"/>
          <w:szCs w:val="28"/>
        </w:rPr>
      </w:pPr>
      <w:bookmarkStart w:id="0" w:name="_Hlk126846100"/>
      <w:r>
        <w:rPr>
          <w:b/>
          <w:bCs/>
          <w:sz w:val="28"/>
          <w:szCs w:val="28"/>
        </w:rPr>
        <w:t>Про надання одноразової грошової допомоги на виготовлення та встановлення намогильних споруд за затвердженим</w:t>
      </w:r>
      <w:r w:rsidR="003C4B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ескізом  загиблому(померлому) Захиснику чи Захисниці України</w:t>
      </w:r>
      <w:r w:rsidR="00C745BC">
        <w:rPr>
          <w:b/>
          <w:bCs/>
          <w:sz w:val="28"/>
          <w:szCs w:val="28"/>
        </w:rPr>
        <w:t xml:space="preserve"> </w:t>
      </w:r>
      <w:bookmarkEnd w:id="0"/>
    </w:p>
    <w:p w14:paraId="2DAF0D2E" w14:textId="2F997980" w:rsidR="00484C64" w:rsidRDefault="00484C64" w:rsidP="00484C64">
      <w:pPr>
        <w:shd w:val="clear" w:color="auto" w:fill="FFFFFF"/>
        <w:ind w:right="4678"/>
        <w:jc w:val="both"/>
        <w:outlineLvl w:val="0"/>
        <w:rPr>
          <w:b/>
          <w:bCs/>
          <w:sz w:val="28"/>
          <w:szCs w:val="28"/>
        </w:rPr>
      </w:pPr>
    </w:p>
    <w:p w14:paraId="2DD6EA89" w14:textId="28F044BD" w:rsidR="00484C64" w:rsidRDefault="00484C64" w:rsidP="00484C64">
      <w:pPr>
        <w:shd w:val="clear" w:color="auto" w:fill="FFFFFF"/>
        <w:ind w:right="4678"/>
        <w:jc w:val="both"/>
        <w:outlineLvl w:val="0"/>
        <w:rPr>
          <w:b/>
          <w:bCs/>
          <w:sz w:val="28"/>
          <w:szCs w:val="28"/>
        </w:rPr>
      </w:pPr>
    </w:p>
    <w:p w14:paraId="2489DEA1" w14:textId="77777777" w:rsidR="00484C64" w:rsidRDefault="00484C64" w:rsidP="00484C64">
      <w:pPr>
        <w:shd w:val="clear" w:color="auto" w:fill="FFFFFF"/>
        <w:ind w:right="4678"/>
        <w:jc w:val="both"/>
        <w:outlineLvl w:val="0"/>
        <w:rPr>
          <w:sz w:val="28"/>
          <w:szCs w:val="28"/>
        </w:rPr>
      </w:pPr>
    </w:p>
    <w:p w14:paraId="0CDBB853" w14:textId="3C3E1436" w:rsidR="00C745BC" w:rsidRDefault="00C745BC" w:rsidP="00C81DE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484C64">
        <w:rPr>
          <w:sz w:val="28"/>
          <w:szCs w:val="28"/>
        </w:rPr>
        <w:t xml:space="preserve">метою </w:t>
      </w:r>
      <w:r w:rsidR="007A55CC">
        <w:rPr>
          <w:sz w:val="28"/>
          <w:szCs w:val="28"/>
        </w:rPr>
        <w:t>вшанування пам’яті загиблих (померлих) Захисників та Захисниць України</w:t>
      </w:r>
      <w:r w:rsidR="00C81DED">
        <w:rPr>
          <w:sz w:val="28"/>
          <w:szCs w:val="28"/>
        </w:rPr>
        <w:t xml:space="preserve"> з числа мешканців селища Коцюбинське,</w:t>
      </w:r>
      <w:r w:rsidR="003C4B90">
        <w:rPr>
          <w:sz w:val="28"/>
          <w:szCs w:val="28"/>
        </w:rPr>
        <w:t xml:space="preserve"> на виконання Прог</w:t>
      </w:r>
      <w:r w:rsidR="00ED6B96">
        <w:rPr>
          <w:sz w:val="28"/>
          <w:szCs w:val="28"/>
        </w:rPr>
        <w:t>р</w:t>
      </w:r>
      <w:r w:rsidR="003C4B90">
        <w:rPr>
          <w:sz w:val="28"/>
          <w:szCs w:val="28"/>
        </w:rPr>
        <w:t>ами</w:t>
      </w:r>
      <w:r w:rsidR="00ED6B96">
        <w:rPr>
          <w:sz w:val="28"/>
          <w:szCs w:val="28"/>
        </w:rPr>
        <w:t xml:space="preserve"> соціальної підтримки ветеранів та членів їх сімей, поховання та вшанування пам’яті загиблих Захисників і Захисниць України у Коцюбинській селищній територіальній громаді Бучанського району Київської області на 2026,</w:t>
      </w:r>
      <w:r w:rsidR="00C81DED">
        <w:rPr>
          <w:sz w:val="28"/>
          <w:szCs w:val="28"/>
        </w:rPr>
        <w:t xml:space="preserve"> Коцюбинська селищна рада </w:t>
      </w:r>
    </w:p>
    <w:p w14:paraId="75A42847" w14:textId="77777777" w:rsidR="00C81DED" w:rsidRDefault="00C81DED" w:rsidP="00C81DED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</w:p>
    <w:p w14:paraId="643B043E" w14:textId="77777777" w:rsidR="00C745BC" w:rsidRDefault="00C745BC" w:rsidP="00C745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14:paraId="471EB24A" w14:textId="77777777" w:rsidR="00C745BC" w:rsidRDefault="00C745BC" w:rsidP="00C745BC">
      <w:pPr>
        <w:jc w:val="center"/>
        <w:rPr>
          <w:b/>
          <w:bCs/>
          <w:sz w:val="28"/>
          <w:szCs w:val="28"/>
        </w:rPr>
      </w:pPr>
    </w:p>
    <w:p w14:paraId="7FAA8CB5" w14:textId="13DBCA35" w:rsidR="00C745BC" w:rsidRPr="007A55CC" w:rsidRDefault="00C745BC" w:rsidP="00C745BC">
      <w:pPr>
        <w:pStyle w:val="a3"/>
        <w:numPr>
          <w:ilvl w:val="0"/>
          <w:numId w:val="1"/>
        </w:numPr>
        <w:ind w:left="284" w:hanging="284"/>
        <w:jc w:val="both"/>
        <w:rPr>
          <w:b/>
          <w:bCs/>
          <w:sz w:val="28"/>
          <w:szCs w:val="28"/>
          <w:lang w:bidi="uk-UA"/>
        </w:rPr>
      </w:pPr>
      <w:bookmarkStart w:id="1" w:name="_Hlk126655170"/>
      <w:r>
        <w:rPr>
          <w:sz w:val="28"/>
          <w:szCs w:val="22"/>
        </w:rPr>
        <w:t xml:space="preserve"> </w:t>
      </w:r>
      <w:bookmarkEnd w:id="1"/>
      <w:r w:rsidR="00C81DED">
        <w:rPr>
          <w:sz w:val="28"/>
          <w:szCs w:val="22"/>
        </w:rPr>
        <w:t>Надати</w:t>
      </w:r>
      <w:r w:rsidR="007A55CC">
        <w:rPr>
          <w:sz w:val="28"/>
          <w:szCs w:val="22"/>
        </w:rPr>
        <w:t xml:space="preserve"> одноразову грошову допомогу для виготовлення та встановлення намогильної споруди </w:t>
      </w:r>
      <w:r w:rsidR="00C81DED">
        <w:rPr>
          <w:sz w:val="28"/>
          <w:szCs w:val="22"/>
        </w:rPr>
        <w:t>за затвердженим ескізом родичам Захисників і Захисниць України</w:t>
      </w:r>
      <w:r w:rsidR="007A55CC">
        <w:rPr>
          <w:sz w:val="28"/>
          <w:szCs w:val="22"/>
        </w:rPr>
        <w:t xml:space="preserve">, згідно </w:t>
      </w:r>
      <w:r w:rsidR="00C81DED">
        <w:rPr>
          <w:sz w:val="28"/>
          <w:szCs w:val="22"/>
        </w:rPr>
        <w:t>Д</w:t>
      </w:r>
      <w:r w:rsidR="007A55CC">
        <w:rPr>
          <w:sz w:val="28"/>
          <w:szCs w:val="22"/>
        </w:rPr>
        <w:t>одатку</w:t>
      </w:r>
      <w:r w:rsidR="00C81DED">
        <w:rPr>
          <w:sz w:val="28"/>
          <w:szCs w:val="22"/>
        </w:rPr>
        <w:t xml:space="preserve"> №1.</w:t>
      </w:r>
    </w:p>
    <w:p w14:paraId="069A43A7" w14:textId="16523E85" w:rsidR="00C745BC" w:rsidRDefault="007A55CC" w:rsidP="00C745BC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2"/>
        </w:rPr>
      </w:pPr>
      <w:r>
        <w:rPr>
          <w:sz w:val="28"/>
          <w:szCs w:val="22"/>
        </w:rPr>
        <w:t>Відділу обліку і звітності здійснити перерахування коштів згідно додатку до даного рішення, відповідно до видатків по КПКВКМБ 0213242 «Інші заходи у сфері соціального захисту і соціального забезпечення», КЕКВ 2730 «Інші виплати населенню».</w:t>
      </w:r>
    </w:p>
    <w:p w14:paraId="6722132A" w14:textId="77777777" w:rsidR="00C745BC" w:rsidRDefault="00C745BC" w:rsidP="00C745BC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2"/>
        </w:rPr>
      </w:pPr>
      <w:r>
        <w:rPr>
          <w:sz w:val="28"/>
          <w:szCs w:val="22"/>
        </w:rPr>
        <w:t>Контроль за виконанням рішення покласти на постійну депутатську комісію селищної ради з питань планування, бюджету, фінансів і цін.</w:t>
      </w:r>
    </w:p>
    <w:p w14:paraId="77A1943A" w14:textId="727C829D" w:rsidR="007A55CC" w:rsidRDefault="007A55CC" w:rsidP="00C745BC">
      <w:pPr>
        <w:rPr>
          <w:b/>
          <w:sz w:val="28"/>
          <w:szCs w:val="28"/>
        </w:rPr>
      </w:pPr>
    </w:p>
    <w:p w14:paraId="4776ED82" w14:textId="77777777" w:rsidR="00C81DED" w:rsidRDefault="00C81DED" w:rsidP="00C745BC">
      <w:pPr>
        <w:rPr>
          <w:b/>
          <w:sz w:val="28"/>
          <w:szCs w:val="28"/>
        </w:rPr>
      </w:pPr>
    </w:p>
    <w:p w14:paraId="6A20E7DE" w14:textId="34E95D00" w:rsidR="00C745BC" w:rsidRDefault="00C745BC" w:rsidP="00C745B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Селищний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Сергій ДАНІШ</w:t>
      </w:r>
    </w:p>
    <w:p w14:paraId="390AE83F" w14:textId="77777777" w:rsidR="00C81DED" w:rsidRDefault="00C81DED" w:rsidP="00C745BC">
      <w:pPr>
        <w:tabs>
          <w:tab w:val="left" w:pos="7080"/>
        </w:tabs>
        <w:rPr>
          <w:b/>
          <w:iCs/>
          <w:sz w:val="28"/>
          <w:szCs w:val="28"/>
        </w:rPr>
      </w:pPr>
    </w:p>
    <w:p w14:paraId="2BF5C84A" w14:textId="77777777" w:rsidR="005E45D7" w:rsidRDefault="005E45D7" w:rsidP="00C745BC">
      <w:pPr>
        <w:tabs>
          <w:tab w:val="left" w:pos="7080"/>
        </w:tabs>
        <w:rPr>
          <w:b/>
          <w:iCs/>
          <w:sz w:val="28"/>
          <w:szCs w:val="28"/>
        </w:rPr>
      </w:pPr>
    </w:p>
    <w:p w14:paraId="11739198" w14:textId="77777777" w:rsidR="00C745BC" w:rsidRDefault="00C745BC" w:rsidP="00C745BC">
      <w:pPr>
        <w:tabs>
          <w:tab w:val="left" w:pos="7080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Секретар ради</w:t>
      </w:r>
      <w:r>
        <w:rPr>
          <w:b/>
          <w:iCs/>
          <w:sz w:val="28"/>
          <w:szCs w:val="28"/>
        </w:rPr>
        <w:tab/>
        <w:t>Юлія ГЛАВАЦЬКА</w:t>
      </w:r>
    </w:p>
    <w:p w14:paraId="19A52DB1" w14:textId="77777777" w:rsidR="00C745BC" w:rsidRDefault="00C745BC" w:rsidP="00C745BC">
      <w:pPr>
        <w:tabs>
          <w:tab w:val="left" w:pos="7080"/>
        </w:tabs>
        <w:rPr>
          <w:b/>
          <w:iCs/>
          <w:sz w:val="28"/>
          <w:szCs w:val="28"/>
        </w:rPr>
      </w:pPr>
    </w:p>
    <w:p w14:paraId="70D69EFD" w14:textId="77777777" w:rsidR="00C745BC" w:rsidRDefault="00C745BC" w:rsidP="00C745BC">
      <w:pPr>
        <w:tabs>
          <w:tab w:val="left" w:pos="7080"/>
        </w:tabs>
        <w:rPr>
          <w:bCs/>
          <w:iCs/>
          <w:sz w:val="28"/>
          <w:szCs w:val="28"/>
        </w:rPr>
      </w:pPr>
    </w:p>
    <w:p w14:paraId="749E38E2" w14:textId="77777777" w:rsidR="00C745BC" w:rsidRDefault="00C745BC" w:rsidP="00C745BC">
      <w:pPr>
        <w:tabs>
          <w:tab w:val="left" w:pos="7080"/>
        </w:tabs>
        <w:rPr>
          <w:bCs/>
          <w:iCs/>
          <w:sz w:val="28"/>
          <w:szCs w:val="28"/>
        </w:rPr>
      </w:pPr>
    </w:p>
    <w:p w14:paraId="74F9225F" w14:textId="77777777" w:rsidR="00C745BC" w:rsidRDefault="00C745BC" w:rsidP="00C745BC">
      <w:pPr>
        <w:tabs>
          <w:tab w:val="left" w:pos="7080"/>
        </w:tabs>
        <w:rPr>
          <w:bCs/>
          <w:iCs/>
          <w:sz w:val="28"/>
          <w:szCs w:val="28"/>
        </w:rPr>
      </w:pPr>
    </w:p>
    <w:p w14:paraId="14A8827D" w14:textId="1EA822E0" w:rsidR="00C745BC" w:rsidRDefault="00C745BC" w:rsidP="00C745BC">
      <w:pPr>
        <w:tabs>
          <w:tab w:val="left" w:pos="7080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Начальник фінансового управління</w:t>
      </w:r>
      <w:r w:rsidR="009E0038">
        <w:rPr>
          <w:bCs/>
          <w:iCs/>
          <w:sz w:val="28"/>
          <w:szCs w:val="28"/>
        </w:rPr>
        <w:t xml:space="preserve">                                  </w:t>
      </w:r>
      <w:r w:rsidR="003C4B90">
        <w:rPr>
          <w:bCs/>
          <w:iCs/>
          <w:sz w:val="28"/>
          <w:szCs w:val="28"/>
        </w:rPr>
        <w:t>Валентина ЗАБОЛОТНА</w:t>
      </w:r>
    </w:p>
    <w:p w14:paraId="1FA29F26" w14:textId="77777777" w:rsidR="00C745BC" w:rsidRDefault="00C745BC" w:rsidP="00C745BC">
      <w:pPr>
        <w:tabs>
          <w:tab w:val="left" w:pos="7080"/>
        </w:tabs>
        <w:rPr>
          <w:bCs/>
          <w:iCs/>
          <w:sz w:val="28"/>
          <w:szCs w:val="28"/>
        </w:rPr>
      </w:pPr>
    </w:p>
    <w:p w14:paraId="3CC02EF3" w14:textId="77777777" w:rsidR="00C745BC" w:rsidRDefault="00C745BC" w:rsidP="00C745BC">
      <w:pPr>
        <w:tabs>
          <w:tab w:val="left" w:pos="7080"/>
        </w:tabs>
        <w:rPr>
          <w:bCs/>
          <w:iCs/>
          <w:sz w:val="28"/>
          <w:szCs w:val="28"/>
        </w:rPr>
      </w:pPr>
    </w:p>
    <w:p w14:paraId="33D5F852" w14:textId="77777777" w:rsidR="00C745BC" w:rsidRDefault="00C745BC" w:rsidP="00C745BC">
      <w:pPr>
        <w:tabs>
          <w:tab w:val="left" w:pos="7080"/>
        </w:tabs>
        <w:rPr>
          <w:bCs/>
          <w:iCs/>
          <w:sz w:val="28"/>
          <w:szCs w:val="28"/>
        </w:rPr>
      </w:pPr>
    </w:p>
    <w:p w14:paraId="32A425AD" w14:textId="4D571DD2" w:rsidR="00C745BC" w:rsidRDefault="00C745BC" w:rsidP="00C745BC">
      <w:pPr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Начальник</w:t>
      </w:r>
      <w:r>
        <w:rPr>
          <w:bCs/>
          <w:sz w:val="28"/>
          <w:szCs w:val="28"/>
        </w:rPr>
        <w:t xml:space="preserve"> відділу                                                                 </w:t>
      </w:r>
      <w:r w:rsidR="009E003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Олена ПОГОНЕЦЬ</w:t>
      </w:r>
    </w:p>
    <w:p w14:paraId="5E46270D" w14:textId="77777777" w:rsidR="00C745BC" w:rsidRDefault="00C745BC" w:rsidP="00C745B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правового забезпечення</w:t>
      </w:r>
    </w:p>
    <w:p w14:paraId="44550952" w14:textId="77777777" w:rsidR="00C745BC" w:rsidRDefault="00C745BC" w:rsidP="00C745BC">
      <w:pPr>
        <w:rPr>
          <w:bCs/>
          <w:sz w:val="24"/>
          <w:szCs w:val="24"/>
        </w:rPr>
      </w:pPr>
    </w:p>
    <w:p w14:paraId="0D536256" w14:textId="77777777" w:rsidR="00C745BC" w:rsidRDefault="00C745BC" w:rsidP="00C745BC">
      <w:pPr>
        <w:tabs>
          <w:tab w:val="left" w:pos="492"/>
        </w:tabs>
        <w:ind w:left="5670" w:hanging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відділу по взаємодії з </w:t>
      </w:r>
    </w:p>
    <w:p w14:paraId="52F04506" w14:textId="77777777" w:rsidR="00C745BC" w:rsidRDefault="00C745BC" w:rsidP="00C745BC">
      <w:pPr>
        <w:tabs>
          <w:tab w:val="left" w:pos="492"/>
        </w:tabs>
        <w:ind w:left="5670" w:hanging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правоохоронними органами </w:t>
      </w:r>
    </w:p>
    <w:p w14:paraId="6694D177" w14:textId="70217E62" w:rsidR="00C745BC" w:rsidRDefault="00C745BC" w:rsidP="00C745BC">
      <w:pPr>
        <w:tabs>
          <w:tab w:val="left" w:pos="492"/>
        </w:tabs>
        <w:ind w:left="5670" w:hanging="5670"/>
        <w:rPr>
          <w:bCs/>
          <w:sz w:val="28"/>
          <w:szCs w:val="28"/>
        </w:rPr>
      </w:pPr>
      <w:r>
        <w:rPr>
          <w:bCs/>
          <w:sz w:val="28"/>
          <w:szCs w:val="28"/>
        </w:rPr>
        <w:t>та оборонної роботи</w:t>
      </w:r>
      <w:r>
        <w:rPr>
          <w:bCs/>
          <w:sz w:val="28"/>
          <w:szCs w:val="28"/>
        </w:rPr>
        <w:tab/>
        <w:t xml:space="preserve">                 </w:t>
      </w:r>
      <w:r w:rsidR="009E003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</w:t>
      </w:r>
      <w:r w:rsidR="009E0038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Ілля АВРАМ </w:t>
      </w:r>
    </w:p>
    <w:p w14:paraId="7634BDB6" w14:textId="77777777" w:rsidR="00C745BC" w:rsidRDefault="00C745BC" w:rsidP="00C745BC">
      <w:pPr>
        <w:rPr>
          <w:bCs/>
          <w:sz w:val="28"/>
          <w:szCs w:val="28"/>
        </w:rPr>
      </w:pPr>
    </w:p>
    <w:p w14:paraId="605ED624" w14:textId="77777777" w:rsidR="00C745BC" w:rsidRDefault="00C745BC" w:rsidP="00C745BC">
      <w:pPr>
        <w:ind w:left="5670"/>
        <w:rPr>
          <w:bCs/>
          <w:sz w:val="24"/>
          <w:szCs w:val="24"/>
        </w:rPr>
      </w:pPr>
    </w:p>
    <w:p w14:paraId="314A19FE" w14:textId="77777777" w:rsidR="00C745BC" w:rsidRDefault="00C745BC" w:rsidP="00C745BC">
      <w:pPr>
        <w:ind w:left="5670"/>
        <w:rPr>
          <w:bCs/>
          <w:sz w:val="24"/>
          <w:szCs w:val="24"/>
        </w:rPr>
      </w:pPr>
    </w:p>
    <w:p w14:paraId="02D3E2DE" w14:textId="77777777" w:rsidR="00C745BC" w:rsidRDefault="00C745BC" w:rsidP="00C745BC">
      <w:pPr>
        <w:ind w:left="5670"/>
        <w:rPr>
          <w:bCs/>
          <w:sz w:val="24"/>
          <w:szCs w:val="24"/>
        </w:rPr>
      </w:pPr>
    </w:p>
    <w:p w14:paraId="15B31DF7" w14:textId="77777777" w:rsidR="00C745BC" w:rsidRDefault="00C745BC" w:rsidP="00C745BC">
      <w:pPr>
        <w:ind w:left="5670"/>
        <w:rPr>
          <w:bCs/>
          <w:sz w:val="24"/>
          <w:szCs w:val="24"/>
        </w:rPr>
      </w:pPr>
    </w:p>
    <w:p w14:paraId="139152DE" w14:textId="77777777" w:rsidR="00C745BC" w:rsidRDefault="00C745BC" w:rsidP="00C745BC">
      <w:pPr>
        <w:ind w:left="5670"/>
        <w:rPr>
          <w:bCs/>
          <w:sz w:val="24"/>
          <w:szCs w:val="24"/>
        </w:rPr>
      </w:pPr>
    </w:p>
    <w:p w14:paraId="4924D9BA" w14:textId="77777777" w:rsidR="00C745BC" w:rsidRDefault="00C745BC" w:rsidP="00C745BC">
      <w:pPr>
        <w:ind w:left="5670"/>
        <w:rPr>
          <w:bCs/>
          <w:sz w:val="24"/>
          <w:szCs w:val="24"/>
        </w:rPr>
      </w:pPr>
    </w:p>
    <w:p w14:paraId="25C18E90" w14:textId="77777777" w:rsidR="00C745BC" w:rsidRDefault="00C745BC" w:rsidP="00C745BC">
      <w:pPr>
        <w:ind w:left="5670"/>
        <w:rPr>
          <w:bCs/>
          <w:sz w:val="24"/>
          <w:szCs w:val="24"/>
        </w:rPr>
      </w:pPr>
    </w:p>
    <w:p w14:paraId="0D86E390" w14:textId="77777777" w:rsidR="00C745BC" w:rsidRDefault="00C745BC" w:rsidP="00C745BC">
      <w:pPr>
        <w:ind w:left="5670"/>
        <w:rPr>
          <w:bCs/>
          <w:sz w:val="24"/>
          <w:szCs w:val="24"/>
        </w:rPr>
      </w:pPr>
    </w:p>
    <w:p w14:paraId="0AD4B61A" w14:textId="77777777" w:rsidR="00C745BC" w:rsidRDefault="00C745BC" w:rsidP="00C745BC">
      <w:pPr>
        <w:ind w:left="5670"/>
        <w:rPr>
          <w:bCs/>
          <w:sz w:val="24"/>
          <w:szCs w:val="24"/>
        </w:rPr>
      </w:pPr>
    </w:p>
    <w:p w14:paraId="1D5AAC0F" w14:textId="77777777" w:rsidR="00C745BC" w:rsidRDefault="00C745BC" w:rsidP="00C745BC">
      <w:pPr>
        <w:ind w:left="5670"/>
        <w:rPr>
          <w:bCs/>
          <w:sz w:val="24"/>
          <w:szCs w:val="24"/>
        </w:rPr>
      </w:pPr>
    </w:p>
    <w:p w14:paraId="3A878029" w14:textId="77777777" w:rsidR="00C745BC" w:rsidRDefault="00C745BC" w:rsidP="00C745BC">
      <w:pPr>
        <w:ind w:left="5670"/>
        <w:rPr>
          <w:bCs/>
          <w:sz w:val="24"/>
          <w:szCs w:val="24"/>
        </w:rPr>
      </w:pPr>
    </w:p>
    <w:p w14:paraId="7B4C6E05" w14:textId="77777777" w:rsidR="00C745BC" w:rsidRDefault="00C745BC" w:rsidP="00C745BC">
      <w:pPr>
        <w:ind w:left="5670"/>
        <w:rPr>
          <w:bCs/>
          <w:sz w:val="24"/>
          <w:szCs w:val="24"/>
        </w:rPr>
      </w:pPr>
    </w:p>
    <w:p w14:paraId="3E25C0CF" w14:textId="77777777" w:rsidR="00C745BC" w:rsidRDefault="00C745BC" w:rsidP="00C745BC"/>
    <w:p w14:paraId="49629CF1" w14:textId="77777777" w:rsidR="00C745BC" w:rsidRDefault="00C745BC" w:rsidP="00C745BC"/>
    <w:p w14:paraId="672B97EC" w14:textId="77777777" w:rsidR="00C745BC" w:rsidRDefault="00C745BC" w:rsidP="00C745BC"/>
    <w:p w14:paraId="0E7038CA" w14:textId="77777777" w:rsidR="00C745BC" w:rsidRDefault="00C745BC" w:rsidP="00C745BC"/>
    <w:p w14:paraId="023F611F" w14:textId="77777777" w:rsidR="00C745BC" w:rsidRDefault="00C745BC" w:rsidP="00C745BC"/>
    <w:p w14:paraId="547D9D87" w14:textId="77777777" w:rsidR="00C745BC" w:rsidRDefault="00C745BC" w:rsidP="00C745BC"/>
    <w:p w14:paraId="721137E2" w14:textId="77777777" w:rsidR="00C745BC" w:rsidRDefault="00C745BC" w:rsidP="00C745BC"/>
    <w:p w14:paraId="1999C2E7" w14:textId="77777777" w:rsidR="00C745BC" w:rsidRDefault="00C745BC" w:rsidP="00C745BC"/>
    <w:p w14:paraId="3AD6DDAD" w14:textId="77777777" w:rsidR="00C745BC" w:rsidRDefault="00C745BC" w:rsidP="00C745BC"/>
    <w:p w14:paraId="600313CE" w14:textId="77777777" w:rsidR="00C745BC" w:rsidRDefault="00C745BC" w:rsidP="00C745BC"/>
    <w:p w14:paraId="674F1AF2" w14:textId="77777777" w:rsidR="00C745BC" w:rsidRDefault="00C745BC" w:rsidP="00C745BC"/>
    <w:p w14:paraId="60C998BE" w14:textId="77777777" w:rsidR="00C745BC" w:rsidRDefault="00C745BC" w:rsidP="00C745BC"/>
    <w:p w14:paraId="30F5A144" w14:textId="77777777" w:rsidR="00C745BC" w:rsidRDefault="00C745BC" w:rsidP="00C745BC"/>
    <w:p w14:paraId="5A388B4A" w14:textId="741EF37E" w:rsidR="00C745BC" w:rsidRDefault="00C745BC" w:rsidP="00C745BC"/>
    <w:p w14:paraId="6270187D" w14:textId="01686D06" w:rsidR="00A323F0" w:rsidRDefault="00A323F0" w:rsidP="00C745BC"/>
    <w:p w14:paraId="1E2B2B17" w14:textId="7920D5C3" w:rsidR="00A323F0" w:rsidRDefault="00A323F0" w:rsidP="00C745BC"/>
    <w:p w14:paraId="7BB59F52" w14:textId="01AE1098" w:rsidR="00A323F0" w:rsidRDefault="00A323F0" w:rsidP="00C745BC"/>
    <w:p w14:paraId="0DBF37D1" w14:textId="7BCD00ED" w:rsidR="00A323F0" w:rsidRDefault="00A323F0" w:rsidP="00C745BC"/>
    <w:p w14:paraId="02A97731" w14:textId="77777777" w:rsidR="00A323F0" w:rsidRDefault="00A323F0" w:rsidP="00C745BC"/>
    <w:p w14:paraId="46446AB4" w14:textId="77777777" w:rsidR="00C745BC" w:rsidRDefault="00C745BC" w:rsidP="00C745BC"/>
    <w:p w14:paraId="49BE468B" w14:textId="77777777" w:rsidR="00C745BC" w:rsidRDefault="00C745BC" w:rsidP="00C745BC">
      <w:pPr>
        <w:rPr>
          <w:sz w:val="24"/>
          <w:szCs w:val="24"/>
        </w:rPr>
      </w:pPr>
      <w:r>
        <w:rPr>
          <w:sz w:val="24"/>
          <w:szCs w:val="24"/>
        </w:rPr>
        <w:t>Розрахунок розсилки</w:t>
      </w:r>
    </w:p>
    <w:p w14:paraId="23A52375" w14:textId="77777777" w:rsidR="00C745BC" w:rsidRDefault="00C745BC" w:rsidP="00C745BC">
      <w:pPr>
        <w:rPr>
          <w:sz w:val="24"/>
          <w:szCs w:val="24"/>
        </w:rPr>
      </w:pPr>
      <w:r>
        <w:rPr>
          <w:sz w:val="24"/>
          <w:szCs w:val="24"/>
        </w:rPr>
        <w:t>Секретар ради – 1 прим.</w:t>
      </w:r>
    </w:p>
    <w:p w14:paraId="114DF4A2" w14:textId="77777777" w:rsidR="00C745BC" w:rsidRDefault="00C745BC" w:rsidP="00C745BC">
      <w:pPr>
        <w:rPr>
          <w:sz w:val="24"/>
          <w:szCs w:val="24"/>
        </w:rPr>
      </w:pPr>
      <w:r>
        <w:rPr>
          <w:sz w:val="24"/>
          <w:szCs w:val="24"/>
        </w:rPr>
        <w:t>Керуючий справами – 1 прим.</w:t>
      </w:r>
    </w:p>
    <w:p w14:paraId="76AE9602" w14:textId="77777777" w:rsidR="00C745BC" w:rsidRDefault="00C745BC" w:rsidP="00C745BC">
      <w:pPr>
        <w:rPr>
          <w:sz w:val="24"/>
          <w:szCs w:val="24"/>
        </w:rPr>
      </w:pPr>
      <w:r>
        <w:rPr>
          <w:sz w:val="24"/>
          <w:szCs w:val="24"/>
        </w:rPr>
        <w:t xml:space="preserve">Відділ облік, план. та </w:t>
      </w:r>
      <w:proofErr w:type="spellStart"/>
      <w:r>
        <w:rPr>
          <w:sz w:val="24"/>
          <w:szCs w:val="24"/>
        </w:rPr>
        <w:t>звітн</w:t>
      </w:r>
      <w:proofErr w:type="spellEnd"/>
      <w:r>
        <w:rPr>
          <w:sz w:val="24"/>
          <w:szCs w:val="24"/>
        </w:rPr>
        <w:t xml:space="preserve">. – </w:t>
      </w:r>
      <w:bookmarkStart w:id="2" w:name="_Hlk126651806"/>
      <w:r>
        <w:rPr>
          <w:sz w:val="24"/>
          <w:szCs w:val="24"/>
        </w:rPr>
        <w:t>1 прим.</w:t>
      </w:r>
      <w:bookmarkEnd w:id="2"/>
    </w:p>
    <w:p w14:paraId="22BDBC8B" w14:textId="77777777" w:rsidR="00C745BC" w:rsidRDefault="00C745BC" w:rsidP="00C745B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Фінансове управління - </w:t>
      </w:r>
      <w:r>
        <w:rPr>
          <w:sz w:val="24"/>
          <w:szCs w:val="24"/>
        </w:rPr>
        <w:t>1 прим.</w:t>
      </w:r>
    </w:p>
    <w:p w14:paraId="26060E09" w14:textId="77777777" w:rsidR="00685C68" w:rsidRDefault="00685C68"/>
    <w:sectPr w:rsidR="00685C68" w:rsidSect="007A55CC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B1CD9"/>
    <w:multiLevelType w:val="hybridMultilevel"/>
    <w:tmpl w:val="274ABA18"/>
    <w:lvl w:ilvl="0" w:tplc="DFFECFF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B4"/>
    <w:rsid w:val="000340B7"/>
    <w:rsid w:val="000452B2"/>
    <w:rsid w:val="003127F4"/>
    <w:rsid w:val="003C4B90"/>
    <w:rsid w:val="00484C64"/>
    <w:rsid w:val="00544EB4"/>
    <w:rsid w:val="005E45D7"/>
    <w:rsid w:val="00685C68"/>
    <w:rsid w:val="007A55CC"/>
    <w:rsid w:val="007B273A"/>
    <w:rsid w:val="009E0038"/>
    <w:rsid w:val="00A323F0"/>
    <w:rsid w:val="00AA519D"/>
    <w:rsid w:val="00C745BC"/>
    <w:rsid w:val="00C81DED"/>
    <w:rsid w:val="00D922A9"/>
    <w:rsid w:val="00E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96FB"/>
  <w15:chartTrackingRefBased/>
  <w15:docId w15:val="{C1930639-380C-49C7-B067-56044F01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5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</dc:creator>
  <cp:keywords/>
  <dc:description/>
  <cp:lastModifiedBy>Ілля</cp:lastModifiedBy>
  <cp:revision>2</cp:revision>
  <cp:lastPrinted>2026-02-04T11:55:00Z</cp:lastPrinted>
  <dcterms:created xsi:type="dcterms:W3CDTF">2025-01-20T06:24:00Z</dcterms:created>
  <dcterms:modified xsi:type="dcterms:W3CDTF">2026-02-04T11:55:00Z</dcterms:modified>
</cp:coreProperties>
</file>