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8E69" w14:textId="77777777" w:rsidR="008F1E5B" w:rsidRPr="002A4244" w:rsidRDefault="008F1E5B" w:rsidP="008F1E5B">
      <w:pPr>
        <w:jc w:val="center"/>
        <w:rPr>
          <w:b/>
          <w:bCs/>
          <w:iCs/>
          <w:sz w:val="28"/>
          <w:szCs w:val="28"/>
        </w:rPr>
      </w:pPr>
      <w:r w:rsidRPr="002A4244">
        <w:rPr>
          <w:b/>
          <w:bCs/>
          <w:iCs/>
          <w:noProof/>
          <w:sz w:val="28"/>
          <w:szCs w:val="28"/>
        </w:rPr>
        <w:drawing>
          <wp:inline distT="0" distB="0" distL="0" distR="0" wp14:anchorId="152A7EF9" wp14:editId="1A55D6E6">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619125"/>
                    </a:xfrm>
                    <a:prstGeom prst="rect">
                      <a:avLst/>
                    </a:prstGeom>
                    <a:noFill/>
                  </pic:spPr>
                </pic:pic>
              </a:graphicData>
            </a:graphic>
          </wp:inline>
        </w:drawing>
      </w:r>
    </w:p>
    <w:p w14:paraId="63341188" w14:textId="77777777" w:rsidR="008F1E5B" w:rsidRPr="002A4244" w:rsidRDefault="008F1E5B" w:rsidP="008F1E5B">
      <w:pPr>
        <w:jc w:val="center"/>
        <w:rPr>
          <w:b/>
          <w:bCs/>
          <w:iCs/>
          <w:sz w:val="28"/>
          <w:szCs w:val="28"/>
        </w:rPr>
      </w:pPr>
      <w:r w:rsidRPr="002A4244">
        <w:rPr>
          <w:b/>
          <w:bCs/>
          <w:iCs/>
          <w:sz w:val="28"/>
          <w:szCs w:val="28"/>
        </w:rPr>
        <w:t xml:space="preserve">    УКРАЇНА</w:t>
      </w:r>
    </w:p>
    <w:p w14:paraId="5F9181DF" w14:textId="77777777" w:rsidR="008F1E5B" w:rsidRPr="002A4244" w:rsidRDefault="008F1E5B" w:rsidP="008F1E5B">
      <w:pPr>
        <w:jc w:val="center"/>
        <w:rPr>
          <w:b/>
          <w:bCs/>
          <w:iCs/>
          <w:sz w:val="28"/>
          <w:szCs w:val="28"/>
        </w:rPr>
      </w:pPr>
      <w:r w:rsidRPr="002A4244">
        <w:rPr>
          <w:b/>
          <w:bCs/>
          <w:iCs/>
          <w:sz w:val="28"/>
          <w:szCs w:val="28"/>
        </w:rPr>
        <w:t xml:space="preserve">      КОЦЮБИНСЬКА СЕЛИЩНА РАДА</w:t>
      </w:r>
    </w:p>
    <w:p w14:paraId="6C301E54" w14:textId="77777777" w:rsidR="008F1E5B" w:rsidRPr="002A4244" w:rsidRDefault="008F1E5B" w:rsidP="008F1E5B">
      <w:pPr>
        <w:jc w:val="center"/>
        <w:rPr>
          <w:b/>
          <w:bCs/>
          <w:iCs/>
          <w:sz w:val="28"/>
          <w:szCs w:val="28"/>
        </w:rPr>
      </w:pPr>
      <w:r w:rsidRPr="002A4244">
        <w:rPr>
          <w:b/>
          <w:bCs/>
          <w:iCs/>
          <w:sz w:val="28"/>
          <w:szCs w:val="28"/>
        </w:rPr>
        <w:t xml:space="preserve">     БУЧАНСЬКОГО РАЙОНУ</w:t>
      </w:r>
    </w:p>
    <w:p w14:paraId="0D085FF3" w14:textId="77777777" w:rsidR="008F1E5B" w:rsidRPr="002A4244" w:rsidRDefault="008F1E5B" w:rsidP="008F1E5B">
      <w:pPr>
        <w:jc w:val="center"/>
        <w:rPr>
          <w:b/>
          <w:bCs/>
          <w:iCs/>
          <w:sz w:val="28"/>
          <w:szCs w:val="28"/>
        </w:rPr>
      </w:pPr>
      <w:r w:rsidRPr="002A4244">
        <w:rPr>
          <w:b/>
          <w:bCs/>
          <w:iCs/>
          <w:sz w:val="28"/>
          <w:szCs w:val="28"/>
        </w:rPr>
        <w:t xml:space="preserve">     КИЇВСЬКОЇ ОБЛАСТІ</w:t>
      </w:r>
    </w:p>
    <w:p w14:paraId="1555A241" w14:textId="77777777" w:rsidR="008F1E5B" w:rsidRPr="002A4244" w:rsidRDefault="008F1E5B" w:rsidP="008F1E5B">
      <w:pPr>
        <w:jc w:val="center"/>
        <w:rPr>
          <w:b/>
          <w:bCs/>
          <w:iCs/>
          <w:sz w:val="28"/>
          <w:szCs w:val="28"/>
        </w:rPr>
      </w:pPr>
      <w:r w:rsidRPr="002A4244">
        <w:rPr>
          <w:bCs/>
          <w:iCs/>
          <w:noProof/>
          <w:sz w:val="28"/>
          <w:szCs w:val="28"/>
        </w:rPr>
        <mc:AlternateContent>
          <mc:Choice Requires="wps">
            <w:drawing>
              <wp:anchor distT="4294967295" distB="4294967295" distL="114300" distR="114300" simplePos="0" relativeHeight="251659264" behindDoc="0" locked="0" layoutInCell="1" allowOverlap="1" wp14:anchorId="6A21F11F" wp14:editId="332C1B9D">
                <wp:simplePos x="0" y="0"/>
                <wp:positionH relativeFrom="column">
                  <wp:posOffset>38100</wp:posOffset>
                </wp:positionH>
                <wp:positionV relativeFrom="paragraph">
                  <wp:posOffset>128904</wp:posOffset>
                </wp:positionV>
                <wp:extent cx="6172200" cy="0"/>
                <wp:effectExtent l="0" t="0" r="0" b="0"/>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8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39124" id="Прямая соединительная линия 8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0.15pt" to="48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" strokeweight="1.25pt"/>
            </w:pict>
          </mc:Fallback>
        </mc:AlternateContent>
      </w:r>
    </w:p>
    <w:p w14:paraId="113E5B34" w14:textId="77777777" w:rsidR="008F1E5B" w:rsidRDefault="008F1E5B" w:rsidP="008F1E5B">
      <w:pPr>
        <w:jc w:val="center"/>
        <w:rPr>
          <w:b/>
          <w:bCs/>
          <w:iCs/>
          <w:sz w:val="28"/>
          <w:szCs w:val="28"/>
        </w:rPr>
      </w:pPr>
    </w:p>
    <w:p w14:paraId="203D8739" w14:textId="77777777" w:rsidR="008F1E5B" w:rsidRPr="002A4244" w:rsidRDefault="008F1E5B" w:rsidP="008F1E5B">
      <w:pPr>
        <w:jc w:val="center"/>
        <w:rPr>
          <w:b/>
          <w:bCs/>
          <w:iCs/>
          <w:sz w:val="28"/>
          <w:szCs w:val="28"/>
        </w:rPr>
      </w:pPr>
      <w:r w:rsidRPr="009D26D3">
        <w:rPr>
          <w:b/>
          <w:bCs/>
          <w:iCs/>
          <w:sz w:val="28"/>
          <w:szCs w:val="28"/>
        </w:rPr>
        <w:t>____________________</w:t>
      </w:r>
      <w:r w:rsidRPr="002A4244">
        <w:rPr>
          <w:b/>
          <w:bCs/>
          <w:iCs/>
          <w:sz w:val="28"/>
          <w:szCs w:val="28"/>
        </w:rPr>
        <w:t>ДЕВ’ЯТОГО СКЛИКАННЯ</w:t>
      </w:r>
    </w:p>
    <w:p w14:paraId="73796B6C" w14:textId="77777777" w:rsidR="008F1E5B" w:rsidRPr="002A4244" w:rsidRDefault="008F1E5B" w:rsidP="008F1E5B">
      <w:pPr>
        <w:jc w:val="center"/>
        <w:rPr>
          <w:b/>
          <w:bCs/>
          <w:iCs/>
          <w:sz w:val="28"/>
          <w:szCs w:val="28"/>
        </w:rPr>
      </w:pPr>
    </w:p>
    <w:p w14:paraId="141B06A6" w14:textId="77777777" w:rsidR="008F1E5B" w:rsidRPr="008F1E5B" w:rsidRDefault="008F1E5B" w:rsidP="008F1E5B">
      <w:pPr>
        <w:jc w:val="center"/>
        <w:rPr>
          <w:b/>
          <w:bCs/>
          <w:iCs/>
          <w:sz w:val="28"/>
          <w:szCs w:val="28"/>
        </w:rPr>
      </w:pPr>
      <w:r w:rsidRPr="002A4244">
        <w:rPr>
          <w:b/>
          <w:bCs/>
          <w:iCs/>
          <w:sz w:val="28"/>
          <w:szCs w:val="28"/>
        </w:rPr>
        <w:t>РІШЕННЯ №</w:t>
      </w:r>
      <w:r w:rsidRPr="009D26D3">
        <w:rPr>
          <w:b/>
          <w:bCs/>
          <w:iCs/>
          <w:sz w:val="28"/>
          <w:szCs w:val="28"/>
        </w:rPr>
        <w:t>_</w:t>
      </w:r>
      <w:r w:rsidRPr="008F1E5B">
        <w:rPr>
          <w:b/>
          <w:bCs/>
          <w:iCs/>
          <w:sz w:val="28"/>
          <w:szCs w:val="28"/>
        </w:rPr>
        <w:t>________</w:t>
      </w:r>
    </w:p>
    <w:p w14:paraId="6BDABDE2" w14:textId="77777777" w:rsidR="008F1E5B" w:rsidRPr="002A4244" w:rsidRDefault="008F1E5B" w:rsidP="008F1E5B">
      <w:pPr>
        <w:jc w:val="center"/>
        <w:rPr>
          <w:b/>
          <w:bCs/>
          <w:iCs/>
          <w:sz w:val="28"/>
          <w:szCs w:val="28"/>
        </w:rPr>
      </w:pPr>
    </w:p>
    <w:p w14:paraId="41B36E0E" w14:textId="02888ED2" w:rsidR="008F1E5B" w:rsidRDefault="008F1E5B" w:rsidP="008F1E5B">
      <w:pPr>
        <w:rPr>
          <w:bCs/>
          <w:iCs/>
          <w:sz w:val="28"/>
          <w:szCs w:val="28"/>
        </w:rPr>
      </w:pPr>
      <w:r>
        <w:rPr>
          <w:bCs/>
          <w:iCs/>
          <w:sz w:val="28"/>
          <w:szCs w:val="28"/>
          <w:lang w:val="ru-RU"/>
        </w:rPr>
        <w:t>_____</w:t>
      </w:r>
      <w:r w:rsidR="008E5132">
        <w:rPr>
          <w:bCs/>
          <w:iCs/>
          <w:sz w:val="28"/>
          <w:szCs w:val="28"/>
        </w:rPr>
        <w:t xml:space="preserve"> __________</w:t>
      </w:r>
      <w:r w:rsidRPr="002A4244">
        <w:rPr>
          <w:bCs/>
          <w:iCs/>
          <w:sz w:val="28"/>
          <w:szCs w:val="28"/>
        </w:rPr>
        <w:t xml:space="preserve"> 202</w:t>
      </w:r>
      <w:r w:rsidR="00DF7008">
        <w:rPr>
          <w:bCs/>
          <w:iCs/>
          <w:sz w:val="28"/>
          <w:szCs w:val="28"/>
        </w:rPr>
        <w:t>6</w:t>
      </w:r>
      <w:r w:rsidRPr="002A4244">
        <w:rPr>
          <w:bCs/>
          <w:iCs/>
          <w:sz w:val="28"/>
          <w:szCs w:val="28"/>
        </w:rPr>
        <w:t xml:space="preserve"> р</w:t>
      </w:r>
      <w:r w:rsidR="00935CE6">
        <w:rPr>
          <w:bCs/>
          <w:iCs/>
          <w:sz w:val="28"/>
          <w:szCs w:val="28"/>
        </w:rPr>
        <w:t>оку</w:t>
      </w:r>
      <w:r w:rsidRPr="002A4244">
        <w:rPr>
          <w:bCs/>
          <w:iCs/>
          <w:sz w:val="28"/>
          <w:szCs w:val="28"/>
        </w:rPr>
        <w:t xml:space="preserve">                                           </w:t>
      </w:r>
      <w:r w:rsidR="00935CE6">
        <w:rPr>
          <w:bCs/>
          <w:iCs/>
          <w:sz w:val="28"/>
          <w:szCs w:val="28"/>
        </w:rPr>
        <w:t xml:space="preserve"> </w:t>
      </w:r>
      <w:r w:rsidRPr="002A4244">
        <w:rPr>
          <w:bCs/>
          <w:iCs/>
          <w:sz w:val="28"/>
          <w:szCs w:val="28"/>
        </w:rPr>
        <w:t xml:space="preserve">   селище Коцюбинське                                                    </w:t>
      </w:r>
    </w:p>
    <w:p w14:paraId="1B91D8BE" w14:textId="77777777" w:rsidR="008F1E5B" w:rsidRPr="00935CE6" w:rsidRDefault="008F1E5B" w:rsidP="008F1E5B">
      <w:pPr>
        <w:rPr>
          <w:b/>
          <w:bCs/>
          <w:iCs/>
          <w:sz w:val="26"/>
          <w:szCs w:val="26"/>
        </w:rPr>
      </w:pPr>
    </w:p>
    <w:p w14:paraId="193214BE" w14:textId="7229CAD6" w:rsidR="000607F5" w:rsidRDefault="00DC1A77" w:rsidP="00935CE6">
      <w:pPr>
        <w:shd w:val="clear" w:color="auto" w:fill="FFFFFF"/>
        <w:spacing w:after="150" w:line="257" w:lineRule="atLeast"/>
        <w:ind w:right="4677"/>
        <w:jc w:val="both"/>
        <w:outlineLvl w:val="1"/>
        <w:rPr>
          <w:b/>
          <w:bCs/>
          <w:sz w:val="26"/>
          <w:szCs w:val="26"/>
          <w:lang w:eastAsia="uk-UA"/>
        </w:rPr>
      </w:pPr>
      <w:r>
        <w:rPr>
          <w:b/>
          <w:bCs/>
          <w:sz w:val="26"/>
          <w:szCs w:val="26"/>
          <w:lang w:eastAsia="uk-UA"/>
        </w:rPr>
        <w:t xml:space="preserve">Про затвердження акту приймання-передачі приміщення котельні (літери И-И2) за </w:t>
      </w:r>
      <w:proofErr w:type="spellStart"/>
      <w:r>
        <w:rPr>
          <w:b/>
          <w:bCs/>
          <w:sz w:val="26"/>
          <w:szCs w:val="26"/>
          <w:lang w:eastAsia="uk-UA"/>
        </w:rPr>
        <w:t>адресою</w:t>
      </w:r>
      <w:proofErr w:type="spellEnd"/>
      <w:r>
        <w:rPr>
          <w:b/>
          <w:bCs/>
          <w:sz w:val="26"/>
          <w:szCs w:val="26"/>
          <w:lang w:eastAsia="uk-UA"/>
        </w:rPr>
        <w:t xml:space="preserve"> </w:t>
      </w:r>
      <w:proofErr w:type="spellStart"/>
      <w:r>
        <w:rPr>
          <w:b/>
          <w:bCs/>
          <w:sz w:val="26"/>
          <w:szCs w:val="26"/>
          <w:lang w:eastAsia="uk-UA"/>
        </w:rPr>
        <w:t>сел</w:t>
      </w:r>
      <w:proofErr w:type="spellEnd"/>
      <w:r>
        <w:rPr>
          <w:b/>
          <w:bCs/>
          <w:sz w:val="26"/>
          <w:szCs w:val="26"/>
          <w:lang w:eastAsia="uk-UA"/>
        </w:rPr>
        <w:t xml:space="preserve"> Коцюбинське по </w:t>
      </w:r>
      <w:proofErr w:type="spellStart"/>
      <w:r>
        <w:rPr>
          <w:b/>
          <w:bCs/>
          <w:sz w:val="26"/>
          <w:szCs w:val="26"/>
          <w:lang w:eastAsia="uk-UA"/>
        </w:rPr>
        <w:t>вул</w:t>
      </w:r>
      <w:proofErr w:type="spellEnd"/>
      <w:r>
        <w:rPr>
          <w:b/>
          <w:bCs/>
          <w:sz w:val="26"/>
          <w:szCs w:val="26"/>
          <w:lang w:eastAsia="uk-UA"/>
        </w:rPr>
        <w:t xml:space="preserve"> Пономарьова 7</w:t>
      </w:r>
    </w:p>
    <w:p w14:paraId="7C16E478" w14:textId="4AF19BB0" w:rsidR="005B1531" w:rsidRDefault="00DC1A77" w:rsidP="000607F5">
      <w:pPr>
        <w:ind w:firstLine="600"/>
        <w:jc w:val="both"/>
        <w:rPr>
          <w:sz w:val="26"/>
          <w:szCs w:val="26"/>
        </w:rPr>
      </w:pPr>
      <w:r>
        <w:rPr>
          <w:color w:val="000000"/>
          <w:sz w:val="28"/>
          <w:szCs w:val="28"/>
        </w:rPr>
        <w:t xml:space="preserve">На виконання рішення Коцюбинської селищної ради від 31.03.2025 року №1251-44-ІХ  «Про надання згоди на передачу нерухомого майна з державної у комунальну власність Коцюбинської селищної територіальної громади», листів Регіонального відділення фонду державного майна України по Київській, Черкаській та Чернігівській областях </w:t>
      </w:r>
      <w:r w:rsidR="00111614">
        <w:rPr>
          <w:color w:val="000000"/>
          <w:sz w:val="28"/>
          <w:szCs w:val="28"/>
        </w:rPr>
        <w:t xml:space="preserve">16.02.2021 року №47-08-808, від 30.04.2021 року № 47-08-1963, від 11.09.2024 року №47-03.02-2823 щодо прийняття до комунальної власності Коцюбинської селищної територіальної громади нерухомого майна призначеного для обслуговування житлового фонду, що не увійшло до статутних капіталів, але залишилося на балансах господарських товариств, відповідно до ст.26,60 </w:t>
      </w:r>
      <w:r w:rsidR="00935CE6" w:rsidRPr="00935CE6">
        <w:rPr>
          <w:color w:val="000000"/>
          <w:sz w:val="26"/>
          <w:szCs w:val="26"/>
          <w:shd w:val="clear" w:color="auto" w:fill="FFFFFF"/>
        </w:rPr>
        <w:t xml:space="preserve"> Закону України «Про місцеве самоврядування в Україні»</w:t>
      </w:r>
      <w:r w:rsidR="00935CE6">
        <w:rPr>
          <w:color w:val="000000"/>
          <w:sz w:val="26"/>
          <w:szCs w:val="26"/>
          <w:shd w:val="clear" w:color="auto" w:fill="FFFFFF"/>
        </w:rPr>
        <w:t xml:space="preserve">, </w:t>
      </w:r>
      <w:r w:rsidR="00935CE6" w:rsidRPr="00935CE6">
        <w:rPr>
          <w:color w:val="000000"/>
          <w:sz w:val="26"/>
          <w:szCs w:val="26"/>
          <w:shd w:val="clear" w:color="auto" w:fill="FFFFFF"/>
        </w:rPr>
        <w:t xml:space="preserve"> </w:t>
      </w:r>
      <w:r w:rsidR="005B1531" w:rsidRPr="00935CE6">
        <w:rPr>
          <w:sz w:val="26"/>
          <w:szCs w:val="26"/>
        </w:rPr>
        <w:t xml:space="preserve">Коцюбинська селищна рада </w:t>
      </w:r>
    </w:p>
    <w:p w14:paraId="508A1B99" w14:textId="77777777" w:rsidR="00935CE6" w:rsidRPr="00935CE6" w:rsidRDefault="00935CE6" w:rsidP="005B1531">
      <w:pPr>
        <w:ind w:firstLine="720"/>
        <w:jc w:val="both"/>
        <w:rPr>
          <w:sz w:val="26"/>
          <w:szCs w:val="26"/>
        </w:rPr>
      </w:pPr>
    </w:p>
    <w:p w14:paraId="1547B81F" w14:textId="77777777" w:rsidR="005B1531" w:rsidRPr="00935CE6" w:rsidRDefault="005B1531" w:rsidP="005B1531">
      <w:pPr>
        <w:jc w:val="center"/>
        <w:rPr>
          <w:b/>
          <w:bCs/>
          <w:sz w:val="26"/>
          <w:szCs w:val="26"/>
        </w:rPr>
      </w:pPr>
      <w:r w:rsidRPr="00935CE6">
        <w:rPr>
          <w:b/>
          <w:bCs/>
          <w:sz w:val="26"/>
          <w:szCs w:val="26"/>
        </w:rPr>
        <w:t>В И Р І Ш И Л А:</w:t>
      </w:r>
    </w:p>
    <w:p w14:paraId="52EE158B" w14:textId="2AF99200" w:rsidR="008B7B12" w:rsidRPr="00111614" w:rsidRDefault="00111614" w:rsidP="000607F5">
      <w:pPr>
        <w:pStyle w:val="a5"/>
        <w:numPr>
          <w:ilvl w:val="0"/>
          <w:numId w:val="7"/>
        </w:numPr>
        <w:shd w:val="clear" w:color="auto" w:fill="FFFFFF"/>
        <w:spacing w:after="150" w:line="257" w:lineRule="atLeast"/>
        <w:ind w:left="0" w:right="-1" w:firstLine="0"/>
        <w:jc w:val="both"/>
        <w:outlineLvl w:val="1"/>
        <w:rPr>
          <w:rFonts w:ascii="Times New Roman" w:hAnsi="Times New Roman" w:cs="Times New Roman"/>
          <w:sz w:val="26"/>
          <w:szCs w:val="26"/>
          <w:shd w:val="clear" w:color="auto" w:fill="FFFFFF"/>
        </w:rPr>
      </w:pPr>
      <w:r w:rsidRPr="00111614">
        <w:rPr>
          <w:rFonts w:ascii="Times New Roman" w:hAnsi="Times New Roman" w:cs="Times New Roman"/>
          <w:sz w:val="26"/>
          <w:szCs w:val="26"/>
          <w:shd w:val="clear" w:color="auto" w:fill="FFFFFF"/>
        </w:rPr>
        <w:t xml:space="preserve">Затвердити акт приймання -передачі </w:t>
      </w:r>
      <w:r w:rsidRPr="00111614">
        <w:rPr>
          <w:rFonts w:ascii="Times New Roman" w:hAnsi="Times New Roman" w:cs="Times New Roman"/>
          <w:sz w:val="26"/>
          <w:szCs w:val="26"/>
        </w:rPr>
        <w:t xml:space="preserve">приміщення котельні (літери И-И2) за </w:t>
      </w:r>
      <w:proofErr w:type="spellStart"/>
      <w:r w:rsidRPr="00111614">
        <w:rPr>
          <w:rFonts w:ascii="Times New Roman" w:hAnsi="Times New Roman" w:cs="Times New Roman"/>
          <w:sz w:val="26"/>
          <w:szCs w:val="26"/>
        </w:rPr>
        <w:t>адресою</w:t>
      </w:r>
      <w:proofErr w:type="spellEnd"/>
      <w:r w:rsidRPr="00111614">
        <w:rPr>
          <w:rFonts w:ascii="Times New Roman" w:hAnsi="Times New Roman" w:cs="Times New Roman"/>
          <w:sz w:val="26"/>
          <w:szCs w:val="26"/>
        </w:rPr>
        <w:t xml:space="preserve"> </w:t>
      </w:r>
      <w:proofErr w:type="spellStart"/>
      <w:r w:rsidRPr="00111614">
        <w:rPr>
          <w:rFonts w:ascii="Times New Roman" w:hAnsi="Times New Roman" w:cs="Times New Roman"/>
          <w:sz w:val="26"/>
          <w:szCs w:val="26"/>
        </w:rPr>
        <w:t>сел</w:t>
      </w:r>
      <w:proofErr w:type="spellEnd"/>
      <w:r w:rsidRPr="00111614">
        <w:rPr>
          <w:rFonts w:ascii="Times New Roman" w:hAnsi="Times New Roman" w:cs="Times New Roman"/>
          <w:sz w:val="26"/>
          <w:szCs w:val="26"/>
        </w:rPr>
        <w:t xml:space="preserve"> Коцюбинське по </w:t>
      </w:r>
      <w:proofErr w:type="spellStart"/>
      <w:r w:rsidRPr="00111614">
        <w:rPr>
          <w:rFonts w:ascii="Times New Roman" w:hAnsi="Times New Roman" w:cs="Times New Roman"/>
          <w:sz w:val="26"/>
          <w:szCs w:val="26"/>
        </w:rPr>
        <w:t>вул</w:t>
      </w:r>
      <w:proofErr w:type="spellEnd"/>
      <w:r w:rsidRPr="00111614">
        <w:rPr>
          <w:rFonts w:ascii="Times New Roman" w:hAnsi="Times New Roman" w:cs="Times New Roman"/>
          <w:sz w:val="26"/>
          <w:szCs w:val="26"/>
        </w:rPr>
        <w:t xml:space="preserve"> Пономарьова 7, що додається </w:t>
      </w:r>
    </w:p>
    <w:p w14:paraId="0EB0566C" w14:textId="7230457A" w:rsidR="00935CE6" w:rsidRPr="00111614" w:rsidRDefault="00111614" w:rsidP="00843635">
      <w:pPr>
        <w:pStyle w:val="a5"/>
        <w:numPr>
          <w:ilvl w:val="0"/>
          <w:numId w:val="7"/>
        </w:numPr>
        <w:shd w:val="clear" w:color="auto" w:fill="FFFFFF"/>
        <w:spacing w:after="150" w:line="257" w:lineRule="atLeast"/>
        <w:ind w:left="0" w:right="-1" w:firstLine="0"/>
        <w:jc w:val="both"/>
        <w:outlineLvl w:val="1"/>
        <w:rPr>
          <w:rFonts w:ascii="Times New Roman" w:hAnsi="Times New Roman" w:cs="Times New Roman"/>
          <w:sz w:val="26"/>
          <w:szCs w:val="26"/>
        </w:rPr>
      </w:pPr>
      <w:r w:rsidRPr="00111614">
        <w:rPr>
          <w:rFonts w:ascii="Times New Roman" w:hAnsi="Times New Roman" w:cs="Times New Roman"/>
          <w:sz w:val="26"/>
          <w:szCs w:val="26"/>
          <w:shd w:val="clear" w:color="auto" w:fill="FFFFFF"/>
        </w:rPr>
        <w:t xml:space="preserve">Контроль за виконання даного рішення покласти на заступника селищного голови з питань діяльності виконавчих органів </w:t>
      </w:r>
      <w:proofErr w:type="spellStart"/>
      <w:r w:rsidRPr="00111614">
        <w:rPr>
          <w:rFonts w:ascii="Times New Roman" w:hAnsi="Times New Roman" w:cs="Times New Roman"/>
          <w:sz w:val="26"/>
          <w:szCs w:val="26"/>
          <w:shd w:val="clear" w:color="auto" w:fill="FFFFFF"/>
        </w:rPr>
        <w:t>Пушанка</w:t>
      </w:r>
      <w:proofErr w:type="spellEnd"/>
      <w:r w:rsidRPr="00111614">
        <w:rPr>
          <w:rFonts w:ascii="Times New Roman" w:hAnsi="Times New Roman" w:cs="Times New Roman"/>
          <w:sz w:val="26"/>
          <w:szCs w:val="26"/>
          <w:shd w:val="clear" w:color="auto" w:fill="FFFFFF"/>
        </w:rPr>
        <w:t xml:space="preserve"> П.П.</w:t>
      </w:r>
    </w:p>
    <w:p w14:paraId="5B0F1973" w14:textId="035CD39F" w:rsidR="005B1531" w:rsidRPr="000607F5" w:rsidRDefault="005B1531" w:rsidP="005B1531">
      <w:pPr>
        <w:pStyle w:val="1"/>
        <w:tabs>
          <w:tab w:val="left" w:pos="1090"/>
        </w:tabs>
        <w:spacing w:before="240" w:after="800"/>
        <w:rPr>
          <w:b/>
          <w:bCs/>
          <w:sz w:val="26"/>
          <w:szCs w:val="26"/>
        </w:rPr>
      </w:pPr>
      <w:r w:rsidRPr="000607F5">
        <w:rPr>
          <w:b/>
          <w:bCs/>
          <w:sz w:val="26"/>
          <w:szCs w:val="26"/>
        </w:rPr>
        <w:t xml:space="preserve">Селищний голова </w:t>
      </w:r>
      <w:r w:rsidRPr="000607F5">
        <w:rPr>
          <w:b/>
          <w:bCs/>
          <w:sz w:val="26"/>
          <w:szCs w:val="26"/>
        </w:rPr>
        <w:tab/>
        <w:t xml:space="preserve">                                     </w:t>
      </w:r>
      <w:r w:rsidRPr="000607F5">
        <w:rPr>
          <w:b/>
          <w:bCs/>
          <w:sz w:val="26"/>
          <w:szCs w:val="26"/>
        </w:rPr>
        <w:tab/>
      </w:r>
      <w:r w:rsidR="000607F5">
        <w:rPr>
          <w:b/>
          <w:bCs/>
          <w:sz w:val="26"/>
          <w:szCs w:val="26"/>
        </w:rPr>
        <w:t xml:space="preserve">          </w:t>
      </w:r>
      <w:r w:rsidRPr="000607F5">
        <w:rPr>
          <w:b/>
          <w:bCs/>
          <w:sz w:val="26"/>
          <w:szCs w:val="26"/>
        </w:rPr>
        <w:tab/>
        <w:t xml:space="preserve">          Сергій ДАНІШ</w:t>
      </w:r>
    </w:p>
    <w:p w14:paraId="213E43D3" w14:textId="1B2F3BE1" w:rsidR="00602B70" w:rsidRDefault="00602B70"/>
    <w:p w14:paraId="7E18D44B" w14:textId="19952BDF" w:rsidR="000607F5" w:rsidRDefault="000607F5"/>
    <w:p w14:paraId="0AC0CFC6" w14:textId="21EF9687" w:rsidR="000607F5" w:rsidRDefault="000607F5"/>
    <w:p w14:paraId="7F6E8A56" w14:textId="4EBE0884" w:rsidR="000607F5" w:rsidRDefault="000607F5"/>
    <w:p w14:paraId="6B5992C8" w14:textId="6660F2E6" w:rsidR="000607F5" w:rsidRDefault="000607F5"/>
    <w:p w14:paraId="30533F4B" w14:textId="56365793" w:rsidR="000607F5" w:rsidRDefault="000607F5"/>
    <w:p w14:paraId="7DCA733F" w14:textId="5AB437B7" w:rsidR="00DF7008" w:rsidRDefault="00DF7008"/>
    <w:p w14:paraId="4ECA3CD3" w14:textId="77777777" w:rsidR="00DF7008" w:rsidRDefault="00DF7008"/>
    <w:p w14:paraId="69B0427D" w14:textId="29F3971E" w:rsidR="000607F5" w:rsidRDefault="000607F5"/>
    <w:p w14:paraId="00F92E59" w14:textId="77777777" w:rsidR="000607F5" w:rsidRDefault="000607F5"/>
    <w:p w14:paraId="4972CC30" w14:textId="77777777" w:rsidR="00602B70" w:rsidRPr="00497A35" w:rsidRDefault="00602B70" w:rsidP="00602B70">
      <w:pPr>
        <w:spacing w:before="100" w:beforeAutospacing="1" w:after="100" w:afterAutospacing="1"/>
        <w:jc w:val="both"/>
        <w:rPr>
          <w:bCs/>
          <w:iCs/>
          <w:sz w:val="28"/>
          <w:szCs w:val="28"/>
        </w:rPr>
      </w:pPr>
      <w:r w:rsidRPr="00497A35">
        <w:rPr>
          <w:bCs/>
          <w:iCs/>
          <w:sz w:val="28"/>
          <w:szCs w:val="28"/>
        </w:rPr>
        <w:t>Секретар ради</w:t>
      </w:r>
      <w:r w:rsidRPr="00497A35">
        <w:rPr>
          <w:bCs/>
          <w:iCs/>
          <w:sz w:val="28"/>
          <w:szCs w:val="28"/>
        </w:rPr>
        <w:tab/>
      </w:r>
      <w:r w:rsidRPr="00497A35">
        <w:rPr>
          <w:bCs/>
          <w:iCs/>
          <w:sz w:val="28"/>
          <w:szCs w:val="28"/>
        </w:rPr>
        <w:tab/>
      </w:r>
      <w:r w:rsidRPr="00497A35">
        <w:rPr>
          <w:bCs/>
          <w:iCs/>
          <w:sz w:val="28"/>
          <w:szCs w:val="28"/>
        </w:rPr>
        <w:tab/>
      </w:r>
      <w:r w:rsidRPr="00497A35">
        <w:rPr>
          <w:bCs/>
          <w:iCs/>
          <w:sz w:val="28"/>
          <w:szCs w:val="28"/>
        </w:rPr>
        <w:tab/>
      </w:r>
      <w:r w:rsidRPr="00497A35">
        <w:rPr>
          <w:bCs/>
          <w:iCs/>
          <w:sz w:val="28"/>
          <w:szCs w:val="28"/>
        </w:rPr>
        <w:tab/>
      </w:r>
      <w:r w:rsidRPr="00497A35">
        <w:rPr>
          <w:bCs/>
          <w:iCs/>
          <w:sz w:val="28"/>
          <w:szCs w:val="28"/>
        </w:rPr>
        <w:tab/>
        <w:t xml:space="preserve">            Юлія ГЛАВАЦЬКА</w:t>
      </w:r>
    </w:p>
    <w:p w14:paraId="54102135" w14:textId="77777777" w:rsidR="00602B70" w:rsidRPr="00497A35" w:rsidRDefault="00602B70" w:rsidP="00602B70">
      <w:pPr>
        <w:spacing w:before="100" w:beforeAutospacing="1" w:after="100" w:afterAutospacing="1"/>
        <w:jc w:val="both"/>
        <w:rPr>
          <w:bCs/>
          <w:iCs/>
          <w:sz w:val="28"/>
          <w:szCs w:val="28"/>
        </w:rPr>
      </w:pPr>
    </w:p>
    <w:p w14:paraId="09D6CAF2" w14:textId="77777777" w:rsidR="00602B70" w:rsidRPr="00497A35" w:rsidRDefault="00602B70" w:rsidP="00602B70">
      <w:pPr>
        <w:rPr>
          <w:rFonts w:eastAsia="Calibri"/>
          <w:sz w:val="28"/>
          <w:szCs w:val="28"/>
          <w:lang w:eastAsia="en-US"/>
        </w:rPr>
      </w:pPr>
      <w:r w:rsidRPr="00497A35">
        <w:rPr>
          <w:rFonts w:eastAsia="Calibri"/>
          <w:sz w:val="28"/>
          <w:szCs w:val="28"/>
          <w:lang w:eastAsia="en-US"/>
        </w:rPr>
        <w:t xml:space="preserve">Заступник селищного голови </w:t>
      </w:r>
    </w:p>
    <w:p w14:paraId="10344D7B" w14:textId="77777777" w:rsidR="00602B70" w:rsidRPr="00497A35" w:rsidRDefault="00602B70" w:rsidP="00602B70">
      <w:pPr>
        <w:rPr>
          <w:rFonts w:eastAsia="Calibri"/>
          <w:sz w:val="28"/>
          <w:szCs w:val="28"/>
          <w:lang w:eastAsia="en-US"/>
        </w:rPr>
      </w:pPr>
      <w:r w:rsidRPr="00497A35">
        <w:rPr>
          <w:rFonts w:eastAsia="Calibri"/>
          <w:sz w:val="28"/>
          <w:szCs w:val="28"/>
          <w:lang w:eastAsia="en-US"/>
        </w:rPr>
        <w:t xml:space="preserve">з питань діяльності </w:t>
      </w:r>
    </w:p>
    <w:p w14:paraId="418D1790" w14:textId="77777777" w:rsidR="00602B70" w:rsidRPr="00497A35" w:rsidRDefault="00602B70" w:rsidP="00602B70">
      <w:pPr>
        <w:rPr>
          <w:rFonts w:eastAsia="Calibri"/>
          <w:sz w:val="28"/>
          <w:szCs w:val="28"/>
          <w:lang w:eastAsia="en-US"/>
        </w:rPr>
      </w:pPr>
      <w:r w:rsidRPr="00497A35">
        <w:rPr>
          <w:rFonts w:eastAsia="Calibri"/>
          <w:sz w:val="28"/>
          <w:szCs w:val="28"/>
          <w:lang w:eastAsia="en-US"/>
        </w:rPr>
        <w:t>виконавчих органів</w:t>
      </w:r>
      <w:r w:rsidRPr="00497A35">
        <w:rPr>
          <w:rFonts w:eastAsia="Calibri"/>
          <w:sz w:val="28"/>
          <w:szCs w:val="28"/>
          <w:lang w:eastAsia="en-US"/>
        </w:rPr>
        <w:tab/>
        <w:t xml:space="preserve">                                              </w:t>
      </w:r>
      <w:r w:rsidRPr="00497A35">
        <w:rPr>
          <w:rFonts w:eastAsia="Calibri"/>
          <w:sz w:val="28"/>
          <w:szCs w:val="28"/>
          <w:lang w:val="ru-RU" w:eastAsia="en-US"/>
        </w:rPr>
        <w:t xml:space="preserve">     </w:t>
      </w:r>
      <w:r w:rsidRPr="00497A35">
        <w:rPr>
          <w:rFonts w:eastAsia="Calibri"/>
          <w:sz w:val="28"/>
          <w:szCs w:val="28"/>
          <w:lang w:eastAsia="en-US"/>
        </w:rPr>
        <w:t xml:space="preserve">  Петро ПУШАНКО</w:t>
      </w:r>
    </w:p>
    <w:p w14:paraId="5CCDCBC6" w14:textId="77777777" w:rsidR="00602B70" w:rsidRPr="00497A35" w:rsidRDefault="00602B70" w:rsidP="00602B70">
      <w:pPr>
        <w:rPr>
          <w:rFonts w:eastAsia="Calibri"/>
          <w:sz w:val="28"/>
          <w:szCs w:val="28"/>
          <w:lang w:eastAsia="en-US"/>
        </w:rPr>
      </w:pPr>
    </w:p>
    <w:p w14:paraId="5E0F4A50" w14:textId="77777777" w:rsidR="00602B70" w:rsidRPr="00497A35" w:rsidRDefault="00602B70" w:rsidP="00602B70">
      <w:pPr>
        <w:rPr>
          <w:rFonts w:eastAsia="Calibri"/>
          <w:sz w:val="28"/>
          <w:szCs w:val="28"/>
          <w:lang w:eastAsia="en-US"/>
        </w:rPr>
      </w:pPr>
    </w:p>
    <w:p w14:paraId="0BA2C1AC" w14:textId="77777777" w:rsidR="00602B70" w:rsidRPr="00497A35" w:rsidRDefault="00602B70" w:rsidP="00602B70">
      <w:pPr>
        <w:jc w:val="both"/>
        <w:rPr>
          <w:bCs/>
          <w:iCs/>
          <w:sz w:val="28"/>
          <w:szCs w:val="28"/>
        </w:rPr>
      </w:pPr>
      <w:r w:rsidRPr="00497A35">
        <w:rPr>
          <w:bCs/>
          <w:iCs/>
          <w:sz w:val="28"/>
          <w:szCs w:val="28"/>
        </w:rPr>
        <w:t xml:space="preserve">Начальник відділу </w:t>
      </w:r>
    </w:p>
    <w:p w14:paraId="7DEC9875" w14:textId="77777777" w:rsidR="00602B70" w:rsidRPr="00497A35" w:rsidRDefault="00602B70" w:rsidP="00602B70">
      <w:pPr>
        <w:jc w:val="both"/>
        <w:rPr>
          <w:bCs/>
          <w:iCs/>
          <w:sz w:val="28"/>
          <w:szCs w:val="28"/>
        </w:rPr>
      </w:pPr>
      <w:r w:rsidRPr="00497A35">
        <w:rPr>
          <w:bCs/>
          <w:iCs/>
          <w:sz w:val="28"/>
          <w:szCs w:val="28"/>
        </w:rPr>
        <w:t xml:space="preserve">правового забезпечення                                                  </w:t>
      </w:r>
      <w:r w:rsidRPr="004F769E">
        <w:rPr>
          <w:bCs/>
          <w:iCs/>
          <w:sz w:val="28"/>
          <w:szCs w:val="28"/>
          <w:lang w:val="ru-RU"/>
        </w:rPr>
        <w:t xml:space="preserve">   </w:t>
      </w:r>
      <w:r w:rsidRPr="00497A35">
        <w:rPr>
          <w:bCs/>
          <w:iCs/>
          <w:sz w:val="28"/>
          <w:szCs w:val="28"/>
        </w:rPr>
        <w:t xml:space="preserve"> </w:t>
      </w:r>
      <w:r>
        <w:rPr>
          <w:bCs/>
          <w:iCs/>
          <w:sz w:val="28"/>
          <w:szCs w:val="28"/>
        </w:rPr>
        <w:t>Олена ПОГОНЕЦЬ</w:t>
      </w:r>
    </w:p>
    <w:p w14:paraId="78A1AA73" w14:textId="77777777" w:rsidR="00602B70" w:rsidRPr="00497A35" w:rsidRDefault="00602B70" w:rsidP="00602B70">
      <w:pPr>
        <w:jc w:val="both"/>
        <w:rPr>
          <w:bCs/>
          <w:iCs/>
          <w:sz w:val="28"/>
          <w:szCs w:val="28"/>
        </w:rPr>
      </w:pPr>
    </w:p>
    <w:p w14:paraId="6D14F7FC" w14:textId="77777777" w:rsidR="00602B70" w:rsidRPr="00497A35" w:rsidRDefault="00602B70" w:rsidP="00602B70">
      <w:pPr>
        <w:jc w:val="both"/>
        <w:rPr>
          <w:bCs/>
          <w:iCs/>
          <w:sz w:val="28"/>
          <w:szCs w:val="28"/>
        </w:rPr>
      </w:pPr>
    </w:p>
    <w:p w14:paraId="1D971E51" w14:textId="5D5194EC" w:rsidR="00602B70" w:rsidRDefault="005B1531" w:rsidP="005B1531">
      <w:pPr>
        <w:tabs>
          <w:tab w:val="left" w:pos="5904"/>
        </w:tabs>
        <w:jc w:val="both"/>
        <w:rPr>
          <w:bCs/>
          <w:iCs/>
          <w:sz w:val="28"/>
        </w:rPr>
      </w:pPr>
      <w:r>
        <w:rPr>
          <w:bCs/>
          <w:iCs/>
          <w:sz w:val="28"/>
        </w:rPr>
        <w:t xml:space="preserve"> </w:t>
      </w:r>
    </w:p>
    <w:p w14:paraId="1DCB017F" w14:textId="10051DDC" w:rsidR="00935CE6" w:rsidRDefault="00935CE6" w:rsidP="005B1531">
      <w:pPr>
        <w:tabs>
          <w:tab w:val="left" w:pos="5904"/>
        </w:tabs>
        <w:jc w:val="both"/>
        <w:rPr>
          <w:bCs/>
          <w:iCs/>
          <w:sz w:val="28"/>
        </w:rPr>
      </w:pPr>
    </w:p>
    <w:p w14:paraId="2F5747A8" w14:textId="4264BD7D" w:rsidR="00935CE6" w:rsidRDefault="00935CE6" w:rsidP="005B1531">
      <w:pPr>
        <w:tabs>
          <w:tab w:val="left" w:pos="5904"/>
        </w:tabs>
        <w:jc w:val="both"/>
        <w:rPr>
          <w:bCs/>
          <w:iCs/>
          <w:sz w:val="28"/>
        </w:rPr>
      </w:pPr>
    </w:p>
    <w:p w14:paraId="2DC64CDD" w14:textId="2B7F75B4" w:rsidR="00935CE6" w:rsidRDefault="00935CE6" w:rsidP="005B1531">
      <w:pPr>
        <w:tabs>
          <w:tab w:val="left" w:pos="5904"/>
        </w:tabs>
        <w:jc w:val="both"/>
        <w:rPr>
          <w:bCs/>
          <w:iCs/>
          <w:sz w:val="28"/>
        </w:rPr>
      </w:pPr>
    </w:p>
    <w:p w14:paraId="53D355CD" w14:textId="6D8F8A63" w:rsidR="00935CE6" w:rsidRDefault="00935CE6" w:rsidP="005B1531">
      <w:pPr>
        <w:tabs>
          <w:tab w:val="left" w:pos="5904"/>
        </w:tabs>
        <w:jc w:val="both"/>
        <w:rPr>
          <w:bCs/>
          <w:iCs/>
          <w:sz w:val="28"/>
        </w:rPr>
      </w:pPr>
    </w:p>
    <w:p w14:paraId="36BCEDE7" w14:textId="08FF8D2A" w:rsidR="00935CE6" w:rsidRDefault="00935CE6" w:rsidP="005B1531">
      <w:pPr>
        <w:tabs>
          <w:tab w:val="left" w:pos="5904"/>
        </w:tabs>
        <w:jc w:val="both"/>
        <w:rPr>
          <w:bCs/>
          <w:iCs/>
          <w:sz w:val="28"/>
        </w:rPr>
      </w:pPr>
    </w:p>
    <w:p w14:paraId="4ED73A5B" w14:textId="31E69472" w:rsidR="00935CE6" w:rsidRDefault="00935CE6" w:rsidP="005B1531">
      <w:pPr>
        <w:tabs>
          <w:tab w:val="left" w:pos="5904"/>
        </w:tabs>
        <w:jc w:val="both"/>
        <w:rPr>
          <w:bCs/>
          <w:iCs/>
          <w:sz w:val="28"/>
        </w:rPr>
      </w:pPr>
    </w:p>
    <w:p w14:paraId="75D995A7" w14:textId="374F295F" w:rsidR="00935CE6" w:rsidRDefault="00935CE6" w:rsidP="005B1531">
      <w:pPr>
        <w:tabs>
          <w:tab w:val="left" w:pos="5904"/>
        </w:tabs>
        <w:jc w:val="both"/>
        <w:rPr>
          <w:bCs/>
          <w:iCs/>
          <w:sz w:val="28"/>
        </w:rPr>
      </w:pPr>
    </w:p>
    <w:p w14:paraId="72F2E52B" w14:textId="6B4EA3A5" w:rsidR="00935CE6" w:rsidRDefault="00935CE6" w:rsidP="005B1531">
      <w:pPr>
        <w:tabs>
          <w:tab w:val="left" w:pos="5904"/>
        </w:tabs>
        <w:jc w:val="both"/>
        <w:rPr>
          <w:bCs/>
          <w:iCs/>
          <w:sz w:val="28"/>
        </w:rPr>
      </w:pPr>
    </w:p>
    <w:p w14:paraId="42E8E90D" w14:textId="7C417827" w:rsidR="00935CE6" w:rsidRDefault="00935CE6" w:rsidP="005B1531">
      <w:pPr>
        <w:tabs>
          <w:tab w:val="left" w:pos="5904"/>
        </w:tabs>
        <w:jc w:val="both"/>
        <w:rPr>
          <w:bCs/>
          <w:iCs/>
          <w:sz w:val="28"/>
        </w:rPr>
      </w:pPr>
    </w:p>
    <w:p w14:paraId="76AB679A" w14:textId="28B26D77" w:rsidR="00935CE6" w:rsidRDefault="00935CE6" w:rsidP="005B1531">
      <w:pPr>
        <w:tabs>
          <w:tab w:val="left" w:pos="5904"/>
        </w:tabs>
        <w:jc w:val="both"/>
        <w:rPr>
          <w:bCs/>
          <w:iCs/>
          <w:sz w:val="28"/>
        </w:rPr>
      </w:pPr>
    </w:p>
    <w:p w14:paraId="601E4512" w14:textId="044CB163" w:rsidR="00935CE6" w:rsidRDefault="00935CE6" w:rsidP="005B1531">
      <w:pPr>
        <w:tabs>
          <w:tab w:val="left" w:pos="5904"/>
        </w:tabs>
        <w:jc w:val="both"/>
        <w:rPr>
          <w:bCs/>
          <w:iCs/>
          <w:sz w:val="28"/>
        </w:rPr>
      </w:pPr>
    </w:p>
    <w:p w14:paraId="0D3DE162" w14:textId="19FC2BD8" w:rsidR="00935CE6" w:rsidRDefault="00935CE6" w:rsidP="005B1531">
      <w:pPr>
        <w:tabs>
          <w:tab w:val="left" w:pos="5904"/>
        </w:tabs>
        <w:jc w:val="both"/>
        <w:rPr>
          <w:bCs/>
          <w:iCs/>
          <w:sz w:val="28"/>
        </w:rPr>
      </w:pPr>
    </w:p>
    <w:p w14:paraId="7A2ABCA1" w14:textId="54937169" w:rsidR="00935CE6" w:rsidRDefault="00935CE6" w:rsidP="005B1531">
      <w:pPr>
        <w:tabs>
          <w:tab w:val="left" w:pos="5904"/>
        </w:tabs>
        <w:jc w:val="both"/>
        <w:rPr>
          <w:bCs/>
          <w:iCs/>
          <w:sz w:val="28"/>
        </w:rPr>
      </w:pPr>
    </w:p>
    <w:p w14:paraId="3772ABFA" w14:textId="453C5FB3" w:rsidR="00935CE6" w:rsidRDefault="00935CE6" w:rsidP="005B1531">
      <w:pPr>
        <w:tabs>
          <w:tab w:val="left" w:pos="5904"/>
        </w:tabs>
        <w:jc w:val="both"/>
        <w:rPr>
          <w:bCs/>
          <w:iCs/>
          <w:sz w:val="28"/>
        </w:rPr>
      </w:pPr>
    </w:p>
    <w:p w14:paraId="3830339D" w14:textId="2C38E2DB" w:rsidR="00935CE6" w:rsidRDefault="00935CE6" w:rsidP="005B1531">
      <w:pPr>
        <w:tabs>
          <w:tab w:val="left" w:pos="5904"/>
        </w:tabs>
        <w:jc w:val="both"/>
        <w:rPr>
          <w:bCs/>
          <w:iCs/>
          <w:sz w:val="28"/>
        </w:rPr>
      </w:pPr>
    </w:p>
    <w:p w14:paraId="1D63B6B7" w14:textId="15654514" w:rsidR="00935CE6" w:rsidRDefault="00935CE6" w:rsidP="005B1531">
      <w:pPr>
        <w:tabs>
          <w:tab w:val="left" w:pos="5904"/>
        </w:tabs>
        <w:jc w:val="both"/>
        <w:rPr>
          <w:bCs/>
          <w:iCs/>
          <w:sz w:val="28"/>
        </w:rPr>
      </w:pPr>
    </w:p>
    <w:p w14:paraId="6917C563" w14:textId="4FFC5ED9" w:rsidR="00935CE6" w:rsidRDefault="00935CE6" w:rsidP="005B1531">
      <w:pPr>
        <w:tabs>
          <w:tab w:val="left" w:pos="5904"/>
        </w:tabs>
        <w:jc w:val="both"/>
        <w:rPr>
          <w:bCs/>
          <w:iCs/>
          <w:sz w:val="28"/>
        </w:rPr>
      </w:pPr>
    </w:p>
    <w:p w14:paraId="1FCF9CA7" w14:textId="7AB962C5" w:rsidR="00935CE6" w:rsidRDefault="00935CE6" w:rsidP="005B1531">
      <w:pPr>
        <w:tabs>
          <w:tab w:val="left" w:pos="5904"/>
        </w:tabs>
        <w:jc w:val="both"/>
        <w:rPr>
          <w:bCs/>
          <w:iCs/>
          <w:sz w:val="28"/>
        </w:rPr>
      </w:pPr>
    </w:p>
    <w:p w14:paraId="350F10EF" w14:textId="1E0973EC" w:rsidR="00935CE6" w:rsidRDefault="00935CE6" w:rsidP="005B1531">
      <w:pPr>
        <w:tabs>
          <w:tab w:val="left" w:pos="5904"/>
        </w:tabs>
        <w:jc w:val="both"/>
        <w:rPr>
          <w:bCs/>
          <w:iCs/>
          <w:sz w:val="28"/>
        </w:rPr>
      </w:pPr>
    </w:p>
    <w:p w14:paraId="6BB0E911" w14:textId="7CEA2430" w:rsidR="00935CE6" w:rsidRDefault="00935CE6" w:rsidP="005B1531">
      <w:pPr>
        <w:tabs>
          <w:tab w:val="left" w:pos="5904"/>
        </w:tabs>
        <w:jc w:val="both"/>
        <w:rPr>
          <w:bCs/>
          <w:iCs/>
          <w:sz w:val="28"/>
        </w:rPr>
      </w:pPr>
    </w:p>
    <w:p w14:paraId="3D7B3EBF" w14:textId="3C230239" w:rsidR="00935CE6" w:rsidRDefault="00935CE6" w:rsidP="005B1531">
      <w:pPr>
        <w:tabs>
          <w:tab w:val="left" w:pos="5904"/>
        </w:tabs>
        <w:jc w:val="both"/>
        <w:rPr>
          <w:bCs/>
          <w:iCs/>
          <w:sz w:val="28"/>
        </w:rPr>
      </w:pPr>
    </w:p>
    <w:p w14:paraId="26192092" w14:textId="2D034F0A" w:rsidR="00935CE6" w:rsidRDefault="00935CE6" w:rsidP="005B1531">
      <w:pPr>
        <w:tabs>
          <w:tab w:val="left" w:pos="5904"/>
        </w:tabs>
        <w:jc w:val="both"/>
        <w:rPr>
          <w:bCs/>
          <w:iCs/>
          <w:sz w:val="28"/>
        </w:rPr>
      </w:pPr>
    </w:p>
    <w:p w14:paraId="72FC0FD7" w14:textId="4AF8A9CF" w:rsidR="00935CE6" w:rsidRDefault="00935CE6" w:rsidP="005B1531">
      <w:pPr>
        <w:tabs>
          <w:tab w:val="left" w:pos="5904"/>
        </w:tabs>
        <w:jc w:val="both"/>
        <w:rPr>
          <w:bCs/>
          <w:iCs/>
          <w:sz w:val="28"/>
        </w:rPr>
      </w:pPr>
    </w:p>
    <w:p w14:paraId="40974A08" w14:textId="06FFFAF6" w:rsidR="00935CE6" w:rsidRDefault="00935CE6" w:rsidP="005B1531">
      <w:pPr>
        <w:tabs>
          <w:tab w:val="left" w:pos="5904"/>
        </w:tabs>
        <w:jc w:val="both"/>
        <w:rPr>
          <w:bCs/>
          <w:iCs/>
          <w:sz w:val="28"/>
        </w:rPr>
      </w:pPr>
    </w:p>
    <w:p w14:paraId="254B71FB" w14:textId="5A607004" w:rsidR="00935CE6" w:rsidRDefault="00935CE6" w:rsidP="005B1531">
      <w:pPr>
        <w:tabs>
          <w:tab w:val="left" w:pos="5904"/>
        </w:tabs>
        <w:jc w:val="both"/>
        <w:rPr>
          <w:bCs/>
          <w:iCs/>
          <w:sz w:val="28"/>
        </w:rPr>
      </w:pPr>
    </w:p>
    <w:p w14:paraId="40B62E62" w14:textId="281E32C8" w:rsidR="00935CE6" w:rsidRDefault="00935CE6" w:rsidP="005B1531">
      <w:pPr>
        <w:tabs>
          <w:tab w:val="left" w:pos="5904"/>
        </w:tabs>
        <w:jc w:val="both"/>
        <w:rPr>
          <w:bCs/>
          <w:iCs/>
          <w:sz w:val="28"/>
        </w:rPr>
      </w:pPr>
    </w:p>
    <w:p w14:paraId="298ED995" w14:textId="683DE213" w:rsidR="00935CE6" w:rsidRDefault="00935CE6" w:rsidP="005B1531">
      <w:pPr>
        <w:tabs>
          <w:tab w:val="left" w:pos="5904"/>
        </w:tabs>
        <w:jc w:val="both"/>
        <w:rPr>
          <w:bCs/>
          <w:iCs/>
          <w:sz w:val="28"/>
        </w:rPr>
      </w:pPr>
    </w:p>
    <w:p w14:paraId="2916CE8B" w14:textId="6AFE6397" w:rsidR="00935CE6" w:rsidRDefault="00935CE6" w:rsidP="005B1531">
      <w:pPr>
        <w:tabs>
          <w:tab w:val="left" w:pos="5904"/>
        </w:tabs>
        <w:jc w:val="both"/>
        <w:rPr>
          <w:bCs/>
          <w:iCs/>
          <w:sz w:val="28"/>
        </w:rPr>
      </w:pPr>
    </w:p>
    <w:p w14:paraId="0CA896E2" w14:textId="0B418ECF" w:rsidR="00935CE6" w:rsidRDefault="00935CE6" w:rsidP="0089498B">
      <w:pPr>
        <w:shd w:val="clear" w:color="auto" w:fill="FFFFFF"/>
        <w:spacing w:after="150"/>
        <w:rPr>
          <w:b/>
          <w:bCs/>
          <w:color w:val="000000"/>
          <w:lang w:eastAsia="uk-UA"/>
        </w:rPr>
      </w:pPr>
      <w:r w:rsidRPr="00494B52">
        <w:rPr>
          <w:b/>
          <w:bCs/>
          <w:color w:val="000000"/>
          <w:lang w:eastAsia="uk-UA"/>
        </w:rPr>
        <w:t> </w:t>
      </w:r>
    </w:p>
    <w:p w14:paraId="6D104B3A" w14:textId="2522DA78" w:rsidR="0089498B" w:rsidRDefault="0089498B" w:rsidP="0089498B">
      <w:pPr>
        <w:shd w:val="clear" w:color="auto" w:fill="FFFFFF"/>
        <w:spacing w:after="150"/>
        <w:rPr>
          <w:b/>
          <w:bCs/>
          <w:color w:val="000000"/>
          <w:lang w:eastAsia="uk-UA"/>
        </w:rPr>
      </w:pPr>
    </w:p>
    <w:p w14:paraId="13978B85" w14:textId="77777777" w:rsidR="0089498B" w:rsidRPr="00935CE6" w:rsidRDefault="0089498B" w:rsidP="005B1531">
      <w:pPr>
        <w:tabs>
          <w:tab w:val="left" w:pos="5904"/>
        </w:tabs>
        <w:jc w:val="both"/>
        <w:rPr>
          <w:sz w:val="26"/>
          <w:szCs w:val="26"/>
        </w:rPr>
      </w:pPr>
    </w:p>
    <w:sectPr w:rsidR="0089498B" w:rsidRPr="00935CE6" w:rsidSect="000E56F0">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D84"/>
    <w:multiLevelType w:val="hybridMultilevel"/>
    <w:tmpl w:val="921482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3070502"/>
    <w:multiLevelType w:val="hybridMultilevel"/>
    <w:tmpl w:val="B96030D8"/>
    <w:lvl w:ilvl="0" w:tplc="0422000F">
      <w:start w:val="3"/>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5100AFE"/>
    <w:multiLevelType w:val="hybridMultilevel"/>
    <w:tmpl w:val="EBAA903C"/>
    <w:lvl w:ilvl="0" w:tplc="66E4CB76">
      <w:start w:val="1"/>
      <w:numFmt w:val="decimal"/>
      <w:lvlText w:val="%1."/>
      <w:lvlJc w:val="left"/>
      <w:pPr>
        <w:ind w:left="1713" w:hanging="72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5E66CB4"/>
    <w:multiLevelType w:val="hybridMultilevel"/>
    <w:tmpl w:val="CEC4D4D2"/>
    <w:lvl w:ilvl="0" w:tplc="DF5C7534">
      <w:start w:val="4"/>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3E771412"/>
    <w:multiLevelType w:val="hybridMultilevel"/>
    <w:tmpl w:val="5A6680BC"/>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83194B"/>
    <w:multiLevelType w:val="hybridMultilevel"/>
    <w:tmpl w:val="168C4452"/>
    <w:lvl w:ilvl="0" w:tplc="7070D57E">
      <w:start w:val="1"/>
      <w:numFmt w:val="decimal"/>
      <w:lvlText w:val="%1."/>
      <w:lvlJc w:val="left"/>
      <w:pPr>
        <w:ind w:left="786" w:hanging="360"/>
      </w:pPr>
      <w:rPr>
        <w:rFonts w:hint="default"/>
        <w:b/>
        <w:bCs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5D9721A5"/>
    <w:multiLevelType w:val="multilevel"/>
    <w:tmpl w:val="8B36FE60"/>
    <w:lvl w:ilvl="0">
      <w:start w:val="1"/>
      <w:numFmt w:val="decimal"/>
      <w:lvlText w:val="%1."/>
      <w:lvlJc w:val="left"/>
      <w:pPr>
        <w:tabs>
          <w:tab w:val="num" w:pos="360"/>
        </w:tabs>
        <w:ind w:left="360" w:hanging="360"/>
      </w:pPr>
      <w:rPr>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88992411">
    <w:abstractNumId w:val="5"/>
  </w:num>
  <w:num w:numId="2" w16cid:durableId="1103574904">
    <w:abstractNumId w:val="1"/>
  </w:num>
  <w:num w:numId="3" w16cid:durableId="28797260">
    <w:abstractNumId w:val="6"/>
  </w:num>
  <w:num w:numId="4" w16cid:durableId="1350989527">
    <w:abstractNumId w:val="3"/>
  </w:num>
  <w:num w:numId="5" w16cid:durableId="1964191152">
    <w:abstractNumId w:val="4"/>
  </w:num>
  <w:num w:numId="6" w16cid:durableId="132410526">
    <w:abstractNumId w:val="0"/>
  </w:num>
  <w:num w:numId="7" w16cid:durableId="102216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5B"/>
    <w:rsid w:val="000607F5"/>
    <w:rsid w:val="000A45D5"/>
    <w:rsid w:val="000E56F0"/>
    <w:rsid w:val="00111614"/>
    <w:rsid w:val="0018692B"/>
    <w:rsid w:val="00243840"/>
    <w:rsid w:val="002F1EFA"/>
    <w:rsid w:val="003257A2"/>
    <w:rsid w:val="0038729D"/>
    <w:rsid w:val="0053654D"/>
    <w:rsid w:val="00551F42"/>
    <w:rsid w:val="0058364A"/>
    <w:rsid w:val="005B1531"/>
    <w:rsid w:val="00602B70"/>
    <w:rsid w:val="006950DA"/>
    <w:rsid w:val="00697E04"/>
    <w:rsid w:val="006C1692"/>
    <w:rsid w:val="006E57AC"/>
    <w:rsid w:val="006F2C85"/>
    <w:rsid w:val="006F4F28"/>
    <w:rsid w:val="006F54F0"/>
    <w:rsid w:val="00751B8E"/>
    <w:rsid w:val="00762C4F"/>
    <w:rsid w:val="0089498B"/>
    <w:rsid w:val="008B7B12"/>
    <w:rsid w:val="008E5060"/>
    <w:rsid w:val="008E5132"/>
    <w:rsid w:val="008F1E5B"/>
    <w:rsid w:val="00916A0E"/>
    <w:rsid w:val="00935CE6"/>
    <w:rsid w:val="00971F2F"/>
    <w:rsid w:val="00985631"/>
    <w:rsid w:val="00A43B88"/>
    <w:rsid w:val="00A907E4"/>
    <w:rsid w:val="00B85945"/>
    <w:rsid w:val="00C96998"/>
    <w:rsid w:val="00DC1A77"/>
    <w:rsid w:val="00DD2B9D"/>
    <w:rsid w:val="00DF7008"/>
    <w:rsid w:val="00E42989"/>
    <w:rsid w:val="00F55B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7AB4"/>
  <w15:chartTrackingRefBased/>
  <w15:docId w15:val="{BFC9A44E-596A-44F5-936E-3252551A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E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B1531"/>
    <w:rPr>
      <w:rFonts w:ascii="Times New Roman" w:eastAsia="Times New Roman" w:hAnsi="Times New Roman" w:cs="Times New Roman"/>
    </w:rPr>
  </w:style>
  <w:style w:type="paragraph" w:customStyle="1" w:styleId="1">
    <w:name w:val="Основной текст1"/>
    <w:basedOn w:val="a"/>
    <w:link w:val="a3"/>
    <w:rsid w:val="005B1531"/>
    <w:pPr>
      <w:widowControl w:val="0"/>
      <w:spacing w:after="180"/>
    </w:pPr>
    <w:rPr>
      <w:sz w:val="22"/>
      <w:szCs w:val="22"/>
      <w:lang w:eastAsia="en-US"/>
    </w:rPr>
  </w:style>
  <w:style w:type="paragraph" w:styleId="a4">
    <w:name w:val="Normal (Web)"/>
    <w:basedOn w:val="a"/>
    <w:uiPriority w:val="99"/>
    <w:unhideWhenUsed/>
    <w:rsid w:val="005B1531"/>
    <w:pPr>
      <w:widowControl w:val="0"/>
    </w:pPr>
    <w:rPr>
      <w:rFonts w:eastAsia="Courier New"/>
      <w:color w:val="000000"/>
      <w:lang w:eastAsia="uk-UA" w:bidi="uk-UA"/>
    </w:rPr>
  </w:style>
  <w:style w:type="paragraph" w:styleId="a5">
    <w:name w:val="List Paragraph"/>
    <w:basedOn w:val="a"/>
    <w:uiPriority w:val="34"/>
    <w:qFormat/>
    <w:rsid w:val="005B1531"/>
    <w:pPr>
      <w:widowControl w:val="0"/>
      <w:ind w:left="720"/>
      <w:contextualSpacing/>
    </w:pPr>
    <w:rPr>
      <w:rFonts w:ascii="Courier New" w:eastAsia="Courier New" w:hAnsi="Courier New" w:cs="Courier New"/>
      <w:color w:val="000000"/>
      <w:lang w:eastAsia="uk-UA" w:bidi="uk-UA"/>
    </w:rPr>
  </w:style>
  <w:style w:type="character" w:styleId="a6">
    <w:name w:val="Strong"/>
    <w:basedOn w:val="a0"/>
    <w:uiPriority w:val="22"/>
    <w:qFormat/>
    <w:rsid w:val="00894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327472">
      <w:bodyDiv w:val="1"/>
      <w:marLeft w:val="0"/>
      <w:marRight w:val="0"/>
      <w:marTop w:val="0"/>
      <w:marBottom w:val="0"/>
      <w:divBdr>
        <w:top w:val="none" w:sz="0" w:space="0" w:color="auto"/>
        <w:left w:val="none" w:sz="0" w:space="0" w:color="auto"/>
        <w:bottom w:val="none" w:sz="0" w:space="0" w:color="auto"/>
        <w:right w:val="none" w:sz="0" w:space="0" w:color="auto"/>
      </w:divBdr>
      <w:divsChild>
        <w:div w:id="2115174512">
          <w:marLeft w:val="0"/>
          <w:marRight w:val="0"/>
          <w:marTop w:val="0"/>
          <w:marBottom w:val="0"/>
          <w:divBdr>
            <w:top w:val="none" w:sz="0" w:space="0" w:color="auto"/>
            <w:left w:val="none" w:sz="0" w:space="0" w:color="auto"/>
            <w:bottom w:val="none" w:sz="0" w:space="0" w:color="auto"/>
            <w:right w:val="none" w:sz="0" w:space="0" w:color="auto"/>
          </w:divBdr>
        </w:div>
        <w:div w:id="1328168181">
          <w:marLeft w:val="0"/>
          <w:marRight w:val="0"/>
          <w:marTop w:val="0"/>
          <w:marBottom w:val="0"/>
          <w:divBdr>
            <w:top w:val="none" w:sz="0" w:space="0" w:color="auto"/>
            <w:left w:val="none" w:sz="0" w:space="0" w:color="auto"/>
            <w:bottom w:val="none" w:sz="0" w:space="0" w:color="auto"/>
            <w:right w:val="none" w:sz="0" w:space="0" w:color="auto"/>
          </w:divBdr>
        </w:div>
        <w:div w:id="231620497">
          <w:marLeft w:val="0"/>
          <w:marRight w:val="0"/>
          <w:marTop w:val="0"/>
          <w:marBottom w:val="0"/>
          <w:divBdr>
            <w:top w:val="none" w:sz="0" w:space="0" w:color="auto"/>
            <w:left w:val="none" w:sz="0" w:space="0" w:color="auto"/>
            <w:bottom w:val="none" w:sz="0" w:space="0" w:color="auto"/>
            <w:right w:val="none" w:sz="0" w:space="0" w:color="auto"/>
          </w:divBdr>
        </w:div>
        <w:div w:id="667178735">
          <w:marLeft w:val="0"/>
          <w:marRight w:val="0"/>
          <w:marTop w:val="0"/>
          <w:marBottom w:val="0"/>
          <w:divBdr>
            <w:top w:val="none" w:sz="0" w:space="0" w:color="auto"/>
            <w:left w:val="none" w:sz="0" w:space="0" w:color="auto"/>
            <w:bottom w:val="none" w:sz="0" w:space="0" w:color="auto"/>
            <w:right w:val="none" w:sz="0" w:space="0" w:color="auto"/>
          </w:divBdr>
        </w:div>
      </w:divsChild>
    </w:div>
    <w:div w:id="205888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C39B-DB92-4830-9983-35FDDACD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1618</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Julia</cp:lastModifiedBy>
  <cp:revision>2</cp:revision>
  <cp:lastPrinted>2026-03-24T13:52:00Z</cp:lastPrinted>
  <dcterms:created xsi:type="dcterms:W3CDTF">2026-03-24T13:58:00Z</dcterms:created>
  <dcterms:modified xsi:type="dcterms:W3CDTF">2026-03-24T13:58:00Z</dcterms:modified>
</cp:coreProperties>
</file>