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61602" w14:textId="77777777" w:rsidR="00487CD7" w:rsidRPr="009E0AEA" w:rsidRDefault="00487CD7" w:rsidP="00487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uk-UA" w:eastAsia="ru-RU"/>
        </w:rPr>
      </w:pPr>
      <w:r w:rsidRPr="009E0AEA">
        <w:rPr>
          <w:noProof/>
          <w:lang w:val="uk-UA" w:eastAsia="uk-UA"/>
        </w:rPr>
        <w:drawing>
          <wp:anchor distT="0" distB="0" distL="114300" distR="114300" simplePos="0" relativeHeight="251660288" behindDoc="0" locked="0" layoutInCell="1" allowOverlap="1" wp14:anchorId="2E036AC1" wp14:editId="5423446E">
            <wp:simplePos x="0" y="0"/>
            <wp:positionH relativeFrom="margin">
              <wp:align>center</wp:align>
            </wp:positionH>
            <wp:positionV relativeFrom="paragraph">
              <wp:posOffset>37465</wp:posOffset>
            </wp:positionV>
            <wp:extent cx="600075" cy="695325"/>
            <wp:effectExtent l="0" t="0" r="9525" b="9525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7C74B01" w14:textId="77777777" w:rsidR="00487CD7" w:rsidRPr="009E0AEA" w:rsidRDefault="00487CD7" w:rsidP="00487C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14:paraId="13953E02" w14:textId="77777777" w:rsidR="00487CD7" w:rsidRPr="009E0AEA" w:rsidRDefault="00487CD7" w:rsidP="00487C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F7881A1" w14:textId="77777777" w:rsidR="00487CD7" w:rsidRPr="009E0AEA" w:rsidRDefault="00487CD7" w:rsidP="00487C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</w:p>
    <w:p w14:paraId="2D11F274" w14:textId="77777777" w:rsidR="00487CD7" w:rsidRPr="009E0AEA" w:rsidRDefault="00487CD7" w:rsidP="00487CD7">
      <w:pPr>
        <w:keepNext/>
        <w:keepLines/>
        <w:widowControl w:val="0"/>
        <w:tabs>
          <w:tab w:val="left" w:pos="4425"/>
        </w:tabs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uk-UA"/>
        </w:rPr>
      </w:pPr>
    </w:p>
    <w:p w14:paraId="248F1460" w14:textId="77777777" w:rsidR="00487CD7" w:rsidRPr="009E0AEA" w:rsidRDefault="00487CD7" w:rsidP="00487CD7">
      <w:pPr>
        <w:keepNext/>
        <w:keepLines/>
        <w:widowControl w:val="0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E0AE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14:paraId="200D5E40" w14:textId="77777777" w:rsidR="00487CD7" w:rsidRPr="009E0AEA" w:rsidRDefault="00487CD7" w:rsidP="00487CD7">
      <w:pPr>
        <w:keepNext/>
        <w:keepLines/>
        <w:widowControl w:val="0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E0AE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КОЦЮБИНСЬКА СЕЛИЩНА РАДА</w:t>
      </w:r>
    </w:p>
    <w:p w14:paraId="3BE579A5" w14:textId="77777777" w:rsidR="00487CD7" w:rsidRPr="009E0AEA" w:rsidRDefault="00487CD7" w:rsidP="00487CD7">
      <w:pPr>
        <w:keepNext/>
        <w:keepLines/>
        <w:widowControl w:val="0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E0AE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БУЧАНСЬКОГО РАЙОНУ</w:t>
      </w:r>
    </w:p>
    <w:p w14:paraId="6D7871DA" w14:textId="77777777" w:rsidR="00487CD7" w:rsidRPr="009E0AEA" w:rsidRDefault="00487CD7" w:rsidP="00487CD7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E0AE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КИЇВСЬКОЇ ОБЛАСТІ</w:t>
      </w:r>
    </w:p>
    <w:p w14:paraId="40B499E7" w14:textId="77777777" w:rsidR="00487CD7" w:rsidRPr="009E0AEA" w:rsidRDefault="00487CD7" w:rsidP="00487CD7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E0AEA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8051363" wp14:editId="25C5BE98">
                <wp:simplePos x="0" y="0"/>
                <wp:positionH relativeFrom="column">
                  <wp:posOffset>38100</wp:posOffset>
                </wp:positionH>
                <wp:positionV relativeFrom="paragraph">
                  <wp:posOffset>128904</wp:posOffset>
                </wp:positionV>
                <wp:extent cx="6172200" cy="0"/>
                <wp:effectExtent l="0" t="0" r="19050" b="19050"/>
                <wp:wrapNone/>
                <wp:docPr id="89" name="Пряма сполучна ліні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58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2B6D4" id="Пряма сполучна лінія 89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pt,10.15pt" to="489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" strokeweight="1.25pt"/>
            </w:pict>
          </mc:Fallback>
        </mc:AlternateContent>
      </w:r>
    </w:p>
    <w:p w14:paraId="6B81075C" w14:textId="77777777" w:rsidR="00487CD7" w:rsidRPr="009E0AEA" w:rsidRDefault="00487CD7" w:rsidP="00487CD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50044976" w14:textId="77777777" w:rsidR="00487CD7" w:rsidRPr="009E0AEA" w:rsidRDefault="00487CD7" w:rsidP="00487CD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9E0AEA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_____________________________ СЕСІЯ ДЕВ’ЯТОГО СКЛИКАННЯ</w:t>
      </w:r>
    </w:p>
    <w:p w14:paraId="4F830337" w14:textId="77777777" w:rsidR="00487CD7" w:rsidRPr="009E0AEA" w:rsidRDefault="00487CD7" w:rsidP="00487CD7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/>
        </w:rPr>
      </w:pPr>
    </w:p>
    <w:p w14:paraId="701F3C87" w14:textId="77777777" w:rsidR="00487CD7" w:rsidRPr="009E0AEA" w:rsidRDefault="00487CD7" w:rsidP="00487CD7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-UA"/>
        </w:rPr>
      </w:pPr>
      <w:r w:rsidRPr="009E0AEA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-UA"/>
        </w:rPr>
        <w:t xml:space="preserve">     РІШЕННЯ №____________</w:t>
      </w:r>
    </w:p>
    <w:p w14:paraId="7962084B" w14:textId="77777777" w:rsidR="00487CD7" w:rsidRPr="009E0AEA" w:rsidRDefault="00487CD7" w:rsidP="00487CD7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40E50BD3" w14:textId="18FC28A6" w:rsidR="00487CD7" w:rsidRPr="009E0AEA" w:rsidRDefault="00487CD7" w:rsidP="00487CD7">
      <w:pPr>
        <w:pStyle w:val="20"/>
        <w:shd w:val="clear" w:color="auto" w:fill="auto"/>
        <w:tabs>
          <w:tab w:val="left" w:pos="7109"/>
          <w:tab w:val="right" w:pos="9498"/>
        </w:tabs>
        <w:spacing w:before="0" w:after="0" w:line="240" w:lineRule="exact"/>
        <w:ind w:right="115" w:firstLine="0"/>
        <w:rPr>
          <w:sz w:val="28"/>
          <w:szCs w:val="28"/>
          <w:lang w:val="uk-UA"/>
        </w:rPr>
      </w:pPr>
      <w:r w:rsidRPr="009E0AEA">
        <w:rPr>
          <w:sz w:val="24"/>
          <w:szCs w:val="24"/>
          <w:lang w:val="uk-UA" w:eastAsia="uk-UA"/>
        </w:rPr>
        <w:t xml:space="preserve"> </w:t>
      </w:r>
      <w:r w:rsidRPr="009E0AEA">
        <w:rPr>
          <w:sz w:val="28"/>
          <w:szCs w:val="28"/>
          <w:lang w:val="uk-UA" w:eastAsia="uk-UA"/>
        </w:rPr>
        <w:t>«__ _» _________      202</w:t>
      </w:r>
      <w:r w:rsidR="00F44532">
        <w:rPr>
          <w:sz w:val="28"/>
          <w:szCs w:val="28"/>
          <w:lang w:val="uk-UA" w:eastAsia="uk-UA"/>
        </w:rPr>
        <w:t>6</w:t>
      </w:r>
      <w:r w:rsidRPr="009E0AEA">
        <w:rPr>
          <w:sz w:val="28"/>
          <w:szCs w:val="28"/>
          <w:lang w:val="uk-UA" w:eastAsia="uk-UA"/>
        </w:rPr>
        <w:t xml:space="preserve"> р.                          </w:t>
      </w:r>
      <w:r w:rsidR="007661EB">
        <w:rPr>
          <w:sz w:val="28"/>
          <w:szCs w:val="28"/>
          <w:lang w:val="uk-UA" w:eastAsia="uk-UA"/>
        </w:rPr>
        <w:t xml:space="preserve">                       </w:t>
      </w:r>
      <w:r w:rsidRPr="009E0AEA">
        <w:rPr>
          <w:sz w:val="28"/>
          <w:szCs w:val="28"/>
          <w:lang w:val="uk-UA" w:eastAsia="uk-UA"/>
        </w:rPr>
        <w:t xml:space="preserve">селище Коцюбинське                                                    </w:t>
      </w:r>
    </w:p>
    <w:p w14:paraId="3DFEDDF9" w14:textId="77777777" w:rsidR="00487CD7" w:rsidRPr="009E0AEA" w:rsidRDefault="00487CD7" w:rsidP="008207C8">
      <w:pPr>
        <w:pStyle w:val="20"/>
        <w:shd w:val="clear" w:color="auto" w:fill="auto"/>
        <w:tabs>
          <w:tab w:val="left" w:pos="284"/>
          <w:tab w:val="left" w:pos="3119"/>
          <w:tab w:val="left" w:pos="7109"/>
        </w:tabs>
        <w:spacing w:before="0" w:after="0" w:line="240" w:lineRule="exact"/>
        <w:ind w:right="4394" w:firstLine="0"/>
        <w:rPr>
          <w:sz w:val="28"/>
          <w:szCs w:val="28"/>
          <w:lang w:val="uk-UA"/>
        </w:rPr>
      </w:pPr>
    </w:p>
    <w:p w14:paraId="6A15E915" w14:textId="07529952" w:rsidR="00773941" w:rsidRPr="003C20B4" w:rsidRDefault="00A144BD" w:rsidP="008207C8">
      <w:pPr>
        <w:pStyle w:val="20"/>
        <w:shd w:val="clear" w:color="auto" w:fill="auto"/>
        <w:tabs>
          <w:tab w:val="left" w:pos="284"/>
          <w:tab w:val="left" w:pos="3119"/>
          <w:tab w:val="left" w:pos="7109"/>
        </w:tabs>
        <w:spacing w:before="0" w:after="0" w:line="240" w:lineRule="exact"/>
        <w:ind w:right="4394" w:firstLine="0"/>
        <w:rPr>
          <w:b/>
          <w:bCs/>
          <w:sz w:val="26"/>
          <w:szCs w:val="26"/>
          <w:lang w:val="uk-UA"/>
        </w:rPr>
      </w:pPr>
      <w:r w:rsidRPr="006C4C9B">
        <w:rPr>
          <w:b/>
          <w:bCs/>
          <w:sz w:val="26"/>
          <w:szCs w:val="26"/>
          <w:lang w:val="uk-UA"/>
        </w:rPr>
        <w:t xml:space="preserve">Про </w:t>
      </w:r>
      <w:r w:rsidR="00D80F97" w:rsidRPr="006C4C9B">
        <w:rPr>
          <w:b/>
          <w:bCs/>
          <w:sz w:val="26"/>
          <w:szCs w:val="26"/>
          <w:lang w:val="uk-UA"/>
        </w:rPr>
        <w:t>затвердження</w:t>
      </w:r>
      <w:r w:rsidRPr="006C4C9B">
        <w:rPr>
          <w:b/>
          <w:bCs/>
          <w:sz w:val="26"/>
          <w:szCs w:val="26"/>
          <w:lang w:val="uk-UA"/>
        </w:rPr>
        <w:t xml:space="preserve"> </w:t>
      </w:r>
      <w:r w:rsidR="005A0CDB" w:rsidRPr="005A0CDB">
        <w:rPr>
          <w:b/>
          <w:bCs/>
          <w:sz w:val="26"/>
          <w:szCs w:val="26"/>
          <w:lang w:val="uk-UA"/>
        </w:rPr>
        <w:t>комплексної програми «Здоров’я мешканців Коцюбинської селищної територіальної громади» на 202</w:t>
      </w:r>
      <w:r w:rsidR="00C10797">
        <w:rPr>
          <w:b/>
          <w:bCs/>
          <w:sz w:val="26"/>
          <w:szCs w:val="26"/>
          <w:lang w:val="uk-UA"/>
        </w:rPr>
        <w:t>6</w:t>
      </w:r>
      <w:r w:rsidR="005A0CDB" w:rsidRPr="005A0CDB">
        <w:rPr>
          <w:b/>
          <w:bCs/>
          <w:sz w:val="26"/>
          <w:szCs w:val="26"/>
          <w:lang w:val="uk-UA"/>
        </w:rPr>
        <w:t xml:space="preserve"> рік </w:t>
      </w:r>
      <w:r w:rsidR="00F44532">
        <w:rPr>
          <w:b/>
          <w:bCs/>
          <w:sz w:val="26"/>
          <w:szCs w:val="26"/>
          <w:lang w:val="uk-UA"/>
        </w:rPr>
        <w:t>в новій редакції</w:t>
      </w:r>
    </w:p>
    <w:p w14:paraId="659BAF2E" w14:textId="77777777" w:rsidR="00677E0D" w:rsidRPr="003C20B4" w:rsidRDefault="00677E0D" w:rsidP="008207C8">
      <w:pPr>
        <w:tabs>
          <w:tab w:val="left" w:pos="3119"/>
          <w:tab w:val="left" w:pos="4704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64068D34" w14:textId="706BA218" w:rsidR="00487CD7" w:rsidRPr="00BF6723" w:rsidRDefault="008207C8" w:rsidP="00487C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C20B4">
        <w:rPr>
          <w:rFonts w:ascii="Times New Roman" w:hAnsi="Times New Roman" w:cs="Times New Roman"/>
          <w:sz w:val="26"/>
          <w:szCs w:val="26"/>
          <w:lang w:val="uk-UA"/>
        </w:rPr>
        <w:tab/>
      </w:r>
      <w:r w:rsidR="00E50993" w:rsidRPr="00BF6723">
        <w:rPr>
          <w:rFonts w:ascii="Times New Roman" w:hAnsi="Times New Roman" w:cs="Times New Roman"/>
          <w:sz w:val="26"/>
          <w:szCs w:val="26"/>
          <w:lang w:val="uk-UA"/>
        </w:rPr>
        <w:t>З мето</w:t>
      </w:r>
      <w:r w:rsidR="005A0CDB" w:rsidRPr="00BF6723">
        <w:rPr>
          <w:rFonts w:ascii="Times New Roman" w:hAnsi="Times New Roman" w:cs="Times New Roman"/>
          <w:sz w:val="26"/>
          <w:szCs w:val="26"/>
          <w:lang w:val="uk-UA"/>
        </w:rPr>
        <w:t>ю профілактики, нагляду та лікування населення від інфекційних захворювань, покращення демографічної ситуації громади</w:t>
      </w:r>
      <w:r w:rsidR="005A0CDB" w:rsidRPr="00BF6723">
        <w:rPr>
          <w:lang w:val="uk-UA"/>
        </w:rPr>
        <w:t xml:space="preserve">, </w:t>
      </w:r>
      <w:r w:rsidR="005A0CDB" w:rsidRPr="00BF6723">
        <w:rPr>
          <w:rFonts w:ascii="Times New Roman" w:hAnsi="Times New Roman" w:cs="Times New Roman"/>
          <w:sz w:val="26"/>
          <w:szCs w:val="26"/>
          <w:lang w:val="uk-UA"/>
        </w:rPr>
        <w:t xml:space="preserve">покращення здоров’я дітей </w:t>
      </w:r>
      <w:r w:rsidR="00013653" w:rsidRPr="00BF6723">
        <w:rPr>
          <w:rFonts w:ascii="Times New Roman" w:hAnsi="Times New Roman" w:cs="Times New Roman"/>
          <w:sz w:val="26"/>
          <w:szCs w:val="26"/>
          <w:lang w:val="uk-UA"/>
        </w:rPr>
        <w:t xml:space="preserve">по проведенню імунопрофілактики дитячого населення </w:t>
      </w:r>
      <w:r w:rsidR="005A0CDB" w:rsidRPr="00BF6723">
        <w:rPr>
          <w:rFonts w:ascii="Times New Roman" w:hAnsi="Times New Roman" w:cs="Times New Roman"/>
          <w:sz w:val="26"/>
          <w:szCs w:val="26"/>
          <w:lang w:val="uk-UA"/>
        </w:rPr>
        <w:t>Коцюбинської селищної територіальної громади, їх соціального захисту, створення сприятливих умов для їх фізичного, інтелектуального та духовного розвитку, збіль</w:t>
      </w:r>
      <w:r w:rsidR="007C2232" w:rsidRPr="00BF6723">
        <w:rPr>
          <w:rFonts w:ascii="Times New Roman" w:hAnsi="Times New Roman" w:cs="Times New Roman"/>
          <w:sz w:val="26"/>
          <w:szCs w:val="26"/>
          <w:lang w:val="uk-UA"/>
        </w:rPr>
        <w:t>шення здорового генофонду нації</w:t>
      </w:r>
      <w:r w:rsidR="00B20549" w:rsidRPr="00BF6723">
        <w:rPr>
          <w:rFonts w:ascii="Times New Roman" w:hAnsi="Times New Roman" w:cs="Times New Roman"/>
          <w:sz w:val="26"/>
          <w:szCs w:val="26"/>
          <w:lang w:val="uk-UA"/>
        </w:rPr>
        <w:t>,  Коцюбинська селищна рада</w:t>
      </w:r>
    </w:p>
    <w:p w14:paraId="25FC3354" w14:textId="77777777" w:rsidR="001331D8" w:rsidRPr="00967351" w:rsidRDefault="001331D8" w:rsidP="00487CD7">
      <w:pPr>
        <w:pStyle w:val="ad"/>
        <w:spacing w:before="0" w:beforeAutospacing="0" w:after="0" w:afterAutospacing="0"/>
        <w:jc w:val="center"/>
        <w:rPr>
          <w:b/>
          <w:bCs/>
          <w:color w:val="FF0000"/>
          <w:sz w:val="26"/>
          <w:szCs w:val="26"/>
        </w:rPr>
      </w:pPr>
    </w:p>
    <w:p w14:paraId="151896C8" w14:textId="08FB2662" w:rsidR="00487CD7" w:rsidRPr="003C20B4" w:rsidRDefault="00487CD7" w:rsidP="00487CD7">
      <w:pPr>
        <w:pStyle w:val="ad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3C20B4">
        <w:rPr>
          <w:b/>
          <w:bCs/>
          <w:sz w:val="26"/>
          <w:szCs w:val="26"/>
        </w:rPr>
        <w:t>В И Р І Ш И Л А:</w:t>
      </w:r>
    </w:p>
    <w:p w14:paraId="726A2A6E" w14:textId="3E6666A8" w:rsidR="00003B99" w:rsidRPr="003C20B4" w:rsidRDefault="00E50993" w:rsidP="004B1C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C20B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03B45DD2" w14:textId="16C2BBE8" w:rsidR="005A0CDB" w:rsidRDefault="00D80F97" w:rsidP="005A0CDB">
      <w:pPr>
        <w:pStyle w:val="a3"/>
        <w:numPr>
          <w:ilvl w:val="0"/>
          <w:numId w:val="14"/>
        </w:numPr>
        <w:tabs>
          <w:tab w:val="left" w:pos="851"/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A0CDB">
        <w:rPr>
          <w:rFonts w:ascii="Times New Roman" w:hAnsi="Times New Roman" w:cs="Times New Roman"/>
          <w:sz w:val="26"/>
          <w:szCs w:val="26"/>
          <w:lang w:val="uk-UA"/>
        </w:rPr>
        <w:t>Затвердити</w:t>
      </w:r>
      <w:r w:rsidR="005A0CDB" w:rsidRPr="005A0CDB">
        <w:t xml:space="preserve"> </w:t>
      </w:r>
      <w:r w:rsidR="00064F46">
        <w:rPr>
          <w:rFonts w:ascii="Times New Roman" w:hAnsi="Times New Roman" w:cs="Times New Roman"/>
          <w:sz w:val="26"/>
          <w:szCs w:val="26"/>
          <w:lang w:val="uk-UA"/>
        </w:rPr>
        <w:t>комплексну</w:t>
      </w:r>
      <w:r w:rsidR="005A0CDB" w:rsidRPr="005A0CDB">
        <w:rPr>
          <w:rFonts w:ascii="Times New Roman" w:hAnsi="Times New Roman" w:cs="Times New Roman"/>
          <w:sz w:val="26"/>
          <w:szCs w:val="26"/>
          <w:lang w:val="uk-UA"/>
        </w:rPr>
        <w:t xml:space="preserve"> програм</w:t>
      </w:r>
      <w:r w:rsidR="00064F46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5A0CDB" w:rsidRPr="005A0CDB">
        <w:rPr>
          <w:rFonts w:ascii="Times New Roman" w:hAnsi="Times New Roman" w:cs="Times New Roman"/>
          <w:sz w:val="26"/>
          <w:szCs w:val="26"/>
          <w:lang w:val="uk-UA"/>
        </w:rPr>
        <w:t xml:space="preserve"> «Здоров’я мешканців Коцюбинської селищної територіальної громади» на 202</w:t>
      </w:r>
      <w:r w:rsidR="00C10797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5A0CDB" w:rsidRPr="005A0CDB">
        <w:rPr>
          <w:rFonts w:ascii="Times New Roman" w:hAnsi="Times New Roman" w:cs="Times New Roman"/>
          <w:sz w:val="26"/>
          <w:szCs w:val="26"/>
          <w:lang w:val="uk-UA"/>
        </w:rPr>
        <w:t xml:space="preserve"> рік </w:t>
      </w:r>
      <w:r w:rsidR="004D02E4" w:rsidRPr="005A0CD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44532">
        <w:rPr>
          <w:rFonts w:ascii="Times New Roman" w:hAnsi="Times New Roman" w:cs="Times New Roman"/>
          <w:sz w:val="26"/>
          <w:szCs w:val="26"/>
          <w:lang w:val="uk-UA"/>
        </w:rPr>
        <w:t xml:space="preserve">у новій редакції </w:t>
      </w:r>
      <w:r w:rsidR="00EA76AA" w:rsidRPr="005A0CDB">
        <w:rPr>
          <w:rFonts w:ascii="Times New Roman" w:hAnsi="Times New Roman" w:cs="Times New Roman"/>
          <w:sz w:val="26"/>
          <w:szCs w:val="26"/>
          <w:lang w:val="uk-UA"/>
        </w:rPr>
        <w:t>(далі</w:t>
      </w:r>
      <w:r w:rsidR="00C40095" w:rsidRPr="005A0CDB">
        <w:rPr>
          <w:rFonts w:ascii="Times New Roman" w:hAnsi="Times New Roman" w:cs="Times New Roman"/>
          <w:sz w:val="26"/>
          <w:szCs w:val="26"/>
          <w:lang w:val="uk-UA"/>
        </w:rPr>
        <w:t xml:space="preserve"> - </w:t>
      </w:r>
      <w:r w:rsidR="00EA76AA" w:rsidRPr="005A0CDB">
        <w:rPr>
          <w:rFonts w:ascii="Times New Roman" w:hAnsi="Times New Roman" w:cs="Times New Roman"/>
          <w:sz w:val="26"/>
          <w:szCs w:val="26"/>
          <w:lang w:val="uk-UA"/>
        </w:rPr>
        <w:t xml:space="preserve"> Програма)</w:t>
      </w:r>
      <w:r w:rsidR="004A3A05" w:rsidRPr="005A0CDB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9E0AEA" w:rsidRPr="005A0CDB">
        <w:rPr>
          <w:rFonts w:ascii="Times New Roman" w:hAnsi="Times New Roman" w:cs="Times New Roman"/>
          <w:sz w:val="26"/>
          <w:szCs w:val="26"/>
          <w:lang w:val="uk-UA"/>
        </w:rPr>
        <w:t>д</w:t>
      </w:r>
      <w:r w:rsidR="004A3A05" w:rsidRPr="005A0CDB">
        <w:rPr>
          <w:rFonts w:ascii="Times New Roman" w:hAnsi="Times New Roman" w:cs="Times New Roman"/>
          <w:sz w:val="26"/>
          <w:szCs w:val="26"/>
          <w:lang w:val="uk-UA"/>
        </w:rPr>
        <w:t>одаток 1.</w:t>
      </w:r>
    </w:p>
    <w:p w14:paraId="05C7BCD1" w14:textId="1F5BDFA9" w:rsidR="00F44532" w:rsidRPr="00C66786" w:rsidRDefault="00F44532" w:rsidP="00F44532">
      <w:pPr>
        <w:pStyle w:val="a3"/>
        <w:numPr>
          <w:ilvl w:val="0"/>
          <w:numId w:val="14"/>
        </w:numPr>
        <w:tabs>
          <w:tab w:val="left" w:pos="851"/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66786">
        <w:rPr>
          <w:rFonts w:ascii="Times New Roman" w:hAnsi="Times New Roman" w:cs="Times New Roman"/>
          <w:sz w:val="26"/>
          <w:szCs w:val="26"/>
          <w:lang w:val="uk-UA"/>
        </w:rPr>
        <w:t xml:space="preserve">Рішення Коцюбинської селищної ради від </w:t>
      </w:r>
      <w:r w:rsidR="00A35B84" w:rsidRPr="00A35B84"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A35B84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A35B84" w:rsidRPr="00A35B84">
        <w:rPr>
          <w:rFonts w:ascii="Times New Roman" w:hAnsi="Times New Roman" w:cs="Times New Roman"/>
          <w:sz w:val="26"/>
          <w:szCs w:val="26"/>
          <w:lang w:val="uk-UA"/>
        </w:rPr>
        <w:t>02.2026</w:t>
      </w:r>
      <w:r w:rsidRPr="00A35B84">
        <w:rPr>
          <w:rFonts w:ascii="Times New Roman" w:hAnsi="Times New Roman" w:cs="Times New Roman"/>
          <w:sz w:val="26"/>
          <w:szCs w:val="26"/>
          <w:lang w:val="uk-UA"/>
        </w:rPr>
        <w:t xml:space="preserve"> року №1</w:t>
      </w:r>
      <w:r w:rsidR="00A35B84" w:rsidRPr="00A35B84">
        <w:rPr>
          <w:rFonts w:ascii="Times New Roman" w:hAnsi="Times New Roman" w:cs="Times New Roman"/>
          <w:sz w:val="26"/>
          <w:szCs w:val="26"/>
          <w:lang w:val="uk-UA"/>
        </w:rPr>
        <w:t>60</w:t>
      </w:r>
      <w:r w:rsidRPr="00A35B84">
        <w:rPr>
          <w:rFonts w:ascii="Times New Roman" w:hAnsi="Times New Roman" w:cs="Times New Roman"/>
          <w:sz w:val="26"/>
          <w:szCs w:val="26"/>
          <w:lang w:val="uk-UA"/>
        </w:rPr>
        <w:t>2-</w:t>
      </w:r>
      <w:r w:rsidR="00C66786" w:rsidRPr="00A35B84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A35B84" w:rsidRPr="00A35B84"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A35B84">
        <w:rPr>
          <w:rFonts w:ascii="Times New Roman" w:hAnsi="Times New Roman" w:cs="Times New Roman"/>
          <w:sz w:val="26"/>
          <w:szCs w:val="26"/>
          <w:lang w:val="uk-UA"/>
        </w:rPr>
        <w:t xml:space="preserve">-ІХ </w:t>
      </w:r>
      <w:r w:rsidRPr="00C66786">
        <w:rPr>
          <w:rFonts w:ascii="Times New Roman" w:hAnsi="Times New Roman" w:cs="Times New Roman"/>
          <w:sz w:val="26"/>
          <w:szCs w:val="26"/>
          <w:lang w:val="uk-UA"/>
        </w:rPr>
        <w:t>визнати таким, що втратило чинність.</w:t>
      </w:r>
    </w:p>
    <w:p w14:paraId="5AA35825" w14:textId="49CD4E16" w:rsidR="00F44532" w:rsidRDefault="00F44532" w:rsidP="00F44532">
      <w:pPr>
        <w:pStyle w:val="a3"/>
        <w:numPr>
          <w:ilvl w:val="0"/>
          <w:numId w:val="14"/>
        </w:numPr>
        <w:tabs>
          <w:tab w:val="left" w:pos="851"/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44532">
        <w:rPr>
          <w:rFonts w:ascii="Times New Roman" w:hAnsi="Times New Roman" w:cs="Times New Roman"/>
          <w:sz w:val="26"/>
          <w:szCs w:val="26"/>
          <w:lang w:val="uk-UA"/>
        </w:rPr>
        <w:t>Головному розпоряднику бюджетних коштів, Виконавчому комітету Коцюбинської селищної ради, забезпечити контроль за цільовим використанням бюджетних коштів згідно з вимогами законодавства України.</w:t>
      </w:r>
    </w:p>
    <w:p w14:paraId="47796273" w14:textId="5A685B4B" w:rsidR="00F44532" w:rsidRPr="00F44532" w:rsidRDefault="00F44532" w:rsidP="00F44532">
      <w:pPr>
        <w:pStyle w:val="a3"/>
        <w:numPr>
          <w:ilvl w:val="0"/>
          <w:numId w:val="14"/>
        </w:numPr>
        <w:tabs>
          <w:tab w:val="left" w:pos="851"/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44532">
        <w:rPr>
          <w:rFonts w:ascii="Times New Roman" w:hAnsi="Times New Roman" w:cs="Times New Roman"/>
          <w:sz w:val="26"/>
          <w:szCs w:val="26"/>
          <w:lang w:val="uk-UA"/>
        </w:rPr>
        <w:t>Контроль за виконанням даного рішення покласти на постійну комісію з питань планування, бюджету, фінансів і цін та постійну комісію з питань соціального захисту, освіти, культури, молоді та спорту та заступника селищного голови відповідно до розподілу обов’язків.</w:t>
      </w:r>
    </w:p>
    <w:p w14:paraId="5075D22F" w14:textId="2A5196FB" w:rsidR="005701F8" w:rsidRPr="009E0AEA" w:rsidRDefault="005701F8" w:rsidP="008207C8">
      <w:pPr>
        <w:pStyle w:val="a3"/>
        <w:tabs>
          <w:tab w:val="left" w:pos="851"/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882CEBA" w14:textId="77777777" w:rsidR="000A4853" w:rsidRPr="009E0AEA" w:rsidRDefault="000A4853" w:rsidP="008207C8">
      <w:pPr>
        <w:pStyle w:val="a3"/>
        <w:tabs>
          <w:tab w:val="left" w:pos="851"/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1B69614" w14:textId="77777777" w:rsidR="00230E49" w:rsidRPr="009E0AEA" w:rsidRDefault="00230E49" w:rsidP="008207C8">
      <w:pPr>
        <w:pStyle w:val="a3"/>
        <w:tabs>
          <w:tab w:val="left" w:pos="851"/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E88843C" w14:textId="77777777" w:rsidR="00D20D53" w:rsidRPr="009E0AEA" w:rsidRDefault="00D20D53" w:rsidP="008207C8">
      <w:pPr>
        <w:pStyle w:val="a3"/>
        <w:tabs>
          <w:tab w:val="left" w:pos="0"/>
          <w:tab w:val="left" w:pos="311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sectPr w:rsidR="00D20D53" w:rsidRPr="009E0AEA" w:rsidSect="009E0AEA">
          <w:pgSz w:w="11906" w:h="16838"/>
          <w:pgMar w:top="426" w:right="850" w:bottom="993" w:left="1417" w:header="708" w:footer="708" w:gutter="0"/>
          <w:cols w:space="708"/>
          <w:docGrid w:linePitch="360"/>
        </w:sectPr>
      </w:pPr>
      <w:r w:rsidRPr="009E0AE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 w:eastAsia="ru-RU"/>
        </w:rPr>
        <w:t xml:space="preserve">Селищний голова </w:t>
      </w:r>
      <w:r w:rsidRPr="009E0AE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 w:eastAsia="ru-RU"/>
        </w:rPr>
        <w:tab/>
      </w:r>
      <w:r w:rsidRPr="009E0AE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 w:eastAsia="ru-RU"/>
        </w:rPr>
        <w:tab/>
        <w:t xml:space="preserve">   ___________</w:t>
      </w:r>
      <w:r w:rsidRPr="009E0AE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_</w:t>
      </w:r>
      <w:r w:rsidRPr="009E0AE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ab/>
      </w:r>
      <w:r w:rsidRPr="009E0AE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ab/>
      </w:r>
      <w:r w:rsidRPr="009E0AE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ab/>
        <w:t xml:space="preserve">        Сергій ДАНІШ</w:t>
      </w:r>
    </w:p>
    <w:p w14:paraId="3645CD23" w14:textId="77777777" w:rsidR="00916DF8" w:rsidRPr="009E0AEA" w:rsidRDefault="00916DF8" w:rsidP="008207C8">
      <w:pPr>
        <w:pStyle w:val="a3"/>
        <w:tabs>
          <w:tab w:val="left" w:pos="0"/>
          <w:tab w:val="left" w:pos="311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CE89469" w14:textId="77777777" w:rsidR="00230E49" w:rsidRPr="009E0AEA" w:rsidRDefault="00230E49" w:rsidP="008207C8">
      <w:pPr>
        <w:tabs>
          <w:tab w:val="left" w:pos="1943"/>
          <w:tab w:val="left" w:pos="311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7FB9FCD" w14:textId="77777777" w:rsidR="00C10797" w:rsidRPr="009E0AEA" w:rsidRDefault="00C10797" w:rsidP="00C10797">
      <w:pPr>
        <w:tabs>
          <w:tab w:val="left" w:pos="1943"/>
          <w:tab w:val="left" w:pos="311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E0AEA">
        <w:rPr>
          <w:rFonts w:ascii="Times New Roman" w:hAnsi="Times New Roman" w:cs="Times New Roman"/>
          <w:sz w:val="28"/>
          <w:szCs w:val="28"/>
          <w:lang w:val="uk-UA"/>
        </w:rPr>
        <w:t>Секретар ради</w:t>
      </w:r>
      <w:r w:rsidRPr="009E0AE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E0AE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E0AE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E0AE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E0AE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E0AE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Pr="009E0AE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Юлія ГЛАВАЦЬКА</w:t>
      </w:r>
    </w:p>
    <w:p w14:paraId="7B2E54DC" w14:textId="77777777" w:rsidR="00C10797" w:rsidRPr="009E0AEA" w:rsidRDefault="00C10797" w:rsidP="00C10797">
      <w:pPr>
        <w:tabs>
          <w:tab w:val="left" w:pos="1943"/>
          <w:tab w:val="left" w:pos="311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B7A7083" w14:textId="77777777" w:rsidR="00C10797" w:rsidRPr="009E0AEA" w:rsidRDefault="00C10797" w:rsidP="00C10797">
      <w:pPr>
        <w:tabs>
          <w:tab w:val="left" w:pos="1943"/>
          <w:tab w:val="left" w:pos="311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6305518" w14:textId="273D5270" w:rsidR="00064F46" w:rsidRDefault="00C10797" w:rsidP="00C10797">
      <w:pPr>
        <w:tabs>
          <w:tab w:val="left" w:pos="1943"/>
          <w:tab w:val="left" w:pos="311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661EB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</w:t>
      </w:r>
      <w:r w:rsidR="00064F46">
        <w:rPr>
          <w:rFonts w:ascii="Times New Roman" w:hAnsi="Times New Roman" w:cs="Times New Roman"/>
          <w:sz w:val="28"/>
          <w:szCs w:val="28"/>
          <w:lang w:val="uk-UA"/>
        </w:rPr>
        <w:t xml:space="preserve">селищного голови </w:t>
      </w:r>
    </w:p>
    <w:p w14:paraId="633B1D57" w14:textId="1AE389F6" w:rsidR="00C10797" w:rsidRPr="007661EB" w:rsidRDefault="00C10797" w:rsidP="00C10797">
      <w:pPr>
        <w:tabs>
          <w:tab w:val="left" w:pos="1943"/>
          <w:tab w:val="left" w:pos="311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661EB">
        <w:rPr>
          <w:rFonts w:ascii="Times New Roman" w:hAnsi="Times New Roman" w:cs="Times New Roman"/>
          <w:sz w:val="28"/>
          <w:szCs w:val="28"/>
          <w:lang w:val="uk-UA"/>
        </w:rPr>
        <w:t xml:space="preserve">з гуманітарних та </w:t>
      </w:r>
    </w:p>
    <w:p w14:paraId="6DE184F2" w14:textId="77777777" w:rsidR="00C10797" w:rsidRPr="009E0AEA" w:rsidRDefault="00C10797" w:rsidP="00C10797">
      <w:pPr>
        <w:tabs>
          <w:tab w:val="left" w:pos="1943"/>
          <w:tab w:val="left" w:pos="311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661EB">
        <w:rPr>
          <w:rFonts w:ascii="Times New Roman" w:hAnsi="Times New Roman" w:cs="Times New Roman"/>
          <w:sz w:val="28"/>
          <w:szCs w:val="28"/>
          <w:lang w:val="uk-UA"/>
        </w:rPr>
        <w:t>соціальних питань</w:t>
      </w:r>
      <w:r w:rsidRPr="007661EB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7661EB">
        <w:rPr>
          <w:rFonts w:ascii="Times New Roman" w:hAnsi="Times New Roman" w:cs="Times New Roman"/>
          <w:sz w:val="28"/>
          <w:szCs w:val="28"/>
          <w:lang w:val="uk-UA"/>
        </w:rPr>
        <w:t>Вікторія БАРАН</w:t>
      </w:r>
    </w:p>
    <w:p w14:paraId="7FB618CB" w14:textId="77777777" w:rsidR="00C10797" w:rsidRPr="009E0AEA" w:rsidRDefault="00C10797" w:rsidP="00C10797">
      <w:pPr>
        <w:tabs>
          <w:tab w:val="left" w:pos="1943"/>
          <w:tab w:val="left" w:pos="311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7E21EB5" w14:textId="77777777" w:rsidR="00C10797" w:rsidRPr="009E0AEA" w:rsidRDefault="00C10797" w:rsidP="00C10797">
      <w:pPr>
        <w:tabs>
          <w:tab w:val="left" w:pos="1943"/>
          <w:tab w:val="left" w:pos="311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E0AEA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</w:p>
    <w:p w14:paraId="08C0BC15" w14:textId="77777777" w:rsidR="00C10797" w:rsidRPr="009E0AEA" w:rsidRDefault="00C10797" w:rsidP="00C10797">
      <w:pPr>
        <w:tabs>
          <w:tab w:val="left" w:pos="1943"/>
          <w:tab w:val="left" w:pos="311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E0AEA">
        <w:rPr>
          <w:rFonts w:ascii="Times New Roman" w:hAnsi="Times New Roman" w:cs="Times New Roman"/>
          <w:sz w:val="28"/>
          <w:szCs w:val="28"/>
          <w:lang w:val="uk-UA"/>
        </w:rPr>
        <w:t>відділу правового забезпечення</w:t>
      </w:r>
      <w:r w:rsidRPr="009E0AE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E0AE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Олена ПОГОНЕЦЬ</w:t>
      </w:r>
    </w:p>
    <w:p w14:paraId="64FC1930" w14:textId="77777777" w:rsidR="00C10797" w:rsidRPr="009E0AEA" w:rsidRDefault="00C10797" w:rsidP="00C10797">
      <w:pPr>
        <w:tabs>
          <w:tab w:val="left" w:pos="1943"/>
          <w:tab w:val="left" w:pos="3119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365F430B" w14:textId="77777777" w:rsidR="00C10797" w:rsidRDefault="00C10797" w:rsidP="00C10797">
      <w:pPr>
        <w:tabs>
          <w:tab w:val="left" w:pos="1943"/>
          <w:tab w:val="left" w:pos="3119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9E0AEA">
        <w:rPr>
          <w:rFonts w:ascii="Times New Roman" w:hAnsi="Times New Roman" w:cs="Times New Roman"/>
          <w:sz w:val="28"/>
          <w:szCs w:val="28"/>
          <w:lang w:val="uk-UA"/>
        </w:rPr>
        <w:t>Начальник фінансового управління</w:t>
      </w:r>
      <w:r w:rsidRPr="009E0AE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Pr="009E0AE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E0AE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Валентина ЗАБОЛОТНА</w:t>
      </w:r>
    </w:p>
    <w:p w14:paraId="7F9BD974" w14:textId="77777777" w:rsidR="00C10797" w:rsidRPr="00AE565B" w:rsidRDefault="00C10797" w:rsidP="00C10797">
      <w:pPr>
        <w:tabs>
          <w:tab w:val="left" w:pos="1943"/>
          <w:tab w:val="left" w:pos="311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AE565B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AE565B">
        <w:rPr>
          <w:rFonts w:ascii="Times New Roman" w:hAnsi="Times New Roman" w:cs="Times New Roman"/>
          <w:sz w:val="28"/>
          <w:szCs w:val="28"/>
          <w:lang w:val="uk-UA"/>
        </w:rPr>
        <w:t xml:space="preserve"> відділу обліку, планування</w:t>
      </w:r>
    </w:p>
    <w:p w14:paraId="18F23CE4" w14:textId="77777777" w:rsidR="00C10797" w:rsidRDefault="00C10797" w:rsidP="00C10797">
      <w:pPr>
        <w:tabs>
          <w:tab w:val="left" w:pos="1943"/>
          <w:tab w:val="left" w:pos="311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E565B">
        <w:rPr>
          <w:rFonts w:ascii="Times New Roman" w:hAnsi="Times New Roman" w:cs="Times New Roman"/>
          <w:sz w:val="28"/>
          <w:szCs w:val="28"/>
          <w:lang w:val="uk-UA"/>
        </w:rPr>
        <w:t>та звітності - головн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AE565B">
        <w:rPr>
          <w:rFonts w:ascii="Times New Roman" w:hAnsi="Times New Roman" w:cs="Times New Roman"/>
          <w:sz w:val="28"/>
          <w:szCs w:val="28"/>
          <w:lang w:val="uk-UA"/>
        </w:rPr>
        <w:t xml:space="preserve"> бухгалтер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Олена ЛЮТЕНКО </w:t>
      </w:r>
    </w:p>
    <w:p w14:paraId="2016B326" w14:textId="77777777" w:rsidR="00C10797" w:rsidRDefault="00C10797" w:rsidP="00C10797">
      <w:pPr>
        <w:tabs>
          <w:tab w:val="left" w:pos="1943"/>
          <w:tab w:val="left" w:pos="3119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21E374C0" w14:textId="77777777" w:rsidR="00C10797" w:rsidRDefault="00C10797" w:rsidP="00C10797">
      <w:pPr>
        <w:tabs>
          <w:tab w:val="left" w:pos="1943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КНП «Центр первинної</w:t>
      </w:r>
    </w:p>
    <w:p w14:paraId="2E02A937" w14:textId="77777777" w:rsidR="00C10797" w:rsidRDefault="00C10797" w:rsidP="00C10797">
      <w:pPr>
        <w:tabs>
          <w:tab w:val="left" w:pos="1943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Медико-санітарної допомоги</w:t>
      </w:r>
    </w:p>
    <w:p w14:paraId="3722770D" w14:textId="77777777" w:rsidR="00C10797" w:rsidRPr="009E0AEA" w:rsidRDefault="00C10797" w:rsidP="00C10797">
      <w:pPr>
        <w:tabs>
          <w:tab w:val="left" w:pos="1943"/>
          <w:tab w:val="left" w:pos="3119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Коцюбинської селищної ради»                                                Ігор ЧЕБИШЕВ</w:t>
      </w:r>
    </w:p>
    <w:p w14:paraId="403DFFEB" w14:textId="77777777" w:rsidR="00C10797" w:rsidRPr="009E0AEA" w:rsidRDefault="00C10797" w:rsidP="00C10797">
      <w:pPr>
        <w:tabs>
          <w:tab w:val="left" w:pos="1943"/>
          <w:tab w:val="left" w:pos="3119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238B6F79" w14:textId="77777777" w:rsidR="00916DF8" w:rsidRPr="009E0AEA" w:rsidRDefault="00916DF8" w:rsidP="008207C8">
      <w:pPr>
        <w:tabs>
          <w:tab w:val="left" w:pos="1943"/>
          <w:tab w:val="left" w:pos="3119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37404954" w14:textId="77777777" w:rsidR="00A32540" w:rsidRPr="009E0AEA" w:rsidRDefault="00A32540" w:rsidP="008207C8">
      <w:pPr>
        <w:tabs>
          <w:tab w:val="left" w:pos="1943"/>
          <w:tab w:val="left" w:pos="3119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3849E339" w14:textId="77777777" w:rsidR="00A32540" w:rsidRPr="009E0AEA" w:rsidRDefault="00A32540" w:rsidP="008207C8">
      <w:pPr>
        <w:tabs>
          <w:tab w:val="left" w:pos="1943"/>
          <w:tab w:val="left" w:pos="3119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059ED508" w14:textId="77777777" w:rsidR="00A32540" w:rsidRPr="009E0AEA" w:rsidRDefault="00A32540" w:rsidP="008207C8">
      <w:pPr>
        <w:tabs>
          <w:tab w:val="left" w:pos="1943"/>
          <w:tab w:val="left" w:pos="3119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395F46C9" w14:textId="77777777" w:rsidR="00916DF8" w:rsidRPr="009E0AEA" w:rsidRDefault="00916DF8" w:rsidP="008207C8">
      <w:pPr>
        <w:tabs>
          <w:tab w:val="left" w:pos="1943"/>
          <w:tab w:val="left" w:pos="3119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172B4D50" w14:textId="77777777" w:rsidR="00916DF8" w:rsidRPr="009E0AEA" w:rsidRDefault="00916DF8" w:rsidP="008207C8">
      <w:pPr>
        <w:tabs>
          <w:tab w:val="left" w:pos="1943"/>
          <w:tab w:val="left" w:pos="3119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7341A3B1" w14:textId="77777777" w:rsidR="00195FCB" w:rsidRPr="009E0AEA" w:rsidRDefault="00195FCB" w:rsidP="008207C8">
      <w:pPr>
        <w:tabs>
          <w:tab w:val="left" w:pos="1943"/>
          <w:tab w:val="left" w:pos="3119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3831AEE5" w14:textId="77777777" w:rsidR="00195FCB" w:rsidRPr="009E0AEA" w:rsidRDefault="00195FCB" w:rsidP="008207C8">
      <w:pPr>
        <w:tabs>
          <w:tab w:val="left" w:pos="1943"/>
          <w:tab w:val="left" w:pos="3119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650F48C0" w14:textId="77777777" w:rsidR="00195FCB" w:rsidRPr="009E0AEA" w:rsidRDefault="00195FCB" w:rsidP="008207C8">
      <w:pPr>
        <w:tabs>
          <w:tab w:val="left" w:pos="1943"/>
          <w:tab w:val="left" w:pos="3119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1666EB7C" w14:textId="77777777" w:rsidR="00195FCB" w:rsidRPr="009E0AEA" w:rsidRDefault="00195FCB" w:rsidP="008207C8">
      <w:pPr>
        <w:tabs>
          <w:tab w:val="left" w:pos="1943"/>
          <w:tab w:val="left" w:pos="3119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05649F96" w14:textId="77777777" w:rsidR="00195FCB" w:rsidRPr="009E0AEA" w:rsidRDefault="00195FCB" w:rsidP="008207C8">
      <w:pPr>
        <w:tabs>
          <w:tab w:val="left" w:pos="1943"/>
          <w:tab w:val="left" w:pos="3119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535C2AAC" w14:textId="77777777" w:rsidR="00195FCB" w:rsidRPr="009E0AEA" w:rsidRDefault="00195FCB" w:rsidP="008207C8">
      <w:pPr>
        <w:tabs>
          <w:tab w:val="left" w:pos="1943"/>
          <w:tab w:val="left" w:pos="3119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11DDFBBB" w14:textId="77777777" w:rsidR="00195FCB" w:rsidRPr="009E0AEA" w:rsidRDefault="00195FCB" w:rsidP="008207C8">
      <w:pPr>
        <w:tabs>
          <w:tab w:val="left" w:pos="1943"/>
          <w:tab w:val="left" w:pos="3119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0C0EDE5F" w14:textId="77777777" w:rsidR="00195FCB" w:rsidRPr="009E0AEA" w:rsidRDefault="00195FCB" w:rsidP="008207C8">
      <w:pPr>
        <w:tabs>
          <w:tab w:val="left" w:pos="1943"/>
          <w:tab w:val="left" w:pos="3119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3175A726" w14:textId="77777777" w:rsidR="00195FCB" w:rsidRPr="009E0AEA" w:rsidRDefault="00195FCB" w:rsidP="008207C8">
      <w:pPr>
        <w:tabs>
          <w:tab w:val="left" w:pos="1943"/>
          <w:tab w:val="left" w:pos="3119"/>
        </w:tabs>
        <w:rPr>
          <w:rFonts w:ascii="Times New Roman" w:hAnsi="Times New Roman" w:cs="Times New Roman"/>
          <w:sz w:val="28"/>
          <w:szCs w:val="28"/>
          <w:lang w:val="uk-UA"/>
        </w:rPr>
      </w:pPr>
    </w:p>
    <w:sectPr w:rsidR="00195FCB" w:rsidRPr="009E0AEA" w:rsidSect="001331D8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9A52E" w14:textId="77777777" w:rsidR="00932829" w:rsidRDefault="00932829" w:rsidP="00916DF8">
      <w:pPr>
        <w:spacing w:after="0" w:line="240" w:lineRule="auto"/>
      </w:pPr>
      <w:r>
        <w:separator/>
      </w:r>
    </w:p>
  </w:endnote>
  <w:endnote w:type="continuationSeparator" w:id="0">
    <w:p w14:paraId="7ECB0551" w14:textId="77777777" w:rsidR="00932829" w:rsidRDefault="00932829" w:rsidP="00916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C2769" w14:textId="77777777" w:rsidR="00932829" w:rsidRDefault="00932829" w:rsidP="00916DF8">
      <w:pPr>
        <w:spacing w:after="0" w:line="240" w:lineRule="auto"/>
      </w:pPr>
      <w:r>
        <w:separator/>
      </w:r>
    </w:p>
  </w:footnote>
  <w:footnote w:type="continuationSeparator" w:id="0">
    <w:p w14:paraId="3BD3C439" w14:textId="77777777" w:rsidR="00932829" w:rsidRDefault="00932829" w:rsidP="00916D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74C0"/>
    <w:multiLevelType w:val="multilevel"/>
    <w:tmpl w:val="71FC6B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547534"/>
    <w:multiLevelType w:val="multilevel"/>
    <w:tmpl w:val="267017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5E60D8"/>
    <w:multiLevelType w:val="hybridMultilevel"/>
    <w:tmpl w:val="3F44A2AE"/>
    <w:lvl w:ilvl="0" w:tplc="4306C5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24A68"/>
    <w:multiLevelType w:val="hybridMultilevel"/>
    <w:tmpl w:val="779869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03E34"/>
    <w:multiLevelType w:val="hybridMultilevel"/>
    <w:tmpl w:val="8BE07D9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30B58"/>
    <w:multiLevelType w:val="multilevel"/>
    <w:tmpl w:val="865AAAE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6" w15:restartNumberingAfterBreak="0">
    <w:nsid w:val="2C5451CA"/>
    <w:multiLevelType w:val="hybridMultilevel"/>
    <w:tmpl w:val="95242DD2"/>
    <w:lvl w:ilvl="0" w:tplc="75EA1D18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D2F28A0"/>
    <w:multiLevelType w:val="hybridMultilevel"/>
    <w:tmpl w:val="66CC3728"/>
    <w:lvl w:ilvl="0" w:tplc="4306C5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F1E09"/>
    <w:multiLevelType w:val="multilevel"/>
    <w:tmpl w:val="D124EA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6B14A5E"/>
    <w:multiLevelType w:val="multilevel"/>
    <w:tmpl w:val="5B2E6A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F356FF7"/>
    <w:multiLevelType w:val="multilevel"/>
    <w:tmpl w:val="61741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599C7E16"/>
    <w:multiLevelType w:val="multilevel"/>
    <w:tmpl w:val="0EA2B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5DBD5B37"/>
    <w:multiLevelType w:val="hybridMultilevel"/>
    <w:tmpl w:val="0F4AE348"/>
    <w:lvl w:ilvl="0" w:tplc="127A2F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A22B80"/>
    <w:multiLevelType w:val="hybridMultilevel"/>
    <w:tmpl w:val="80908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729508">
    <w:abstractNumId w:val="12"/>
  </w:num>
  <w:num w:numId="2" w16cid:durableId="379407413">
    <w:abstractNumId w:val="5"/>
  </w:num>
  <w:num w:numId="3" w16cid:durableId="380441192">
    <w:abstractNumId w:val="0"/>
  </w:num>
  <w:num w:numId="4" w16cid:durableId="1223519635">
    <w:abstractNumId w:val="9"/>
  </w:num>
  <w:num w:numId="5" w16cid:durableId="1886064571">
    <w:abstractNumId w:val="8"/>
  </w:num>
  <w:num w:numId="6" w16cid:durableId="1688409107">
    <w:abstractNumId w:val="1"/>
  </w:num>
  <w:num w:numId="7" w16cid:durableId="1407148681">
    <w:abstractNumId w:val="13"/>
  </w:num>
  <w:num w:numId="8" w16cid:durableId="195313914">
    <w:abstractNumId w:val="7"/>
  </w:num>
  <w:num w:numId="9" w16cid:durableId="314528785">
    <w:abstractNumId w:val="2"/>
  </w:num>
  <w:num w:numId="10" w16cid:durableId="2061123368">
    <w:abstractNumId w:val="6"/>
  </w:num>
  <w:num w:numId="11" w16cid:durableId="1275596528">
    <w:abstractNumId w:val="11"/>
  </w:num>
  <w:num w:numId="12" w16cid:durableId="1909613884">
    <w:abstractNumId w:val="10"/>
  </w:num>
  <w:num w:numId="13" w16cid:durableId="478619618">
    <w:abstractNumId w:val="4"/>
  </w:num>
  <w:num w:numId="14" w16cid:durableId="349575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83B"/>
    <w:rsid w:val="00001520"/>
    <w:rsid w:val="00002548"/>
    <w:rsid w:val="00003B99"/>
    <w:rsid w:val="00005820"/>
    <w:rsid w:val="00013653"/>
    <w:rsid w:val="00014ACD"/>
    <w:rsid w:val="00064F46"/>
    <w:rsid w:val="00065B7A"/>
    <w:rsid w:val="00076E27"/>
    <w:rsid w:val="0008670B"/>
    <w:rsid w:val="00094254"/>
    <w:rsid w:val="000A4853"/>
    <w:rsid w:val="000B4AC9"/>
    <w:rsid w:val="0010342E"/>
    <w:rsid w:val="001153F7"/>
    <w:rsid w:val="00126FDA"/>
    <w:rsid w:val="001331D8"/>
    <w:rsid w:val="001469D8"/>
    <w:rsid w:val="00170DA3"/>
    <w:rsid w:val="00170F82"/>
    <w:rsid w:val="00195FCB"/>
    <w:rsid w:val="001B766E"/>
    <w:rsid w:val="001B7AD9"/>
    <w:rsid w:val="001F6A90"/>
    <w:rsid w:val="00206E99"/>
    <w:rsid w:val="00212195"/>
    <w:rsid w:val="00221C4D"/>
    <w:rsid w:val="00222565"/>
    <w:rsid w:val="00222879"/>
    <w:rsid w:val="00224B89"/>
    <w:rsid w:val="00230E49"/>
    <w:rsid w:val="00232612"/>
    <w:rsid w:val="00235262"/>
    <w:rsid w:val="00237AF6"/>
    <w:rsid w:val="00242CD4"/>
    <w:rsid w:val="00263789"/>
    <w:rsid w:val="00272A92"/>
    <w:rsid w:val="002867A2"/>
    <w:rsid w:val="00287753"/>
    <w:rsid w:val="00287A86"/>
    <w:rsid w:val="002D0C88"/>
    <w:rsid w:val="002E2119"/>
    <w:rsid w:val="002F3F04"/>
    <w:rsid w:val="002F4622"/>
    <w:rsid w:val="003467ED"/>
    <w:rsid w:val="0037718E"/>
    <w:rsid w:val="00385CDA"/>
    <w:rsid w:val="0039484D"/>
    <w:rsid w:val="003A0FE3"/>
    <w:rsid w:val="003A12D5"/>
    <w:rsid w:val="003A433B"/>
    <w:rsid w:val="003B214F"/>
    <w:rsid w:val="003B327E"/>
    <w:rsid w:val="003B70D1"/>
    <w:rsid w:val="003C20B4"/>
    <w:rsid w:val="003C2213"/>
    <w:rsid w:val="003D0629"/>
    <w:rsid w:val="003E15B9"/>
    <w:rsid w:val="003F003C"/>
    <w:rsid w:val="003F0260"/>
    <w:rsid w:val="00401927"/>
    <w:rsid w:val="00412B57"/>
    <w:rsid w:val="00416661"/>
    <w:rsid w:val="00417DC2"/>
    <w:rsid w:val="004373F4"/>
    <w:rsid w:val="00456093"/>
    <w:rsid w:val="00456F8D"/>
    <w:rsid w:val="004576C0"/>
    <w:rsid w:val="00462EB4"/>
    <w:rsid w:val="004853FD"/>
    <w:rsid w:val="00487339"/>
    <w:rsid w:val="00487CD7"/>
    <w:rsid w:val="00491037"/>
    <w:rsid w:val="004A3A05"/>
    <w:rsid w:val="004B1CAB"/>
    <w:rsid w:val="004B1EDF"/>
    <w:rsid w:val="004B4097"/>
    <w:rsid w:val="004C7CC7"/>
    <w:rsid w:val="004D02E4"/>
    <w:rsid w:val="0050134C"/>
    <w:rsid w:val="005049C9"/>
    <w:rsid w:val="00526DD9"/>
    <w:rsid w:val="005305F5"/>
    <w:rsid w:val="005476B8"/>
    <w:rsid w:val="00547A75"/>
    <w:rsid w:val="00554D7A"/>
    <w:rsid w:val="005701F8"/>
    <w:rsid w:val="0058597F"/>
    <w:rsid w:val="005915F3"/>
    <w:rsid w:val="005A0CDB"/>
    <w:rsid w:val="005A63EC"/>
    <w:rsid w:val="005E3291"/>
    <w:rsid w:val="005E3417"/>
    <w:rsid w:val="00621066"/>
    <w:rsid w:val="00653DFD"/>
    <w:rsid w:val="006609C3"/>
    <w:rsid w:val="0066528C"/>
    <w:rsid w:val="00672D2C"/>
    <w:rsid w:val="00677E0D"/>
    <w:rsid w:val="006867E6"/>
    <w:rsid w:val="00686B19"/>
    <w:rsid w:val="0069377B"/>
    <w:rsid w:val="006C4C9B"/>
    <w:rsid w:val="006C5477"/>
    <w:rsid w:val="006D45CB"/>
    <w:rsid w:val="006D5A2D"/>
    <w:rsid w:val="006E4FC8"/>
    <w:rsid w:val="006F75DB"/>
    <w:rsid w:val="006F770F"/>
    <w:rsid w:val="00704773"/>
    <w:rsid w:val="007155EA"/>
    <w:rsid w:val="0076085C"/>
    <w:rsid w:val="00765341"/>
    <w:rsid w:val="007661EB"/>
    <w:rsid w:val="00773941"/>
    <w:rsid w:val="00777B91"/>
    <w:rsid w:val="00781188"/>
    <w:rsid w:val="00784456"/>
    <w:rsid w:val="0079624C"/>
    <w:rsid w:val="007A7D6C"/>
    <w:rsid w:val="007C2232"/>
    <w:rsid w:val="007C665A"/>
    <w:rsid w:val="0080297D"/>
    <w:rsid w:val="0081667A"/>
    <w:rsid w:val="008207C8"/>
    <w:rsid w:val="00827955"/>
    <w:rsid w:val="00836683"/>
    <w:rsid w:val="00851B15"/>
    <w:rsid w:val="00856289"/>
    <w:rsid w:val="00857426"/>
    <w:rsid w:val="00865DC9"/>
    <w:rsid w:val="00877F93"/>
    <w:rsid w:val="008B4183"/>
    <w:rsid w:val="008C07A9"/>
    <w:rsid w:val="008D7F65"/>
    <w:rsid w:val="00905998"/>
    <w:rsid w:val="009169FC"/>
    <w:rsid w:val="00916DF8"/>
    <w:rsid w:val="00932829"/>
    <w:rsid w:val="00967351"/>
    <w:rsid w:val="009C586B"/>
    <w:rsid w:val="009D73E2"/>
    <w:rsid w:val="009E0AEA"/>
    <w:rsid w:val="009E4ED1"/>
    <w:rsid w:val="00A0043B"/>
    <w:rsid w:val="00A01C13"/>
    <w:rsid w:val="00A144BD"/>
    <w:rsid w:val="00A2283B"/>
    <w:rsid w:val="00A23734"/>
    <w:rsid w:val="00A3090E"/>
    <w:rsid w:val="00A32540"/>
    <w:rsid w:val="00A35B84"/>
    <w:rsid w:val="00A43A99"/>
    <w:rsid w:val="00A43B88"/>
    <w:rsid w:val="00A552CB"/>
    <w:rsid w:val="00A8140C"/>
    <w:rsid w:val="00A93033"/>
    <w:rsid w:val="00AB3675"/>
    <w:rsid w:val="00AF05A9"/>
    <w:rsid w:val="00AF2843"/>
    <w:rsid w:val="00AF6AA5"/>
    <w:rsid w:val="00B10FA0"/>
    <w:rsid w:val="00B13C2B"/>
    <w:rsid w:val="00B20549"/>
    <w:rsid w:val="00B52B74"/>
    <w:rsid w:val="00B7014B"/>
    <w:rsid w:val="00B70275"/>
    <w:rsid w:val="00B7111E"/>
    <w:rsid w:val="00B763E7"/>
    <w:rsid w:val="00B92B98"/>
    <w:rsid w:val="00BF3267"/>
    <w:rsid w:val="00BF6723"/>
    <w:rsid w:val="00C10797"/>
    <w:rsid w:val="00C40095"/>
    <w:rsid w:val="00C562E4"/>
    <w:rsid w:val="00C66786"/>
    <w:rsid w:val="00C7272C"/>
    <w:rsid w:val="00C97C8D"/>
    <w:rsid w:val="00CA552E"/>
    <w:rsid w:val="00CB3222"/>
    <w:rsid w:val="00CB7EEE"/>
    <w:rsid w:val="00CD3C5E"/>
    <w:rsid w:val="00CF702F"/>
    <w:rsid w:val="00D0598F"/>
    <w:rsid w:val="00D13EBB"/>
    <w:rsid w:val="00D20D53"/>
    <w:rsid w:val="00D23766"/>
    <w:rsid w:val="00D3738D"/>
    <w:rsid w:val="00D37BA5"/>
    <w:rsid w:val="00D74738"/>
    <w:rsid w:val="00D80F97"/>
    <w:rsid w:val="00D856B5"/>
    <w:rsid w:val="00DA6286"/>
    <w:rsid w:val="00DB01C0"/>
    <w:rsid w:val="00DB4306"/>
    <w:rsid w:val="00DC56A4"/>
    <w:rsid w:val="00DF3546"/>
    <w:rsid w:val="00DF43D3"/>
    <w:rsid w:val="00E17571"/>
    <w:rsid w:val="00E42CFE"/>
    <w:rsid w:val="00E50993"/>
    <w:rsid w:val="00E75868"/>
    <w:rsid w:val="00E932F7"/>
    <w:rsid w:val="00E93D1A"/>
    <w:rsid w:val="00EA76AA"/>
    <w:rsid w:val="00EB36D6"/>
    <w:rsid w:val="00EB69F9"/>
    <w:rsid w:val="00EF1BD9"/>
    <w:rsid w:val="00F016A7"/>
    <w:rsid w:val="00F0171C"/>
    <w:rsid w:val="00F428F8"/>
    <w:rsid w:val="00F44532"/>
    <w:rsid w:val="00F544F6"/>
    <w:rsid w:val="00F66BA9"/>
    <w:rsid w:val="00F82981"/>
    <w:rsid w:val="00F90104"/>
    <w:rsid w:val="00F913CA"/>
    <w:rsid w:val="00FB0C1F"/>
    <w:rsid w:val="00FB33ED"/>
    <w:rsid w:val="00FD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B72C5"/>
  <w15:docId w15:val="{A171FAAF-7D8B-47D0-B072-42E156451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77E0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77E0D"/>
    <w:pPr>
      <w:widowControl w:val="0"/>
      <w:shd w:val="clear" w:color="auto" w:fill="FFFFFF"/>
      <w:spacing w:before="420" w:after="780" w:line="0" w:lineRule="atLeast"/>
      <w:ind w:hanging="480"/>
      <w:jc w:val="both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170DA3"/>
    <w:pPr>
      <w:ind w:left="720"/>
      <w:contextualSpacing/>
    </w:pPr>
  </w:style>
  <w:style w:type="character" w:customStyle="1" w:styleId="1">
    <w:name w:val="Заголовок №1"/>
    <w:basedOn w:val="a0"/>
    <w:rsid w:val="00905998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68"/>
      <w:szCs w:val="68"/>
      <w:u w:val="none"/>
      <w:lang w:val="uk-UA" w:eastAsia="uk-UA" w:bidi="uk-UA"/>
    </w:rPr>
  </w:style>
  <w:style w:type="character" w:customStyle="1" w:styleId="3">
    <w:name w:val="Основной текст (3)_"/>
    <w:basedOn w:val="a0"/>
    <w:link w:val="30"/>
    <w:rsid w:val="0090599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05998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8">
    <w:name w:val="Основной текст (8)_"/>
    <w:basedOn w:val="a0"/>
    <w:link w:val="80"/>
    <w:rsid w:val="00D3738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3738D"/>
    <w:pPr>
      <w:widowControl w:val="0"/>
      <w:shd w:val="clear" w:color="auto" w:fill="FFFFFF"/>
      <w:spacing w:before="180"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16D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6DF8"/>
  </w:style>
  <w:style w:type="paragraph" w:styleId="a6">
    <w:name w:val="footer"/>
    <w:basedOn w:val="a"/>
    <w:link w:val="a7"/>
    <w:uiPriority w:val="99"/>
    <w:unhideWhenUsed/>
    <w:rsid w:val="00916D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6DF8"/>
  </w:style>
  <w:style w:type="paragraph" w:styleId="a8">
    <w:name w:val="Balloon Text"/>
    <w:basedOn w:val="a"/>
    <w:link w:val="a9"/>
    <w:uiPriority w:val="99"/>
    <w:semiHidden/>
    <w:unhideWhenUsed/>
    <w:rsid w:val="004B1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B1EDF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semiHidden/>
    <w:unhideWhenUsed/>
    <w:rsid w:val="00B7014B"/>
    <w:pPr>
      <w:tabs>
        <w:tab w:val="right" w:pos="9214"/>
      </w:tabs>
      <w:spacing w:after="0" w:line="240" w:lineRule="atLeast"/>
      <w:ind w:right="-284"/>
    </w:pPr>
    <w:rPr>
      <w:rFonts w:ascii="Times New Roman" w:eastAsia="Times New Roman" w:hAnsi="Times New Roman" w:cs="Times New Roman"/>
      <w:noProof/>
      <w:sz w:val="20"/>
      <w:szCs w:val="24"/>
      <w:lang w:val="uk-UA" w:eastAsia="ru-RU"/>
    </w:rPr>
  </w:style>
  <w:style w:type="character" w:customStyle="1" w:styleId="ab">
    <w:name w:val="Основной текст Знак"/>
    <w:basedOn w:val="a0"/>
    <w:link w:val="aa"/>
    <w:semiHidden/>
    <w:rsid w:val="00B7014B"/>
    <w:rPr>
      <w:rFonts w:ascii="Times New Roman" w:eastAsia="Times New Roman" w:hAnsi="Times New Roman" w:cs="Times New Roman"/>
      <w:noProof/>
      <w:sz w:val="20"/>
      <w:szCs w:val="24"/>
      <w:lang w:val="uk-UA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B4A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B4AC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B4AC9"/>
  </w:style>
  <w:style w:type="character" w:styleId="ac">
    <w:name w:val="Strong"/>
    <w:qFormat/>
    <w:rsid w:val="00D20D53"/>
    <w:rPr>
      <w:rFonts w:cs="Times New Roman"/>
      <w:b/>
      <w:bCs/>
    </w:rPr>
  </w:style>
  <w:style w:type="paragraph" w:styleId="ad">
    <w:name w:val="Normal (Web)"/>
    <w:basedOn w:val="a"/>
    <w:uiPriority w:val="99"/>
    <w:unhideWhenUsed/>
    <w:rsid w:val="00D20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65823-4EFA-49BC-A94F-530EABDC8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UBP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Julia</cp:lastModifiedBy>
  <cp:revision>2</cp:revision>
  <cp:lastPrinted>2025-12-22T10:05:00Z</cp:lastPrinted>
  <dcterms:created xsi:type="dcterms:W3CDTF">2026-03-26T09:26:00Z</dcterms:created>
  <dcterms:modified xsi:type="dcterms:W3CDTF">2026-03-26T09:26:00Z</dcterms:modified>
</cp:coreProperties>
</file>