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CDC4" w14:textId="77777777" w:rsidR="000B1406" w:rsidRPr="00022CBA" w:rsidRDefault="00FB757A" w:rsidP="00022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22CBA">
        <w:rPr>
          <w:rFonts w:ascii="Times New Roman" w:hAnsi="Times New Roman" w:cs="Times New Roman"/>
        </w:rPr>
        <w:t xml:space="preserve">Додаток </w:t>
      </w:r>
      <w:r w:rsidR="00022CBA" w:rsidRPr="00022CBA">
        <w:rPr>
          <w:rFonts w:ascii="Times New Roman" w:hAnsi="Times New Roman" w:cs="Times New Roman"/>
        </w:rPr>
        <w:t>№</w:t>
      </w:r>
      <w:r w:rsidRPr="00022CBA">
        <w:rPr>
          <w:rFonts w:ascii="Times New Roman" w:hAnsi="Times New Roman" w:cs="Times New Roman"/>
        </w:rPr>
        <w:t>1</w:t>
      </w:r>
    </w:p>
    <w:p w14:paraId="12549067" w14:textId="77777777" w:rsidR="000B1406" w:rsidRPr="00022CBA" w:rsidRDefault="00022CBA" w:rsidP="00022C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22CBA">
        <w:rPr>
          <w:rFonts w:ascii="Times New Roman" w:hAnsi="Times New Roman" w:cs="Times New Roman"/>
        </w:rPr>
        <w:t xml:space="preserve">до </w:t>
      </w:r>
      <w:r w:rsidR="008909C0" w:rsidRPr="00022CBA">
        <w:rPr>
          <w:rFonts w:ascii="Times New Roman" w:hAnsi="Times New Roman" w:cs="Times New Roman"/>
        </w:rPr>
        <w:t xml:space="preserve">рішення </w:t>
      </w:r>
      <w:r w:rsidR="000B1406" w:rsidRPr="00022CBA">
        <w:rPr>
          <w:rFonts w:ascii="Times New Roman" w:hAnsi="Times New Roman" w:cs="Times New Roman"/>
        </w:rPr>
        <w:t>Коцюбин</w:t>
      </w:r>
      <w:r w:rsidR="008909C0" w:rsidRPr="00022CBA">
        <w:rPr>
          <w:rFonts w:ascii="Times New Roman" w:hAnsi="Times New Roman" w:cs="Times New Roman"/>
        </w:rPr>
        <w:t>ської селищної ради</w:t>
      </w:r>
    </w:p>
    <w:p w14:paraId="51347BBC" w14:textId="77777777" w:rsidR="000B1406" w:rsidRPr="00447C21" w:rsidRDefault="00A97F72" w:rsidP="00022CBA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№ </w:t>
      </w:r>
      <w:r w:rsidRPr="00447C21">
        <w:rPr>
          <w:rFonts w:ascii="Times New Roman" w:hAnsi="Times New Roman" w:cs="Times New Roman"/>
          <w:lang w:val="ru-RU"/>
        </w:rPr>
        <w:softHyphen/>
      </w:r>
      <w:r w:rsidRPr="00447C21">
        <w:rPr>
          <w:rFonts w:ascii="Times New Roman" w:hAnsi="Times New Roman" w:cs="Times New Roman"/>
          <w:lang w:val="ru-RU"/>
        </w:rPr>
        <w:softHyphen/>
      </w:r>
      <w:r w:rsidRPr="00447C21">
        <w:rPr>
          <w:rFonts w:ascii="Times New Roman" w:hAnsi="Times New Roman" w:cs="Times New Roman"/>
          <w:lang w:val="ru-RU"/>
        </w:rPr>
        <w:softHyphen/>
        <w:t>________</w:t>
      </w:r>
      <w:r>
        <w:rPr>
          <w:rFonts w:ascii="Times New Roman" w:hAnsi="Times New Roman" w:cs="Times New Roman"/>
        </w:rPr>
        <w:t xml:space="preserve"> від </w:t>
      </w:r>
      <w:r w:rsidRPr="00447C21">
        <w:rPr>
          <w:rFonts w:ascii="Times New Roman" w:hAnsi="Times New Roman" w:cs="Times New Roman"/>
          <w:lang w:val="ru-RU"/>
        </w:rPr>
        <w:t>______________</w:t>
      </w:r>
    </w:p>
    <w:p w14:paraId="657BBD9A" w14:textId="77777777" w:rsidR="000B1406" w:rsidRDefault="000B1406" w:rsidP="000B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5A2C6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259FF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38432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355F8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5E2D6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6BFA1D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672A97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9A6AB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BB05B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982C7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ADF8B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E8368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3F133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8CF6B" w14:textId="77777777" w:rsidR="008909C0" w:rsidRPr="008909C0" w:rsidRDefault="008909C0" w:rsidP="000B14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4619F24C" w14:textId="77777777" w:rsidR="000B1406" w:rsidRPr="00DE7751" w:rsidRDefault="000B1406" w:rsidP="000B1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E7751">
        <w:rPr>
          <w:rFonts w:ascii="Times New Roman" w:hAnsi="Times New Roman" w:cs="Times New Roman"/>
          <w:b/>
          <w:bCs/>
          <w:sz w:val="40"/>
          <w:szCs w:val="40"/>
        </w:rPr>
        <w:t>ПОЛОЖЕННЯ</w:t>
      </w:r>
    </w:p>
    <w:p w14:paraId="6C713569" w14:textId="77777777" w:rsidR="000B1406" w:rsidRPr="00DE7751" w:rsidRDefault="00A97F72" w:rsidP="000B1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E7751">
        <w:rPr>
          <w:rFonts w:ascii="Times New Roman" w:hAnsi="Times New Roman" w:cs="Times New Roman"/>
          <w:b/>
          <w:bCs/>
          <w:sz w:val="40"/>
          <w:szCs w:val="40"/>
        </w:rPr>
        <w:t xml:space="preserve">про </w:t>
      </w:r>
      <w:r w:rsidR="004B027E">
        <w:rPr>
          <w:rFonts w:ascii="Times New Roman" w:hAnsi="Times New Roman" w:cs="Times New Roman"/>
          <w:b/>
          <w:bCs/>
          <w:sz w:val="40"/>
          <w:szCs w:val="40"/>
          <w:lang w:val="en-US"/>
        </w:rPr>
        <w:t>C</w:t>
      </w:r>
      <w:proofErr w:type="spellStart"/>
      <w:r w:rsidR="00DE7751" w:rsidRPr="00DE7751">
        <w:rPr>
          <w:rFonts w:ascii="Times New Roman" w:hAnsi="Times New Roman" w:cs="Times New Roman"/>
          <w:b/>
          <w:bCs/>
          <w:sz w:val="40"/>
          <w:szCs w:val="40"/>
        </w:rPr>
        <w:t>лужбу</w:t>
      </w:r>
      <w:proofErr w:type="spellEnd"/>
      <w:r w:rsidR="00FB757A" w:rsidRPr="00DE775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0B1406" w:rsidRPr="00DE7751">
        <w:rPr>
          <w:rFonts w:ascii="Times New Roman" w:hAnsi="Times New Roman" w:cs="Times New Roman"/>
          <w:b/>
          <w:bCs/>
          <w:sz w:val="40"/>
          <w:szCs w:val="40"/>
        </w:rPr>
        <w:t xml:space="preserve">у справах дітей </w:t>
      </w:r>
      <w:r w:rsidR="00DF19A3">
        <w:rPr>
          <w:rFonts w:ascii="Times New Roman" w:hAnsi="Times New Roman" w:cs="Times New Roman"/>
          <w:b/>
          <w:bCs/>
          <w:sz w:val="40"/>
          <w:szCs w:val="40"/>
        </w:rPr>
        <w:t>та сім</w:t>
      </w:r>
      <w:r w:rsidR="00DF19A3" w:rsidRPr="001113CC">
        <w:rPr>
          <w:rFonts w:ascii="Times New Roman" w:hAnsi="Times New Roman" w:cs="Times New Roman"/>
          <w:b/>
          <w:bCs/>
          <w:sz w:val="40"/>
          <w:szCs w:val="40"/>
          <w:lang w:val="ru-RU"/>
        </w:rPr>
        <w:t>’</w:t>
      </w:r>
      <w:r w:rsidR="00DF19A3">
        <w:rPr>
          <w:rFonts w:ascii="Times New Roman" w:hAnsi="Times New Roman" w:cs="Times New Roman"/>
          <w:b/>
          <w:bCs/>
          <w:sz w:val="40"/>
          <w:szCs w:val="40"/>
        </w:rPr>
        <w:t>ї</w:t>
      </w:r>
    </w:p>
    <w:p w14:paraId="4E1AF45B" w14:textId="77777777" w:rsidR="004F64E7" w:rsidRPr="00DE7751" w:rsidRDefault="000B1406" w:rsidP="000B1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E7751">
        <w:rPr>
          <w:rFonts w:ascii="Times New Roman" w:hAnsi="Times New Roman" w:cs="Times New Roman"/>
          <w:b/>
          <w:bCs/>
          <w:sz w:val="40"/>
          <w:szCs w:val="40"/>
        </w:rPr>
        <w:t>Коцюбинської селищної ради</w:t>
      </w:r>
    </w:p>
    <w:p w14:paraId="7B1D2098" w14:textId="77777777" w:rsidR="004F64E7" w:rsidRPr="00DE7751" w:rsidRDefault="004F64E7" w:rsidP="000B1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E7751">
        <w:rPr>
          <w:rFonts w:ascii="Times New Roman" w:hAnsi="Times New Roman" w:cs="Times New Roman"/>
          <w:b/>
          <w:bCs/>
          <w:sz w:val="40"/>
          <w:szCs w:val="40"/>
        </w:rPr>
        <w:t>Бучанського району</w:t>
      </w:r>
    </w:p>
    <w:p w14:paraId="277869BF" w14:textId="77777777" w:rsidR="00AA0652" w:rsidRPr="00DE7751" w:rsidRDefault="004F64E7" w:rsidP="000B1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E7751">
        <w:rPr>
          <w:rFonts w:ascii="Times New Roman" w:hAnsi="Times New Roman" w:cs="Times New Roman"/>
          <w:b/>
          <w:bCs/>
          <w:sz w:val="40"/>
          <w:szCs w:val="40"/>
        </w:rPr>
        <w:t>Київської області</w:t>
      </w:r>
    </w:p>
    <w:p w14:paraId="517D880C" w14:textId="77777777" w:rsidR="00A97F72" w:rsidRPr="00DE7751" w:rsidRDefault="00A97F72" w:rsidP="000B1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7D90F05" w14:textId="77777777" w:rsidR="00A97F72" w:rsidRPr="00DE7751" w:rsidRDefault="00A97F72" w:rsidP="000B14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E7751">
        <w:rPr>
          <w:rFonts w:ascii="Times New Roman" w:hAnsi="Times New Roman" w:cs="Times New Roman"/>
          <w:b/>
          <w:bCs/>
          <w:sz w:val="40"/>
          <w:szCs w:val="40"/>
        </w:rPr>
        <w:t>(нова редакція)</w:t>
      </w:r>
    </w:p>
    <w:p w14:paraId="3D222AC7" w14:textId="77777777" w:rsidR="000B1406" w:rsidRPr="00DE7751" w:rsidRDefault="000B1406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62CFE6B6" w14:textId="77777777" w:rsidR="008909C0" w:rsidRPr="00DE7751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2CCD3" w14:textId="77777777" w:rsidR="008909C0" w:rsidRPr="00DE7751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8AC65" w14:textId="77777777" w:rsidR="008909C0" w:rsidRPr="00DE7751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A6E31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21CEC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C82BF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09A45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6B54CF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159E5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29814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13B11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3C221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B6CB6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684B7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E5167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585A1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44795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AEDA8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C074C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0AA1A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A89D3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65073" w14:textId="77777777" w:rsidR="008909C0" w:rsidRDefault="008909C0" w:rsidP="000B14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91BBA" w14:textId="5C760B4F" w:rsidR="008909C0" w:rsidRDefault="00A97F72" w:rsidP="009F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сел.</w:t>
      </w:r>
      <w:r w:rsidR="006474DD">
        <w:rPr>
          <w:rFonts w:ascii="Times New Roman" w:hAnsi="Times New Roman" w:cs="Times New Roman"/>
          <w:b/>
          <w:bCs/>
          <w:sz w:val="24"/>
          <w:szCs w:val="24"/>
        </w:rPr>
        <w:t xml:space="preserve"> Коцюбинське - </w:t>
      </w:r>
      <w:r w:rsidR="00B743C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B3EE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D498123" w14:textId="77777777" w:rsidR="008909C0" w:rsidRDefault="008909C0" w:rsidP="009F7D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C225D" w14:textId="77777777" w:rsidR="006474DD" w:rsidRPr="00C37745" w:rsidRDefault="006474DD" w:rsidP="009D615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F0D00" w14:textId="77777777" w:rsidR="000B1406" w:rsidRPr="005819A8" w:rsidRDefault="000B1406" w:rsidP="008C5381">
      <w:pPr>
        <w:pStyle w:val="a3"/>
        <w:numPr>
          <w:ilvl w:val="0"/>
          <w:numId w:val="12"/>
        </w:num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819A8">
        <w:rPr>
          <w:b/>
          <w:bCs/>
          <w:sz w:val="24"/>
          <w:szCs w:val="24"/>
        </w:rPr>
        <w:t>ЗАГАЛЬНІ ПОЛОЖЕННЯ</w:t>
      </w:r>
    </w:p>
    <w:p w14:paraId="55D269DA" w14:textId="77777777" w:rsidR="008909C0" w:rsidRDefault="008909C0" w:rsidP="008C53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33BA86" w14:textId="77777777" w:rsidR="008909C0" w:rsidRPr="005819A8" w:rsidRDefault="008909C0" w:rsidP="008C5381">
      <w:pPr>
        <w:pStyle w:val="a3"/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b/>
          <w:bCs/>
          <w:sz w:val="24"/>
          <w:szCs w:val="24"/>
        </w:rPr>
      </w:pPr>
      <w:r w:rsidRPr="005819A8">
        <w:rPr>
          <w:sz w:val="24"/>
          <w:szCs w:val="24"/>
        </w:rPr>
        <w:t>Служба у справах дітей</w:t>
      </w:r>
      <w:r w:rsidR="00B743C5" w:rsidRPr="005819A8">
        <w:rPr>
          <w:sz w:val="24"/>
          <w:szCs w:val="24"/>
        </w:rPr>
        <w:t xml:space="preserve"> та сім’ї</w:t>
      </w:r>
      <w:r w:rsidRPr="005819A8">
        <w:rPr>
          <w:sz w:val="24"/>
          <w:szCs w:val="24"/>
        </w:rPr>
        <w:t xml:space="preserve"> Коцю</w:t>
      </w:r>
      <w:r w:rsidR="00447C21" w:rsidRPr="005819A8">
        <w:rPr>
          <w:sz w:val="24"/>
          <w:szCs w:val="24"/>
        </w:rPr>
        <w:t>бинської селищної ради</w:t>
      </w:r>
      <w:r w:rsidR="004B027E" w:rsidRPr="005819A8">
        <w:rPr>
          <w:sz w:val="24"/>
          <w:szCs w:val="24"/>
        </w:rPr>
        <w:t xml:space="preserve"> </w:t>
      </w:r>
      <w:r w:rsidR="00447C21" w:rsidRPr="005819A8">
        <w:rPr>
          <w:sz w:val="24"/>
          <w:szCs w:val="24"/>
        </w:rPr>
        <w:t xml:space="preserve">(далі - </w:t>
      </w:r>
      <w:r w:rsidR="004B027E" w:rsidRPr="005819A8">
        <w:rPr>
          <w:sz w:val="24"/>
          <w:szCs w:val="24"/>
          <w:lang w:val="en-US"/>
        </w:rPr>
        <w:t>C</w:t>
      </w:r>
      <w:proofErr w:type="spellStart"/>
      <w:r w:rsidR="00DE7751" w:rsidRPr="005819A8">
        <w:rPr>
          <w:sz w:val="24"/>
          <w:szCs w:val="24"/>
        </w:rPr>
        <w:t>лужба</w:t>
      </w:r>
      <w:proofErr w:type="spellEnd"/>
      <w:r w:rsidRPr="005819A8">
        <w:rPr>
          <w:sz w:val="24"/>
          <w:szCs w:val="24"/>
        </w:rPr>
        <w:t xml:space="preserve">) є </w:t>
      </w:r>
      <w:r w:rsidR="00EC2856" w:rsidRPr="005819A8">
        <w:rPr>
          <w:sz w:val="24"/>
        </w:rPr>
        <w:t xml:space="preserve">виконавчим органом </w:t>
      </w:r>
      <w:r w:rsidRPr="005819A8">
        <w:rPr>
          <w:sz w:val="24"/>
          <w:szCs w:val="24"/>
        </w:rPr>
        <w:t>Коцюбинської селищної ради</w:t>
      </w:r>
      <w:r w:rsidR="00447C21" w:rsidRPr="005819A8">
        <w:rPr>
          <w:sz w:val="24"/>
          <w:szCs w:val="24"/>
        </w:rPr>
        <w:t xml:space="preserve"> </w:t>
      </w:r>
      <w:r w:rsidR="00EC2856" w:rsidRPr="005819A8">
        <w:rPr>
          <w:sz w:val="24"/>
          <w:szCs w:val="24"/>
        </w:rPr>
        <w:t>Бучанського району Київської області</w:t>
      </w:r>
      <w:r w:rsidRPr="005819A8">
        <w:rPr>
          <w:sz w:val="24"/>
          <w:szCs w:val="24"/>
        </w:rPr>
        <w:t>, яка утворюється відповідно до рішення Коцюбинської селищної ради</w:t>
      </w:r>
      <w:r w:rsidR="00BA7DE1" w:rsidRPr="005819A8">
        <w:rPr>
          <w:sz w:val="24"/>
          <w:szCs w:val="24"/>
        </w:rPr>
        <w:t xml:space="preserve"> Бучанського району Київської області</w:t>
      </w:r>
      <w:r w:rsidRPr="005819A8">
        <w:rPr>
          <w:sz w:val="24"/>
          <w:szCs w:val="24"/>
        </w:rPr>
        <w:t xml:space="preserve">, </w:t>
      </w:r>
      <w:r w:rsidR="00210CF8" w:rsidRPr="005819A8">
        <w:rPr>
          <w:sz w:val="24"/>
          <w:szCs w:val="24"/>
        </w:rPr>
        <w:t>їй підзвітна</w:t>
      </w:r>
      <w:r w:rsidR="004E5473" w:rsidRPr="005819A8">
        <w:rPr>
          <w:sz w:val="24"/>
          <w:szCs w:val="24"/>
        </w:rPr>
        <w:t xml:space="preserve"> та</w:t>
      </w:r>
      <w:r w:rsidR="00210CF8" w:rsidRPr="005819A8">
        <w:rPr>
          <w:sz w:val="24"/>
          <w:szCs w:val="24"/>
        </w:rPr>
        <w:t xml:space="preserve"> підконтрольна</w:t>
      </w:r>
      <w:r w:rsidR="004E5473" w:rsidRPr="005819A8">
        <w:rPr>
          <w:sz w:val="24"/>
          <w:szCs w:val="24"/>
        </w:rPr>
        <w:t>,</w:t>
      </w:r>
      <w:r w:rsidR="00210CF8" w:rsidRPr="005819A8">
        <w:rPr>
          <w:sz w:val="24"/>
          <w:szCs w:val="24"/>
        </w:rPr>
        <w:t xml:space="preserve"> та</w:t>
      </w:r>
      <w:r w:rsidR="004E5473" w:rsidRPr="005819A8">
        <w:rPr>
          <w:sz w:val="24"/>
          <w:szCs w:val="24"/>
        </w:rPr>
        <w:t>кож</w:t>
      </w:r>
      <w:r w:rsidR="00210CF8" w:rsidRPr="005819A8">
        <w:rPr>
          <w:sz w:val="24"/>
          <w:szCs w:val="24"/>
        </w:rPr>
        <w:t xml:space="preserve"> під</w:t>
      </w:r>
      <w:r w:rsidR="004E5473" w:rsidRPr="005819A8">
        <w:rPr>
          <w:sz w:val="24"/>
          <w:szCs w:val="24"/>
        </w:rPr>
        <w:t>контрольна</w:t>
      </w:r>
      <w:r w:rsidR="00210CF8" w:rsidRPr="005819A8">
        <w:rPr>
          <w:sz w:val="24"/>
          <w:szCs w:val="24"/>
        </w:rPr>
        <w:t xml:space="preserve"> її виконавчому комітету</w:t>
      </w:r>
      <w:r w:rsidR="00210CF8" w:rsidRPr="005819A8">
        <w:rPr>
          <w:b/>
          <w:bCs/>
          <w:sz w:val="24"/>
          <w:szCs w:val="24"/>
        </w:rPr>
        <w:t>,</w:t>
      </w:r>
      <w:r w:rsidRPr="005819A8">
        <w:rPr>
          <w:sz w:val="24"/>
          <w:szCs w:val="24"/>
        </w:rPr>
        <w:t xml:space="preserve"> службі у справах дітей та сім</w:t>
      </w:r>
      <w:r>
        <w:sym w:font="Symbol" w:char="F0A2"/>
      </w:r>
      <w:r w:rsidRPr="005819A8">
        <w:rPr>
          <w:sz w:val="24"/>
          <w:szCs w:val="24"/>
        </w:rPr>
        <w:t>ї Київської обласної державної адміністрації</w:t>
      </w:r>
      <w:r w:rsidR="00210CF8" w:rsidRPr="005819A8">
        <w:rPr>
          <w:sz w:val="24"/>
          <w:szCs w:val="24"/>
        </w:rPr>
        <w:t>.</w:t>
      </w:r>
    </w:p>
    <w:p w14:paraId="4F87507D" w14:textId="77777777" w:rsidR="00210CF8" w:rsidRPr="005819A8" w:rsidRDefault="006C452E" w:rsidP="008C5381">
      <w:pPr>
        <w:pStyle w:val="a3"/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b/>
          <w:bCs/>
          <w:sz w:val="24"/>
          <w:szCs w:val="24"/>
        </w:rPr>
      </w:pPr>
      <w:r w:rsidRPr="005819A8">
        <w:rPr>
          <w:sz w:val="24"/>
          <w:szCs w:val="24"/>
        </w:rPr>
        <w:t>Служба</w:t>
      </w:r>
      <w:r w:rsidR="00210CF8" w:rsidRPr="005819A8">
        <w:rPr>
          <w:sz w:val="24"/>
          <w:szCs w:val="24"/>
        </w:rPr>
        <w:t xml:space="preserve"> є юридичною особою, утримується за рахунок коштів бюджету Коцюбинської селищної ради</w:t>
      </w:r>
      <w:r w:rsidR="004B027E" w:rsidRPr="005819A8">
        <w:rPr>
          <w:sz w:val="24"/>
          <w:szCs w:val="24"/>
        </w:rPr>
        <w:t xml:space="preserve"> Бучанського району Київської області</w:t>
      </w:r>
      <w:r w:rsidR="00B448B2" w:rsidRPr="005819A8">
        <w:rPr>
          <w:sz w:val="24"/>
          <w:szCs w:val="24"/>
        </w:rPr>
        <w:t xml:space="preserve"> без відкриття рахунків у банках, фінансове обсл</w:t>
      </w:r>
      <w:r w:rsidR="00447C21" w:rsidRPr="005819A8">
        <w:rPr>
          <w:sz w:val="24"/>
          <w:szCs w:val="24"/>
        </w:rPr>
        <w:t>уговування здійснюється відділом</w:t>
      </w:r>
      <w:r w:rsidR="00B448B2" w:rsidRPr="005819A8">
        <w:rPr>
          <w:sz w:val="24"/>
          <w:szCs w:val="24"/>
        </w:rPr>
        <w:t xml:space="preserve"> обліку, планування та звітності</w:t>
      </w:r>
      <w:r w:rsidR="00447C21" w:rsidRPr="005819A8">
        <w:rPr>
          <w:sz w:val="24"/>
          <w:szCs w:val="24"/>
        </w:rPr>
        <w:t xml:space="preserve"> виконавчого комітету</w:t>
      </w:r>
      <w:r w:rsidR="00B448B2" w:rsidRPr="005819A8">
        <w:rPr>
          <w:sz w:val="24"/>
          <w:szCs w:val="24"/>
        </w:rPr>
        <w:t xml:space="preserve"> Коцюбинської селищної ради</w:t>
      </w:r>
      <w:r w:rsidR="00250D1B" w:rsidRPr="005819A8">
        <w:rPr>
          <w:sz w:val="24"/>
          <w:szCs w:val="24"/>
        </w:rPr>
        <w:t xml:space="preserve"> Бучанського району Київської області</w:t>
      </w:r>
      <w:r w:rsidR="00EC2856" w:rsidRPr="005819A8">
        <w:rPr>
          <w:sz w:val="24"/>
          <w:szCs w:val="24"/>
        </w:rPr>
        <w:t>, Фінансовим управлінням Коцюбинської селищної ради</w:t>
      </w:r>
      <w:r w:rsidR="00250D1B" w:rsidRPr="005819A8">
        <w:rPr>
          <w:sz w:val="24"/>
          <w:szCs w:val="24"/>
        </w:rPr>
        <w:t xml:space="preserve"> Бучанського району Київської області</w:t>
      </w:r>
      <w:r w:rsidR="00B448B2" w:rsidRPr="005819A8">
        <w:rPr>
          <w:sz w:val="24"/>
          <w:szCs w:val="24"/>
        </w:rPr>
        <w:t>.</w:t>
      </w:r>
    </w:p>
    <w:p w14:paraId="1527B2E4" w14:textId="77777777" w:rsidR="00A20224" w:rsidRPr="005819A8" w:rsidRDefault="00B448B2" w:rsidP="008C5381">
      <w:pPr>
        <w:pStyle w:val="a3"/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b/>
          <w:bCs/>
          <w:sz w:val="24"/>
          <w:szCs w:val="24"/>
        </w:rPr>
      </w:pPr>
      <w:r w:rsidRPr="005819A8">
        <w:rPr>
          <w:sz w:val="24"/>
          <w:szCs w:val="24"/>
        </w:rPr>
        <w:t>Служба у своїй діяльності керується Конституцією та законами України, актами Президента України</w:t>
      </w:r>
      <w:r w:rsidR="00447C21" w:rsidRPr="005819A8">
        <w:rPr>
          <w:sz w:val="24"/>
          <w:szCs w:val="24"/>
        </w:rPr>
        <w:t>, Верховної Ради України</w:t>
      </w:r>
      <w:r w:rsidRPr="005819A8">
        <w:rPr>
          <w:sz w:val="24"/>
          <w:szCs w:val="24"/>
        </w:rPr>
        <w:t xml:space="preserve"> </w:t>
      </w:r>
      <w:r w:rsidR="00A20224" w:rsidRPr="005819A8">
        <w:rPr>
          <w:sz w:val="24"/>
          <w:szCs w:val="24"/>
        </w:rPr>
        <w:t xml:space="preserve">та Кабінету Міністрів України, наказами </w:t>
      </w:r>
      <w:proofErr w:type="spellStart"/>
      <w:r w:rsidR="00A20224" w:rsidRPr="005819A8">
        <w:rPr>
          <w:sz w:val="24"/>
          <w:szCs w:val="24"/>
        </w:rPr>
        <w:t>Мінсоцполітики</w:t>
      </w:r>
      <w:proofErr w:type="spellEnd"/>
      <w:r w:rsidR="00A20224" w:rsidRPr="005819A8">
        <w:rPr>
          <w:sz w:val="24"/>
          <w:szCs w:val="24"/>
        </w:rPr>
        <w:t>,</w:t>
      </w:r>
      <w:r w:rsidR="00447C21" w:rsidRPr="005819A8">
        <w:rPr>
          <w:sz w:val="24"/>
          <w:szCs w:val="24"/>
        </w:rPr>
        <w:t xml:space="preserve"> наказами начальника служби у справах дітей Київської обласної державної адміністрації,</w:t>
      </w:r>
      <w:r w:rsidR="00A20224" w:rsidRPr="005819A8">
        <w:rPr>
          <w:sz w:val="24"/>
          <w:szCs w:val="24"/>
        </w:rPr>
        <w:t xml:space="preserve"> рішеннями Коцюбинської селищної ради</w:t>
      </w:r>
      <w:r w:rsidR="00BA7DE1" w:rsidRPr="005819A8">
        <w:rPr>
          <w:sz w:val="24"/>
          <w:szCs w:val="24"/>
        </w:rPr>
        <w:t xml:space="preserve"> Бучанського району Київської області</w:t>
      </w:r>
      <w:r w:rsidR="00A20224" w:rsidRPr="005819A8">
        <w:rPr>
          <w:sz w:val="24"/>
          <w:szCs w:val="24"/>
        </w:rPr>
        <w:t>, розпорядженнями т</w:t>
      </w:r>
      <w:r w:rsidR="00A566B8" w:rsidRPr="005819A8">
        <w:rPr>
          <w:sz w:val="24"/>
          <w:szCs w:val="24"/>
        </w:rPr>
        <w:t xml:space="preserve">а дорученнями селищного голови, </w:t>
      </w:r>
      <w:r w:rsidR="00A20224" w:rsidRPr="005819A8">
        <w:rPr>
          <w:sz w:val="24"/>
          <w:szCs w:val="24"/>
        </w:rPr>
        <w:t xml:space="preserve"> іншими нормативно-правовими актами. </w:t>
      </w:r>
    </w:p>
    <w:p w14:paraId="2F068263" w14:textId="77777777" w:rsidR="00A20224" w:rsidRPr="00A20224" w:rsidRDefault="00A20224" w:rsidP="00B618B7">
      <w:pPr>
        <w:pStyle w:val="a3"/>
        <w:autoSpaceDE w:val="0"/>
        <w:autoSpaceDN w:val="0"/>
        <w:adjustRightInd w:val="0"/>
        <w:ind w:left="0"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Повна назва українською мовою: «Служба у справах дітей</w:t>
      </w:r>
      <w:r w:rsidR="00B743C5">
        <w:rPr>
          <w:sz w:val="24"/>
          <w:szCs w:val="24"/>
        </w:rPr>
        <w:t xml:space="preserve"> </w:t>
      </w:r>
      <w:r w:rsidR="00B743C5" w:rsidRPr="00B743C5">
        <w:rPr>
          <w:sz w:val="24"/>
          <w:szCs w:val="24"/>
        </w:rPr>
        <w:t>та сім’ї</w:t>
      </w:r>
      <w:r w:rsidR="009E3A10">
        <w:rPr>
          <w:sz w:val="24"/>
          <w:szCs w:val="24"/>
        </w:rPr>
        <w:t xml:space="preserve"> Коцюбинської </w:t>
      </w:r>
      <w:r>
        <w:rPr>
          <w:sz w:val="24"/>
          <w:szCs w:val="24"/>
        </w:rPr>
        <w:t>селищної ради</w:t>
      </w:r>
      <w:r w:rsidR="00A566B8">
        <w:rPr>
          <w:sz w:val="24"/>
          <w:szCs w:val="24"/>
        </w:rPr>
        <w:t xml:space="preserve"> </w:t>
      </w:r>
      <w:r w:rsidR="00EC2856">
        <w:rPr>
          <w:sz w:val="24"/>
          <w:szCs w:val="24"/>
        </w:rPr>
        <w:t>Бучанського району Київської області</w:t>
      </w:r>
      <w:r>
        <w:rPr>
          <w:sz w:val="24"/>
          <w:szCs w:val="24"/>
        </w:rPr>
        <w:t>».</w:t>
      </w:r>
    </w:p>
    <w:p w14:paraId="27C4D43A" w14:textId="77777777" w:rsidR="00A20224" w:rsidRDefault="00A20224" w:rsidP="008C5381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Скорочена назва: ССД</w:t>
      </w:r>
      <w:r w:rsidR="00B743C5">
        <w:rPr>
          <w:sz w:val="24"/>
          <w:szCs w:val="24"/>
        </w:rPr>
        <w:t>С</w:t>
      </w:r>
      <w:r>
        <w:rPr>
          <w:sz w:val="24"/>
          <w:szCs w:val="24"/>
        </w:rPr>
        <w:t xml:space="preserve"> КСР</w:t>
      </w:r>
      <w:r w:rsidR="005A4B31">
        <w:rPr>
          <w:sz w:val="24"/>
          <w:szCs w:val="24"/>
        </w:rPr>
        <w:t>.</w:t>
      </w:r>
    </w:p>
    <w:p w14:paraId="450E7AC1" w14:textId="77777777" w:rsidR="005A4B31" w:rsidRPr="005819A8" w:rsidRDefault="005A4B31" w:rsidP="008C5381">
      <w:pPr>
        <w:pStyle w:val="a3"/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819A8">
        <w:rPr>
          <w:sz w:val="24"/>
          <w:szCs w:val="24"/>
        </w:rPr>
        <w:t xml:space="preserve">Юридична адреса: 08298, Київська область, Бучанський район, селище Коцюбинське, вулиця  </w:t>
      </w:r>
      <w:proofErr w:type="spellStart"/>
      <w:r w:rsidRPr="005819A8">
        <w:rPr>
          <w:sz w:val="24"/>
          <w:szCs w:val="24"/>
        </w:rPr>
        <w:t>Доківська</w:t>
      </w:r>
      <w:proofErr w:type="spellEnd"/>
      <w:r w:rsidRPr="005819A8">
        <w:rPr>
          <w:sz w:val="24"/>
          <w:szCs w:val="24"/>
        </w:rPr>
        <w:t xml:space="preserve">, будинок 2. </w:t>
      </w:r>
    </w:p>
    <w:p w14:paraId="5788151B" w14:textId="77777777" w:rsidR="0000546A" w:rsidRPr="005819A8" w:rsidRDefault="0000546A" w:rsidP="008C5381">
      <w:pPr>
        <w:pStyle w:val="a3"/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proofErr w:type="spellStart"/>
      <w:r w:rsidRPr="005819A8">
        <w:rPr>
          <w:sz w:val="24"/>
          <w:szCs w:val="24"/>
          <w:lang w:val="ru-RU"/>
        </w:rPr>
        <w:t>Фактична</w:t>
      </w:r>
      <w:proofErr w:type="spellEnd"/>
      <w:r w:rsidRPr="005819A8">
        <w:rPr>
          <w:sz w:val="24"/>
          <w:szCs w:val="24"/>
          <w:lang w:val="ru-RU"/>
        </w:rPr>
        <w:t xml:space="preserve"> адреса: 08298</w:t>
      </w:r>
      <w:r w:rsidRPr="005819A8">
        <w:rPr>
          <w:sz w:val="24"/>
          <w:szCs w:val="24"/>
        </w:rPr>
        <w:t xml:space="preserve">, Київська область, Бучанський район, селище Коцюбинське, вул. </w:t>
      </w:r>
      <w:proofErr w:type="spellStart"/>
      <w:r w:rsidRPr="005819A8">
        <w:rPr>
          <w:sz w:val="24"/>
          <w:szCs w:val="24"/>
        </w:rPr>
        <w:t>Доківська</w:t>
      </w:r>
      <w:proofErr w:type="spellEnd"/>
      <w:r w:rsidRPr="005819A8">
        <w:rPr>
          <w:sz w:val="24"/>
          <w:szCs w:val="24"/>
        </w:rPr>
        <w:t>, будинок 27.</w:t>
      </w:r>
    </w:p>
    <w:p w14:paraId="1A9E823B" w14:textId="77777777" w:rsidR="005A4B31" w:rsidRPr="005819A8" w:rsidRDefault="006C452E" w:rsidP="008C5381">
      <w:pPr>
        <w:pStyle w:val="a3"/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819A8">
        <w:rPr>
          <w:sz w:val="24"/>
          <w:szCs w:val="24"/>
        </w:rPr>
        <w:t>Служба має свій бланк</w:t>
      </w:r>
      <w:r w:rsidR="005A4B31" w:rsidRPr="005819A8">
        <w:rPr>
          <w:sz w:val="24"/>
          <w:szCs w:val="24"/>
        </w:rPr>
        <w:t>, круглу печатку із зображення</w:t>
      </w:r>
      <w:r w:rsidR="009E3A10" w:rsidRPr="00201D8F">
        <w:rPr>
          <w:sz w:val="24"/>
          <w:szCs w:val="24"/>
        </w:rPr>
        <w:t>м</w:t>
      </w:r>
      <w:r w:rsidR="005A4B31" w:rsidRPr="005819A8">
        <w:rPr>
          <w:sz w:val="24"/>
          <w:szCs w:val="24"/>
        </w:rPr>
        <w:t xml:space="preserve"> Державного Герба </w:t>
      </w:r>
      <w:r w:rsidR="000F7B48" w:rsidRPr="005819A8">
        <w:rPr>
          <w:sz w:val="24"/>
          <w:szCs w:val="24"/>
        </w:rPr>
        <w:t>України та своїм найменуванням, веде діловодство</w:t>
      </w:r>
      <w:r w:rsidR="005A4B31" w:rsidRPr="005819A8">
        <w:rPr>
          <w:sz w:val="24"/>
          <w:szCs w:val="24"/>
        </w:rPr>
        <w:t xml:space="preserve"> відповідно до інструкції.</w:t>
      </w:r>
    </w:p>
    <w:p w14:paraId="4DF6C79B" w14:textId="77777777" w:rsidR="000B1406" w:rsidRPr="005819A8" w:rsidRDefault="004B027E" w:rsidP="008C5381">
      <w:pPr>
        <w:pStyle w:val="a3"/>
        <w:numPr>
          <w:ilvl w:val="1"/>
          <w:numId w:val="19"/>
        </w:numPr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5819A8">
        <w:rPr>
          <w:sz w:val="24"/>
          <w:szCs w:val="24"/>
        </w:rPr>
        <w:t xml:space="preserve">Посадовим особам </w:t>
      </w:r>
      <w:r w:rsidRPr="005819A8">
        <w:rPr>
          <w:sz w:val="24"/>
          <w:szCs w:val="24"/>
          <w:lang w:val="en-US"/>
        </w:rPr>
        <w:t>C</w:t>
      </w:r>
      <w:proofErr w:type="spellStart"/>
      <w:r w:rsidR="005A4B31" w:rsidRPr="005819A8">
        <w:rPr>
          <w:sz w:val="24"/>
          <w:szCs w:val="24"/>
        </w:rPr>
        <w:t>лужби</w:t>
      </w:r>
      <w:proofErr w:type="spellEnd"/>
      <w:r w:rsidR="005A4B31" w:rsidRPr="005819A8">
        <w:rPr>
          <w:sz w:val="24"/>
          <w:szCs w:val="24"/>
        </w:rPr>
        <w:t xml:space="preserve"> видаються службові посвідчення встановленого зразка.</w:t>
      </w:r>
    </w:p>
    <w:p w14:paraId="0F546BAA" w14:textId="77777777" w:rsidR="00FE5B24" w:rsidRPr="00250D1B" w:rsidRDefault="00FE5B24" w:rsidP="008C5381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14:paraId="34B310E1" w14:textId="15E54C1A" w:rsidR="000B1406" w:rsidRPr="005819A8" w:rsidRDefault="005F7197" w:rsidP="008C5381">
      <w:pPr>
        <w:pStyle w:val="a3"/>
        <w:numPr>
          <w:ilvl w:val="0"/>
          <w:numId w:val="19"/>
        </w:numPr>
        <w:jc w:val="center"/>
        <w:rPr>
          <w:b/>
          <w:bCs/>
          <w:sz w:val="24"/>
          <w:szCs w:val="24"/>
        </w:rPr>
      </w:pPr>
      <w:r w:rsidRPr="005819A8">
        <w:rPr>
          <w:b/>
          <w:bCs/>
          <w:sz w:val="24"/>
          <w:szCs w:val="24"/>
        </w:rPr>
        <w:t>ОСНОВНІ ЗАВДАННЯ ТА ПОВНОВАЖЕННЯ</w:t>
      </w:r>
      <w:r w:rsidR="00CF2B73" w:rsidRPr="005819A8">
        <w:rPr>
          <w:b/>
          <w:bCs/>
          <w:sz w:val="24"/>
          <w:szCs w:val="24"/>
        </w:rPr>
        <w:t xml:space="preserve"> СЛУЖБИ</w:t>
      </w:r>
    </w:p>
    <w:p w14:paraId="549B6373" w14:textId="77777777" w:rsidR="005819A8" w:rsidRDefault="005819A8" w:rsidP="008C53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E55B1" w14:textId="1C24ED66" w:rsidR="00EB3EEC" w:rsidRPr="00EB3EEC" w:rsidRDefault="00EB3EEC" w:rsidP="008C5381">
      <w:pPr>
        <w:pStyle w:val="a8"/>
        <w:spacing w:before="0" w:beforeAutospacing="0" w:after="0" w:afterAutospacing="0"/>
        <w:jc w:val="both"/>
      </w:pPr>
      <w:r w:rsidRPr="00EB3EEC">
        <w:rPr>
          <w:rStyle w:val="a9"/>
          <w:b w:val="0"/>
          <w:bCs w:val="0"/>
        </w:rPr>
        <w:t>2.1.</w:t>
      </w:r>
      <w:r w:rsidRPr="00EB3EEC">
        <w:t xml:space="preserve"> </w:t>
      </w:r>
      <w:r w:rsidR="00B618B7">
        <w:tab/>
      </w:r>
      <w:r w:rsidRPr="00EB3EEC">
        <w:t>Служба забезпечує виконання повноважень, встановлених законодавством України у сфері соціального захисту, соціальної підтримки та надання соціальних послуг дітям та сім’ям, зокрема, дітям-сиротам та дітям, позбавленим батьківського піклування, дітям, які постраждали внаслідок воєнних дій та збройних конфліктів, дітям та сім’ям, які перебувають у складних життєвих обставинах, усиновленим, влаштованим до прийомних сімей, дитячих будинків сімейного типу та соціально-реабілітаційних центрів, з питань поліпшення становища сімей, у тому числі сімей з дітьми, багатодітних сімей, оздоровлення та відпочинку дітей, які потребують особливої соціальної уваги та підтримки.</w:t>
      </w:r>
    </w:p>
    <w:p w14:paraId="71BA5A2A" w14:textId="4FB41B4D" w:rsidR="00EB3EEC" w:rsidRPr="00EB3EEC" w:rsidRDefault="00EB3EEC" w:rsidP="008C5381">
      <w:pPr>
        <w:pStyle w:val="a8"/>
        <w:spacing w:before="0" w:beforeAutospacing="0" w:after="0" w:afterAutospacing="0"/>
        <w:jc w:val="both"/>
      </w:pPr>
      <w:r w:rsidRPr="00EB3EEC">
        <w:rPr>
          <w:rStyle w:val="a9"/>
          <w:b w:val="0"/>
          <w:bCs w:val="0"/>
        </w:rPr>
        <w:t>2.2.</w:t>
      </w:r>
      <w:r w:rsidR="00B618B7">
        <w:rPr>
          <w:rStyle w:val="a9"/>
          <w:b w:val="0"/>
          <w:bCs w:val="0"/>
        </w:rPr>
        <w:tab/>
      </w:r>
      <w:r w:rsidRPr="00EB3EEC">
        <w:t xml:space="preserve"> Реалізація на території територіальної громади державної політики з питань соціального захисту дітей, запобігання дитячій бездоглядності та безпритульності, вчиненню дітьми правопорушень; визначення пріоритетних напрямів поліпшення становища дітей у територіальній громаді, їх соціального захисту, сприяння фізичному, духовному та інтелектуальному розвитку.</w:t>
      </w:r>
    </w:p>
    <w:p w14:paraId="1521E88F" w14:textId="4B882A1F" w:rsidR="00EB3EEC" w:rsidRPr="00EB3EEC" w:rsidRDefault="00EB3EEC" w:rsidP="008C5381">
      <w:pPr>
        <w:pStyle w:val="a8"/>
        <w:spacing w:before="0" w:beforeAutospacing="0" w:after="0" w:afterAutospacing="0"/>
        <w:jc w:val="both"/>
      </w:pPr>
      <w:r w:rsidRPr="00EB3EEC">
        <w:rPr>
          <w:rStyle w:val="a9"/>
          <w:b w:val="0"/>
          <w:bCs w:val="0"/>
        </w:rPr>
        <w:t>2.3.</w:t>
      </w:r>
      <w:r w:rsidRPr="00EB3EEC">
        <w:t xml:space="preserve"> </w:t>
      </w:r>
      <w:r w:rsidR="00B618B7">
        <w:tab/>
      </w:r>
      <w:r w:rsidRPr="00EB3EEC">
        <w:t>Розроблення і проведення самостійно або разом з виконавчими органами селищної ради, відповідними органами виконавчої влади, підприємствами, установами та організаціями усіх форм власності, громадськими об’єднаннями заходів щодо захисту прав, свобод і законних інтересів дітей.</w:t>
      </w:r>
    </w:p>
    <w:p w14:paraId="50E36D9F" w14:textId="329006DF" w:rsidR="00EB3EEC" w:rsidRPr="00EB3EEC" w:rsidRDefault="00EB3EEC" w:rsidP="008C5381">
      <w:pPr>
        <w:pStyle w:val="a8"/>
        <w:spacing w:before="0" w:beforeAutospacing="0" w:after="0" w:afterAutospacing="0"/>
        <w:jc w:val="both"/>
      </w:pPr>
      <w:r w:rsidRPr="00EB3EEC">
        <w:rPr>
          <w:rStyle w:val="a9"/>
          <w:b w:val="0"/>
          <w:bCs w:val="0"/>
        </w:rPr>
        <w:t>2.4.</w:t>
      </w:r>
      <w:r w:rsidR="00B618B7">
        <w:tab/>
      </w:r>
      <w:r w:rsidRPr="00EB3EEC">
        <w:t>Організація і проведення разом з виконавчими органами селищної ради, уповноваженими підрозділами органів Національної поліції заходів щодо соціально-правового захисту дітей, виявлення причин, що зумовлюють дитячу бездоглядність і безпритульність, запобігання вчиненню дітьми правопорушень, координація діяльності органів та установ у цій сфері.</w:t>
      </w:r>
    </w:p>
    <w:p w14:paraId="3FF14507" w14:textId="5A646224" w:rsidR="00EB3EEC" w:rsidRPr="00EB3EEC" w:rsidRDefault="00EB3EEC" w:rsidP="008C5381">
      <w:pPr>
        <w:pStyle w:val="a8"/>
        <w:spacing w:before="0" w:beforeAutospacing="0" w:after="0" w:afterAutospacing="0"/>
        <w:jc w:val="both"/>
      </w:pPr>
      <w:r w:rsidRPr="00EB3EEC">
        <w:rPr>
          <w:rStyle w:val="a9"/>
          <w:b w:val="0"/>
          <w:bCs w:val="0"/>
        </w:rPr>
        <w:lastRenderedPageBreak/>
        <w:t>2.5.</w:t>
      </w:r>
      <w:r w:rsidRPr="00EB3EEC">
        <w:t xml:space="preserve"> </w:t>
      </w:r>
      <w:r w:rsidR="00B618B7">
        <w:tab/>
      </w:r>
      <w:r w:rsidRPr="00EB3EEC">
        <w:t>Здійснення контролю за умовами утримання і виховання дітей у закладах та сімейних формах виховання.</w:t>
      </w:r>
    </w:p>
    <w:p w14:paraId="25F1F656" w14:textId="5815E3B5" w:rsidR="00EB3EEC" w:rsidRPr="00EB3EEC" w:rsidRDefault="00EB3EEC" w:rsidP="008C5381">
      <w:pPr>
        <w:pStyle w:val="a8"/>
        <w:spacing w:before="0" w:beforeAutospacing="0" w:after="0" w:afterAutospacing="0"/>
        <w:jc w:val="both"/>
      </w:pPr>
      <w:r w:rsidRPr="00EB3EEC">
        <w:rPr>
          <w:rStyle w:val="a9"/>
          <w:b w:val="0"/>
          <w:bCs w:val="0"/>
        </w:rPr>
        <w:t>2.6.</w:t>
      </w:r>
      <w:r w:rsidR="00B618B7">
        <w:rPr>
          <w:rStyle w:val="a9"/>
          <w:b w:val="0"/>
          <w:bCs w:val="0"/>
        </w:rPr>
        <w:tab/>
      </w:r>
      <w:r w:rsidRPr="00EB3EEC">
        <w:t xml:space="preserve"> Розроблення та подання пропозицій до програм і планів щодо соціального захисту дітей.</w:t>
      </w:r>
    </w:p>
    <w:p w14:paraId="4E83FE15" w14:textId="5ACD6E6B" w:rsidR="00EB3EEC" w:rsidRPr="00EB3EEC" w:rsidRDefault="00EB3EEC" w:rsidP="008C5381">
      <w:pPr>
        <w:pStyle w:val="a8"/>
        <w:spacing w:before="0" w:beforeAutospacing="0" w:after="0" w:afterAutospacing="0"/>
        <w:jc w:val="both"/>
      </w:pPr>
      <w:r w:rsidRPr="00EB3EEC">
        <w:rPr>
          <w:rStyle w:val="a9"/>
          <w:b w:val="0"/>
          <w:bCs w:val="0"/>
        </w:rPr>
        <w:t>2.7.</w:t>
      </w:r>
      <w:r w:rsidRPr="00EB3EEC">
        <w:t xml:space="preserve"> </w:t>
      </w:r>
      <w:r w:rsidR="00B618B7">
        <w:tab/>
      </w:r>
      <w:r w:rsidRPr="00EB3EEC">
        <w:t>Ведення обліку дітей відповідних категорій.</w:t>
      </w:r>
    </w:p>
    <w:p w14:paraId="38B7585A" w14:textId="1611ECA5" w:rsidR="00EB3EEC" w:rsidRPr="00EB3EEC" w:rsidRDefault="00EB3EEC" w:rsidP="008C5381">
      <w:pPr>
        <w:pStyle w:val="a8"/>
        <w:spacing w:before="0" w:beforeAutospacing="0" w:after="0" w:afterAutospacing="0"/>
        <w:jc w:val="both"/>
      </w:pPr>
      <w:r w:rsidRPr="00EB3EEC">
        <w:rPr>
          <w:rStyle w:val="a9"/>
          <w:b w:val="0"/>
          <w:bCs w:val="0"/>
        </w:rPr>
        <w:t>2.8.</w:t>
      </w:r>
      <w:r w:rsidRPr="00EB3EEC">
        <w:t xml:space="preserve"> </w:t>
      </w:r>
      <w:r w:rsidR="00B618B7">
        <w:tab/>
      </w:r>
      <w:r w:rsidRPr="00EB3EEC">
        <w:t>Ведення державної статистики щодо дітей, підготовка аналітичних матеріалів та звітності.</w:t>
      </w:r>
    </w:p>
    <w:p w14:paraId="6CC53DAC" w14:textId="48B02D63" w:rsidR="00EB3EEC" w:rsidRPr="00EB3EEC" w:rsidRDefault="00EB3EEC" w:rsidP="008C5381">
      <w:pPr>
        <w:pStyle w:val="a8"/>
        <w:spacing w:before="0" w:beforeAutospacing="0" w:after="0" w:afterAutospacing="0"/>
        <w:jc w:val="both"/>
      </w:pPr>
      <w:r w:rsidRPr="00EB3EEC">
        <w:rPr>
          <w:rStyle w:val="a9"/>
          <w:b w:val="0"/>
          <w:bCs w:val="0"/>
        </w:rPr>
        <w:t>2.9.</w:t>
      </w:r>
      <w:r w:rsidRPr="00EB3EEC">
        <w:t xml:space="preserve"> </w:t>
      </w:r>
      <w:r w:rsidR="00B618B7">
        <w:tab/>
      </w:r>
      <w:r w:rsidRPr="00EB3EEC">
        <w:t>Проведення інформаційно-роз’яснювальної роботи з питань, що належать до компетенції Служби.</w:t>
      </w:r>
    </w:p>
    <w:p w14:paraId="65DBEC8A" w14:textId="29CA18B1" w:rsidR="00EB3EEC" w:rsidRPr="00EB3EEC" w:rsidRDefault="00EB3EEC" w:rsidP="008C5381">
      <w:pPr>
        <w:pStyle w:val="a8"/>
        <w:spacing w:before="0" w:beforeAutospacing="0" w:after="0" w:afterAutospacing="0"/>
        <w:jc w:val="both"/>
      </w:pPr>
      <w:r w:rsidRPr="00EB3EEC">
        <w:rPr>
          <w:rStyle w:val="a9"/>
          <w:b w:val="0"/>
          <w:bCs w:val="0"/>
        </w:rPr>
        <w:t>2.10.</w:t>
      </w:r>
      <w:r w:rsidR="00B618B7">
        <w:rPr>
          <w:rStyle w:val="a9"/>
          <w:b w:val="0"/>
          <w:bCs w:val="0"/>
        </w:rPr>
        <w:tab/>
      </w:r>
      <w:r w:rsidRPr="00EB3EEC">
        <w:t xml:space="preserve"> Виявлення дітей, які перебувають у складних життєвих обставинах, та забезпечення їх тимчасового влаштування і надання допомоги.</w:t>
      </w:r>
    </w:p>
    <w:p w14:paraId="410E4A1E" w14:textId="4921FD17" w:rsidR="00EB3EEC" w:rsidRPr="00EB3EEC" w:rsidRDefault="00EB3EEC" w:rsidP="008C5381">
      <w:pPr>
        <w:pStyle w:val="a8"/>
        <w:spacing w:before="0" w:beforeAutospacing="0" w:after="0" w:afterAutospacing="0"/>
        <w:jc w:val="both"/>
      </w:pPr>
      <w:r w:rsidRPr="00EB3EEC">
        <w:rPr>
          <w:rStyle w:val="a9"/>
          <w:b w:val="0"/>
          <w:bCs w:val="0"/>
        </w:rPr>
        <w:t>2.11.</w:t>
      </w:r>
      <w:r w:rsidRPr="00EB3EEC">
        <w:t xml:space="preserve"> </w:t>
      </w:r>
      <w:r w:rsidR="00B618B7">
        <w:tab/>
      </w:r>
      <w:r w:rsidRPr="00EB3EEC">
        <w:t>Забезпечення безпеки дітей у разі загрози їх життю чи здоров’ю.</w:t>
      </w:r>
    </w:p>
    <w:p w14:paraId="7810F1C1" w14:textId="77777777" w:rsidR="00F275B3" w:rsidRPr="00EB3EEC" w:rsidRDefault="009B32C0" w:rsidP="008C5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2.12</w:t>
      </w:r>
      <w:r w:rsidR="00063ADE" w:rsidRPr="00EB3EEC">
        <w:rPr>
          <w:rFonts w:ascii="Times New Roman" w:hAnsi="Times New Roman" w:cs="Times New Roman"/>
          <w:sz w:val="24"/>
          <w:szCs w:val="24"/>
        </w:rPr>
        <w:t>.</w:t>
      </w:r>
      <w:r w:rsidR="00F275B3"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>підготовка за участю</w:t>
      </w:r>
      <w:r w:rsidR="005F7197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>виконавчих органів</w:t>
      </w:r>
      <w:r w:rsidR="00197290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селищної ради документів для звернення </w:t>
      </w:r>
    </w:p>
    <w:p w14:paraId="3D176EC0" w14:textId="77777777" w:rsidR="003556AE" w:rsidRPr="00EB3EEC" w:rsidRDefault="00B565F6" w:rsidP="008C5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органу опіки та піклування до суду про позбавлення, відібрання дитини у батьків без позбавлення їх батьківських прав;</w:t>
      </w:r>
    </w:p>
    <w:p w14:paraId="47009C7B" w14:textId="77777777" w:rsidR="00B565F6" w:rsidRPr="00EB3EEC" w:rsidRDefault="009B32C0" w:rsidP="008C5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2.13</w:t>
      </w:r>
      <w:r w:rsidR="00063ADE" w:rsidRPr="00EB3EEC">
        <w:rPr>
          <w:rFonts w:ascii="Times New Roman" w:hAnsi="Times New Roman" w:cs="Times New Roman"/>
          <w:sz w:val="24"/>
          <w:szCs w:val="24"/>
        </w:rPr>
        <w:t xml:space="preserve">. </w:t>
      </w:r>
      <w:r w:rsidR="00F275B3"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підготовка документів та </w:t>
      </w:r>
      <w:proofErr w:type="spellStart"/>
      <w:r w:rsidR="00B565F6" w:rsidRPr="00EB3EEC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B565F6" w:rsidRPr="00EB3EEC">
        <w:rPr>
          <w:rFonts w:ascii="Times New Roman" w:hAnsi="Times New Roman" w:cs="Times New Roman"/>
          <w:sz w:val="24"/>
          <w:szCs w:val="24"/>
        </w:rPr>
        <w:t xml:space="preserve"> рішень органу опіки та піклування для реєстрації народження підкинутих, знайдених дітей, дітей, покинутих у пологових будинках, інших закладах охорони здоров’я, дітей, мати яких померла чи місце проживання матері яких встановити неможливо, подання таких документів та рішень органам реєстрації актів цивільного стану;</w:t>
      </w:r>
    </w:p>
    <w:p w14:paraId="7D8007A0" w14:textId="54C243AB" w:rsidR="00B565F6" w:rsidRPr="00EB3EEC" w:rsidRDefault="006B0AC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9B32C0" w:rsidRPr="00EB3EEC">
        <w:rPr>
          <w:rFonts w:ascii="Times New Roman" w:hAnsi="Times New Roman" w:cs="Times New Roman"/>
          <w:sz w:val="24"/>
          <w:szCs w:val="24"/>
        </w:rPr>
        <w:t>2.14</w:t>
      </w:r>
      <w:r w:rsidR="00F275B3" w:rsidRPr="00EB3EEC">
        <w:rPr>
          <w:rFonts w:ascii="Times New Roman" w:hAnsi="Times New Roman" w:cs="Times New Roman"/>
          <w:sz w:val="24"/>
          <w:szCs w:val="24"/>
        </w:rPr>
        <w:t>.</w:t>
      </w:r>
      <w:r w:rsidR="00F275B3"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>підготовка висновків про доцільність (недоцільність) повернення дитини, щодо якої було прийняте рішення про тимчасове влаштування, до батьків або інших законних представників;</w:t>
      </w:r>
    </w:p>
    <w:p w14:paraId="33B18960" w14:textId="3BAAE172" w:rsidR="00B565F6" w:rsidRPr="00EB3EEC" w:rsidRDefault="006B0AC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9B32C0" w:rsidRPr="00EB3EEC">
        <w:rPr>
          <w:rFonts w:ascii="Times New Roman" w:hAnsi="Times New Roman" w:cs="Times New Roman"/>
          <w:sz w:val="24"/>
          <w:szCs w:val="24"/>
        </w:rPr>
        <w:t>2.15</w:t>
      </w:r>
      <w:r w:rsidR="00F275B3" w:rsidRPr="00EB3EEC">
        <w:rPr>
          <w:rFonts w:ascii="Times New Roman" w:hAnsi="Times New Roman" w:cs="Times New Roman"/>
          <w:sz w:val="24"/>
          <w:szCs w:val="24"/>
        </w:rPr>
        <w:t>.</w:t>
      </w:r>
      <w:r w:rsidR="00F275B3"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збір документів, необхідних для надання дитині статусу дитини-сироти, дитини, позбавленої батьківського піклування, дитини, яка постраждала внаслідок воєнних дій та збройних конфліктів, підготовка </w:t>
      </w:r>
      <w:proofErr w:type="spellStart"/>
      <w:r w:rsidR="00B565F6" w:rsidRPr="00EB3EEC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B565F6" w:rsidRPr="00EB3EEC">
        <w:rPr>
          <w:rFonts w:ascii="Times New Roman" w:hAnsi="Times New Roman" w:cs="Times New Roman"/>
          <w:sz w:val="24"/>
          <w:szCs w:val="24"/>
        </w:rPr>
        <w:t xml:space="preserve"> відповідних рішень органу опіки та піклування;</w:t>
      </w:r>
    </w:p>
    <w:p w14:paraId="3CEFF248" w14:textId="2597A297" w:rsidR="00B565F6" w:rsidRPr="00EB3EEC" w:rsidRDefault="006B0AC3" w:rsidP="008C5381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9B32C0" w:rsidRPr="00EB3EEC">
        <w:rPr>
          <w:rFonts w:ascii="Times New Roman" w:hAnsi="Times New Roman" w:cs="Times New Roman"/>
          <w:sz w:val="24"/>
          <w:szCs w:val="24"/>
        </w:rPr>
        <w:t>2.16</w:t>
      </w:r>
      <w:r w:rsidR="00F275B3" w:rsidRPr="00EB3EEC">
        <w:rPr>
          <w:rFonts w:ascii="Times New Roman" w:hAnsi="Times New Roman" w:cs="Times New Roman"/>
          <w:sz w:val="24"/>
          <w:szCs w:val="24"/>
        </w:rPr>
        <w:t>.</w:t>
      </w:r>
      <w:r w:rsidR="00F275B3"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>вжиття заходів щодо повернення в Україну дітей, позбавлених батьківського піклування, які є громадя</w:t>
      </w:r>
      <w:r w:rsidR="008B00FB" w:rsidRPr="00EB3EEC">
        <w:rPr>
          <w:rFonts w:ascii="Times New Roman" w:hAnsi="Times New Roman" w:cs="Times New Roman"/>
          <w:sz w:val="24"/>
          <w:szCs w:val="24"/>
        </w:rPr>
        <w:t xml:space="preserve">нами України та походять з Коцюбинської </w:t>
      </w:r>
      <w:r w:rsidR="00B565F6" w:rsidRPr="00EB3EEC">
        <w:rPr>
          <w:rFonts w:ascii="Times New Roman" w:hAnsi="Times New Roman" w:cs="Times New Roman"/>
          <w:sz w:val="24"/>
          <w:szCs w:val="24"/>
        </w:rPr>
        <w:t>територіальної громади;</w:t>
      </w:r>
    </w:p>
    <w:p w14:paraId="5C2E75CB" w14:textId="45453BF8" w:rsidR="00B565F6" w:rsidRPr="00EB3EEC" w:rsidRDefault="006B0AC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="009B32C0" w:rsidRPr="00EB3EEC">
        <w:rPr>
          <w:rStyle w:val="rvts0"/>
          <w:rFonts w:ascii="Times New Roman" w:hAnsi="Times New Roman" w:cs="Times New Roman"/>
          <w:sz w:val="24"/>
          <w:szCs w:val="24"/>
        </w:rPr>
        <w:t>2.17</w:t>
      </w:r>
      <w:r w:rsidR="00F275B3" w:rsidRPr="00EB3EEC">
        <w:rPr>
          <w:rStyle w:val="rvts0"/>
          <w:rFonts w:ascii="Times New Roman" w:hAnsi="Times New Roman" w:cs="Times New Roman"/>
          <w:sz w:val="24"/>
          <w:szCs w:val="24"/>
        </w:rPr>
        <w:t>.</w:t>
      </w:r>
      <w:r w:rsidR="00F275B3" w:rsidRPr="00EB3EEC">
        <w:rPr>
          <w:rStyle w:val="rvts0"/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участь у межах компетенції у судовому розгляді</w:t>
      </w:r>
      <w:r w:rsidR="00197290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за участю неповнолітнього обвинуваченого з метою забезпечення прав та найкращих інтересів дітей; </w:t>
      </w:r>
    </w:p>
    <w:p w14:paraId="7D69CB14" w14:textId="6CD4F6B6" w:rsidR="00B77793" w:rsidRPr="00EB3EEC" w:rsidRDefault="006B0AC3" w:rsidP="008C5381">
      <w:pPr>
        <w:spacing w:after="0" w:line="240" w:lineRule="auto"/>
        <w:jc w:val="both"/>
        <w:rPr>
          <w:rStyle w:val="rvts23"/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 xml:space="preserve">  </w:t>
      </w:r>
      <w:r w:rsidR="009B32C0" w:rsidRPr="00EB3EEC">
        <w:rPr>
          <w:rFonts w:ascii="Times New Roman" w:hAnsi="Times New Roman" w:cs="Times New Roman"/>
          <w:sz w:val="24"/>
          <w:szCs w:val="24"/>
        </w:rPr>
        <w:t>2.18</w:t>
      </w:r>
      <w:r w:rsidR="00F275B3" w:rsidRPr="00EB3EEC">
        <w:rPr>
          <w:rFonts w:ascii="Times New Roman" w:hAnsi="Times New Roman" w:cs="Times New Roman"/>
          <w:sz w:val="24"/>
          <w:szCs w:val="24"/>
        </w:rPr>
        <w:t>.</w:t>
      </w:r>
      <w:r w:rsidR="00F275B3"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забезпечення в межах </w:t>
      </w:r>
      <w:r w:rsidR="005F7197" w:rsidRPr="00EB3EEC">
        <w:rPr>
          <w:rFonts w:ascii="Times New Roman" w:hAnsi="Times New Roman" w:cs="Times New Roman"/>
          <w:sz w:val="24"/>
          <w:szCs w:val="24"/>
        </w:rPr>
        <w:t>компетенції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 ведення 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єдиного електронного 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банку даних </w:t>
      </w:r>
      <w:r w:rsidR="00B565F6" w:rsidRPr="00EB3EEC">
        <w:rPr>
          <w:rStyle w:val="rvts23"/>
          <w:rFonts w:ascii="Times New Roman" w:hAnsi="Times New Roman" w:cs="Times New Roman"/>
          <w:sz w:val="24"/>
          <w:szCs w:val="24"/>
        </w:rPr>
        <w:t>про дітей-сиріт, дітей, позбавлених батьківського піклування, і сім’ї потенційних усиновлювачів, опікунів, піклувальників, прийомних батьків, батьків-вихователів</w:t>
      </w:r>
      <w:r w:rsidR="00B77793" w:rsidRPr="00EB3EEC">
        <w:rPr>
          <w:rStyle w:val="rvts23"/>
          <w:rFonts w:ascii="Times New Roman" w:hAnsi="Times New Roman" w:cs="Times New Roman"/>
          <w:sz w:val="24"/>
          <w:szCs w:val="24"/>
        </w:rPr>
        <w:t>.</w:t>
      </w:r>
    </w:p>
    <w:p w14:paraId="5EA0B267" w14:textId="26EC7267" w:rsidR="009B32C0" w:rsidRPr="00EB3EEC" w:rsidRDefault="006B0AC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 xml:space="preserve">  </w:t>
      </w:r>
      <w:r w:rsidR="009B32C0" w:rsidRPr="00EB3EEC">
        <w:rPr>
          <w:rFonts w:ascii="Times New Roman" w:hAnsi="Times New Roman" w:cs="Times New Roman"/>
          <w:sz w:val="24"/>
          <w:szCs w:val="24"/>
        </w:rPr>
        <w:t>2.19</w:t>
      </w:r>
      <w:r w:rsidR="00F275B3" w:rsidRPr="00EB3EEC">
        <w:rPr>
          <w:rFonts w:ascii="Times New Roman" w:hAnsi="Times New Roman" w:cs="Times New Roman"/>
          <w:sz w:val="24"/>
          <w:szCs w:val="24"/>
        </w:rPr>
        <w:t>.</w:t>
      </w:r>
      <w:r w:rsidR="00F275B3" w:rsidRPr="00EB3EEC">
        <w:rPr>
          <w:rFonts w:ascii="Times New Roman" w:hAnsi="Times New Roman" w:cs="Times New Roman"/>
          <w:sz w:val="24"/>
          <w:szCs w:val="24"/>
        </w:rPr>
        <w:tab/>
        <w:t>з</w:t>
      </w:r>
      <w:r w:rsidR="00B77793" w:rsidRPr="00EB3EEC">
        <w:rPr>
          <w:rFonts w:ascii="Times New Roman" w:hAnsi="Times New Roman" w:cs="Times New Roman"/>
          <w:sz w:val="24"/>
          <w:szCs w:val="24"/>
        </w:rPr>
        <w:t xml:space="preserve">дійснювати своєчасне внесення інформації до Єдиної інформаційно-аналітичної системи «Діти» щодо: </w:t>
      </w:r>
    </w:p>
    <w:p w14:paraId="55E9083C" w14:textId="77777777" w:rsidR="009B32C0" w:rsidRPr="00EB3EEC" w:rsidRDefault="00F275B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77793" w:rsidRPr="00EB3EEC">
        <w:rPr>
          <w:rFonts w:ascii="Times New Roman" w:hAnsi="Times New Roman" w:cs="Times New Roman"/>
          <w:sz w:val="24"/>
          <w:szCs w:val="24"/>
        </w:rPr>
        <w:t xml:space="preserve">обліку дітей, які залишилися без батьківського піклування, дітей-сиріт та дітей, позбавлених батьківського піклування, дітей, які постраждали внаслідок воєнних дій та збройних конфліктів, кандидатів в </w:t>
      </w:r>
      <w:proofErr w:type="spellStart"/>
      <w:r w:rsidR="00B77793" w:rsidRPr="00EB3EEC">
        <w:rPr>
          <w:rFonts w:ascii="Times New Roman" w:hAnsi="Times New Roman" w:cs="Times New Roman"/>
          <w:sz w:val="24"/>
          <w:szCs w:val="24"/>
        </w:rPr>
        <w:t>усиновлювачі</w:t>
      </w:r>
      <w:proofErr w:type="spellEnd"/>
      <w:r w:rsidR="00B77793" w:rsidRPr="00EB3EEC">
        <w:rPr>
          <w:rFonts w:ascii="Times New Roman" w:hAnsi="Times New Roman" w:cs="Times New Roman"/>
          <w:sz w:val="24"/>
          <w:szCs w:val="24"/>
        </w:rPr>
        <w:t xml:space="preserve">, сімей потенційних опікунів, піклувальників, прийомних батьків, та дітей, які перебувають у складних життєвих обставинах; </w:t>
      </w:r>
    </w:p>
    <w:p w14:paraId="67EDD86F" w14:textId="77777777" w:rsidR="009B32C0" w:rsidRPr="00EB3EEC" w:rsidRDefault="00F275B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77793" w:rsidRPr="00EB3EEC">
        <w:rPr>
          <w:rFonts w:ascii="Times New Roman" w:hAnsi="Times New Roman" w:cs="Times New Roman"/>
          <w:sz w:val="24"/>
          <w:szCs w:val="24"/>
        </w:rPr>
        <w:t xml:space="preserve">зняття з обліку дітей, які залишилися без батьківського піклування, дітей-сиріт та дітей, позбавлених батьківського піклування, дітей, які постраждали внаслідок воєнних дій та збройних конфліктів, кандидатів в </w:t>
      </w:r>
      <w:proofErr w:type="spellStart"/>
      <w:r w:rsidR="00B77793" w:rsidRPr="00EB3EEC">
        <w:rPr>
          <w:rFonts w:ascii="Times New Roman" w:hAnsi="Times New Roman" w:cs="Times New Roman"/>
          <w:sz w:val="24"/>
          <w:szCs w:val="24"/>
        </w:rPr>
        <w:t>усиновлювачі</w:t>
      </w:r>
      <w:proofErr w:type="spellEnd"/>
      <w:r w:rsidR="00B77793" w:rsidRPr="00EB3EEC">
        <w:rPr>
          <w:rFonts w:ascii="Times New Roman" w:hAnsi="Times New Roman" w:cs="Times New Roman"/>
          <w:sz w:val="24"/>
          <w:szCs w:val="24"/>
        </w:rPr>
        <w:t xml:space="preserve">, сімей потенційних опікунів, піклувальників, прийомних батьків, та дітей, які перебувають у складних життєвих обставинах; </w:t>
      </w:r>
    </w:p>
    <w:p w14:paraId="2A951715" w14:textId="77777777" w:rsidR="00B77793" w:rsidRPr="00EB3EEC" w:rsidRDefault="00F275B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77793" w:rsidRPr="00EB3EEC">
        <w:rPr>
          <w:rFonts w:ascii="Times New Roman" w:hAnsi="Times New Roman" w:cs="Times New Roman"/>
          <w:sz w:val="24"/>
          <w:szCs w:val="24"/>
        </w:rPr>
        <w:t xml:space="preserve">влаштування дітей, які залишилися без батьківського піклування, дітей-сиріт та дітей, позбавлених батьківського піклування; 4) обліку кандидатів в </w:t>
      </w:r>
      <w:proofErr w:type="spellStart"/>
      <w:r w:rsidR="00B77793" w:rsidRPr="00EB3EEC">
        <w:rPr>
          <w:rFonts w:ascii="Times New Roman" w:hAnsi="Times New Roman" w:cs="Times New Roman"/>
          <w:sz w:val="24"/>
          <w:szCs w:val="24"/>
        </w:rPr>
        <w:t>усиновлювачі</w:t>
      </w:r>
      <w:proofErr w:type="spellEnd"/>
      <w:r w:rsidR="00B77793" w:rsidRPr="00EB3EEC">
        <w:rPr>
          <w:rFonts w:ascii="Times New Roman" w:hAnsi="Times New Roman" w:cs="Times New Roman"/>
          <w:sz w:val="24"/>
          <w:szCs w:val="24"/>
        </w:rPr>
        <w:t>, сімей потенційних опікунів, піклувальників, прийомних батьків, батьків – вихователів.</w:t>
      </w:r>
    </w:p>
    <w:p w14:paraId="34A344AA" w14:textId="57ED9669" w:rsidR="00B565F6" w:rsidRPr="00EB3EEC" w:rsidRDefault="006B0AC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9B32C0" w:rsidRPr="00EB3EEC">
        <w:rPr>
          <w:rFonts w:ascii="Times New Roman" w:hAnsi="Times New Roman" w:cs="Times New Roman"/>
          <w:sz w:val="24"/>
          <w:szCs w:val="24"/>
        </w:rPr>
        <w:t>2.20</w:t>
      </w:r>
      <w:r w:rsidR="00F275B3" w:rsidRPr="00EB3EEC">
        <w:rPr>
          <w:rFonts w:ascii="Times New Roman" w:hAnsi="Times New Roman" w:cs="Times New Roman"/>
          <w:sz w:val="24"/>
          <w:szCs w:val="24"/>
        </w:rPr>
        <w:t>.</w:t>
      </w:r>
      <w:r w:rsidR="00F275B3"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>вжиття вичерпних заходів для влаштування дітей-сиріт, дітей, позбавлених батьківського піклування, в сім’ї громадян України з дотриманням пріоритету сімейного виховання, забезпечення дотримання вимог законодавства щодо встановлення опіки та піклування над дітьми, у тому числі:</w:t>
      </w:r>
    </w:p>
    <w:p w14:paraId="768E04E5" w14:textId="77777777" w:rsidR="00B565F6" w:rsidRPr="00EB3EEC" w:rsidRDefault="00F275B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-надання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 потенційним опікунам, піклувальникам інформації про 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дітей-сиріт та дітей, позбавлених батьківського піклування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, які перебувають в службі на 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обліку дітей, які залишились без батьківського піклування, дітей-сиріт та дітей, позбавлених батьківського піклування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; </w:t>
      </w:r>
      <w:bookmarkStart w:id="0" w:name="o124"/>
      <w:bookmarkEnd w:id="0"/>
    </w:p>
    <w:p w14:paraId="415ECEE9" w14:textId="77777777" w:rsidR="00B565F6" w:rsidRPr="00EB3EEC" w:rsidRDefault="00F275B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обстеження житлово-побутових умов потенційних опікунів, піклувальників; </w:t>
      </w:r>
    </w:p>
    <w:p w14:paraId="6D349516" w14:textId="77777777" w:rsidR="00B565F6" w:rsidRPr="00EB3EEC" w:rsidRDefault="00F275B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участь у заходах, пов’язаних із вибуттям дітей із закладів </w:t>
      </w:r>
      <w:r w:rsidR="00B565F6" w:rsidRPr="00EB3EEC">
        <w:rPr>
          <w:rFonts w:ascii="Times New Roman" w:hAnsi="Times New Roman" w:cs="Times New Roman"/>
          <w:bCs/>
          <w:sz w:val="24"/>
          <w:szCs w:val="24"/>
        </w:rPr>
        <w:t xml:space="preserve">різних 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типів, форм власності та підпорядкування, в яких вони перебували </w:t>
      </w:r>
      <w:r w:rsidR="00B565F6" w:rsidRPr="00EB3EEC">
        <w:rPr>
          <w:rFonts w:ascii="Times New Roman" w:hAnsi="Times New Roman" w:cs="Times New Roman"/>
          <w:bCs/>
          <w:sz w:val="24"/>
          <w:szCs w:val="24"/>
        </w:rPr>
        <w:t>цілодобово</w:t>
      </w:r>
      <w:r w:rsidR="00B565F6" w:rsidRPr="00EB3EEC">
        <w:rPr>
          <w:rFonts w:ascii="Times New Roman" w:hAnsi="Times New Roman" w:cs="Times New Roman"/>
          <w:sz w:val="24"/>
          <w:szCs w:val="24"/>
        </w:rPr>
        <w:t>, та влаштуванням</w:t>
      </w:r>
      <w:r w:rsidR="005F7197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у сім’ї усиновлювачів, опікунів, піклувальників, у дитячі будинки сімейного типу, прийомні сім’ї; </w:t>
      </w:r>
    </w:p>
    <w:p w14:paraId="15486208" w14:textId="77777777" w:rsidR="0080148F" w:rsidRPr="00EB3EEC" w:rsidRDefault="00F275B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>збір та подання до служби у справах дітей відповідної районної державної адміністрації документів, які підтверджують наявність правових підстав для усиновлення дітей, а також документів, необхідних для влаштування дітей до прийомної сім’ї, дитячого будинку сімейного типу;</w:t>
      </w:r>
    </w:p>
    <w:p w14:paraId="14E59C42" w14:textId="77777777" w:rsidR="00B565F6" w:rsidRPr="00EB3EEC" w:rsidRDefault="00F275B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>консультування</w:t>
      </w:r>
      <w:r w:rsidR="005F7197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громадян, які виявили бажання усиновити дитину, обстеження умов </w:t>
      </w:r>
      <w:r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їхнього проживання, організація знайомства дитини з кандидатами в </w:t>
      </w:r>
      <w:proofErr w:type="spellStart"/>
      <w:r w:rsidR="00B565F6" w:rsidRPr="00EB3EEC">
        <w:rPr>
          <w:rFonts w:ascii="Times New Roman" w:hAnsi="Times New Roman" w:cs="Times New Roman"/>
          <w:sz w:val="24"/>
          <w:szCs w:val="24"/>
        </w:rPr>
        <w:t>усиновлювачі</w:t>
      </w:r>
      <w:proofErr w:type="spellEnd"/>
      <w:r w:rsidR="00B565F6" w:rsidRPr="00EB3EEC">
        <w:rPr>
          <w:rFonts w:ascii="Times New Roman" w:hAnsi="Times New Roman" w:cs="Times New Roman"/>
          <w:sz w:val="24"/>
          <w:szCs w:val="24"/>
        </w:rPr>
        <w:t xml:space="preserve">, прийомні батьки, батьки-вихователі, встановлення контакту; </w:t>
      </w:r>
    </w:p>
    <w:p w14:paraId="47A8512A" w14:textId="77777777" w:rsidR="00B565F6" w:rsidRPr="00EB3EEC" w:rsidRDefault="00F275B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підготовка </w:t>
      </w:r>
      <w:proofErr w:type="spellStart"/>
      <w:r w:rsidR="00B565F6" w:rsidRPr="00EB3EEC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B565F6" w:rsidRPr="00EB3EEC">
        <w:rPr>
          <w:rFonts w:ascii="Times New Roman" w:hAnsi="Times New Roman" w:cs="Times New Roman"/>
          <w:sz w:val="24"/>
          <w:szCs w:val="24"/>
        </w:rPr>
        <w:t xml:space="preserve"> рішень органу опіки та піклування про встановлення опіки та піклування над дітьми-сиротами, дітьми, позбавленими батьківського піклування;</w:t>
      </w:r>
    </w:p>
    <w:p w14:paraId="1F3E9326" w14:textId="77777777" w:rsidR="00B565F6" w:rsidRPr="00EB3EEC" w:rsidRDefault="0069136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2.21</w:t>
      </w:r>
      <w:r w:rsidR="00F275B3" w:rsidRPr="00EB3EEC">
        <w:rPr>
          <w:rFonts w:ascii="Times New Roman" w:hAnsi="Times New Roman" w:cs="Times New Roman"/>
          <w:sz w:val="24"/>
          <w:szCs w:val="24"/>
        </w:rPr>
        <w:t>.</w:t>
      </w:r>
      <w:r w:rsidR="00F275B3"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>здійснення у межах компетенції контролю за дотриманням законодавства з питань соціального захисту дітей і запобігання вчиненню ними правопорушень, у тому числі щодо умов утримання і виховання:</w:t>
      </w:r>
    </w:p>
    <w:p w14:paraId="3E9FD8F2" w14:textId="77777777" w:rsidR="00B565F6" w:rsidRPr="00EB3EEC" w:rsidRDefault="00F275B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дітей, </w:t>
      </w:r>
      <w:r w:rsidR="00B565F6" w:rsidRPr="00EB3EEC">
        <w:rPr>
          <w:rFonts w:ascii="Times New Roman" w:hAnsi="Times New Roman" w:cs="Times New Roman"/>
          <w:bCs/>
          <w:sz w:val="24"/>
          <w:szCs w:val="24"/>
        </w:rPr>
        <w:t xml:space="preserve">влаштованих на цілодобове перебування до закладів різних </w:t>
      </w:r>
      <w:r w:rsidR="00B565F6" w:rsidRPr="00EB3EEC">
        <w:rPr>
          <w:rFonts w:ascii="Times New Roman" w:hAnsi="Times New Roman" w:cs="Times New Roman"/>
          <w:sz w:val="24"/>
          <w:szCs w:val="24"/>
        </w:rPr>
        <w:t>типів, форм власності та підпорядкування, у тому числі</w:t>
      </w:r>
      <w:r w:rsidR="005F7197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до спеціальних виховних установ; </w:t>
      </w:r>
    </w:p>
    <w:p w14:paraId="155281FA" w14:textId="77777777" w:rsidR="00B565F6" w:rsidRPr="00EB3EEC" w:rsidRDefault="00F275B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>дітей-сиріт та дітей, позбавлених батьківського піклування, у сім’ях опікунів, піклувальників, дитячих будинках сімейного типу, прийомних сім’ях;</w:t>
      </w:r>
    </w:p>
    <w:p w14:paraId="195100EE" w14:textId="77777777" w:rsidR="00B565F6" w:rsidRPr="00EB3EEC" w:rsidRDefault="00F275B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>дітей, які перебувають у складних життєвих обставинах, у сім’ях патронатних вихователів;</w:t>
      </w:r>
    </w:p>
    <w:p w14:paraId="539D6B46" w14:textId="77777777" w:rsidR="00B565F6" w:rsidRPr="00EB3EEC" w:rsidRDefault="00F275B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2.22.</w:t>
      </w:r>
      <w:r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підготовка висновків та звітів про стан виховання, утримання і розвитку дітей у сім’ях опікунів, піклувальників, прийомних сім’ях та дитячих будинках сімейного типу, 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усиновлених дітей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293AD7" w14:textId="77777777" w:rsidR="00B565F6" w:rsidRPr="00EB3EEC" w:rsidRDefault="0069136C" w:rsidP="008C5381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2.23</w:t>
      </w:r>
      <w:r w:rsidR="00F275B3" w:rsidRPr="00EB3EEC">
        <w:rPr>
          <w:rFonts w:ascii="Times New Roman" w:hAnsi="Times New Roman" w:cs="Times New Roman"/>
          <w:sz w:val="24"/>
          <w:szCs w:val="24"/>
        </w:rPr>
        <w:t>.</w:t>
      </w:r>
      <w:r w:rsidR="00F275B3"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розгляд звернень власників підприємств, установ або організацій усіх форм власності щодо звільнення працівників віком до 18 років та надання відповідних письмових дозволів; </w:t>
      </w:r>
    </w:p>
    <w:p w14:paraId="5ACB579D" w14:textId="73C3AF76" w:rsidR="00EB3EEC" w:rsidRPr="00EB3EEC" w:rsidRDefault="0069136C" w:rsidP="008C5381">
      <w:pPr>
        <w:pStyle w:val="a8"/>
        <w:spacing w:before="0" w:beforeAutospacing="0" w:after="0" w:afterAutospacing="0"/>
        <w:jc w:val="both"/>
      </w:pPr>
      <w:r w:rsidRPr="00EB3EEC">
        <w:rPr>
          <w:rStyle w:val="rvts0"/>
        </w:rPr>
        <w:t>2.24</w:t>
      </w:r>
      <w:r w:rsidR="00F275B3" w:rsidRPr="00EB3EEC">
        <w:rPr>
          <w:rStyle w:val="rvts0"/>
        </w:rPr>
        <w:t>.</w:t>
      </w:r>
      <w:r w:rsidR="00F275B3" w:rsidRPr="00EB3EEC">
        <w:rPr>
          <w:rStyle w:val="rvts0"/>
        </w:rPr>
        <w:tab/>
      </w:r>
      <w:r w:rsidR="00EB3EEC" w:rsidRPr="00EB3EEC">
        <w:t>Вжиття заходів щодо захисту прав дітей, які постраждали від жорстокого поводження, насильства або загрози їх життю чи здоров’ю, у межах компетенції.</w:t>
      </w:r>
    </w:p>
    <w:p w14:paraId="45ECF595" w14:textId="37F73D70" w:rsidR="00EB3EEC" w:rsidRPr="00EB3EEC" w:rsidRDefault="00EB3EEC" w:rsidP="008C5381">
      <w:pPr>
        <w:pStyle w:val="a8"/>
        <w:spacing w:before="0" w:beforeAutospacing="0" w:after="0" w:afterAutospacing="0"/>
        <w:jc w:val="both"/>
      </w:pPr>
      <w:r w:rsidRPr="00EB3EEC">
        <w:rPr>
          <w:rStyle w:val="a9"/>
          <w:b w:val="0"/>
          <w:bCs w:val="0"/>
        </w:rPr>
        <w:t>2.25.</w:t>
      </w:r>
      <w:r w:rsidR="00B618B7">
        <w:rPr>
          <w:rStyle w:val="a9"/>
          <w:b w:val="0"/>
          <w:bCs w:val="0"/>
        </w:rPr>
        <w:tab/>
      </w:r>
      <w:r w:rsidRPr="00EB3EEC">
        <w:t xml:space="preserve"> Вжиття заходів щодо соціального захисту дітей, які перебувають у складних життєвих обставинах, відповідно до законодавства.</w:t>
      </w:r>
    </w:p>
    <w:p w14:paraId="23D9D5A6" w14:textId="2E961CE9" w:rsidR="00B565F6" w:rsidRPr="00EB3EEC" w:rsidRDefault="0069136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2.26.</w:t>
      </w:r>
      <w:r w:rsidR="0082701C"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>забезпечення захисту житлових та майнових прав дітей, в тому числі дітей-сиріт та дітей, позбавлених батьківського піклування, зокрема:</w:t>
      </w:r>
    </w:p>
    <w:p w14:paraId="76E5F8C0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>ведення обліку нерухомого майна дитини-сироти та дитини, позбавленої батьківського піклування;</w:t>
      </w:r>
    </w:p>
    <w:p w14:paraId="6F84C779" w14:textId="021FE7C4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>складання опису майна дитини-сироти та дитини, позбавленої батьківського піклування,за місцем знаходження такого майна;</w:t>
      </w:r>
    </w:p>
    <w:p w14:paraId="53E5522F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>підготовка</w:t>
      </w:r>
      <w:r w:rsidR="005F7197" w:rsidRPr="00EB3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5F6" w:rsidRPr="00EB3EEC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B565F6" w:rsidRPr="00EB3EEC">
        <w:rPr>
          <w:rFonts w:ascii="Times New Roman" w:hAnsi="Times New Roman" w:cs="Times New Roman"/>
          <w:sz w:val="24"/>
          <w:szCs w:val="24"/>
        </w:rPr>
        <w:t xml:space="preserve"> рішень органу опіки та піклування за місцем знаходження майна дітей-сиріт, дітей, позбавлених батьківського піклування,про встановлення опіки над майном; призначення особи, яка буде представляти інтереси дітей</w:t>
      </w:r>
      <w:r w:rsidR="005F7197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>вказаної категорії на час здійснення права на спадкування; укладення договору оренди житла, яке належить дитині-сироті та дитині, позбавленій батьківського піклування, на праві власності;погодження зняття з реєстрації дітей вказаної категорії;</w:t>
      </w:r>
    </w:p>
    <w:p w14:paraId="1F8EBE33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>вжиття заходів</w:t>
      </w:r>
      <w:r w:rsidR="005F7197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>щодо передання житла, яке належить</w:t>
      </w:r>
      <w:r w:rsidR="005F7197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>на праві користування дитині-сироті та дитині, позбавленій батьківського піклування, у власність дитини;</w:t>
      </w:r>
    </w:p>
    <w:p w14:paraId="42237E4C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>подання органу опіки та піклування необхідних документів для взяття дитини-сироти, дитини, позбавленої батьківського піклування, після досягнення нею 16-річного віку</w:t>
      </w:r>
      <w:r w:rsidR="00B428E6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>на облік громадян, які потребують поліпшення житлових умов, і на соціальний квартирний облік у разі наявності правових підстав для цього;</w:t>
      </w:r>
    </w:p>
    <w:p w14:paraId="66B1064B" w14:textId="77777777" w:rsidR="00B565F6" w:rsidRPr="00EB3EEC" w:rsidRDefault="00B565F6" w:rsidP="008C5381">
      <w:pPr>
        <w:pStyle w:val="rvps2"/>
        <w:spacing w:before="0" w:beforeAutospacing="0" w:after="0" w:afterAutospacing="0"/>
        <w:jc w:val="both"/>
        <w:rPr>
          <w:lang w:val="uk-UA"/>
        </w:rPr>
      </w:pPr>
      <w:bookmarkStart w:id="1" w:name="n289"/>
      <w:bookmarkStart w:id="2" w:name="n291"/>
      <w:bookmarkStart w:id="3" w:name="n292"/>
      <w:bookmarkStart w:id="4" w:name="n296"/>
      <w:bookmarkEnd w:id="1"/>
      <w:bookmarkEnd w:id="2"/>
      <w:bookmarkEnd w:id="3"/>
      <w:bookmarkEnd w:id="4"/>
      <w:r w:rsidRPr="00EB3EEC">
        <w:rPr>
          <w:lang w:val="uk-UA"/>
        </w:rPr>
        <w:t>забезпечення контролю за виконанням рішень селищної ради та її виконавчих органів щодо захисту житлових та майнових прав дітей;</w:t>
      </w:r>
    </w:p>
    <w:p w14:paraId="304B5F89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2.27.</w:t>
      </w:r>
      <w:r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>забезпечення захисту прав дітей при вчиненні правочинів стосовно нерухомого майна, право власності на яке або право користування яким вони мають, шляхом:</w:t>
      </w:r>
    </w:p>
    <w:p w14:paraId="569CE103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>надання консультацій фізичним особам з питань підготовки необхідних документів щодо вчинення відповідних правочинів;</w:t>
      </w:r>
    </w:p>
    <w:p w14:paraId="5B710C8D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>перевірка документів, поданих на вчинення правочинів щодо нерухомого майна дитини, з’ясування</w:t>
      </w:r>
      <w:r w:rsidR="005F7197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>наявності / відсутності обставин, що можуть бути підставою для відмови у наданні дозволу на вчинення таких правочинів;</w:t>
      </w:r>
    </w:p>
    <w:p w14:paraId="1AFB5C9C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підготовка </w:t>
      </w:r>
      <w:proofErr w:type="spellStart"/>
      <w:r w:rsidR="00B565F6" w:rsidRPr="00EB3EEC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B565F6" w:rsidRPr="00EB3EEC">
        <w:rPr>
          <w:rFonts w:ascii="Times New Roman" w:hAnsi="Times New Roman" w:cs="Times New Roman"/>
          <w:sz w:val="24"/>
          <w:szCs w:val="24"/>
        </w:rPr>
        <w:t xml:space="preserve"> рішень органів опіки та піклування про надання (відмову в наданні) дозволу на вчинення правочинів щодо нерухомого майна, право власності на яке або право користування яким має дитина;</w:t>
      </w:r>
    </w:p>
    <w:p w14:paraId="381C88EA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подання селищному голові клопотання про необхідність звернення до суду з метою </w:t>
      </w:r>
      <w:proofErr w:type="spellStart"/>
      <w:r w:rsidR="00B565F6" w:rsidRPr="00EB3EEC">
        <w:rPr>
          <w:rFonts w:ascii="Times New Roman" w:hAnsi="Times New Roman" w:cs="Times New Roman"/>
          <w:sz w:val="24"/>
          <w:szCs w:val="24"/>
        </w:rPr>
        <w:t>зхисту</w:t>
      </w:r>
      <w:proofErr w:type="spellEnd"/>
      <w:r w:rsidR="00B565F6" w:rsidRPr="00EB3EEC">
        <w:rPr>
          <w:rFonts w:ascii="Times New Roman" w:hAnsi="Times New Roman" w:cs="Times New Roman"/>
          <w:sz w:val="24"/>
          <w:szCs w:val="24"/>
        </w:rPr>
        <w:t xml:space="preserve"> майнових та житлових прав дитини, якщо батьки, опікуни / піклувальники, прийомні батьки, батьки-вихователі не виконують рішення виконавчого органу</w:t>
      </w:r>
      <w:r w:rsidR="00B428E6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>селищної ради;</w:t>
      </w:r>
    </w:p>
    <w:p w14:paraId="39BD5459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n318"/>
      <w:bookmarkStart w:id="6" w:name="n320"/>
      <w:bookmarkStart w:id="7" w:name="n323"/>
      <w:bookmarkEnd w:id="5"/>
      <w:bookmarkEnd w:id="6"/>
      <w:bookmarkEnd w:id="7"/>
      <w:r w:rsidRPr="00EB3EEC">
        <w:rPr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Fonts w:ascii="Times New Roman" w:hAnsi="Times New Roman" w:cs="Times New Roman"/>
          <w:sz w:val="24"/>
          <w:szCs w:val="24"/>
        </w:rPr>
        <w:t>підготовка для подання до суду письмових висновків органу опіки та піклування щодо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 виселення дитини, зняття дитини з реєстрації місця проживання, визнання такою, що втратила право користування житловим приміщенням, управління батьками майном дитини;</w:t>
      </w:r>
    </w:p>
    <w:p w14:paraId="2F599DEB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2.28.</w:t>
      </w:r>
      <w:r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збір матеріалів, підготовка письмових висновків органів опіки та піклування для подання до суду або </w:t>
      </w:r>
      <w:proofErr w:type="spellStart"/>
      <w:r w:rsidR="00B565F6" w:rsidRPr="00EB3EEC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B565F6" w:rsidRPr="00EB3EEC">
        <w:rPr>
          <w:rFonts w:ascii="Times New Roman" w:hAnsi="Times New Roman" w:cs="Times New Roman"/>
          <w:sz w:val="24"/>
          <w:szCs w:val="24"/>
        </w:rPr>
        <w:t xml:space="preserve"> рішень органу опіки та піклування щодо розв’язання спорів між батьками стосовно прізвища, імені, місця проживання дитини, 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участі у вихованні дитини того з батьків, хто проживає окремо від неї</w:t>
      </w:r>
      <w:r w:rsidR="00B565F6" w:rsidRPr="00EB3EEC">
        <w:rPr>
          <w:rFonts w:ascii="Times New Roman" w:hAnsi="Times New Roman" w:cs="Times New Roman"/>
          <w:sz w:val="24"/>
          <w:szCs w:val="24"/>
        </w:rPr>
        <w:t>;</w:t>
      </w:r>
    </w:p>
    <w:p w14:paraId="1C0C1412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2.29.</w:t>
      </w:r>
      <w:r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підготовка висновків та </w:t>
      </w:r>
      <w:proofErr w:type="spellStart"/>
      <w:r w:rsidR="00B565F6" w:rsidRPr="00EB3EEC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B565F6" w:rsidRPr="00EB3EEC">
        <w:rPr>
          <w:rFonts w:ascii="Times New Roman" w:hAnsi="Times New Roman" w:cs="Times New Roman"/>
          <w:sz w:val="24"/>
          <w:szCs w:val="24"/>
        </w:rPr>
        <w:t xml:space="preserve"> рішень органу опіки та піклування про підтвердження місця проживання дітей для їх тимчасового виїзду за межі України;</w:t>
      </w:r>
    </w:p>
    <w:p w14:paraId="166AA5E6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2.30.</w:t>
      </w:r>
      <w:r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>підготовка</w:t>
      </w:r>
      <w:r w:rsidR="005F7197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>для подання до суду висновків органу опіки та піклування щодо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 позбавлення та поновлення батьківських прав; побачення з дитиною матері, батька, які позбавлені батьківських прав; відібрання дитини від особи, яка тримає її у себе не на підставі закону або рішення суду; з інших питань, </w:t>
      </w:r>
      <w:r w:rsidR="00B565F6" w:rsidRPr="00EB3EEC">
        <w:rPr>
          <w:rFonts w:ascii="Times New Roman" w:hAnsi="Times New Roman" w:cs="Times New Roman"/>
          <w:sz w:val="24"/>
          <w:szCs w:val="24"/>
        </w:rPr>
        <w:t>що стосуються прав дитини,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 які вирішуються із залученням або за ініціативою виконавчого </w:t>
      </w:r>
      <w:r w:rsidR="00BC1F10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органу 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селищної ради як органу опіки та піклування; </w:t>
      </w:r>
    </w:p>
    <w:p w14:paraId="146B143E" w14:textId="77777777" w:rsidR="00B565F6" w:rsidRPr="00EB3EEC" w:rsidRDefault="00890E90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2.30</w:t>
      </w:r>
      <w:r w:rsidR="0082701C" w:rsidRPr="00EB3EEC">
        <w:rPr>
          <w:rFonts w:ascii="Times New Roman" w:hAnsi="Times New Roman" w:cs="Times New Roman"/>
          <w:sz w:val="24"/>
          <w:szCs w:val="24"/>
        </w:rPr>
        <w:t>.</w:t>
      </w:r>
      <w:r w:rsidR="0082701C"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>складання протоколів про адміністративні правопорушення відповідно до частин п’ятої, шостої статті 184 (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невиконання рішення органу опіки та піклування щодо визначення способів участі у вихованні дитини та спілкуванні з нею того з батьків, хто проживає окремо від дитини</w:t>
      </w:r>
      <w:r w:rsidR="00B565F6" w:rsidRPr="00EB3EEC">
        <w:rPr>
          <w:rFonts w:ascii="Times New Roman" w:hAnsi="Times New Roman" w:cs="Times New Roman"/>
          <w:sz w:val="24"/>
          <w:szCs w:val="24"/>
        </w:rPr>
        <w:t>) та статті 188</w:t>
      </w:r>
      <w:r w:rsidR="00B565F6" w:rsidRPr="00EB3EEC">
        <w:rPr>
          <w:rFonts w:ascii="Times New Roman" w:hAnsi="Times New Roman" w:cs="Times New Roman"/>
          <w:bCs/>
          <w:sz w:val="24"/>
          <w:szCs w:val="24"/>
          <w:vertAlign w:val="superscript"/>
        </w:rPr>
        <w:t>50</w:t>
      </w:r>
      <w:r w:rsidR="00B565F6" w:rsidRPr="00EB3EEC">
        <w:rPr>
          <w:rFonts w:ascii="Times New Roman" w:hAnsi="Times New Roman" w:cs="Times New Roman"/>
          <w:sz w:val="24"/>
          <w:szCs w:val="24"/>
        </w:rPr>
        <w:t> (н</w:t>
      </w:r>
      <w:r w:rsidR="00B565F6" w:rsidRPr="00EB3EEC">
        <w:rPr>
          <w:rStyle w:val="rvts9"/>
          <w:rFonts w:ascii="Times New Roman" w:hAnsi="Times New Roman" w:cs="Times New Roman"/>
          <w:sz w:val="24"/>
          <w:szCs w:val="24"/>
        </w:rPr>
        <w:t>евиконання законних вимог посадових (службових) осіб органу опіки та піклування</w:t>
      </w:r>
      <w:r w:rsidR="00B565F6" w:rsidRPr="00EB3EEC">
        <w:rPr>
          <w:rFonts w:ascii="Times New Roman" w:hAnsi="Times New Roman" w:cs="Times New Roman"/>
          <w:sz w:val="24"/>
          <w:szCs w:val="24"/>
        </w:rPr>
        <w:t>) Кодексу України про адміністративні правопорушення;</w:t>
      </w:r>
    </w:p>
    <w:p w14:paraId="6AF43E07" w14:textId="77777777" w:rsidR="00B565F6" w:rsidRPr="00EB3EEC" w:rsidRDefault="00890E90" w:rsidP="008C5381">
      <w:pPr>
        <w:spacing w:after="0" w:line="240" w:lineRule="auto"/>
        <w:jc w:val="both"/>
        <w:rPr>
          <w:rStyle w:val="rvts23"/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2.31</w:t>
      </w:r>
      <w:r w:rsidR="0082701C" w:rsidRPr="00EB3EEC">
        <w:rPr>
          <w:rFonts w:ascii="Times New Roman" w:hAnsi="Times New Roman" w:cs="Times New Roman"/>
          <w:sz w:val="24"/>
          <w:szCs w:val="24"/>
        </w:rPr>
        <w:t>.</w:t>
      </w:r>
      <w:r w:rsidR="0082701C"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розгляд питань, пов’язаних із доцільністю відрахування неповнолітніх </w:t>
      </w:r>
      <w:hyperlink r:id="rId6" w:anchor="w1_3" w:history="1">
        <w:r w:rsidR="00B565F6" w:rsidRPr="00EB3EE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здобувач</w:t>
        </w:r>
      </w:hyperlink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ів освіти закладів професійної (професійно-технічної) освіти першого року навчання, </w:t>
      </w:r>
      <w:r w:rsidR="00B565F6" w:rsidRPr="00EB3EEC">
        <w:rPr>
          <w:rFonts w:ascii="Times New Roman" w:hAnsi="Times New Roman" w:cs="Times New Roman"/>
          <w:sz w:val="24"/>
          <w:szCs w:val="24"/>
        </w:rPr>
        <w:t>здобувачів</w:t>
      </w:r>
      <w:r w:rsidR="005F7197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фахової </w:t>
      </w:r>
      <w:proofErr w:type="spellStart"/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 та 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вищої освіти 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першого року навчання (далі – здобувач освіти)</w:t>
      </w:r>
      <w:r w:rsidR="00B565F6" w:rsidRPr="00EB3EEC">
        <w:rPr>
          <w:rStyle w:val="rvts23"/>
          <w:rFonts w:ascii="Times New Roman" w:hAnsi="Times New Roman" w:cs="Times New Roman"/>
          <w:sz w:val="24"/>
          <w:szCs w:val="24"/>
        </w:rPr>
        <w:t>, що передбачає:</w:t>
      </w:r>
    </w:p>
    <w:p w14:paraId="36FC7287" w14:textId="77777777" w:rsidR="00B565F6" w:rsidRPr="00EB3EEC" w:rsidRDefault="0082701C" w:rsidP="008C5381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EB3EEC">
        <w:rPr>
          <w:rStyle w:val="rvts23"/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Style w:val="rvts23"/>
          <w:rFonts w:ascii="Times New Roman" w:hAnsi="Times New Roman" w:cs="Times New Roman"/>
          <w:sz w:val="24"/>
          <w:szCs w:val="24"/>
        </w:rPr>
        <w:t>отримання від</w:t>
      </w:r>
      <w:r w:rsidR="005F7197" w:rsidRPr="00EB3EEC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>закладу</w:t>
      </w:r>
      <w:r w:rsidR="005F7197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професійної (професійно-технічної), фахової </w:t>
      </w:r>
      <w:proofErr w:type="spellStart"/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 або </w:t>
      </w:r>
      <w:r w:rsidR="00B565F6" w:rsidRPr="00EB3EEC">
        <w:rPr>
          <w:rFonts w:ascii="Times New Roman" w:hAnsi="Times New Roman" w:cs="Times New Roman"/>
          <w:sz w:val="24"/>
          <w:szCs w:val="24"/>
        </w:rPr>
        <w:t>вищої освіти повідомлення,</w:t>
      </w:r>
      <w:r w:rsidR="00B565F6" w:rsidRPr="00EB3EEC">
        <w:rPr>
          <w:rStyle w:val="rvts23"/>
          <w:rFonts w:ascii="Times New Roman" w:hAnsi="Times New Roman" w:cs="Times New Roman"/>
          <w:sz w:val="24"/>
          <w:szCs w:val="24"/>
        </w:rPr>
        <w:t xml:space="preserve"> у тому числі 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в електронній формі та за допомогою телефонного зв’язку, про заплановане відрахування неповнолітнього </w:t>
      </w:r>
      <w:hyperlink r:id="rId7" w:anchor="w1_3" w:history="1">
        <w:r w:rsidR="00B565F6" w:rsidRPr="00EB3EE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здобувач</w:t>
        </w:r>
      </w:hyperlink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а освіти 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із 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зазначенням підстав для такого відрахування</w:t>
      </w:r>
      <w:r w:rsidR="005F7197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>за один місяць до прийняття відповідного рішення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;</w:t>
      </w:r>
    </w:p>
    <w:p w14:paraId="0DC272BF" w14:textId="77777777" w:rsidR="00B565F6" w:rsidRPr="00EB3EEC" w:rsidRDefault="0082701C" w:rsidP="008C5381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EB3EEC">
        <w:rPr>
          <w:rStyle w:val="rvts0"/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вивчення</w:t>
      </w:r>
      <w:r w:rsidR="005F7197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у взаємодії із законними представниками 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неповнолітнього </w:t>
      </w:r>
      <w:hyperlink r:id="rId8" w:anchor="w1_3" w:history="1">
        <w:r w:rsidR="00B565F6" w:rsidRPr="00EB3EEC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здобувач</w:t>
        </w:r>
      </w:hyperlink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а освіти (протягом 10 робочих днів з дня отримання такого повідомлення) підстав запланованого відрахування на предмет їх відповідності законодавству у сфері захисту прав дітей; встановлення причин відрахування, визначення доцільності та можливості їх усунення;</w:t>
      </w:r>
    </w:p>
    <w:p w14:paraId="77B8CAB9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Style w:val="rvts0"/>
          <w:rFonts w:ascii="Times New Roman" w:hAnsi="Times New Roman" w:cs="Times New Roman"/>
          <w:sz w:val="24"/>
          <w:szCs w:val="24"/>
        </w:rPr>
        <w:t>-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у разі встановлення факту невідповідності</w:t>
      </w:r>
      <w:r w:rsidR="005F7197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підстав </w:t>
      </w:r>
      <w:r w:rsidR="00B565F6" w:rsidRPr="00EB3EEC">
        <w:rPr>
          <w:rFonts w:ascii="Times New Roman" w:hAnsi="Times New Roman" w:cs="Times New Roman"/>
          <w:sz w:val="24"/>
          <w:szCs w:val="24"/>
        </w:rPr>
        <w:t>запланованого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 відрахування 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неповнолітнього </w:t>
      </w:r>
      <w:hyperlink r:id="rId9" w:anchor="w1_3" w:history="1">
        <w:r w:rsidR="00B565F6" w:rsidRPr="00EB3EE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здобувач</w:t>
        </w:r>
      </w:hyperlink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а освіти законодавству у сфері захисту прав дітей подання </w:t>
      </w:r>
      <w:r w:rsidR="00B565F6" w:rsidRPr="00EB3EEC">
        <w:rPr>
          <w:rFonts w:ascii="Times New Roman" w:hAnsi="Times New Roman" w:cs="Times New Roman"/>
          <w:sz w:val="24"/>
          <w:szCs w:val="24"/>
        </w:rPr>
        <w:t xml:space="preserve">закладу 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професійної (професійно-технічної),</w:t>
      </w:r>
      <w:r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 фахової </w:t>
      </w:r>
      <w:proofErr w:type="spellStart"/>
      <w:r w:rsidR="009B0F78" w:rsidRPr="00EB3EEC">
        <w:rPr>
          <w:rStyle w:val="rvts0"/>
          <w:rFonts w:ascii="Times New Roman" w:hAnsi="Times New Roman" w:cs="Times New Roman"/>
          <w:sz w:val="24"/>
          <w:szCs w:val="24"/>
        </w:rPr>
        <w:t>перед</w:t>
      </w:r>
      <w:r w:rsidRPr="00EB3EEC">
        <w:rPr>
          <w:rStyle w:val="rvts0"/>
          <w:rFonts w:ascii="Times New Roman" w:hAnsi="Times New Roman" w:cs="Times New Roman"/>
          <w:sz w:val="24"/>
          <w:szCs w:val="24"/>
        </w:rPr>
        <w:t>вищої</w:t>
      </w:r>
      <w:proofErr w:type="spellEnd"/>
      <w:r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 або </w:t>
      </w:r>
      <w:r w:rsidR="00B565F6" w:rsidRPr="00EB3EEC">
        <w:rPr>
          <w:rFonts w:ascii="Times New Roman" w:hAnsi="Times New Roman" w:cs="Times New Roman"/>
          <w:sz w:val="24"/>
          <w:szCs w:val="24"/>
        </w:rPr>
        <w:t>вищої освіти аргументованого заперечення щодо</w:t>
      </w:r>
      <w:r w:rsidR="005F7197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B565F6" w:rsidRPr="00EB3EEC">
        <w:rPr>
          <w:rFonts w:ascii="Times New Roman" w:hAnsi="Times New Roman" w:cs="Times New Roman"/>
          <w:sz w:val="24"/>
          <w:szCs w:val="24"/>
        </w:rPr>
        <w:t>такого відрахування</w:t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>;</w:t>
      </w:r>
    </w:p>
    <w:p w14:paraId="07460409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2.32.</w:t>
      </w:r>
      <w:r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>сприяння в межах компетенції поверненню дітей-іноземців</w:t>
      </w:r>
      <w:r w:rsidR="00BC1F10" w:rsidRPr="00EB3EEC">
        <w:rPr>
          <w:rFonts w:ascii="Times New Roman" w:hAnsi="Times New Roman" w:cs="Times New Roman"/>
          <w:sz w:val="24"/>
          <w:szCs w:val="24"/>
        </w:rPr>
        <w:t xml:space="preserve">, виявлених на території </w:t>
      </w:r>
      <w:r w:rsidR="00B565F6" w:rsidRPr="00EB3EEC">
        <w:rPr>
          <w:rFonts w:ascii="Times New Roman" w:hAnsi="Times New Roman" w:cs="Times New Roman"/>
          <w:sz w:val="24"/>
          <w:szCs w:val="24"/>
        </w:rPr>
        <w:t>селища, до місць їхнього постійного проживання та забезпечення їх соціального захисту до моменту повернення;</w:t>
      </w:r>
    </w:p>
    <w:p w14:paraId="2415853E" w14:textId="77777777" w:rsidR="00B565F6" w:rsidRPr="00EB3EEC" w:rsidRDefault="004E624B" w:rsidP="008C5381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</w:t>
      </w:r>
      <w:r w:rsidR="00962027" w:rsidRPr="00EB3EEC">
        <w:rPr>
          <w:rFonts w:ascii="Times New Roman" w:hAnsi="Times New Roman" w:cs="Times New Roman"/>
          <w:sz w:val="24"/>
          <w:szCs w:val="24"/>
        </w:rPr>
        <w:t>33.</w:t>
      </w:r>
      <w:r w:rsidR="0082701C"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Style w:val="rvts0"/>
          <w:rFonts w:ascii="Times New Roman" w:hAnsi="Times New Roman" w:cs="Times New Roman"/>
          <w:sz w:val="24"/>
          <w:szCs w:val="24"/>
        </w:rPr>
        <w:t xml:space="preserve">представництво від імені органу опіки та піклування інтересів дітей, розлучених із сім’єю, </w:t>
      </w:r>
      <w:r w:rsidR="00BC1F10" w:rsidRPr="00EB3EEC">
        <w:rPr>
          <w:rFonts w:ascii="Times New Roman" w:hAnsi="Times New Roman" w:cs="Times New Roman"/>
          <w:sz w:val="24"/>
          <w:szCs w:val="24"/>
        </w:rPr>
        <w:t xml:space="preserve">виявлених на території </w:t>
      </w:r>
      <w:r w:rsidR="00B565F6" w:rsidRPr="00EB3EEC">
        <w:rPr>
          <w:rFonts w:ascii="Times New Roman" w:hAnsi="Times New Roman" w:cs="Times New Roman"/>
          <w:sz w:val="24"/>
          <w:szCs w:val="24"/>
        </w:rPr>
        <w:t>селища;</w:t>
      </w:r>
    </w:p>
    <w:p w14:paraId="68A5694C" w14:textId="77777777" w:rsidR="00B565F6" w:rsidRPr="00EB3EEC" w:rsidRDefault="004E624B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Style w:val="rvts0"/>
          <w:rFonts w:ascii="Times New Roman" w:hAnsi="Times New Roman" w:cs="Times New Roman"/>
          <w:sz w:val="24"/>
          <w:szCs w:val="24"/>
        </w:rPr>
        <w:t>2.</w:t>
      </w:r>
      <w:r w:rsidR="00962027" w:rsidRPr="00EB3EEC">
        <w:rPr>
          <w:rStyle w:val="rvts0"/>
          <w:rFonts w:ascii="Times New Roman" w:hAnsi="Times New Roman" w:cs="Times New Roman"/>
          <w:sz w:val="24"/>
          <w:szCs w:val="24"/>
        </w:rPr>
        <w:t>34.</w:t>
      </w:r>
      <w:r w:rsidR="0082701C" w:rsidRPr="00EB3EEC">
        <w:rPr>
          <w:rStyle w:val="rvts0"/>
          <w:rFonts w:ascii="Times New Roman" w:hAnsi="Times New Roman" w:cs="Times New Roman"/>
          <w:sz w:val="24"/>
          <w:szCs w:val="24"/>
        </w:rPr>
        <w:tab/>
      </w:r>
      <w:r w:rsidR="009B0F78" w:rsidRPr="00EB3EEC">
        <w:rPr>
          <w:rStyle w:val="rvts0"/>
          <w:rFonts w:ascii="Times New Roman" w:hAnsi="Times New Roman" w:cs="Times New Roman"/>
          <w:sz w:val="24"/>
          <w:szCs w:val="24"/>
        </w:rPr>
        <w:t>з</w:t>
      </w:r>
      <w:r w:rsidR="00B565F6" w:rsidRPr="00EB3EEC">
        <w:rPr>
          <w:rFonts w:ascii="Times New Roman" w:hAnsi="Times New Roman" w:cs="Times New Roman"/>
          <w:sz w:val="24"/>
          <w:szCs w:val="24"/>
        </w:rPr>
        <w:t>дійснення контролю за цільовим використанням аліментів;</w:t>
      </w:r>
    </w:p>
    <w:p w14:paraId="2CC57748" w14:textId="77777777" w:rsidR="00B565F6" w:rsidRPr="00EB3EEC" w:rsidRDefault="0082701C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2.35.</w:t>
      </w:r>
      <w:r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>забезпечення організації діяльності Комісії з питань захисту прав дитини;</w:t>
      </w:r>
    </w:p>
    <w:p w14:paraId="2E7DC37F" w14:textId="4BF9058B" w:rsidR="00B565F6" w:rsidRPr="00EB3EEC" w:rsidRDefault="00962027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2.36</w:t>
      </w:r>
      <w:r w:rsidR="0082701C" w:rsidRPr="00EB3EEC">
        <w:rPr>
          <w:rFonts w:ascii="Times New Roman" w:hAnsi="Times New Roman" w:cs="Times New Roman"/>
          <w:sz w:val="24"/>
          <w:szCs w:val="24"/>
        </w:rPr>
        <w:t>.</w:t>
      </w:r>
      <w:r w:rsidR="0082701C" w:rsidRPr="00EB3EEC">
        <w:rPr>
          <w:rFonts w:ascii="Times New Roman" w:hAnsi="Times New Roman" w:cs="Times New Roman"/>
          <w:sz w:val="24"/>
          <w:szCs w:val="24"/>
        </w:rPr>
        <w:tab/>
      </w:r>
      <w:r w:rsidR="00B565F6" w:rsidRPr="00EB3EEC">
        <w:rPr>
          <w:rFonts w:ascii="Times New Roman" w:hAnsi="Times New Roman" w:cs="Times New Roman"/>
          <w:sz w:val="24"/>
          <w:szCs w:val="24"/>
        </w:rPr>
        <w:t>розгляд в установленому порядку звернень громадян, зокрема звернень дітей щодо неналежного виконання батьками, іншими законними представниками обов’язків з виховання або щодо зловживання ними своїми правами;</w:t>
      </w:r>
    </w:p>
    <w:p w14:paraId="5FA280D7" w14:textId="55C2BB1B" w:rsidR="00DE055D" w:rsidRPr="00EB3EEC" w:rsidRDefault="00DE055D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lastRenderedPageBreak/>
        <w:t xml:space="preserve">2.37. </w:t>
      </w:r>
      <w:r w:rsidR="00B618B7">
        <w:rPr>
          <w:rFonts w:ascii="Times New Roman" w:hAnsi="Times New Roman" w:cs="Times New Roman"/>
          <w:sz w:val="24"/>
          <w:szCs w:val="24"/>
        </w:rPr>
        <w:tab/>
      </w:r>
      <w:r w:rsidRPr="00EB3EEC">
        <w:rPr>
          <w:rFonts w:ascii="Times New Roman" w:hAnsi="Times New Roman" w:cs="Times New Roman"/>
          <w:sz w:val="24"/>
          <w:szCs w:val="24"/>
        </w:rPr>
        <w:t xml:space="preserve">ведення обліків: дітей, які можуть бути усиновлені; усиновлених дітей, за умовами проживання та виховання яких здійснюється нагляд; потенційних прийомних батьків, батьків-вихователів; кандидатів в </w:t>
      </w:r>
      <w:proofErr w:type="spellStart"/>
      <w:r w:rsidRPr="00EB3EEC">
        <w:rPr>
          <w:rFonts w:ascii="Times New Roman" w:hAnsi="Times New Roman" w:cs="Times New Roman"/>
          <w:sz w:val="24"/>
          <w:szCs w:val="24"/>
        </w:rPr>
        <w:t>усиновлювачі</w:t>
      </w:r>
      <w:proofErr w:type="spellEnd"/>
      <w:r w:rsidRPr="00EB3EE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A82FEB5" w14:textId="0FEA651C" w:rsidR="00DE055D" w:rsidRPr="00EB3EEC" w:rsidRDefault="00DE055D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2.38.</w:t>
      </w:r>
      <w:r w:rsidR="00B618B7">
        <w:rPr>
          <w:rFonts w:ascii="Times New Roman" w:hAnsi="Times New Roman" w:cs="Times New Roman"/>
          <w:sz w:val="24"/>
          <w:szCs w:val="24"/>
        </w:rPr>
        <w:tab/>
      </w:r>
      <w:r w:rsidR="002E17BF" w:rsidRPr="00EB3EEC">
        <w:rPr>
          <w:rFonts w:ascii="Times New Roman" w:hAnsi="Times New Roman" w:cs="Times New Roman"/>
          <w:sz w:val="24"/>
          <w:szCs w:val="24"/>
        </w:rPr>
        <w:t>в</w:t>
      </w:r>
      <w:r w:rsidRPr="00EB3EEC">
        <w:rPr>
          <w:rFonts w:ascii="Times New Roman" w:hAnsi="Times New Roman" w:cs="Times New Roman"/>
          <w:sz w:val="24"/>
          <w:szCs w:val="24"/>
        </w:rPr>
        <w:t xml:space="preserve">життя вичерпних заходів для влаштування дітей-сиріт, дітей, позбавлених батьківського піклування, в сім’ї громадян України із дотриманням пріоритету сімейного виховання (усиновлення, опіка, піклування, влаштування у прийомні сім’ї та дитячі будинки сімейного типу), у тому числі: </w:t>
      </w:r>
    </w:p>
    <w:p w14:paraId="0EA58B6A" w14:textId="374E9125" w:rsidR="00DE055D" w:rsidRPr="00EB3EEC" w:rsidRDefault="00DE055D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 xml:space="preserve">- підготовка та видання висновків про можливість бути </w:t>
      </w:r>
      <w:proofErr w:type="spellStart"/>
      <w:r w:rsidRPr="00EB3EEC">
        <w:rPr>
          <w:rFonts w:ascii="Times New Roman" w:hAnsi="Times New Roman" w:cs="Times New Roman"/>
          <w:sz w:val="24"/>
          <w:szCs w:val="24"/>
        </w:rPr>
        <w:t>усиновлювачами</w:t>
      </w:r>
      <w:proofErr w:type="spellEnd"/>
      <w:r w:rsidRPr="00EB3EEC">
        <w:rPr>
          <w:rFonts w:ascii="Times New Roman" w:hAnsi="Times New Roman" w:cs="Times New Roman"/>
          <w:sz w:val="24"/>
          <w:szCs w:val="24"/>
        </w:rPr>
        <w:t xml:space="preserve"> особам, які бажають усиновити дитину; </w:t>
      </w:r>
    </w:p>
    <w:p w14:paraId="1E99A13D" w14:textId="661235D1" w:rsidR="00DE055D" w:rsidRPr="00EB3EEC" w:rsidRDefault="00DE055D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 xml:space="preserve">- підготовка </w:t>
      </w:r>
      <w:proofErr w:type="spellStart"/>
      <w:r w:rsidRPr="00EB3EEC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EB3EEC">
        <w:rPr>
          <w:rFonts w:ascii="Times New Roman" w:hAnsi="Times New Roman" w:cs="Times New Roman"/>
          <w:sz w:val="24"/>
          <w:szCs w:val="24"/>
        </w:rPr>
        <w:t xml:space="preserve"> висновків органу опіки та піклування про доцільність усиновлення; </w:t>
      </w:r>
    </w:p>
    <w:p w14:paraId="2B56857B" w14:textId="2F314367" w:rsidR="00DE055D" w:rsidRPr="00EB3EEC" w:rsidRDefault="00DE055D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 xml:space="preserve">- підготовка </w:t>
      </w:r>
      <w:proofErr w:type="spellStart"/>
      <w:r w:rsidRPr="00EB3EEC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Pr="00EB3EEC">
        <w:rPr>
          <w:rFonts w:ascii="Times New Roman" w:hAnsi="Times New Roman" w:cs="Times New Roman"/>
          <w:sz w:val="24"/>
          <w:szCs w:val="24"/>
        </w:rPr>
        <w:t xml:space="preserve"> рішень органу опіки та піклування про утворення прийомної сім’ї, дитячого будинку сімейного типу, про влаштування дітей-сиріт, дітей, позбавлених батьківського піклування, до прийомних сімей та дитячих будинків сімейного типу;</w:t>
      </w:r>
    </w:p>
    <w:p w14:paraId="7274A514" w14:textId="5C146B1E" w:rsidR="00DE055D" w:rsidRPr="00EB3EEC" w:rsidRDefault="00DE055D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 xml:space="preserve"> 2.39.</w:t>
      </w:r>
      <w:r w:rsidR="00B618B7">
        <w:rPr>
          <w:rFonts w:ascii="Times New Roman" w:hAnsi="Times New Roman" w:cs="Times New Roman"/>
          <w:sz w:val="24"/>
          <w:szCs w:val="24"/>
        </w:rPr>
        <w:tab/>
      </w:r>
      <w:r w:rsidR="002E17BF" w:rsidRPr="00EB3EEC">
        <w:rPr>
          <w:rFonts w:ascii="Times New Roman" w:hAnsi="Times New Roman" w:cs="Times New Roman"/>
          <w:sz w:val="24"/>
          <w:szCs w:val="24"/>
        </w:rPr>
        <w:t>з</w:t>
      </w:r>
      <w:r w:rsidRPr="00EB3EEC">
        <w:rPr>
          <w:rFonts w:ascii="Times New Roman" w:hAnsi="Times New Roman" w:cs="Times New Roman"/>
          <w:sz w:val="24"/>
          <w:szCs w:val="24"/>
        </w:rPr>
        <w:t>дійснення у межах компетенції контролю за дотриманням законодавства з питань соціального захисту дітей і запобігання вчиненню ними правопорушень, у тому числі щодо умов утримання і виховання:</w:t>
      </w:r>
    </w:p>
    <w:p w14:paraId="6520C97F" w14:textId="7CB916A2" w:rsidR="00DE055D" w:rsidRPr="00EB3EEC" w:rsidRDefault="00DE055D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>- дітей-сиріт та дітей, позбавлених батьківського піклування, у дитячих будинках сімейного типу, прийомних сім’ях.</w:t>
      </w:r>
    </w:p>
    <w:p w14:paraId="5AD98E13" w14:textId="39B226A2" w:rsidR="00DE055D" w:rsidRPr="00EB3EEC" w:rsidRDefault="00DE055D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2E17BF" w:rsidRPr="00EB3EEC">
        <w:rPr>
          <w:rFonts w:ascii="Times New Roman" w:hAnsi="Times New Roman" w:cs="Times New Roman"/>
          <w:sz w:val="24"/>
          <w:szCs w:val="24"/>
        </w:rPr>
        <w:t>2</w:t>
      </w:r>
      <w:r w:rsidRPr="00EB3EEC">
        <w:rPr>
          <w:rFonts w:ascii="Times New Roman" w:hAnsi="Times New Roman" w:cs="Times New Roman"/>
          <w:sz w:val="24"/>
          <w:szCs w:val="24"/>
        </w:rPr>
        <w:t>.</w:t>
      </w:r>
      <w:r w:rsidR="002E17BF" w:rsidRPr="00EB3EEC">
        <w:rPr>
          <w:rFonts w:ascii="Times New Roman" w:hAnsi="Times New Roman" w:cs="Times New Roman"/>
          <w:sz w:val="24"/>
          <w:szCs w:val="24"/>
        </w:rPr>
        <w:t>40.</w:t>
      </w:r>
      <w:r w:rsidR="00B618B7">
        <w:rPr>
          <w:rFonts w:ascii="Times New Roman" w:hAnsi="Times New Roman" w:cs="Times New Roman"/>
          <w:sz w:val="24"/>
          <w:szCs w:val="24"/>
        </w:rPr>
        <w:tab/>
      </w:r>
      <w:r w:rsidR="002E17BF" w:rsidRPr="00EB3EEC">
        <w:rPr>
          <w:rFonts w:ascii="Times New Roman" w:hAnsi="Times New Roman" w:cs="Times New Roman"/>
          <w:sz w:val="24"/>
          <w:szCs w:val="24"/>
        </w:rPr>
        <w:t>п</w:t>
      </w:r>
      <w:r w:rsidRPr="00EB3EEC">
        <w:rPr>
          <w:rFonts w:ascii="Times New Roman" w:hAnsi="Times New Roman" w:cs="Times New Roman"/>
          <w:sz w:val="24"/>
          <w:szCs w:val="24"/>
        </w:rPr>
        <w:t>ідготовка висновків та звітів про стан виховання, утримання і розвитку</w:t>
      </w:r>
      <w:r w:rsidR="002E17BF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Pr="00EB3EEC">
        <w:rPr>
          <w:rFonts w:ascii="Times New Roman" w:hAnsi="Times New Roman" w:cs="Times New Roman"/>
          <w:sz w:val="24"/>
          <w:szCs w:val="24"/>
        </w:rPr>
        <w:t>дітей у прийомних сім’ях та дитячих будинках сімейного типу, усиновлених</w:t>
      </w:r>
      <w:r w:rsidR="002E17BF"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Pr="00EB3EEC">
        <w:rPr>
          <w:rFonts w:ascii="Times New Roman" w:hAnsi="Times New Roman" w:cs="Times New Roman"/>
          <w:sz w:val="24"/>
          <w:szCs w:val="24"/>
        </w:rPr>
        <w:t>дітей.</w:t>
      </w:r>
    </w:p>
    <w:p w14:paraId="29A4081D" w14:textId="2446D106" w:rsidR="00DE055D" w:rsidRPr="00EB3EEC" w:rsidRDefault="002E17BF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 xml:space="preserve"> 2</w:t>
      </w:r>
      <w:r w:rsidR="00DE055D" w:rsidRPr="00EB3EEC">
        <w:rPr>
          <w:rFonts w:ascii="Times New Roman" w:hAnsi="Times New Roman" w:cs="Times New Roman"/>
          <w:sz w:val="24"/>
          <w:szCs w:val="24"/>
        </w:rPr>
        <w:t>.</w:t>
      </w:r>
      <w:r w:rsidRPr="00EB3EEC">
        <w:rPr>
          <w:rFonts w:ascii="Times New Roman" w:hAnsi="Times New Roman" w:cs="Times New Roman"/>
          <w:sz w:val="24"/>
          <w:szCs w:val="24"/>
        </w:rPr>
        <w:t>41.</w:t>
      </w:r>
      <w:r w:rsidR="00B618B7">
        <w:rPr>
          <w:rFonts w:ascii="Times New Roman" w:hAnsi="Times New Roman" w:cs="Times New Roman"/>
          <w:sz w:val="24"/>
          <w:szCs w:val="24"/>
        </w:rPr>
        <w:tab/>
      </w:r>
      <w:r w:rsidRPr="00EB3EEC">
        <w:rPr>
          <w:rFonts w:ascii="Times New Roman" w:hAnsi="Times New Roman" w:cs="Times New Roman"/>
          <w:sz w:val="24"/>
          <w:szCs w:val="24"/>
        </w:rPr>
        <w:t>п</w:t>
      </w:r>
      <w:r w:rsidR="00DE055D" w:rsidRPr="00EB3EEC">
        <w:rPr>
          <w:rFonts w:ascii="Times New Roman" w:hAnsi="Times New Roman" w:cs="Times New Roman"/>
          <w:sz w:val="24"/>
          <w:szCs w:val="24"/>
        </w:rPr>
        <w:t>одання селищному голові клопотання про необхідність</w:t>
      </w:r>
      <w:r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DE055D" w:rsidRPr="00EB3EEC">
        <w:rPr>
          <w:rFonts w:ascii="Times New Roman" w:hAnsi="Times New Roman" w:cs="Times New Roman"/>
          <w:sz w:val="24"/>
          <w:szCs w:val="24"/>
        </w:rPr>
        <w:t>звернення до суду з метою захисту майнових та житлових прав дитини, якщо</w:t>
      </w:r>
      <w:r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DE055D" w:rsidRPr="00EB3EEC">
        <w:rPr>
          <w:rFonts w:ascii="Times New Roman" w:hAnsi="Times New Roman" w:cs="Times New Roman"/>
          <w:sz w:val="24"/>
          <w:szCs w:val="24"/>
        </w:rPr>
        <w:t>прийомні батьки, батьки-вихователі не виконують рішення виконавчого органу</w:t>
      </w:r>
      <w:r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DE055D" w:rsidRPr="00EB3EEC">
        <w:rPr>
          <w:rFonts w:ascii="Times New Roman" w:hAnsi="Times New Roman" w:cs="Times New Roman"/>
          <w:sz w:val="24"/>
          <w:szCs w:val="24"/>
        </w:rPr>
        <w:t>селищної ради.</w:t>
      </w:r>
    </w:p>
    <w:p w14:paraId="089A1838" w14:textId="27465D1D" w:rsidR="005F7197" w:rsidRPr="00EB3EEC" w:rsidRDefault="002E17BF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EEC">
        <w:rPr>
          <w:rFonts w:ascii="Times New Roman" w:hAnsi="Times New Roman" w:cs="Times New Roman"/>
          <w:sz w:val="24"/>
          <w:szCs w:val="24"/>
        </w:rPr>
        <w:t xml:space="preserve"> </w:t>
      </w:r>
      <w:r w:rsidR="00962027" w:rsidRPr="00EB3EEC">
        <w:rPr>
          <w:rFonts w:ascii="Times New Roman" w:hAnsi="Times New Roman" w:cs="Times New Roman"/>
          <w:sz w:val="24"/>
          <w:szCs w:val="24"/>
        </w:rPr>
        <w:t>2.</w:t>
      </w:r>
      <w:r w:rsidRPr="00EB3EEC">
        <w:rPr>
          <w:rFonts w:ascii="Times New Roman" w:hAnsi="Times New Roman" w:cs="Times New Roman"/>
          <w:sz w:val="24"/>
          <w:szCs w:val="24"/>
        </w:rPr>
        <w:t>42</w:t>
      </w:r>
      <w:r w:rsidR="00556A2E" w:rsidRPr="00EB3EEC">
        <w:rPr>
          <w:rFonts w:ascii="Times New Roman" w:hAnsi="Times New Roman" w:cs="Times New Roman"/>
          <w:sz w:val="24"/>
          <w:szCs w:val="24"/>
        </w:rPr>
        <w:t>.</w:t>
      </w:r>
      <w:r w:rsidR="00B618B7">
        <w:rPr>
          <w:rFonts w:ascii="Times New Roman" w:hAnsi="Times New Roman" w:cs="Times New Roman"/>
          <w:sz w:val="24"/>
          <w:szCs w:val="24"/>
        </w:rPr>
        <w:tab/>
      </w:r>
      <w:r w:rsidR="0063618A" w:rsidRPr="00EB3EEC">
        <w:rPr>
          <w:rFonts w:ascii="Times New Roman" w:hAnsi="Times New Roman" w:cs="Times New Roman"/>
          <w:sz w:val="24"/>
          <w:szCs w:val="24"/>
        </w:rPr>
        <w:t>здійснює інші функції, які випливають з покладених на Службу завдань, відповідно до чинного законодавства України.</w:t>
      </w:r>
    </w:p>
    <w:p w14:paraId="625138DD" w14:textId="77777777" w:rsidR="00BC1FD2" w:rsidRDefault="00BC1FD2" w:rsidP="008C53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FD42B" w14:textId="4DEEEEEF" w:rsidR="00FE5B24" w:rsidRPr="006B0AC3" w:rsidRDefault="006B0AC3" w:rsidP="008C53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AC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5F7197" w:rsidRPr="006B0AC3">
        <w:rPr>
          <w:rFonts w:ascii="Times New Roman" w:hAnsi="Times New Roman" w:cs="Times New Roman"/>
          <w:b/>
          <w:bCs/>
          <w:sz w:val="24"/>
          <w:szCs w:val="24"/>
        </w:rPr>
        <w:t>ПРАВА СЛУЖБИ</w:t>
      </w:r>
    </w:p>
    <w:p w14:paraId="009B3577" w14:textId="0339AB2D" w:rsidR="005F7197" w:rsidRPr="00063ADE" w:rsidRDefault="005F7197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 xml:space="preserve">Служба має право: </w:t>
      </w:r>
    </w:p>
    <w:p w14:paraId="5D5EC06A" w14:textId="30816B7D" w:rsidR="005F7197" w:rsidRPr="00063ADE" w:rsidRDefault="006B0AC3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0F78">
        <w:rPr>
          <w:rFonts w:ascii="Times New Roman" w:hAnsi="Times New Roman" w:cs="Times New Roman"/>
          <w:sz w:val="24"/>
          <w:szCs w:val="24"/>
        </w:rPr>
        <w:t>3.1.</w:t>
      </w:r>
      <w:r w:rsidR="009B0F78">
        <w:rPr>
          <w:rFonts w:ascii="Times New Roman" w:hAnsi="Times New Roman" w:cs="Times New Roman"/>
          <w:sz w:val="24"/>
          <w:szCs w:val="24"/>
        </w:rPr>
        <w:tab/>
      </w:r>
      <w:r w:rsidR="005F7197" w:rsidRPr="00063ADE">
        <w:rPr>
          <w:rFonts w:ascii="Times New Roman" w:hAnsi="Times New Roman" w:cs="Times New Roman"/>
          <w:sz w:val="24"/>
          <w:szCs w:val="24"/>
        </w:rPr>
        <w:t xml:space="preserve">приймати з питань, що належать до її компетенції, рішення, які є обов’язковими для </w:t>
      </w:r>
      <w:r w:rsidR="00556A2E">
        <w:rPr>
          <w:rFonts w:ascii="Times New Roman" w:hAnsi="Times New Roman" w:cs="Times New Roman"/>
          <w:sz w:val="24"/>
          <w:szCs w:val="24"/>
        </w:rPr>
        <w:t xml:space="preserve">  </w:t>
      </w:r>
      <w:r w:rsidR="005F7197" w:rsidRPr="00063ADE">
        <w:rPr>
          <w:rFonts w:ascii="Times New Roman" w:hAnsi="Times New Roman" w:cs="Times New Roman"/>
          <w:sz w:val="24"/>
          <w:szCs w:val="24"/>
        </w:rPr>
        <w:t xml:space="preserve">виконання місцевими органами виконавчої влади, органами місцевого самоврядування, підприємствами, установами та організаціями незалежно від форми власності, посадовими особами, фізичними особами; </w:t>
      </w:r>
    </w:p>
    <w:p w14:paraId="17088677" w14:textId="77777777" w:rsidR="005F7197" w:rsidRPr="00063ADE" w:rsidRDefault="009B0F78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ab/>
      </w:r>
      <w:r w:rsidR="005F7197" w:rsidRPr="00063ADE">
        <w:rPr>
          <w:rFonts w:ascii="Times New Roman" w:hAnsi="Times New Roman" w:cs="Times New Roman"/>
          <w:sz w:val="24"/>
          <w:szCs w:val="24"/>
        </w:rPr>
        <w:t>отримувати повідомлення від місцевих органів виконавчої влади та органів місцевого самоврядування, підприємств, установ та організацій незалежно від форми власності, посадових осіб про заходи</w:t>
      </w:r>
      <w:r w:rsidR="006441AC" w:rsidRPr="00063ADE">
        <w:rPr>
          <w:rFonts w:ascii="Times New Roman" w:hAnsi="Times New Roman" w:cs="Times New Roman"/>
          <w:sz w:val="24"/>
          <w:szCs w:val="24"/>
        </w:rPr>
        <w:t>, вжиті на виконання прийнятих С</w:t>
      </w:r>
      <w:r w:rsidR="005F7197" w:rsidRPr="00063ADE">
        <w:rPr>
          <w:rFonts w:ascii="Times New Roman" w:hAnsi="Times New Roman" w:cs="Times New Roman"/>
          <w:sz w:val="24"/>
          <w:szCs w:val="24"/>
        </w:rPr>
        <w:t xml:space="preserve">лужбою рішень; </w:t>
      </w:r>
    </w:p>
    <w:p w14:paraId="3D1B4E02" w14:textId="77777777" w:rsidR="005F7197" w:rsidRPr="00063ADE" w:rsidRDefault="009B0F78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ab/>
      </w:r>
      <w:r w:rsidR="005F7197" w:rsidRPr="00063ADE">
        <w:rPr>
          <w:rFonts w:ascii="Times New Roman" w:hAnsi="Times New Roman" w:cs="Times New Roman"/>
          <w:sz w:val="24"/>
          <w:szCs w:val="24"/>
        </w:rPr>
        <w:t>отримувати в установленому порядку від місцевих органів виконавчої влади,органів місцевого самоврядування, підприємств, установ та організацій незалежно від форми власності інформацію, документи та інші матеріали з пита</w:t>
      </w:r>
      <w:r w:rsidR="0010201D" w:rsidRPr="00063ADE">
        <w:rPr>
          <w:rFonts w:ascii="Times New Roman" w:hAnsi="Times New Roman" w:cs="Times New Roman"/>
          <w:sz w:val="24"/>
          <w:szCs w:val="24"/>
        </w:rPr>
        <w:t>нь, що належать до компетенції С</w:t>
      </w:r>
      <w:r w:rsidR="005F7197" w:rsidRPr="00063ADE">
        <w:rPr>
          <w:rFonts w:ascii="Times New Roman" w:hAnsi="Times New Roman" w:cs="Times New Roman"/>
          <w:sz w:val="24"/>
          <w:szCs w:val="24"/>
        </w:rPr>
        <w:t xml:space="preserve">лужби; від місцевих органів державної статистики – статистичні дані, необхідні для виконання визначених для неї завдань; </w:t>
      </w:r>
    </w:p>
    <w:p w14:paraId="5B8C8734" w14:textId="77777777" w:rsidR="005F7197" w:rsidRPr="00063ADE" w:rsidRDefault="009B0F78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ab/>
      </w:r>
      <w:r w:rsidR="005F7197" w:rsidRPr="00063ADE">
        <w:rPr>
          <w:rFonts w:ascii="Times New Roman" w:hAnsi="Times New Roman" w:cs="Times New Roman"/>
          <w:sz w:val="24"/>
          <w:szCs w:val="24"/>
        </w:rPr>
        <w:t xml:space="preserve">звертатися щодо фактів порушення прав та інтересів дітей до місцевих органів виконавчої влади, органів місцевого самоврядування, підприємств, установ та організацій незалежно від форми власності в разі виявлення таких фактів; </w:t>
      </w:r>
    </w:p>
    <w:p w14:paraId="392BC5FC" w14:textId="77777777" w:rsidR="005F7197" w:rsidRPr="00063ADE" w:rsidRDefault="009B0F78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>
        <w:rPr>
          <w:rFonts w:ascii="Times New Roman" w:hAnsi="Times New Roman" w:cs="Times New Roman"/>
          <w:sz w:val="24"/>
          <w:szCs w:val="24"/>
        </w:rPr>
        <w:tab/>
      </w:r>
      <w:r w:rsidR="005F7197" w:rsidRPr="00063ADE">
        <w:rPr>
          <w:rFonts w:ascii="Times New Roman" w:hAnsi="Times New Roman" w:cs="Times New Roman"/>
          <w:sz w:val="24"/>
          <w:szCs w:val="24"/>
        </w:rPr>
        <w:t>перевіряти стан роботи із соціально-правового захисту дітей у закладах для дітей-сиріт та дітей, позбавлених батьківського піклування, спеціальних установах і закладах соціального захисту для дітей незалежно від форми власності, стан виховної роботи з дітьми у закладах освіти за місцем проживання, а також у разі необхідності – умови роботи працівників віком до 18 років на підприємствах, в установах та організаціях незалежно від форми власності;</w:t>
      </w:r>
    </w:p>
    <w:p w14:paraId="5F572432" w14:textId="77777777" w:rsidR="005F7197" w:rsidRPr="00063ADE" w:rsidRDefault="009B0F78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</w:r>
      <w:r w:rsidR="005F7197" w:rsidRPr="00063ADE">
        <w:rPr>
          <w:rFonts w:ascii="Times New Roman" w:hAnsi="Times New Roman" w:cs="Times New Roman"/>
          <w:sz w:val="24"/>
          <w:szCs w:val="24"/>
        </w:rPr>
        <w:t>представляти в разі необхідності інтереси дітей у судах, у їх взаємодії з підприємствами, установами та організаціями незалежно від форми власності, брати участь у розгляді судами справ щодо дітей і захисту їхніх прав та інтересів;</w:t>
      </w:r>
    </w:p>
    <w:p w14:paraId="2D146F3A" w14:textId="77777777" w:rsidR="005F7197" w:rsidRPr="00063ADE" w:rsidRDefault="009B0F78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3.7.</w:t>
      </w:r>
      <w:r>
        <w:rPr>
          <w:rFonts w:ascii="Times New Roman" w:hAnsi="Times New Roman" w:cs="Times New Roman"/>
          <w:sz w:val="24"/>
          <w:szCs w:val="24"/>
        </w:rPr>
        <w:tab/>
      </w:r>
      <w:r w:rsidR="005F7197" w:rsidRPr="00063ADE">
        <w:rPr>
          <w:rFonts w:ascii="Times New Roman" w:hAnsi="Times New Roman" w:cs="Times New Roman"/>
          <w:sz w:val="24"/>
          <w:szCs w:val="24"/>
        </w:rPr>
        <w:t xml:space="preserve">запрошувати для бесіди батьків, інших законних представників дітей, посадових осіб з метою з’ясування причин та умов, які призвели до порушення прав дітей, бездоглядності та безпритульності, вчинення правопорушень, і вживати заходів щодо усунення причин; </w:t>
      </w:r>
    </w:p>
    <w:p w14:paraId="03FBCE7A" w14:textId="77777777" w:rsidR="005F7197" w:rsidRPr="00063ADE" w:rsidRDefault="009B0F78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</w:t>
      </w:r>
      <w:r>
        <w:rPr>
          <w:rFonts w:ascii="Times New Roman" w:hAnsi="Times New Roman" w:cs="Times New Roman"/>
          <w:sz w:val="24"/>
          <w:szCs w:val="24"/>
        </w:rPr>
        <w:tab/>
      </w:r>
      <w:r w:rsidR="005F7197" w:rsidRPr="00063ADE">
        <w:rPr>
          <w:rFonts w:ascii="Times New Roman" w:hAnsi="Times New Roman" w:cs="Times New Roman"/>
          <w:sz w:val="24"/>
          <w:szCs w:val="24"/>
        </w:rPr>
        <w:t xml:space="preserve">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службою, </w:t>
      </w:r>
      <w:proofErr w:type="spellStart"/>
      <w:r w:rsidR="005F7197" w:rsidRPr="00063ADE">
        <w:rPr>
          <w:rFonts w:ascii="Times New Roman" w:hAnsi="Times New Roman" w:cs="Times New Roman"/>
          <w:sz w:val="24"/>
          <w:szCs w:val="24"/>
        </w:rPr>
        <w:t>Нацсоцслужбою</w:t>
      </w:r>
      <w:proofErr w:type="spellEnd"/>
      <w:r w:rsidR="005F7197" w:rsidRPr="00063AD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2CDFF4" w14:textId="77777777" w:rsidR="005F7197" w:rsidRPr="00063ADE" w:rsidRDefault="009B0F78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3.9.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5F7197" w:rsidRPr="00063ADE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осіб, які допустили порушення прав, свобод і законних інтересів дітей;</w:t>
      </w:r>
    </w:p>
    <w:p w14:paraId="4A989857" w14:textId="77777777" w:rsidR="005F7197" w:rsidRPr="00063ADE" w:rsidRDefault="00E53C56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</w:t>
      </w:r>
      <w:r>
        <w:rPr>
          <w:rFonts w:ascii="Times New Roman" w:hAnsi="Times New Roman" w:cs="Times New Roman"/>
          <w:sz w:val="24"/>
          <w:szCs w:val="24"/>
        </w:rPr>
        <w:tab/>
      </w:r>
      <w:r w:rsidR="005F7197" w:rsidRPr="00063ADE">
        <w:rPr>
          <w:rFonts w:ascii="Times New Roman" w:hAnsi="Times New Roman" w:cs="Times New Roman"/>
          <w:sz w:val="24"/>
          <w:szCs w:val="24"/>
        </w:rPr>
        <w:t>укладати в установленому порядку угоди про співпрацю з науковими установами, громадськими об’єднаннями і благодійними організаціями з питан</w:t>
      </w:r>
      <w:r w:rsidR="0010201D" w:rsidRPr="00063ADE">
        <w:rPr>
          <w:rFonts w:ascii="Times New Roman" w:hAnsi="Times New Roman" w:cs="Times New Roman"/>
          <w:sz w:val="24"/>
          <w:szCs w:val="24"/>
        </w:rPr>
        <w:t>ь, які належать до компетенції С</w:t>
      </w:r>
      <w:r w:rsidR="005F7197" w:rsidRPr="00063ADE">
        <w:rPr>
          <w:rFonts w:ascii="Times New Roman" w:hAnsi="Times New Roman" w:cs="Times New Roman"/>
          <w:sz w:val="24"/>
          <w:szCs w:val="24"/>
        </w:rPr>
        <w:t xml:space="preserve">лужби; </w:t>
      </w:r>
    </w:p>
    <w:p w14:paraId="5B190F74" w14:textId="77777777" w:rsidR="005F7197" w:rsidRPr="00063ADE" w:rsidRDefault="00E53C56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</w:t>
      </w:r>
      <w:r>
        <w:rPr>
          <w:rFonts w:ascii="Times New Roman" w:hAnsi="Times New Roman" w:cs="Times New Roman"/>
          <w:sz w:val="24"/>
          <w:szCs w:val="24"/>
        </w:rPr>
        <w:tab/>
      </w:r>
      <w:r w:rsidR="005F7197" w:rsidRPr="00063ADE">
        <w:rPr>
          <w:rFonts w:ascii="Times New Roman" w:hAnsi="Times New Roman" w:cs="Times New Roman"/>
          <w:sz w:val="24"/>
          <w:szCs w:val="24"/>
        </w:rPr>
        <w:t>скликати в установленому порядку наради, конференції, семінари з пита</w:t>
      </w:r>
      <w:r w:rsidR="0010201D" w:rsidRPr="00063ADE">
        <w:rPr>
          <w:rFonts w:ascii="Times New Roman" w:hAnsi="Times New Roman" w:cs="Times New Roman"/>
          <w:sz w:val="24"/>
          <w:szCs w:val="24"/>
        </w:rPr>
        <w:t>нь, що належать до компетенції С</w:t>
      </w:r>
      <w:r w:rsidR="005F7197" w:rsidRPr="00063ADE">
        <w:rPr>
          <w:rFonts w:ascii="Times New Roman" w:hAnsi="Times New Roman" w:cs="Times New Roman"/>
          <w:sz w:val="24"/>
          <w:szCs w:val="24"/>
        </w:rPr>
        <w:t xml:space="preserve">лужби; </w:t>
      </w:r>
    </w:p>
    <w:p w14:paraId="6B72CAC7" w14:textId="77777777" w:rsidR="005F7197" w:rsidRPr="00063ADE" w:rsidRDefault="00E53C56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</w:t>
      </w:r>
      <w:r>
        <w:rPr>
          <w:rFonts w:ascii="Times New Roman" w:hAnsi="Times New Roman" w:cs="Times New Roman"/>
          <w:sz w:val="24"/>
          <w:szCs w:val="24"/>
        </w:rPr>
        <w:tab/>
      </w:r>
      <w:r w:rsidR="005F7197" w:rsidRPr="00063ADE">
        <w:rPr>
          <w:rFonts w:ascii="Times New Roman" w:hAnsi="Times New Roman" w:cs="Times New Roman"/>
          <w:sz w:val="24"/>
          <w:szCs w:val="24"/>
        </w:rPr>
        <w:t>проводити особистий прийом дітей, а також їхніх батьків, інших законних представників, розглядати їхні звернення з пита</w:t>
      </w:r>
      <w:r w:rsidR="0010201D" w:rsidRPr="00063ADE">
        <w:rPr>
          <w:rFonts w:ascii="Times New Roman" w:hAnsi="Times New Roman" w:cs="Times New Roman"/>
          <w:sz w:val="24"/>
          <w:szCs w:val="24"/>
        </w:rPr>
        <w:t>нь, що належать до компетенції С</w:t>
      </w:r>
      <w:r w:rsidR="005F7197" w:rsidRPr="00063ADE">
        <w:rPr>
          <w:rFonts w:ascii="Times New Roman" w:hAnsi="Times New Roman" w:cs="Times New Roman"/>
          <w:sz w:val="24"/>
          <w:szCs w:val="24"/>
        </w:rPr>
        <w:t xml:space="preserve">лужби; </w:t>
      </w:r>
    </w:p>
    <w:p w14:paraId="2DDA14E1" w14:textId="77777777" w:rsidR="005F7197" w:rsidRPr="00063ADE" w:rsidRDefault="00E53C56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</w:t>
      </w:r>
      <w:r>
        <w:rPr>
          <w:rFonts w:ascii="Times New Roman" w:hAnsi="Times New Roman" w:cs="Times New Roman"/>
          <w:sz w:val="24"/>
          <w:szCs w:val="24"/>
        </w:rPr>
        <w:tab/>
      </w:r>
      <w:r w:rsidR="005F7197" w:rsidRPr="00063ADE">
        <w:rPr>
          <w:rFonts w:ascii="Times New Roman" w:hAnsi="Times New Roman" w:cs="Times New Roman"/>
          <w:sz w:val="24"/>
          <w:szCs w:val="24"/>
        </w:rPr>
        <w:t xml:space="preserve">визначати потребу в утворенні спеціальних установ і закладів соціального захисту дітей; </w:t>
      </w:r>
    </w:p>
    <w:p w14:paraId="225FB476" w14:textId="77777777" w:rsidR="005F7197" w:rsidRPr="00063ADE" w:rsidRDefault="00E53C56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</w:t>
      </w:r>
      <w:r>
        <w:rPr>
          <w:rFonts w:ascii="Times New Roman" w:hAnsi="Times New Roman" w:cs="Times New Roman"/>
          <w:sz w:val="24"/>
          <w:szCs w:val="24"/>
        </w:rPr>
        <w:tab/>
      </w:r>
      <w:r w:rsidR="005F7197" w:rsidRPr="00063ADE">
        <w:rPr>
          <w:rFonts w:ascii="Times New Roman" w:hAnsi="Times New Roman" w:cs="Times New Roman"/>
          <w:sz w:val="24"/>
          <w:szCs w:val="24"/>
        </w:rPr>
        <w:t>відвідувати д</w:t>
      </w:r>
      <w:r w:rsidR="0010201D" w:rsidRPr="00063ADE">
        <w:rPr>
          <w:rFonts w:ascii="Times New Roman" w:hAnsi="Times New Roman" w:cs="Times New Roman"/>
          <w:sz w:val="24"/>
          <w:szCs w:val="24"/>
        </w:rPr>
        <w:t>ітей, які перебувають в С</w:t>
      </w:r>
      <w:r w:rsidR="005F7197" w:rsidRPr="00063ADE">
        <w:rPr>
          <w:rFonts w:ascii="Times New Roman" w:hAnsi="Times New Roman" w:cs="Times New Roman"/>
          <w:sz w:val="24"/>
          <w:szCs w:val="24"/>
        </w:rPr>
        <w:t>лужбі на обліку дітей, які перебувають у складних життєвих обставинах, за місцем їх проживання, навчання і роботи; вживати заходів щодо соціального захисту дітей;</w:t>
      </w:r>
    </w:p>
    <w:p w14:paraId="4C9AD999" w14:textId="77777777" w:rsidR="005F7197" w:rsidRPr="00063ADE" w:rsidRDefault="00E53C56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</w:t>
      </w:r>
      <w:r>
        <w:rPr>
          <w:rFonts w:ascii="Times New Roman" w:hAnsi="Times New Roman" w:cs="Times New Roman"/>
          <w:sz w:val="24"/>
          <w:szCs w:val="24"/>
        </w:rPr>
        <w:tab/>
      </w:r>
      <w:r w:rsidR="005F7197" w:rsidRPr="00063ADE">
        <w:rPr>
          <w:rFonts w:ascii="Times New Roman" w:hAnsi="Times New Roman" w:cs="Times New Roman"/>
          <w:sz w:val="24"/>
          <w:szCs w:val="24"/>
        </w:rPr>
        <w:t>проводити інспекційні відвідування одержувачів аліментів із метою контролю за цільовим витрачанням аліментів.</w:t>
      </w:r>
    </w:p>
    <w:p w14:paraId="6B9AAE67" w14:textId="77777777" w:rsidR="00BC1F10" w:rsidRPr="00063ADE" w:rsidRDefault="00BC1F10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18DDF" w14:textId="7E58AC87" w:rsidR="005F7197" w:rsidRPr="004E624B" w:rsidRDefault="005F7197" w:rsidP="00FF7B1A">
      <w:pPr>
        <w:pStyle w:val="a3"/>
        <w:numPr>
          <w:ilvl w:val="0"/>
          <w:numId w:val="19"/>
        </w:numPr>
        <w:jc w:val="center"/>
        <w:rPr>
          <w:b/>
          <w:bCs/>
          <w:sz w:val="24"/>
          <w:szCs w:val="24"/>
        </w:rPr>
      </w:pPr>
      <w:r w:rsidRPr="004E624B">
        <w:rPr>
          <w:b/>
          <w:bCs/>
          <w:sz w:val="24"/>
          <w:szCs w:val="24"/>
        </w:rPr>
        <w:t>ОРГАНІЗАЦІЯ РОБОТИ СЛУЖБИ</w:t>
      </w:r>
    </w:p>
    <w:p w14:paraId="7C1D4834" w14:textId="77777777" w:rsidR="00BC1FD2" w:rsidRDefault="00BC1FD2" w:rsidP="008C53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4C5F95" w14:textId="647F20E1" w:rsidR="005F7197" w:rsidRPr="00063ADE" w:rsidRDefault="005F7197" w:rsidP="008C5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Служба під час виконання визначених для неї завдань взаємодіє з місцевими органами виконавчої влади, органами місцевого самоврядування</w:t>
      </w:r>
      <w:r w:rsidR="00BC1F10" w:rsidRPr="00063ADE">
        <w:rPr>
          <w:rFonts w:ascii="Times New Roman" w:hAnsi="Times New Roman" w:cs="Times New Roman"/>
          <w:sz w:val="24"/>
          <w:szCs w:val="24"/>
        </w:rPr>
        <w:t>,</w:t>
      </w:r>
      <w:r w:rsidRPr="00063ADE">
        <w:rPr>
          <w:rFonts w:ascii="Times New Roman" w:hAnsi="Times New Roman" w:cs="Times New Roman"/>
          <w:sz w:val="24"/>
          <w:szCs w:val="24"/>
        </w:rPr>
        <w:t xml:space="preserve"> підприємствами, установами та організаціями незалежно від форми власності, громадськими об’єднаннями, благодійними організаціями та фізичними особами. </w:t>
      </w:r>
    </w:p>
    <w:p w14:paraId="4EFB9A1D" w14:textId="77777777" w:rsidR="005F7197" w:rsidRPr="00063ADE" w:rsidRDefault="005F7197" w:rsidP="008C5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 xml:space="preserve">Службу очолює начальник, який призначається на посаду і звільняється з посади згідно з </w:t>
      </w:r>
      <w:r w:rsidR="00DD0B7D" w:rsidRPr="00063ADE">
        <w:rPr>
          <w:rFonts w:ascii="Times New Roman" w:hAnsi="Times New Roman" w:cs="Times New Roman"/>
          <w:sz w:val="24"/>
          <w:szCs w:val="24"/>
        </w:rPr>
        <w:t xml:space="preserve">розпорядженням </w:t>
      </w:r>
      <w:r w:rsidRPr="00063ADE">
        <w:rPr>
          <w:rFonts w:ascii="Times New Roman" w:hAnsi="Times New Roman" w:cs="Times New Roman"/>
          <w:sz w:val="24"/>
          <w:szCs w:val="24"/>
        </w:rPr>
        <w:t xml:space="preserve">селищного голови з дотриманням вимог Законів України „ Про службу в органах місцевого самоврядування ” та „ Про місцеве самоврядування в Україні ”. </w:t>
      </w:r>
    </w:p>
    <w:p w14:paraId="25543336" w14:textId="77777777" w:rsidR="005F7197" w:rsidRPr="00063ADE" w:rsidRDefault="005F7197" w:rsidP="008C5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 xml:space="preserve">Начальник служби: </w:t>
      </w:r>
    </w:p>
    <w:p w14:paraId="2A3D6EF1" w14:textId="77777777" w:rsidR="005F7197" w:rsidRPr="00063ADE" w:rsidRDefault="005F7197" w:rsidP="008C5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 xml:space="preserve">1) здійснює керівництво службою, персонально відповідає за виконання визначених для неї завдань; </w:t>
      </w:r>
    </w:p>
    <w:p w14:paraId="11D5E29A" w14:textId="77777777" w:rsidR="005F7197" w:rsidRPr="00063ADE" w:rsidRDefault="0010201D" w:rsidP="008C5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2) планує роботу С</w:t>
      </w:r>
      <w:r w:rsidR="005F7197" w:rsidRPr="00063ADE">
        <w:rPr>
          <w:rFonts w:ascii="Times New Roman" w:hAnsi="Times New Roman" w:cs="Times New Roman"/>
          <w:sz w:val="24"/>
          <w:szCs w:val="24"/>
        </w:rPr>
        <w:t>лужби і забезпечує виконання перспективних і поточних планів роботи;</w:t>
      </w:r>
    </w:p>
    <w:p w14:paraId="5562F99F" w14:textId="77777777" w:rsidR="005F7197" w:rsidRPr="00063ADE" w:rsidRDefault="005F7197" w:rsidP="008C5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 xml:space="preserve">3) видає у межах своєї компетенції накази, організовує і контролює їх виконання; </w:t>
      </w:r>
    </w:p>
    <w:p w14:paraId="510F3422" w14:textId="77777777" w:rsidR="005F7197" w:rsidRPr="00063ADE" w:rsidRDefault="005F7197" w:rsidP="008C5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4) по</w:t>
      </w:r>
      <w:r w:rsidR="00DD0B7D" w:rsidRPr="00063ADE">
        <w:rPr>
          <w:rFonts w:ascii="Times New Roman" w:hAnsi="Times New Roman" w:cs="Times New Roman"/>
          <w:sz w:val="24"/>
          <w:szCs w:val="24"/>
        </w:rPr>
        <w:t xml:space="preserve">дає на затвердження </w:t>
      </w:r>
      <w:r w:rsidRPr="00063ADE">
        <w:rPr>
          <w:rFonts w:ascii="Times New Roman" w:hAnsi="Times New Roman" w:cs="Times New Roman"/>
          <w:sz w:val="24"/>
          <w:szCs w:val="24"/>
        </w:rPr>
        <w:t>с</w:t>
      </w:r>
      <w:r w:rsidR="00277901" w:rsidRPr="00063ADE">
        <w:rPr>
          <w:rFonts w:ascii="Times New Roman" w:hAnsi="Times New Roman" w:cs="Times New Roman"/>
          <w:sz w:val="24"/>
          <w:szCs w:val="24"/>
        </w:rPr>
        <w:t>елищному голові</w:t>
      </w:r>
      <w:r w:rsidR="0010201D" w:rsidRPr="00063ADE">
        <w:rPr>
          <w:rFonts w:ascii="Times New Roman" w:hAnsi="Times New Roman" w:cs="Times New Roman"/>
          <w:sz w:val="24"/>
          <w:szCs w:val="24"/>
        </w:rPr>
        <w:t xml:space="preserve"> штатний розпис С</w:t>
      </w:r>
      <w:r w:rsidRPr="00063ADE">
        <w:rPr>
          <w:rFonts w:ascii="Times New Roman" w:hAnsi="Times New Roman" w:cs="Times New Roman"/>
          <w:sz w:val="24"/>
          <w:szCs w:val="24"/>
        </w:rPr>
        <w:t>лужби;</w:t>
      </w:r>
    </w:p>
    <w:p w14:paraId="4F4FE15B" w14:textId="77777777" w:rsidR="005F7197" w:rsidRPr="00063ADE" w:rsidRDefault="00277901" w:rsidP="008C5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5</w:t>
      </w:r>
      <w:r w:rsidR="005F7197" w:rsidRPr="00063ADE">
        <w:rPr>
          <w:rFonts w:ascii="Times New Roman" w:hAnsi="Times New Roman" w:cs="Times New Roman"/>
          <w:sz w:val="24"/>
          <w:szCs w:val="24"/>
        </w:rPr>
        <w:t xml:space="preserve">) аналізує </w:t>
      </w:r>
      <w:r w:rsidR="0010201D" w:rsidRPr="00063ADE">
        <w:rPr>
          <w:rFonts w:ascii="Times New Roman" w:hAnsi="Times New Roman" w:cs="Times New Roman"/>
          <w:sz w:val="24"/>
          <w:szCs w:val="24"/>
        </w:rPr>
        <w:t>показники роботи С</w:t>
      </w:r>
      <w:r w:rsidR="005F7197" w:rsidRPr="00063ADE">
        <w:rPr>
          <w:rFonts w:ascii="Times New Roman" w:hAnsi="Times New Roman" w:cs="Times New Roman"/>
          <w:sz w:val="24"/>
          <w:szCs w:val="24"/>
        </w:rPr>
        <w:t xml:space="preserve">лужби, вживає заходів щодо </w:t>
      </w:r>
      <w:r w:rsidR="0010201D" w:rsidRPr="00063ADE">
        <w:rPr>
          <w:rFonts w:ascii="Times New Roman" w:hAnsi="Times New Roman" w:cs="Times New Roman"/>
          <w:sz w:val="24"/>
          <w:szCs w:val="24"/>
        </w:rPr>
        <w:t>підвищення ефективності роботи С</w:t>
      </w:r>
      <w:r w:rsidR="005F7197" w:rsidRPr="00063ADE">
        <w:rPr>
          <w:rFonts w:ascii="Times New Roman" w:hAnsi="Times New Roman" w:cs="Times New Roman"/>
          <w:sz w:val="24"/>
          <w:szCs w:val="24"/>
        </w:rPr>
        <w:t>лужби, забезпечує підвищення кваліфікації працівників;</w:t>
      </w:r>
    </w:p>
    <w:p w14:paraId="46853434" w14:textId="77777777" w:rsidR="005F7197" w:rsidRPr="00063ADE" w:rsidRDefault="005F7197" w:rsidP="008C5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Для прийняття узгоджених рішень з питань, що належать до компетенції</w:t>
      </w:r>
      <w:r w:rsidR="006B7BA0" w:rsidRPr="00063ADE">
        <w:rPr>
          <w:rFonts w:ascii="Times New Roman" w:hAnsi="Times New Roman" w:cs="Times New Roman"/>
          <w:sz w:val="24"/>
          <w:szCs w:val="24"/>
        </w:rPr>
        <w:t xml:space="preserve"> </w:t>
      </w:r>
      <w:r w:rsidR="00250D1B" w:rsidRPr="00063ADE">
        <w:rPr>
          <w:rFonts w:ascii="Times New Roman" w:hAnsi="Times New Roman" w:cs="Times New Roman"/>
          <w:sz w:val="24"/>
          <w:szCs w:val="24"/>
        </w:rPr>
        <w:t>С</w:t>
      </w:r>
      <w:r w:rsidRPr="00063ADE">
        <w:rPr>
          <w:rFonts w:ascii="Times New Roman" w:hAnsi="Times New Roman" w:cs="Times New Roman"/>
          <w:sz w:val="24"/>
          <w:szCs w:val="24"/>
        </w:rPr>
        <w:t>лужби, в ній може утворюватися колегія у складі началь</w:t>
      </w:r>
      <w:r w:rsidR="0010201D" w:rsidRPr="00063ADE">
        <w:rPr>
          <w:rFonts w:ascii="Times New Roman" w:hAnsi="Times New Roman" w:cs="Times New Roman"/>
          <w:sz w:val="24"/>
          <w:szCs w:val="24"/>
        </w:rPr>
        <w:t>ника С</w:t>
      </w:r>
      <w:r w:rsidRPr="00063ADE">
        <w:rPr>
          <w:rFonts w:ascii="Times New Roman" w:hAnsi="Times New Roman" w:cs="Times New Roman"/>
          <w:sz w:val="24"/>
          <w:szCs w:val="24"/>
        </w:rPr>
        <w:t>лужби (голова колегії),</w:t>
      </w:r>
      <w:r w:rsidR="00DD0B7D" w:rsidRPr="00063ADE">
        <w:rPr>
          <w:rFonts w:ascii="Times New Roman" w:hAnsi="Times New Roman" w:cs="Times New Roman"/>
          <w:sz w:val="24"/>
          <w:szCs w:val="24"/>
        </w:rPr>
        <w:t xml:space="preserve"> </w:t>
      </w:r>
      <w:r w:rsidRPr="00063ADE">
        <w:rPr>
          <w:rFonts w:ascii="Times New Roman" w:hAnsi="Times New Roman" w:cs="Times New Roman"/>
          <w:sz w:val="24"/>
          <w:szCs w:val="24"/>
        </w:rPr>
        <w:t>його заступників, керівників виконавчих</w:t>
      </w:r>
      <w:r w:rsidR="006B7BA0" w:rsidRPr="00063ADE">
        <w:rPr>
          <w:rFonts w:ascii="Times New Roman" w:hAnsi="Times New Roman" w:cs="Times New Roman"/>
          <w:sz w:val="24"/>
          <w:szCs w:val="24"/>
        </w:rPr>
        <w:t xml:space="preserve"> </w:t>
      </w:r>
      <w:r w:rsidR="0010201D" w:rsidRPr="00063ADE">
        <w:rPr>
          <w:rFonts w:ascii="Times New Roman" w:hAnsi="Times New Roman" w:cs="Times New Roman"/>
          <w:sz w:val="24"/>
          <w:szCs w:val="24"/>
        </w:rPr>
        <w:t xml:space="preserve">органів </w:t>
      </w:r>
      <w:r w:rsidRPr="00063ADE">
        <w:rPr>
          <w:rFonts w:ascii="Times New Roman" w:hAnsi="Times New Roman" w:cs="Times New Roman"/>
          <w:sz w:val="24"/>
          <w:szCs w:val="24"/>
        </w:rPr>
        <w:t xml:space="preserve">селищної ради, органів Національної поліції, представників підприємств, установ, громадських об’єднань. </w:t>
      </w:r>
    </w:p>
    <w:p w14:paraId="7F30880D" w14:textId="77777777" w:rsidR="005F7197" w:rsidRPr="00063ADE" w:rsidRDefault="005F7197" w:rsidP="008C5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Склад колегії затверджується</w:t>
      </w:r>
      <w:r w:rsidR="006B7BA0" w:rsidRPr="00063ADE">
        <w:rPr>
          <w:rFonts w:ascii="Times New Roman" w:hAnsi="Times New Roman" w:cs="Times New Roman"/>
          <w:sz w:val="24"/>
          <w:szCs w:val="24"/>
        </w:rPr>
        <w:t xml:space="preserve"> </w:t>
      </w:r>
      <w:r w:rsidRPr="00063ADE">
        <w:rPr>
          <w:rFonts w:ascii="Times New Roman" w:hAnsi="Times New Roman" w:cs="Times New Roman"/>
          <w:sz w:val="24"/>
          <w:szCs w:val="24"/>
        </w:rPr>
        <w:t>селищним головою за поданням нача</w:t>
      </w:r>
      <w:r w:rsidR="00250D1B" w:rsidRPr="00063ADE">
        <w:rPr>
          <w:rFonts w:ascii="Times New Roman" w:hAnsi="Times New Roman" w:cs="Times New Roman"/>
          <w:sz w:val="24"/>
          <w:szCs w:val="24"/>
        </w:rPr>
        <w:t>льника С</w:t>
      </w:r>
      <w:r w:rsidRPr="00063ADE">
        <w:rPr>
          <w:rFonts w:ascii="Times New Roman" w:hAnsi="Times New Roman" w:cs="Times New Roman"/>
          <w:sz w:val="24"/>
          <w:szCs w:val="24"/>
        </w:rPr>
        <w:t xml:space="preserve">лужби. </w:t>
      </w:r>
      <w:bookmarkStart w:id="8" w:name="o173"/>
      <w:bookmarkEnd w:id="8"/>
    </w:p>
    <w:p w14:paraId="03E060C6" w14:textId="77777777" w:rsidR="005F7197" w:rsidRPr="00063ADE" w:rsidRDefault="005F7197" w:rsidP="00B61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Рішення колегії оф</w:t>
      </w:r>
      <w:r w:rsidR="00250D1B" w:rsidRPr="00063ADE">
        <w:rPr>
          <w:rFonts w:ascii="Times New Roman" w:hAnsi="Times New Roman" w:cs="Times New Roman"/>
          <w:sz w:val="24"/>
          <w:szCs w:val="24"/>
        </w:rPr>
        <w:t>ормляються наказами начальника С</w:t>
      </w:r>
      <w:r w:rsidRPr="00063ADE">
        <w:rPr>
          <w:rFonts w:ascii="Times New Roman" w:hAnsi="Times New Roman" w:cs="Times New Roman"/>
          <w:sz w:val="24"/>
          <w:szCs w:val="24"/>
        </w:rPr>
        <w:t xml:space="preserve">лужби. </w:t>
      </w:r>
      <w:bookmarkStart w:id="9" w:name="o174"/>
      <w:bookmarkEnd w:id="9"/>
    </w:p>
    <w:p w14:paraId="51ED3DC2" w14:textId="77777777" w:rsidR="005F7197" w:rsidRPr="00063ADE" w:rsidRDefault="005F7197" w:rsidP="008C5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Для розгляду наукових рекомендацій і пропозицій щодо поліпшення діяльності</w:t>
      </w:r>
      <w:r w:rsidR="00250D1B" w:rsidRPr="00063ADE">
        <w:rPr>
          <w:rFonts w:ascii="Times New Roman" w:hAnsi="Times New Roman" w:cs="Times New Roman"/>
          <w:sz w:val="24"/>
          <w:szCs w:val="24"/>
        </w:rPr>
        <w:t xml:space="preserve"> та розв’язання інших питань у С</w:t>
      </w:r>
      <w:r w:rsidRPr="00063ADE">
        <w:rPr>
          <w:rFonts w:ascii="Times New Roman" w:hAnsi="Times New Roman" w:cs="Times New Roman"/>
          <w:sz w:val="24"/>
          <w:szCs w:val="24"/>
        </w:rPr>
        <w:t xml:space="preserve">лужбі можуть утворюватися наукові та координаційні ради та комісії. </w:t>
      </w:r>
      <w:bookmarkStart w:id="10" w:name="o175"/>
      <w:bookmarkEnd w:id="10"/>
    </w:p>
    <w:p w14:paraId="15670D4D" w14:textId="77777777" w:rsidR="005F7197" w:rsidRPr="00063ADE" w:rsidRDefault="005F7197" w:rsidP="008C5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Склад цих рад і комісій та положенн</w:t>
      </w:r>
      <w:r w:rsidR="00250D1B" w:rsidRPr="00063ADE">
        <w:rPr>
          <w:rFonts w:ascii="Times New Roman" w:hAnsi="Times New Roman" w:cs="Times New Roman"/>
          <w:sz w:val="24"/>
          <w:szCs w:val="24"/>
        </w:rPr>
        <w:t>я про них затверджує начальник С</w:t>
      </w:r>
      <w:r w:rsidRPr="00063ADE">
        <w:rPr>
          <w:rFonts w:ascii="Times New Roman" w:hAnsi="Times New Roman" w:cs="Times New Roman"/>
          <w:sz w:val="24"/>
          <w:szCs w:val="24"/>
        </w:rPr>
        <w:t xml:space="preserve">лужби. </w:t>
      </w:r>
    </w:p>
    <w:p w14:paraId="2D7603F0" w14:textId="77777777" w:rsidR="005F7197" w:rsidRPr="00063ADE" w:rsidRDefault="005F7197" w:rsidP="008C53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Мат</w:t>
      </w:r>
      <w:r w:rsidR="00250D1B" w:rsidRPr="00063ADE">
        <w:rPr>
          <w:rFonts w:ascii="Times New Roman" w:hAnsi="Times New Roman" w:cs="Times New Roman"/>
          <w:sz w:val="24"/>
          <w:szCs w:val="24"/>
        </w:rPr>
        <w:t>еріально-технічне забезпечення С</w:t>
      </w:r>
      <w:r w:rsidRPr="00063ADE">
        <w:rPr>
          <w:rFonts w:ascii="Times New Roman" w:hAnsi="Times New Roman" w:cs="Times New Roman"/>
          <w:sz w:val="24"/>
          <w:szCs w:val="24"/>
        </w:rPr>
        <w:t>лужби здійснюєтьс</w:t>
      </w:r>
      <w:r w:rsidR="00DD0B7D" w:rsidRPr="00063ADE">
        <w:rPr>
          <w:rFonts w:ascii="Times New Roman" w:hAnsi="Times New Roman" w:cs="Times New Roman"/>
          <w:sz w:val="24"/>
          <w:szCs w:val="24"/>
        </w:rPr>
        <w:t xml:space="preserve">я за рахунок коштів </w:t>
      </w:r>
      <w:r w:rsidRPr="00063ADE">
        <w:rPr>
          <w:rFonts w:ascii="Times New Roman" w:hAnsi="Times New Roman" w:cs="Times New Roman"/>
          <w:sz w:val="24"/>
          <w:szCs w:val="24"/>
        </w:rPr>
        <w:t>селищного бюджету.</w:t>
      </w:r>
    </w:p>
    <w:p w14:paraId="2381D42C" w14:textId="77777777" w:rsidR="000B1406" w:rsidRPr="00063ADE" w:rsidRDefault="000B1406" w:rsidP="008C53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D13604" w14:textId="77777777" w:rsidR="00FF7B1A" w:rsidRDefault="00FF7B1A" w:rsidP="00FF7B1A">
      <w:pPr>
        <w:pStyle w:val="a3"/>
        <w:shd w:val="clear" w:color="auto" w:fill="FFFFFF"/>
        <w:ind w:left="1495"/>
        <w:rPr>
          <w:b/>
          <w:sz w:val="24"/>
          <w:szCs w:val="24"/>
        </w:rPr>
      </w:pPr>
    </w:p>
    <w:p w14:paraId="46B5687C" w14:textId="4973684E" w:rsidR="000B1406" w:rsidRPr="00962027" w:rsidRDefault="000B1406" w:rsidP="00FF7B1A">
      <w:pPr>
        <w:pStyle w:val="a3"/>
        <w:numPr>
          <w:ilvl w:val="0"/>
          <w:numId w:val="19"/>
        </w:numPr>
        <w:shd w:val="clear" w:color="auto" w:fill="FFFFFF"/>
        <w:jc w:val="center"/>
        <w:rPr>
          <w:b/>
          <w:sz w:val="24"/>
          <w:szCs w:val="24"/>
        </w:rPr>
      </w:pPr>
      <w:r w:rsidRPr="00962027">
        <w:rPr>
          <w:b/>
          <w:sz w:val="24"/>
          <w:szCs w:val="24"/>
        </w:rPr>
        <w:lastRenderedPageBreak/>
        <w:t>ПРИКІНЦЕВІ ПОЛОЖЕННЯ</w:t>
      </w:r>
    </w:p>
    <w:p w14:paraId="38764858" w14:textId="77777777" w:rsidR="006D0B42" w:rsidRPr="00063ADE" w:rsidRDefault="006D0B42" w:rsidP="008C5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C23601" w14:textId="77777777" w:rsidR="006D0B42" w:rsidRPr="00063ADE" w:rsidRDefault="000B1406" w:rsidP="008C53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Пок</w:t>
      </w:r>
      <w:r w:rsidR="00250D1B" w:rsidRPr="00063ADE">
        <w:rPr>
          <w:rFonts w:ascii="Times New Roman" w:hAnsi="Times New Roman" w:cs="Times New Roman"/>
          <w:sz w:val="24"/>
          <w:szCs w:val="24"/>
        </w:rPr>
        <w:t>ладання на С</w:t>
      </w:r>
      <w:r w:rsidR="003E0DAF" w:rsidRPr="00063ADE">
        <w:rPr>
          <w:rFonts w:ascii="Times New Roman" w:hAnsi="Times New Roman" w:cs="Times New Roman"/>
          <w:sz w:val="24"/>
          <w:szCs w:val="24"/>
        </w:rPr>
        <w:t>лужбу</w:t>
      </w:r>
      <w:r w:rsidRPr="00063ADE">
        <w:rPr>
          <w:rFonts w:ascii="Times New Roman" w:hAnsi="Times New Roman" w:cs="Times New Roman"/>
          <w:sz w:val="24"/>
          <w:szCs w:val="24"/>
        </w:rPr>
        <w:t xml:space="preserve"> обов’язків, не передбачених цим Положенням, а також тих, що не відносяться до правової роботи не допускається.</w:t>
      </w:r>
    </w:p>
    <w:p w14:paraId="319E9CA1" w14:textId="77777777" w:rsidR="006D0B42" w:rsidRPr="00063ADE" w:rsidRDefault="000B1406" w:rsidP="008C53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</w:rPr>
        <w:t>Зміни і доповнення до цього Положення вносяться в порядку, встановленому для його прийняття.</w:t>
      </w:r>
    </w:p>
    <w:p w14:paraId="2CEBA548" w14:textId="77777777" w:rsidR="00C43324" w:rsidRPr="00063ADE" w:rsidRDefault="00C43324" w:rsidP="008C538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A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 разі прип</w:t>
      </w:r>
      <w:r w:rsidR="00250D1B" w:rsidRPr="00063A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инення</w:t>
      </w:r>
      <w:r w:rsidR="00C64B7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діяльності</w:t>
      </w:r>
      <w:r w:rsidR="00250D1B" w:rsidRPr="00063A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</w:t>
      </w:r>
      <w:r w:rsidR="008A4395" w:rsidRPr="00063A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лужби (у результаті її</w:t>
      </w:r>
      <w:r w:rsidRPr="00063AD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ліквідації, злиття, поділу, приєднання або перетворення), її активи передаються одній або кільком бюджетним установам відповідного виду або зараховуються до місцевого бюджету.</w:t>
      </w:r>
    </w:p>
    <w:p w14:paraId="673077FF" w14:textId="77777777" w:rsidR="000B1406" w:rsidRPr="00063ADE" w:rsidRDefault="000B1406" w:rsidP="008C5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85E5B" w14:textId="77777777" w:rsidR="000B1406" w:rsidRPr="00063ADE" w:rsidRDefault="000B1406" w:rsidP="000B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8B867" w14:textId="77777777" w:rsidR="0095175D" w:rsidRPr="00063ADE" w:rsidRDefault="0095175D" w:rsidP="000B1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71E1D" w14:textId="2A426283" w:rsidR="00AC6223" w:rsidRPr="00063ADE" w:rsidRDefault="00773334" w:rsidP="00962027">
      <w:pPr>
        <w:pStyle w:val="docdata"/>
        <w:spacing w:before="0" w:beforeAutospacing="0" w:after="0" w:afterAutospacing="0"/>
      </w:pPr>
      <w:r w:rsidRPr="00BC1FD2">
        <w:rPr>
          <w:b/>
          <w:bCs/>
          <w:color w:val="000000"/>
          <w:sz w:val="27"/>
          <w:szCs w:val="27"/>
        </w:rPr>
        <w:t>Селищний голова</w:t>
      </w:r>
      <w:r w:rsidRPr="00063ADE">
        <w:rPr>
          <w:b/>
          <w:bCs/>
          <w:color w:val="000000"/>
        </w:rPr>
        <w:t xml:space="preserve"> </w:t>
      </w:r>
      <w:r w:rsidR="00A4084D" w:rsidRPr="00063ADE">
        <w:rPr>
          <w:b/>
          <w:bCs/>
          <w:color w:val="000000"/>
        </w:rPr>
        <w:t xml:space="preserve"> </w:t>
      </w:r>
      <w:r w:rsidR="00A4084D" w:rsidRPr="00063ADE">
        <w:rPr>
          <w:b/>
          <w:bCs/>
          <w:color w:val="000000"/>
        </w:rPr>
        <w:tab/>
      </w:r>
      <w:r w:rsidR="00A4084D" w:rsidRPr="00063ADE">
        <w:rPr>
          <w:b/>
          <w:bCs/>
          <w:color w:val="000000"/>
        </w:rPr>
        <w:tab/>
      </w:r>
      <w:r w:rsidR="009C219C" w:rsidRPr="00063ADE">
        <w:rPr>
          <w:b/>
          <w:bCs/>
          <w:color w:val="000000"/>
        </w:rPr>
        <w:tab/>
      </w:r>
      <w:r w:rsidR="00DD0B7D" w:rsidRPr="00063ADE">
        <w:rPr>
          <w:b/>
          <w:bCs/>
          <w:color w:val="000000"/>
        </w:rPr>
        <w:t xml:space="preserve">           </w:t>
      </w:r>
      <w:r w:rsidR="009C219C" w:rsidRPr="00063ADE">
        <w:rPr>
          <w:b/>
          <w:bCs/>
          <w:color w:val="000000"/>
        </w:rPr>
        <w:tab/>
      </w:r>
      <w:r w:rsidR="009C219C" w:rsidRPr="00063ADE">
        <w:rPr>
          <w:b/>
          <w:bCs/>
          <w:color w:val="000000"/>
        </w:rPr>
        <w:tab/>
      </w:r>
      <w:r w:rsidR="009C219C" w:rsidRPr="00063ADE">
        <w:rPr>
          <w:b/>
          <w:bCs/>
          <w:color w:val="000000"/>
        </w:rPr>
        <w:tab/>
      </w:r>
      <w:r w:rsidR="00962027" w:rsidRPr="00BC1FD2">
        <w:rPr>
          <w:b/>
          <w:bCs/>
          <w:color w:val="000000"/>
          <w:sz w:val="27"/>
          <w:szCs w:val="27"/>
        </w:rPr>
        <w:t xml:space="preserve">                  </w:t>
      </w:r>
      <w:r w:rsidRPr="00BC1FD2">
        <w:rPr>
          <w:b/>
          <w:bCs/>
          <w:color w:val="000000"/>
          <w:sz w:val="27"/>
          <w:szCs w:val="27"/>
        </w:rPr>
        <w:t>Сергій ДАНІШ</w:t>
      </w:r>
    </w:p>
    <w:p w14:paraId="6D2AF814" w14:textId="77777777" w:rsidR="00D72BA1" w:rsidRPr="00063ADE" w:rsidRDefault="00D72BA1">
      <w:pPr>
        <w:rPr>
          <w:rFonts w:ascii="Times New Roman" w:hAnsi="Times New Roman" w:cs="Times New Roman"/>
          <w:sz w:val="24"/>
          <w:szCs w:val="24"/>
        </w:rPr>
      </w:pPr>
    </w:p>
    <w:sectPr w:rsidR="00D72BA1" w:rsidRPr="00063ADE" w:rsidSect="006D094C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0AE2"/>
    <w:multiLevelType w:val="hybridMultilevel"/>
    <w:tmpl w:val="217E4CF8"/>
    <w:lvl w:ilvl="0" w:tplc="CF34AD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F11326"/>
    <w:multiLevelType w:val="multilevel"/>
    <w:tmpl w:val="BC28D8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6840A7B"/>
    <w:multiLevelType w:val="multilevel"/>
    <w:tmpl w:val="8C38AA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210F03C9"/>
    <w:multiLevelType w:val="multilevel"/>
    <w:tmpl w:val="E8689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24DC35B3"/>
    <w:multiLevelType w:val="multilevel"/>
    <w:tmpl w:val="C5E8E3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CE0D42"/>
    <w:multiLevelType w:val="hybridMultilevel"/>
    <w:tmpl w:val="18BC4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B03C6"/>
    <w:multiLevelType w:val="multilevel"/>
    <w:tmpl w:val="05389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7273122"/>
    <w:multiLevelType w:val="hybridMultilevel"/>
    <w:tmpl w:val="90627B68"/>
    <w:lvl w:ilvl="0" w:tplc="9B5A6B2A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92011"/>
    <w:multiLevelType w:val="hybridMultilevel"/>
    <w:tmpl w:val="1DEAE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A4D7C"/>
    <w:multiLevelType w:val="multilevel"/>
    <w:tmpl w:val="94D8A7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2FD70DEE"/>
    <w:multiLevelType w:val="multilevel"/>
    <w:tmpl w:val="42865E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02945BD"/>
    <w:multiLevelType w:val="multilevel"/>
    <w:tmpl w:val="284C3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2C6103D"/>
    <w:multiLevelType w:val="multilevel"/>
    <w:tmpl w:val="5B10FE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BFD284D"/>
    <w:multiLevelType w:val="hybridMultilevel"/>
    <w:tmpl w:val="0EBED19A"/>
    <w:lvl w:ilvl="0" w:tplc="983A932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8067B"/>
    <w:multiLevelType w:val="multilevel"/>
    <w:tmpl w:val="765C19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7F47B6"/>
    <w:multiLevelType w:val="hybridMultilevel"/>
    <w:tmpl w:val="8996B4E6"/>
    <w:lvl w:ilvl="0" w:tplc="42A64E48">
      <w:start w:val="2"/>
      <w:numFmt w:val="bullet"/>
      <w:lvlText w:val="-"/>
      <w:lvlJc w:val="left"/>
      <w:pPr>
        <w:ind w:left="322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6" w15:restartNumberingAfterBreak="0">
    <w:nsid w:val="5D7175C8"/>
    <w:multiLevelType w:val="hybridMultilevel"/>
    <w:tmpl w:val="7354EECC"/>
    <w:lvl w:ilvl="0" w:tplc="D6809BC0">
      <w:numFmt w:val="bullet"/>
      <w:lvlText w:val="-"/>
      <w:lvlJc w:val="left"/>
      <w:pPr>
        <w:ind w:left="1146" w:hanging="360"/>
      </w:pPr>
      <w:rPr>
        <w:rFonts w:ascii="Courier New" w:eastAsia="Times New Roman" w:hAnsi="Courier New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DD5118E"/>
    <w:multiLevelType w:val="multilevel"/>
    <w:tmpl w:val="4DB695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6EE0DFF"/>
    <w:multiLevelType w:val="multilevel"/>
    <w:tmpl w:val="6FFA294E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9" w15:restartNumberingAfterBreak="0">
    <w:nsid w:val="68123B73"/>
    <w:multiLevelType w:val="multilevel"/>
    <w:tmpl w:val="2484525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6BFE2BD9"/>
    <w:multiLevelType w:val="multilevel"/>
    <w:tmpl w:val="C1A8CA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8"/>
  </w:num>
  <w:num w:numId="5">
    <w:abstractNumId w:val="16"/>
  </w:num>
  <w:num w:numId="6">
    <w:abstractNumId w:val="17"/>
  </w:num>
  <w:num w:numId="7">
    <w:abstractNumId w:val="20"/>
  </w:num>
  <w:num w:numId="8">
    <w:abstractNumId w:val="0"/>
  </w:num>
  <w:num w:numId="9">
    <w:abstractNumId w:val="3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5"/>
  </w:num>
  <w:num w:numId="15">
    <w:abstractNumId w:val="2"/>
  </w:num>
  <w:num w:numId="16">
    <w:abstractNumId w:val="1"/>
  </w:num>
  <w:num w:numId="17">
    <w:abstractNumId w:val="6"/>
  </w:num>
  <w:num w:numId="18">
    <w:abstractNumId w:val="11"/>
  </w:num>
  <w:num w:numId="19">
    <w:abstractNumId w:val="19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406"/>
    <w:rsid w:val="0000546A"/>
    <w:rsid w:val="0001755D"/>
    <w:rsid w:val="00022CBA"/>
    <w:rsid w:val="000500F3"/>
    <w:rsid w:val="00063ADE"/>
    <w:rsid w:val="0007410B"/>
    <w:rsid w:val="000B1406"/>
    <w:rsid w:val="000B458A"/>
    <w:rsid w:val="000F0AC5"/>
    <w:rsid w:val="000F7B48"/>
    <w:rsid w:val="0010201D"/>
    <w:rsid w:val="001113CC"/>
    <w:rsid w:val="00117B07"/>
    <w:rsid w:val="00124186"/>
    <w:rsid w:val="00196234"/>
    <w:rsid w:val="00197290"/>
    <w:rsid w:val="001B564B"/>
    <w:rsid w:val="001E2977"/>
    <w:rsid w:val="00201D8F"/>
    <w:rsid w:val="00210CF8"/>
    <w:rsid w:val="00250D1B"/>
    <w:rsid w:val="00277901"/>
    <w:rsid w:val="002D775F"/>
    <w:rsid w:val="002E17BF"/>
    <w:rsid w:val="002E5E28"/>
    <w:rsid w:val="0033145A"/>
    <w:rsid w:val="003532B4"/>
    <w:rsid w:val="003556AE"/>
    <w:rsid w:val="003D18E2"/>
    <w:rsid w:val="003E0DAF"/>
    <w:rsid w:val="003E23F8"/>
    <w:rsid w:val="00415611"/>
    <w:rsid w:val="00417FD5"/>
    <w:rsid w:val="00430511"/>
    <w:rsid w:val="00447C21"/>
    <w:rsid w:val="00454F98"/>
    <w:rsid w:val="0047701C"/>
    <w:rsid w:val="004B027E"/>
    <w:rsid w:val="004B5D04"/>
    <w:rsid w:val="004C6946"/>
    <w:rsid w:val="004E5473"/>
    <w:rsid w:val="004E624B"/>
    <w:rsid w:val="004F64E7"/>
    <w:rsid w:val="00523B4B"/>
    <w:rsid w:val="00545D6F"/>
    <w:rsid w:val="00553287"/>
    <w:rsid w:val="00556A2E"/>
    <w:rsid w:val="00574214"/>
    <w:rsid w:val="0057644D"/>
    <w:rsid w:val="005819A8"/>
    <w:rsid w:val="005A0A61"/>
    <w:rsid w:val="005A4B31"/>
    <w:rsid w:val="005F7197"/>
    <w:rsid w:val="0063618A"/>
    <w:rsid w:val="006440D6"/>
    <w:rsid w:val="006441AC"/>
    <w:rsid w:val="006474DD"/>
    <w:rsid w:val="0069136C"/>
    <w:rsid w:val="006B0AC3"/>
    <w:rsid w:val="006B7BA0"/>
    <w:rsid w:val="006C452E"/>
    <w:rsid w:val="006D094C"/>
    <w:rsid w:val="006D0B42"/>
    <w:rsid w:val="00753818"/>
    <w:rsid w:val="007709EC"/>
    <w:rsid w:val="00773334"/>
    <w:rsid w:val="007872FD"/>
    <w:rsid w:val="007E3652"/>
    <w:rsid w:val="007F74A3"/>
    <w:rsid w:val="0080148F"/>
    <w:rsid w:val="0081086E"/>
    <w:rsid w:val="0082701C"/>
    <w:rsid w:val="008909C0"/>
    <w:rsid w:val="00890E90"/>
    <w:rsid w:val="00891B46"/>
    <w:rsid w:val="008A4395"/>
    <w:rsid w:val="008B00FB"/>
    <w:rsid w:val="008B447A"/>
    <w:rsid w:val="008C5245"/>
    <w:rsid w:val="008C5381"/>
    <w:rsid w:val="008F415E"/>
    <w:rsid w:val="0090563D"/>
    <w:rsid w:val="0093268D"/>
    <w:rsid w:val="0095175D"/>
    <w:rsid w:val="00954DA3"/>
    <w:rsid w:val="00962027"/>
    <w:rsid w:val="009758DB"/>
    <w:rsid w:val="009B0F78"/>
    <w:rsid w:val="009B32C0"/>
    <w:rsid w:val="009C219C"/>
    <w:rsid w:val="009C41D5"/>
    <w:rsid w:val="009D1B9D"/>
    <w:rsid w:val="009D6158"/>
    <w:rsid w:val="009E3A10"/>
    <w:rsid w:val="009F7DC9"/>
    <w:rsid w:val="00A10255"/>
    <w:rsid w:val="00A20224"/>
    <w:rsid w:val="00A2362C"/>
    <w:rsid w:val="00A25671"/>
    <w:rsid w:val="00A4084D"/>
    <w:rsid w:val="00A566B8"/>
    <w:rsid w:val="00A97F72"/>
    <w:rsid w:val="00AA0652"/>
    <w:rsid w:val="00AC6223"/>
    <w:rsid w:val="00B156DB"/>
    <w:rsid w:val="00B2615A"/>
    <w:rsid w:val="00B30593"/>
    <w:rsid w:val="00B428E6"/>
    <w:rsid w:val="00B448B2"/>
    <w:rsid w:val="00B565F6"/>
    <w:rsid w:val="00B618B7"/>
    <w:rsid w:val="00B67BFE"/>
    <w:rsid w:val="00B743C5"/>
    <w:rsid w:val="00B77793"/>
    <w:rsid w:val="00B86EFC"/>
    <w:rsid w:val="00BA7DE1"/>
    <w:rsid w:val="00BC1F10"/>
    <w:rsid w:val="00BC1FD2"/>
    <w:rsid w:val="00BD04F6"/>
    <w:rsid w:val="00C06FD8"/>
    <w:rsid w:val="00C174FB"/>
    <w:rsid w:val="00C2615F"/>
    <w:rsid w:val="00C36F92"/>
    <w:rsid w:val="00C43324"/>
    <w:rsid w:val="00C64B7F"/>
    <w:rsid w:val="00C8795F"/>
    <w:rsid w:val="00CD546A"/>
    <w:rsid w:val="00CF2B73"/>
    <w:rsid w:val="00D16F56"/>
    <w:rsid w:val="00D62FBF"/>
    <w:rsid w:val="00D709FA"/>
    <w:rsid w:val="00D72BA1"/>
    <w:rsid w:val="00DB47C4"/>
    <w:rsid w:val="00DC5337"/>
    <w:rsid w:val="00DD0B7D"/>
    <w:rsid w:val="00DE055D"/>
    <w:rsid w:val="00DE21C7"/>
    <w:rsid w:val="00DE7751"/>
    <w:rsid w:val="00DF19A3"/>
    <w:rsid w:val="00E06AF5"/>
    <w:rsid w:val="00E24C0D"/>
    <w:rsid w:val="00E37E0A"/>
    <w:rsid w:val="00E53C56"/>
    <w:rsid w:val="00E6111A"/>
    <w:rsid w:val="00EB3EEC"/>
    <w:rsid w:val="00EC2856"/>
    <w:rsid w:val="00F076CA"/>
    <w:rsid w:val="00F275B3"/>
    <w:rsid w:val="00F3105E"/>
    <w:rsid w:val="00F7147E"/>
    <w:rsid w:val="00FB757A"/>
    <w:rsid w:val="00FD46BC"/>
    <w:rsid w:val="00FE3209"/>
    <w:rsid w:val="00FE5B24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4973"/>
  <w15:docId w15:val="{037229DA-D211-4399-AE43-EF7DB34A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4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ocdata">
    <w:name w:val="docdata"/>
    <w:aliases w:val="docy,v5,3038,baiaagaaboqcaaadbwoaaauvcgaaaaaaaaaaaaaaaaaaaaaaaaaaaaaaaaaaaaaaaaaaaaaaaaaaaaaaaaaaaaaaaaaaaaaaaaaaaaaaaaaaaaaaaaaaaaaaaaaaaaaaaaaaaaaaaaaaaaaaaaaaaaaaaaaaaaaaaaaaaaaaaaaaaaaaaaaaaaaaaaaaaaaaaaaaaaaaaaaaaaaaaaaaaaaaaaaaaaaaaaaaaaaa"/>
    <w:basedOn w:val="a"/>
    <w:rsid w:val="00AC6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3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67">
    <w:name w:val="1867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B67BFE"/>
  </w:style>
  <w:style w:type="character" w:customStyle="1" w:styleId="5494">
    <w:name w:val="5494"/>
    <w:aliases w:val="baiaagaaboqcaaadqqoaaaw2eqaaaaaaaaaaaaaaaaaaaaaaaaaaaaaaaaaaaaaaaaaaaaaaaaaaaaaaaaaaaaaaaaaaaaaaaaaaaaaaaaaaaaaaaaaaaaaaaaaaaaaaaaaaaaaaaaaaaaaaaaaaaaaaaaaaaaaaaaaaaaaaaaaaaaaaaaaaaaaaaaaaaaaaaaaaaaaaaaaaaaaaaaaaaaaaaaaaaaaaaaaaaaaa"/>
    <w:basedOn w:val="a0"/>
    <w:rsid w:val="002E5E28"/>
  </w:style>
  <w:style w:type="character" w:customStyle="1" w:styleId="4294">
    <w:name w:val="4294"/>
    <w:aliases w:val="baiaagaaboqcaaad+quaaaugdqaaaaaaaaaaaaaaaaaaaaaaaaaaaaaaaaaaaaaaaaaaaaaaaaaaaaaaaaaaaaaaaaaaaaaaaaaaaaaaaaaaaaaaaaaaaaaaaaaaaaaaaaaaaaaaaaaaaaaaaaaaaaaaaaaaaaaaaaaaaaaaaaaaaaaaaaaaaaaaaaaaaaaaaaaaaaaaaaaaaaaaaaaaaaaaaaaaaaaaaaaaaaaa"/>
    <w:basedOn w:val="a0"/>
    <w:rsid w:val="002E5E28"/>
  </w:style>
  <w:style w:type="character" w:customStyle="1" w:styleId="4348">
    <w:name w:val="4348"/>
    <w:aliases w:val="baiaagaaboqcaaadlwyaaau8dqaaaaaaaaaaaaaaaaaaaaaaaaaaaaaaaaaaaaaaaaaaaaaaaaaaaaaaaaaaaaaaaaaaaaaaaaaaaaaaaaaaaaaaaaaaaaaaaaaaaaaaaaaaaaaaaaaaaaaaaaaaaaaaaaaaaaaaaaaaaaaaaaaaaaaaaaaaaaaaaaaaaaaaaaaaaaaaaaaaaaaaaaaaaaaaaaaaaaaaaaaaaaaa"/>
    <w:basedOn w:val="a0"/>
    <w:rsid w:val="002E5E28"/>
  </w:style>
  <w:style w:type="character" w:customStyle="1" w:styleId="4811">
    <w:name w:val="4811"/>
    <w:aliases w:val="baiaagaaboqcaaad/gcaaauldwaaaaaaaaaaaaaaaaaaaaaaaaaaaaaaaaaaaaaaaaaaaaaaaaaaaaaaaaaaaaaaaaaaaaaaaaaaaaaaaaaaaaaaaaaaaaaaaaaaaaaaaaaaaaaaaaaaaaaaaaaaaaaaaaaaaaaaaaaaaaaaaaaaaaaaaaaaaaaaaaaaaaaaaaaaaaaaaaaaaaaaaaaaaaaaaaaaaaaaaaaaaaaa"/>
    <w:basedOn w:val="a0"/>
    <w:rsid w:val="002E5E28"/>
  </w:style>
  <w:style w:type="character" w:customStyle="1" w:styleId="4527">
    <w:name w:val="4527"/>
    <w:aliases w:val="baiaagaaboqcaaad4gyaaaxvdqaaaaaaaaaaaaaaaaaaaaaaaaaaaaaaaaaaaaaaaaaaaaaaaaaaaaaaaaaaaaaaaaaaaaaaaaaaaaaaaaaaaaaaaaaaaaaaaaaaaaaaaaaaaaaaaaaaaaaaaaaaaaaaaaaaaaaaaaaaaaaaaaaaaaaaaaaaaaaaaaaaaaaaaaaaaaaaaaaaaaaaaaaaaaaaaaaaaaaaaaaaaaaa"/>
    <w:basedOn w:val="a0"/>
    <w:rsid w:val="002E5E28"/>
  </w:style>
  <w:style w:type="paragraph" w:styleId="a5">
    <w:name w:val="Balloon Text"/>
    <w:basedOn w:val="a"/>
    <w:link w:val="a6"/>
    <w:uiPriority w:val="99"/>
    <w:semiHidden/>
    <w:unhideWhenUsed/>
    <w:rsid w:val="004F6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64E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565F6"/>
    <w:rPr>
      <w:color w:val="0000FF" w:themeColor="hyperlink"/>
      <w:u w:val="single"/>
    </w:rPr>
  </w:style>
  <w:style w:type="character" w:customStyle="1" w:styleId="rvts0">
    <w:name w:val="rvts0"/>
    <w:basedOn w:val="a0"/>
    <w:rsid w:val="00B565F6"/>
  </w:style>
  <w:style w:type="paragraph" w:customStyle="1" w:styleId="rvps2">
    <w:name w:val="rvps2"/>
    <w:basedOn w:val="a"/>
    <w:rsid w:val="00B5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B565F6"/>
  </w:style>
  <w:style w:type="character" w:customStyle="1" w:styleId="rvts23">
    <w:name w:val="rvts23"/>
    <w:basedOn w:val="a0"/>
    <w:rsid w:val="00B565F6"/>
  </w:style>
  <w:style w:type="paragraph" w:styleId="a8">
    <w:name w:val="Normal (Web)"/>
    <w:basedOn w:val="a"/>
    <w:uiPriority w:val="99"/>
    <w:semiHidden/>
    <w:unhideWhenUsed/>
    <w:rsid w:val="00EB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B3E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3/98-%D0%B2%D1%80?find=1&amp;text=%D0%B7%D0%B4%D0%BE%D0%B1%D1%83%D0%B2%D0%B0%D1%87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03/98-%D0%B2%D1%80?find=1&amp;text=%D0%B7%D0%B4%D0%BE%D0%B1%D1%83%D0%B2%D0%B0%D1%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03/98-%D0%B2%D1%80?find=1&amp;text=%D0%B7%D0%B4%D0%BE%D0%B1%D1%83%D0%B2%D0%B0%D1%8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03/98-%D0%B2%D1%80?find=1&amp;text=%D0%B7%D0%B4%D0%BE%D0%B1%D1%83%D0%B2%D0%B0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5BB84-7047-48DD-A045-9E5B0894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15283</Words>
  <Characters>8712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Оксана</cp:lastModifiedBy>
  <cp:revision>31</cp:revision>
  <cp:lastPrinted>2026-04-23T09:18:00Z</cp:lastPrinted>
  <dcterms:created xsi:type="dcterms:W3CDTF">2022-11-25T13:12:00Z</dcterms:created>
  <dcterms:modified xsi:type="dcterms:W3CDTF">2026-04-23T09:18:00Z</dcterms:modified>
</cp:coreProperties>
</file>