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45AD9" w14:textId="77777777" w:rsidR="00B04FA8" w:rsidRPr="00B04FA8" w:rsidRDefault="00B04FA8" w:rsidP="00B04FA8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138926273"/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B04FA8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1E967787" wp14:editId="0D742E05">
            <wp:extent cx="447675" cy="619125"/>
            <wp:effectExtent l="0" t="0" r="9525" b="9525"/>
            <wp:docPr id="39372383" name="Рисунок 3937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DEF54" w14:textId="77777777" w:rsidR="00B04FA8" w:rsidRPr="00B04FA8" w:rsidRDefault="00B04FA8" w:rsidP="00B04F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B04FA8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УКРАЇНА</w:t>
      </w:r>
    </w:p>
    <w:p w14:paraId="2B6341B6" w14:textId="77777777" w:rsidR="00B04FA8" w:rsidRPr="00B04FA8" w:rsidRDefault="00B04FA8" w:rsidP="00B04F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B04FA8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КОЦЮБИНСЬКА СЕЛИЩНА РАДА</w:t>
      </w:r>
    </w:p>
    <w:p w14:paraId="19DCA595" w14:textId="77777777" w:rsidR="00B04FA8" w:rsidRPr="00B04FA8" w:rsidRDefault="00B04FA8" w:rsidP="00B04F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B04FA8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БУЧАНСЬКОГО РАЙОНУ</w:t>
      </w:r>
    </w:p>
    <w:p w14:paraId="40C8FD07" w14:textId="77777777" w:rsidR="00B04FA8" w:rsidRPr="00B04FA8" w:rsidRDefault="00B04FA8" w:rsidP="00B04FA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B04FA8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799FBC59" w14:textId="77777777" w:rsidR="00B04FA8" w:rsidRPr="00B04FA8" w:rsidRDefault="00B04FA8" w:rsidP="00B04FA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00099520" w14:textId="77777777" w:rsidR="00B04FA8" w:rsidRPr="00B04FA8" w:rsidRDefault="00B04FA8" w:rsidP="00B04FA8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04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  СЕСІЯ ДЕВ’ЯТОГО СКЛИКАННЯ</w:t>
      </w:r>
    </w:p>
    <w:p w14:paraId="0AAAAA98" w14:textId="77777777" w:rsidR="00B04FA8" w:rsidRPr="00B04FA8" w:rsidRDefault="00B04FA8" w:rsidP="00B04FA8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505F4503" w14:textId="77777777" w:rsidR="00B04FA8" w:rsidRPr="00B04FA8" w:rsidRDefault="00B04FA8" w:rsidP="00B04FA8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04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2026 р.                                                     селище Коцюбинське                                                    </w:t>
      </w:r>
    </w:p>
    <w:p w14:paraId="28267923" w14:textId="77777777" w:rsidR="00B04FA8" w:rsidRPr="00B04FA8" w:rsidRDefault="00B04FA8" w:rsidP="00B04FA8">
      <w:pPr>
        <w:keepNext/>
        <w:spacing w:after="0" w:line="240" w:lineRule="auto"/>
        <w:ind w:right="5102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4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 затвердження технічної документацій із землеустрою щодо інвентаризації земель комунальної власності в селищі Коцюбинське Бучанського району Київської області</w:t>
      </w:r>
    </w:p>
    <w:p w14:paraId="6701E9BC" w14:textId="77777777" w:rsidR="00B04FA8" w:rsidRPr="00B04FA8" w:rsidRDefault="00B04FA8" w:rsidP="00B04FA8">
      <w:pPr>
        <w:keepNext/>
        <w:spacing w:after="0" w:line="240" w:lineRule="auto"/>
        <w:outlineLvl w:val="6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</w:p>
    <w:p w14:paraId="4F70D013" w14:textId="77777777" w:rsidR="00B04FA8" w:rsidRPr="00B04FA8" w:rsidRDefault="00B04FA8" w:rsidP="00B04F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ab/>
        <w:t xml:space="preserve">Розглянувши технічну документацію із землеустрою щодо інвентаризації земель комунальної власності в селищі Коцюбинське Бучанського району Київської області, розроблену ТОВ «Михайлівські </w:t>
      </w:r>
      <w:proofErr w:type="spellStart"/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Рубежі</w:t>
      </w:r>
      <w:proofErr w:type="spellEnd"/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», </w:t>
      </w:r>
      <w:r w:rsidRPr="00B04F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враховуючи 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пропозиції постійної комісії з питань землекористування, містобудування, землеустрою та відносин власності на природні ресурси, керуючись </w:t>
      </w:r>
      <w:r w:rsidRPr="00B04FA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>статями 12, 79.1, 122, 186 Земельного кодексу України, ст. 57 Закону України «Про землеустрій», п. 26 Порядку проведення інвентаризації земель, затвердженого Постановою КМУ від 05.06.2019 р. №476, Законом України «Про державний земельний кадастр», ст. 26 Закону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України «Про місцеве самоврядування в Україні»,  Коцюбинська селищна рада</w:t>
      </w:r>
    </w:p>
    <w:p w14:paraId="35EB4FA1" w14:textId="77777777" w:rsidR="00B04FA8" w:rsidRPr="00B04FA8" w:rsidRDefault="00B04FA8" w:rsidP="00B04F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14:paraId="1F5AAE74" w14:textId="77777777" w:rsidR="00B04FA8" w:rsidRPr="00B04FA8" w:rsidRDefault="00B04FA8" w:rsidP="00B04FA8">
      <w:pPr>
        <w:tabs>
          <w:tab w:val="left" w:pos="3885"/>
          <w:tab w:val="center" w:pos="5032"/>
        </w:tabs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B04FA8">
        <w:rPr>
          <w:rFonts w:ascii="Times New Roman" w:eastAsia="Calibri" w:hAnsi="Times New Roman" w:cs="Times New Roman"/>
          <w:b/>
          <w:sz w:val="24"/>
          <w:szCs w:val="24"/>
        </w:rPr>
        <w:tab/>
        <w:t>В И Р І Ш И Л А :</w:t>
      </w:r>
    </w:p>
    <w:p w14:paraId="74E35F3F" w14:textId="1555EBFB" w:rsidR="00B04FA8" w:rsidRPr="00B04FA8" w:rsidRDefault="00B04FA8" w:rsidP="00B04FA8">
      <w:pPr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 w:bidi="ur-PK"/>
        </w:rPr>
      </w:pP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Затвердити</w:t>
      </w:r>
      <w:r w:rsidRPr="00B04FA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  <w:t xml:space="preserve"> 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технічну документацію із землеустрою щодо інвентаризації земельної ділянки площею 0,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2332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га </w:t>
      </w:r>
      <w:r w:rsidRPr="00B04FA8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ar-SA"/>
        </w:rPr>
        <w:t>(кадастровий номер 8000000000:75:386:00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ar-SA"/>
        </w:rPr>
        <w:t>81</w:t>
      </w:r>
      <w:r w:rsidRPr="00B04FA8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ar-SA"/>
        </w:rPr>
        <w:t xml:space="preserve">) 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для будівництва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і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обслуговування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багатоквартирного житлового будинку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,</w:t>
      </w:r>
      <w:r w:rsidRPr="00B04FA8"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 xml:space="preserve"> що розташована за </w:t>
      </w:r>
      <w:proofErr w:type="spellStart"/>
      <w:r w:rsidRPr="00B04FA8"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>адресою</w:t>
      </w:r>
      <w:proofErr w:type="spellEnd"/>
      <w:r w:rsidRPr="00B04FA8"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 xml:space="preserve">: Київська обл., Бучанський район, селище Коцюбинське, вул. </w:t>
      </w:r>
      <w:proofErr w:type="spellStart"/>
      <w:r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>Доківська</w:t>
      </w:r>
      <w:proofErr w:type="spellEnd"/>
      <w:r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>, 21</w:t>
      </w:r>
      <w:r w:rsidRPr="00B04FA8"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>.</w:t>
      </w:r>
    </w:p>
    <w:p w14:paraId="51C9DC30" w14:textId="7733B0B3" w:rsidR="00B04FA8" w:rsidRPr="00B04FA8" w:rsidRDefault="00B04FA8" w:rsidP="00B04FA8">
      <w:pPr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 w:bidi="ur-PK"/>
        </w:rPr>
      </w:pP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Зареєструвати право комунальної власності Коцюбинської селищної територіальної громади на земельну ділянку площею 0,2332 га </w:t>
      </w:r>
      <w:r w:rsidRPr="00B04FA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 xml:space="preserve">(кадастровий номер 8000000000:75:386:0081) </w:t>
      </w:r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для будівництва і обслуговування багатоквартирного житлового будинку, що розташована за </w:t>
      </w:r>
      <w:proofErr w:type="spellStart"/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адресою</w:t>
      </w:r>
      <w:proofErr w:type="spellEnd"/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: Київська обл., Бучанський район, селище Коцюбинське, вул. </w:t>
      </w:r>
      <w:proofErr w:type="spellStart"/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Доківська</w:t>
      </w:r>
      <w:proofErr w:type="spellEnd"/>
      <w:r w:rsidRPr="00B04FA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, 21,  відповідно до вимог Закону України «Про державну реєстрацію речових прав на нерухоме майно та їх обтяжень».</w:t>
      </w:r>
    </w:p>
    <w:p w14:paraId="4810F148" w14:textId="77777777" w:rsidR="00B04FA8" w:rsidRPr="00B04FA8" w:rsidRDefault="00B04FA8" w:rsidP="00B04FA8">
      <w:pPr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 w:bidi="ur-PK"/>
        </w:rPr>
      </w:pPr>
      <w:r w:rsidRPr="00B04FA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4D053ACF" w14:textId="77777777" w:rsidR="00B04FA8" w:rsidRPr="00B04FA8" w:rsidRDefault="00B04FA8" w:rsidP="00B04FA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175A02" w14:textId="77777777" w:rsidR="00B04FA8" w:rsidRPr="00B04FA8" w:rsidRDefault="00B04FA8" w:rsidP="00B04FA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E50453" w14:textId="77777777" w:rsidR="00B04FA8" w:rsidRPr="00B04FA8" w:rsidRDefault="00B04FA8" w:rsidP="00B04FA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2E3B8E5" w14:textId="77777777" w:rsidR="00B04FA8" w:rsidRPr="00B04FA8" w:rsidRDefault="00B04FA8" w:rsidP="00B04FA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Селищний голова</w:t>
      </w: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04F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Сергій ДАНІШ</w:t>
      </w:r>
    </w:p>
    <w:p w14:paraId="253913BE" w14:textId="77777777" w:rsidR="00B04FA8" w:rsidRPr="00B04FA8" w:rsidRDefault="00B04FA8" w:rsidP="00B04FA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B71EE4" w14:textId="77777777" w:rsidR="00B04FA8" w:rsidRPr="00B04FA8" w:rsidRDefault="00B04FA8" w:rsidP="00B04FA8">
      <w:pPr>
        <w:spacing w:before="100" w:beforeAutospacing="1" w:after="100" w:afterAutospacing="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28D384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473BC1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CC3BEB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239A48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E2BC48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45E073A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47F338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4A7932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1184270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B9A346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4FA8">
        <w:rPr>
          <w:rFonts w:ascii="Times New Roman" w:eastAsia="Calibri" w:hAnsi="Times New Roman" w:cs="Times New Roman"/>
          <w:sz w:val="28"/>
          <w:szCs w:val="28"/>
        </w:rPr>
        <w:t>Секретар ради</w:t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  <w:t xml:space="preserve">          Юлія ГЛАВАЦЬКА</w:t>
      </w:r>
    </w:p>
    <w:p w14:paraId="0EB96D14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9A5807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E2FF47D" w14:textId="77777777" w:rsidR="00B04FA8" w:rsidRPr="00B04FA8" w:rsidRDefault="00B04FA8" w:rsidP="00B04F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  </w:t>
      </w:r>
      <w:proofErr w:type="spellStart"/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відділу</w:t>
      </w:r>
      <w:proofErr w:type="spellEnd"/>
    </w:p>
    <w:p w14:paraId="60C32145" w14:textId="77777777" w:rsidR="00B04FA8" w:rsidRPr="00B04FA8" w:rsidRDefault="00B04FA8" w:rsidP="00B04F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правового </w:t>
      </w:r>
      <w:proofErr w:type="spellStart"/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                                                </w:t>
      </w:r>
      <w:r w:rsidRPr="00B04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Олена ПОГОНЕЦЬ</w:t>
      </w:r>
    </w:p>
    <w:p w14:paraId="38E0474F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F1C631D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F1318F7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4FA8">
        <w:rPr>
          <w:rFonts w:ascii="Times New Roman" w:eastAsia="Calibri" w:hAnsi="Times New Roman" w:cs="Times New Roman"/>
          <w:sz w:val="28"/>
          <w:szCs w:val="28"/>
        </w:rPr>
        <w:t xml:space="preserve">Начальник відділу </w:t>
      </w:r>
    </w:p>
    <w:p w14:paraId="2AB195DF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4FA8">
        <w:rPr>
          <w:rFonts w:ascii="Times New Roman" w:eastAsia="Calibri" w:hAnsi="Times New Roman" w:cs="Times New Roman"/>
          <w:sz w:val="28"/>
          <w:szCs w:val="28"/>
        </w:rPr>
        <w:t>з питань земельних відносин</w:t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</w:r>
      <w:r w:rsidRPr="00B04FA8">
        <w:rPr>
          <w:rFonts w:ascii="Times New Roman" w:eastAsia="Calibri" w:hAnsi="Times New Roman" w:cs="Times New Roman"/>
          <w:sz w:val="28"/>
          <w:szCs w:val="28"/>
        </w:rPr>
        <w:tab/>
        <w:t>Павло МІЛЕВСЬКИЙ</w:t>
      </w:r>
    </w:p>
    <w:p w14:paraId="79CF5331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21B76E12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15067857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3443663E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18B61AB0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1D2A9454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05890B73" w14:textId="77777777" w:rsidR="00B04FA8" w:rsidRPr="00B04FA8" w:rsidRDefault="00B04FA8" w:rsidP="00B04FA8">
      <w:pPr>
        <w:rPr>
          <w:rFonts w:ascii="Times New Roman" w:eastAsia="Calibri" w:hAnsi="Times New Roman" w:cs="Times New Roman"/>
        </w:rPr>
      </w:pPr>
    </w:p>
    <w:p w14:paraId="7588DF57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1EECFF06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05004ABF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77403263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74D9F839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69149113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550E752B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26B1E8B6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12394BC9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3B1D244E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68068658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5D5CDF25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4EE96DF9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6C2CD9FF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0834547F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5A9A3964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6998A670" w14:textId="77777777" w:rsidR="00B04FA8" w:rsidRPr="00B04FA8" w:rsidRDefault="00B04FA8" w:rsidP="00B04FA8">
      <w:pPr>
        <w:rPr>
          <w:rFonts w:ascii="Times New Roman" w:eastAsia="Calibri" w:hAnsi="Times New Roman" w:cs="Times New Roman"/>
          <w:lang w:val="ru-RU"/>
        </w:rPr>
      </w:pPr>
    </w:p>
    <w:p w14:paraId="20361338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B04FA8">
        <w:rPr>
          <w:rFonts w:ascii="Times New Roman" w:eastAsia="Calibri" w:hAnsi="Times New Roman" w:cs="Times New Roman"/>
          <w:sz w:val="18"/>
          <w:szCs w:val="18"/>
        </w:rPr>
        <w:t>Розрахунок розсилки:</w:t>
      </w:r>
    </w:p>
    <w:p w14:paraId="558C20D6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B04FA8">
        <w:rPr>
          <w:rFonts w:ascii="Times New Roman" w:eastAsia="Calibri" w:hAnsi="Times New Roman" w:cs="Times New Roman"/>
          <w:sz w:val="18"/>
          <w:szCs w:val="18"/>
        </w:rPr>
        <w:t>Апарат ради – 2 пр.</w:t>
      </w:r>
    </w:p>
    <w:p w14:paraId="7BD4953E" w14:textId="77777777" w:rsidR="00B04FA8" w:rsidRPr="00B04FA8" w:rsidRDefault="00B04FA8" w:rsidP="00B04FA8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B04FA8">
        <w:rPr>
          <w:rFonts w:ascii="Times New Roman" w:eastAsia="Calibri" w:hAnsi="Times New Roman" w:cs="Times New Roman"/>
          <w:sz w:val="18"/>
          <w:szCs w:val="18"/>
        </w:rPr>
        <w:t>Відділ з питань</w:t>
      </w:r>
    </w:p>
    <w:p w14:paraId="4ABCA127" w14:textId="5398ADD9" w:rsidR="00B04FA8" w:rsidRPr="00B04FA8" w:rsidRDefault="00B04FA8" w:rsidP="00B04FA8">
      <w:pPr>
        <w:tabs>
          <w:tab w:val="left" w:pos="3225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B04FA8">
        <w:rPr>
          <w:rFonts w:ascii="Times New Roman" w:eastAsia="Calibri" w:hAnsi="Times New Roman" w:cs="Times New Roman"/>
          <w:sz w:val="18"/>
          <w:szCs w:val="18"/>
        </w:rPr>
        <w:t xml:space="preserve"> земельних відносин – 3 пр.</w:t>
      </w:r>
      <w:bookmarkEnd w:id="0"/>
      <w:r>
        <w:rPr>
          <w:rFonts w:ascii="Times New Roman" w:eastAsia="Calibri" w:hAnsi="Times New Roman" w:cs="Times New Roman"/>
          <w:sz w:val="18"/>
          <w:szCs w:val="18"/>
        </w:rPr>
        <w:tab/>
      </w:r>
    </w:p>
    <w:sectPr w:rsidR="00B04FA8" w:rsidRPr="00B04FA8" w:rsidSect="00D8124C">
      <w:pgSz w:w="11906" w:h="16838" w:code="9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A5795"/>
    <w:multiLevelType w:val="hybridMultilevel"/>
    <w:tmpl w:val="6AE8B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1081D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A8"/>
    <w:rsid w:val="00B04FA8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233D"/>
  <w15:chartTrackingRefBased/>
  <w15:docId w15:val="{39AE5B5B-6877-4E9B-94C9-337F21BA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FA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1572</Words>
  <Characters>897</Characters>
  <Application>Microsoft Office Word</Application>
  <DocSecurity>0</DocSecurity>
  <Lines>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</cp:revision>
  <cp:lastPrinted>2026-07-29T12:01:00Z</cp:lastPrinted>
  <dcterms:created xsi:type="dcterms:W3CDTF">2026-07-29T11:53:00Z</dcterms:created>
  <dcterms:modified xsi:type="dcterms:W3CDTF">2026-07-29T12:02:00Z</dcterms:modified>
</cp:coreProperties>
</file>