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C33C" w14:textId="77777777"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5ACCFFEB" w14:textId="459CB5A2"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04A6D201" w14:textId="5D641B29" w:rsidR="00F65D7F" w:rsidRDefault="00F65D7F" w:rsidP="0026049E">
      <w:pPr>
        <w:shd w:val="clear" w:color="auto" w:fill="FFFFFF"/>
        <w:spacing w:after="0" w:line="240" w:lineRule="auto"/>
        <w:jc w:val="center"/>
        <w:textAlignment w:val="baseline"/>
        <w:rPr>
          <w:rFonts w:ascii="Calibri" w:eastAsia="Times New Roman" w:hAnsi="Calibri" w:cs="Calibri"/>
          <w:b/>
          <w:bCs/>
          <w:color w:val="323E48"/>
          <w:kern w:val="0"/>
          <w:sz w:val="20"/>
          <w:szCs w:val="20"/>
          <w:lang w:eastAsia="en-GB"/>
          <w14:ligatures w14:val="none"/>
        </w:rPr>
      </w:pPr>
    </w:p>
    <w:p w14:paraId="56ED0B70" w14:textId="20B1AE46" w:rsidR="00F65D7F" w:rsidRDefault="0026049E" w:rsidP="0026049E">
      <w:pPr>
        <w:shd w:val="clear" w:color="auto" w:fill="FFFFFF"/>
        <w:spacing w:after="0" w:line="240" w:lineRule="auto"/>
        <w:jc w:val="center"/>
        <w:textAlignment w:val="baseline"/>
        <w:rPr>
          <w:rFonts w:ascii="Calibri" w:eastAsia="Times New Roman" w:hAnsi="Calibri" w:cs="Calibri"/>
          <w:b/>
          <w:bCs/>
          <w:color w:val="323E48"/>
          <w:kern w:val="0"/>
          <w:sz w:val="20"/>
          <w:szCs w:val="20"/>
          <w:lang w:eastAsia="en-GB"/>
          <w14:ligatures w14:val="none"/>
        </w:rPr>
      </w:pPr>
      <w:r>
        <w:rPr>
          <w:noProof/>
        </w:rPr>
        <w:drawing>
          <wp:inline distT="0" distB="0" distL="0" distR="0" wp14:anchorId="5B776974" wp14:editId="0F155F8F">
            <wp:extent cx="1857375" cy="2057400"/>
            <wp:effectExtent l="0" t="0" r="9525" b="0"/>
            <wp:docPr id="1255884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84582" name=""/>
                    <pic:cNvPicPr/>
                  </pic:nvPicPr>
                  <pic:blipFill>
                    <a:blip r:embed="rId8"/>
                    <a:stretch>
                      <a:fillRect/>
                    </a:stretch>
                  </pic:blipFill>
                  <pic:spPr>
                    <a:xfrm>
                      <a:off x="0" y="0"/>
                      <a:ext cx="1857375" cy="2057400"/>
                    </a:xfrm>
                    <a:prstGeom prst="rect">
                      <a:avLst/>
                    </a:prstGeom>
                  </pic:spPr>
                </pic:pic>
              </a:graphicData>
            </a:graphic>
          </wp:inline>
        </w:drawing>
      </w:r>
    </w:p>
    <w:p w14:paraId="53BBC33D" w14:textId="26DE8A82" w:rsidR="00F65D7F" w:rsidRDefault="00B06A1B"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Pr>
          <w:rFonts w:ascii="Calibri" w:eastAsia="Times New Roman" w:hAnsi="Calibri" w:cs="Calibri"/>
          <w:b/>
          <w:bCs/>
          <w:color w:val="323E48"/>
          <w:kern w:val="0"/>
          <w:sz w:val="20"/>
          <w:szCs w:val="20"/>
          <w:lang w:eastAsia="en-GB"/>
          <w14:ligatures w14:val="none"/>
        </w:rPr>
        <w:t xml:space="preserve">                                                                                                 </w:t>
      </w:r>
      <w:r w:rsidR="00F65D7F">
        <w:rPr>
          <w:rFonts w:ascii="Calibri" w:eastAsia="Times New Roman" w:hAnsi="Calibri" w:cs="Calibri"/>
          <w:b/>
          <w:bCs/>
          <w:color w:val="323E48"/>
          <w:kern w:val="0"/>
          <w:sz w:val="20"/>
          <w:szCs w:val="20"/>
          <w:lang w:eastAsia="en-GB"/>
          <w14:ligatures w14:val="none"/>
        </w:rPr>
        <w:t xml:space="preserve">                                                                         </w:t>
      </w:r>
    </w:p>
    <w:p w14:paraId="1099ED3E" w14:textId="79C3DDAC"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300CDF6A" w14:textId="74CD9EEA" w:rsidR="00B06A1B" w:rsidRDefault="00F65D7F" w:rsidP="00F65D7F">
      <w:pPr>
        <w:spacing w:before="200" w:after="200" w:line="276" w:lineRule="auto"/>
        <w:ind w:right="-20"/>
        <w:rPr>
          <w:rFonts w:ascii="Calibri" w:eastAsia="Times New Roman" w:hAnsi="Calibri" w:cs="Calibri"/>
          <w:b/>
          <w:bCs/>
          <w:color w:val="323E48"/>
          <w:kern w:val="0"/>
          <w:sz w:val="20"/>
          <w:szCs w:val="20"/>
          <w:lang w:eastAsia="en-GB"/>
          <w14:ligatures w14:val="none"/>
        </w:rPr>
      </w:pPr>
      <w:r>
        <w:rPr>
          <w:rFonts w:ascii="Calibri" w:eastAsia="Times New Roman" w:hAnsi="Calibri" w:cs="Calibri"/>
          <w:b/>
          <w:bCs/>
          <w:color w:val="323E48"/>
          <w:kern w:val="0"/>
          <w:sz w:val="20"/>
          <w:szCs w:val="20"/>
          <w:lang w:eastAsia="en-GB"/>
          <w14:ligatures w14:val="none"/>
        </w:rPr>
        <w:t xml:space="preserve">                                                            </w:t>
      </w:r>
    </w:p>
    <w:p w14:paraId="52C09B8F" w14:textId="77777777" w:rsidR="00B06A1B" w:rsidRDefault="00B06A1B" w:rsidP="00F65D7F">
      <w:pPr>
        <w:spacing w:before="200" w:after="200" w:line="276" w:lineRule="auto"/>
        <w:ind w:right="-20"/>
        <w:rPr>
          <w:rFonts w:ascii="Calibri" w:eastAsia="Times New Roman" w:hAnsi="Calibri" w:cs="Calibri"/>
          <w:b/>
          <w:bCs/>
          <w:color w:val="323E48"/>
          <w:kern w:val="0"/>
          <w:sz w:val="20"/>
          <w:szCs w:val="20"/>
          <w:lang w:eastAsia="en-GB"/>
          <w14:ligatures w14:val="none"/>
        </w:rPr>
      </w:pPr>
    </w:p>
    <w:p w14:paraId="5C562620" w14:textId="77777777" w:rsidR="00B06A1B" w:rsidRDefault="00B06A1B" w:rsidP="000D72FA">
      <w:pPr>
        <w:spacing w:before="200" w:after="200" w:line="276" w:lineRule="auto"/>
        <w:ind w:right="-20"/>
        <w:jc w:val="center"/>
        <w:rPr>
          <w:rFonts w:ascii="Calibri" w:eastAsia="Times New Roman" w:hAnsi="Calibri" w:cs="Calibri"/>
          <w:b/>
          <w:bCs/>
          <w:color w:val="323E48"/>
          <w:kern w:val="0"/>
          <w:sz w:val="20"/>
          <w:szCs w:val="20"/>
          <w:lang w:eastAsia="en-GB"/>
          <w14:ligatures w14:val="none"/>
        </w:rPr>
      </w:pPr>
    </w:p>
    <w:p w14:paraId="292C9EE4" w14:textId="77777777" w:rsidR="00660A5E" w:rsidRDefault="00660A5E" w:rsidP="000D72FA">
      <w:pPr>
        <w:spacing w:before="200" w:after="200" w:line="276" w:lineRule="auto"/>
        <w:ind w:right="-20"/>
        <w:jc w:val="center"/>
        <w:rPr>
          <w:rFonts w:ascii="Arial" w:eastAsia="Arial" w:hAnsi="Arial" w:cs="Arial"/>
          <w:b/>
          <w:bCs/>
          <w:color w:val="FF0000"/>
          <w:sz w:val="36"/>
          <w:szCs w:val="36"/>
          <w:lang w:val="en-US"/>
        </w:rPr>
      </w:pPr>
    </w:p>
    <w:p w14:paraId="38F4369F" w14:textId="028038F6" w:rsidR="00F65D7F" w:rsidRPr="00801E63" w:rsidRDefault="00801E63" w:rsidP="000D72FA">
      <w:pPr>
        <w:spacing w:before="200" w:after="200" w:line="276" w:lineRule="auto"/>
        <w:ind w:right="-20"/>
        <w:jc w:val="center"/>
        <w:rPr>
          <w:rFonts w:ascii="Calibri" w:eastAsia="Times New Roman" w:hAnsi="Calibri" w:cs="Calibri"/>
          <w:b/>
          <w:bCs/>
          <w:kern w:val="0"/>
          <w:sz w:val="20"/>
          <w:szCs w:val="20"/>
          <w:lang w:eastAsia="en-GB"/>
          <w14:ligatures w14:val="none"/>
        </w:rPr>
      </w:pPr>
      <w:r>
        <w:rPr>
          <w:rFonts w:ascii="Arial" w:eastAsia="Arial" w:hAnsi="Arial" w:cs="Arial"/>
          <w:b/>
          <w:bCs/>
          <w:sz w:val="36"/>
          <w:szCs w:val="36"/>
          <w:lang w:val="en-US"/>
        </w:rPr>
        <w:t>KIDDERMINSTER HARRIERS FC</w:t>
      </w:r>
    </w:p>
    <w:p w14:paraId="0BE04D54" w14:textId="6ABF1C14" w:rsidR="00F65D7F" w:rsidRDefault="00F65D7F" w:rsidP="000D72FA">
      <w:pPr>
        <w:spacing w:before="200" w:after="200" w:line="276" w:lineRule="auto"/>
        <w:ind w:right="-20"/>
        <w:jc w:val="center"/>
        <w:rPr>
          <w:rFonts w:ascii="Arial" w:eastAsia="Arial" w:hAnsi="Arial" w:cs="Arial"/>
          <w:b/>
          <w:bCs/>
          <w:color w:val="000000" w:themeColor="text1"/>
          <w:sz w:val="36"/>
          <w:szCs w:val="36"/>
          <w:lang w:val="en-US"/>
        </w:rPr>
      </w:pPr>
      <w:r>
        <w:rPr>
          <w:rFonts w:ascii="Arial" w:eastAsia="Arial" w:hAnsi="Arial" w:cs="Arial"/>
          <w:b/>
          <w:bCs/>
          <w:color w:val="000000" w:themeColor="text1"/>
          <w:sz w:val="36"/>
          <w:szCs w:val="36"/>
          <w:lang w:val="en-US"/>
        </w:rPr>
        <w:t>Safer Recruitment Policy</w:t>
      </w:r>
    </w:p>
    <w:p w14:paraId="026EF821" w14:textId="77777777" w:rsidR="00F65D7F" w:rsidRDefault="00F65D7F" w:rsidP="00F65D7F">
      <w:pPr>
        <w:spacing w:before="200" w:after="200" w:line="276" w:lineRule="auto"/>
        <w:ind w:left="-20" w:right="-20"/>
        <w:jc w:val="center"/>
        <w:rPr>
          <w:rFonts w:ascii="Arial" w:eastAsia="Arial" w:hAnsi="Arial" w:cs="Arial"/>
          <w:b/>
          <w:bCs/>
          <w:color w:val="000000" w:themeColor="text1"/>
          <w:sz w:val="36"/>
          <w:szCs w:val="36"/>
          <w:lang w:val="en-US"/>
        </w:rPr>
      </w:pPr>
    </w:p>
    <w:p w14:paraId="77AA7B52" w14:textId="77777777" w:rsidR="00F65D7F" w:rsidRDefault="00F65D7F" w:rsidP="00B06A1B">
      <w:pPr>
        <w:spacing w:before="200" w:after="200" w:line="276" w:lineRule="auto"/>
        <w:ind w:right="-20"/>
        <w:rPr>
          <w:color w:val="000000" w:themeColor="text1"/>
        </w:rPr>
      </w:pPr>
    </w:p>
    <w:p w14:paraId="4BF60488" w14:textId="77777777" w:rsidR="00F65D7F" w:rsidRDefault="00F65D7F" w:rsidP="00F65D7F">
      <w:pPr>
        <w:spacing w:before="200" w:after="200" w:line="276" w:lineRule="auto"/>
        <w:ind w:left="-20" w:right="-20"/>
        <w:jc w:val="center"/>
        <w:rPr>
          <w:color w:val="000000" w:themeColor="text1"/>
        </w:rPr>
      </w:pPr>
    </w:p>
    <w:p w14:paraId="288E9876" w14:textId="77777777" w:rsidR="00F65D7F" w:rsidRDefault="00F65D7F" w:rsidP="00F65D7F">
      <w:pPr>
        <w:spacing w:before="200" w:after="200" w:line="276" w:lineRule="auto"/>
        <w:ind w:left="-20" w:right="-20"/>
        <w:jc w:val="center"/>
        <w:rPr>
          <w:color w:val="000000" w:themeColor="text1"/>
        </w:rPr>
      </w:pPr>
    </w:p>
    <w:p w14:paraId="02915D75" w14:textId="77777777" w:rsidR="00F65D7F" w:rsidRPr="00A00D0D" w:rsidRDefault="00F65D7F" w:rsidP="00F65D7F">
      <w:pPr>
        <w:spacing w:before="200" w:after="200" w:line="276" w:lineRule="auto"/>
        <w:ind w:left="-20" w:right="-20"/>
        <w:jc w:val="center"/>
        <w:rPr>
          <w:color w:val="000000" w:themeColor="text1"/>
        </w:rPr>
      </w:pPr>
    </w:p>
    <w:p w14:paraId="2A9B4FC7" w14:textId="77777777"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Pr>
          <w:rFonts w:ascii="Calibri" w:eastAsia="Times New Roman" w:hAnsi="Calibri" w:cs="Calibri"/>
          <w:b/>
          <w:bCs/>
          <w:color w:val="323E48"/>
          <w:kern w:val="0"/>
          <w:sz w:val="20"/>
          <w:szCs w:val="20"/>
          <w:lang w:eastAsia="en-GB"/>
          <w14:ligatures w14:val="none"/>
        </w:rPr>
        <w:t xml:space="preserve">                     </w:t>
      </w:r>
    </w:p>
    <w:tbl>
      <w:tblPr>
        <w:tblW w:w="0" w:type="auto"/>
        <w:tblInd w:w="135" w:type="dxa"/>
        <w:tblLayout w:type="fixed"/>
        <w:tblLook w:val="06A0" w:firstRow="1" w:lastRow="0" w:firstColumn="1" w:lastColumn="0" w:noHBand="1" w:noVBand="1"/>
      </w:tblPr>
      <w:tblGrid>
        <w:gridCol w:w="3272"/>
        <w:gridCol w:w="5115"/>
      </w:tblGrid>
      <w:tr w:rsidR="00F65D7F" w14:paraId="4149FA56" w14:textId="77777777" w:rsidTr="00E94B98">
        <w:trPr>
          <w:trHeight w:val="255"/>
        </w:trPr>
        <w:tc>
          <w:tcPr>
            <w:tcW w:w="3272" w:type="dxa"/>
            <w:tcBorders>
              <w:top w:val="single" w:sz="8" w:space="0" w:color="auto"/>
              <w:left w:val="single" w:sz="8" w:space="0" w:color="auto"/>
              <w:bottom w:val="single" w:sz="8" w:space="0" w:color="auto"/>
              <w:right w:val="single" w:sz="8" w:space="0" w:color="auto"/>
            </w:tcBorders>
            <w:tcMar>
              <w:left w:w="108" w:type="dxa"/>
              <w:right w:w="108" w:type="dxa"/>
            </w:tcMar>
          </w:tcPr>
          <w:p w14:paraId="23505D4C" w14:textId="77777777" w:rsidR="00F65D7F" w:rsidRDefault="00F65D7F" w:rsidP="00E94B98">
            <w:pPr>
              <w:spacing w:after="0"/>
              <w:ind w:left="-20" w:right="-20"/>
            </w:pPr>
            <w:r w:rsidRPr="4896FF08">
              <w:rPr>
                <w:rFonts w:ascii="Arial" w:eastAsia="Arial" w:hAnsi="Arial" w:cs="Arial"/>
                <w:b/>
                <w:bCs/>
                <w:color w:val="000000" w:themeColor="text1"/>
                <w:sz w:val="24"/>
                <w:szCs w:val="24"/>
              </w:rPr>
              <w:t xml:space="preserve">Implementation Date: </w:t>
            </w:r>
          </w:p>
        </w:tc>
        <w:tc>
          <w:tcPr>
            <w:tcW w:w="5115" w:type="dxa"/>
            <w:tcBorders>
              <w:top w:val="single" w:sz="8" w:space="0" w:color="auto"/>
              <w:left w:val="single" w:sz="8" w:space="0" w:color="auto"/>
              <w:bottom w:val="single" w:sz="8" w:space="0" w:color="auto"/>
              <w:right w:val="single" w:sz="8" w:space="0" w:color="auto"/>
            </w:tcBorders>
            <w:tcMar>
              <w:left w:w="108" w:type="dxa"/>
              <w:right w:w="108" w:type="dxa"/>
            </w:tcMar>
          </w:tcPr>
          <w:p w14:paraId="5D180031" w14:textId="15F43092" w:rsidR="00F65D7F" w:rsidRPr="003648F4" w:rsidRDefault="003648F4" w:rsidP="003648F4">
            <w:pPr>
              <w:spacing w:after="0"/>
              <w:ind w:left="-20" w:right="-20"/>
              <w:rPr>
                <w:rFonts w:ascii="Arial" w:eastAsia="Arial" w:hAnsi="Arial" w:cs="Arial"/>
                <w:color w:val="FFFFFF" w:themeColor="background1"/>
                <w:sz w:val="24"/>
                <w:szCs w:val="24"/>
              </w:rPr>
            </w:pPr>
            <w:r>
              <w:rPr>
                <w:rFonts w:ascii="Arial" w:eastAsia="Arial" w:hAnsi="Arial" w:cs="Arial"/>
                <w:sz w:val="24"/>
                <w:szCs w:val="24"/>
              </w:rPr>
              <w:t xml:space="preserve">         </w:t>
            </w:r>
            <w:r w:rsidR="00801E63">
              <w:rPr>
                <w:rFonts w:ascii="Arial" w:eastAsia="Arial" w:hAnsi="Arial" w:cs="Arial"/>
                <w:sz w:val="24"/>
                <w:szCs w:val="24"/>
              </w:rPr>
              <w:t>1 February 2026</w:t>
            </w:r>
          </w:p>
          <w:p w14:paraId="7CCC363F" w14:textId="758FC92F" w:rsidR="00F65D7F" w:rsidRPr="000D72FA" w:rsidRDefault="00F65D7F" w:rsidP="00E94B98">
            <w:pPr>
              <w:spacing w:after="0"/>
              <w:ind w:left="-20" w:right="-20"/>
              <w:jc w:val="right"/>
              <w:rPr>
                <w:color w:val="FFFFFF" w:themeColor="background1"/>
              </w:rPr>
            </w:pPr>
            <w:r w:rsidRPr="000D72FA">
              <w:rPr>
                <w:rFonts w:ascii="Arial" w:eastAsia="Arial" w:hAnsi="Arial" w:cs="Arial"/>
                <w:color w:val="FFFFFF" w:themeColor="background1"/>
                <w:sz w:val="24"/>
                <w:szCs w:val="24"/>
              </w:rPr>
              <w:t xml:space="preserve"> </w:t>
            </w:r>
          </w:p>
        </w:tc>
      </w:tr>
      <w:tr w:rsidR="00F65D7F" w14:paraId="2ACC78AC" w14:textId="77777777" w:rsidTr="00E94B98">
        <w:trPr>
          <w:trHeight w:val="330"/>
        </w:trPr>
        <w:tc>
          <w:tcPr>
            <w:tcW w:w="3272" w:type="dxa"/>
            <w:tcBorders>
              <w:top w:val="single" w:sz="8" w:space="0" w:color="auto"/>
              <w:left w:val="single" w:sz="8" w:space="0" w:color="auto"/>
              <w:bottom w:val="single" w:sz="8" w:space="0" w:color="auto"/>
              <w:right w:val="single" w:sz="8" w:space="0" w:color="auto"/>
            </w:tcBorders>
            <w:tcMar>
              <w:left w:w="108" w:type="dxa"/>
              <w:right w:w="108" w:type="dxa"/>
            </w:tcMar>
          </w:tcPr>
          <w:p w14:paraId="4E157B00" w14:textId="77777777" w:rsidR="00F65D7F" w:rsidRDefault="00F65D7F" w:rsidP="00E94B98">
            <w:pPr>
              <w:spacing w:after="0"/>
              <w:ind w:left="-20" w:right="-20"/>
            </w:pPr>
            <w:r w:rsidRPr="4896FF08">
              <w:rPr>
                <w:rFonts w:ascii="Arial" w:eastAsia="Arial" w:hAnsi="Arial" w:cs="Arial"/>
                <w:b/>
                <w:bCs/>
                <w:color w:val="000000" w:themeColor="text1"/>
                <w:sz w:val="24"/>
                <w:szCs w:val="24"/>
              </w:rPr>
              <w:t xml:space="preserve">Agreed By: </w:t>
            </w:r>
          </w:p>
          <w:p w14:paraId="291C8CF6" w14:textId="77777777" w:rsidR="00F65D7F" w:rsidRDefault="00F65D7F" w:rsidP="00E94B98">
            <w:pPr>
              <w:spacing w:after="0"/>
              <w:ind w:left="-20" w:right="-20"/>
            </w:pPr>
            <w:r w:rsidRPr="4896FF08">
              <w:rPr>
                <w:rFonts w:ascii="Arial" w:eastAsia="Arial" w:hAnsi="Arial" w:cs="Arial"/>
                <w:b/>
                <w:bCs/>
                <w:color w:val="000000" w:themeColor="text1"/>
                <w:sz w:val="24"/>
                <w:szCs w:val="24"/>
              </w:rPr>
              <w:t xml:space="preserve"> </w:t>
            </w:r>
          </w:p>
        </w:tc>
        <w:tc>
          <w:tcPr>
            <w:tcW w:w="5115" w:type="dxa"/>
            <w:tcBorders>
              <w:top w:val="single" w:sz="8" w:space="0" w:color="auto"/>
              <w:left w:val="single" w:sz="8" w:space="0" w:color="auto"/>
              <w:bottom w:val="single" w:sz="8" w:space="0" w:color="auto"/>
              <w:right w:val="single" w:sz="8" w:space="0" w:color="auto"/>
            </w:tcBorders>
            <w:tcMar>
              <w:left w:w="108" w:type="dxa"/>
              <w:right w:w="108" w:type="dxa"/>
            </w:tcMar>
          </w:tcPr>
          <w:p w14:paraId="47588AAA" w14:textId="4CA20196" w:rsidR="00F65D7F" w:rsidRPr="003648F4" w:rsidRDefault="003648F4" w:rsidP="003648F4">
            <w:pPr>
              <w:spacing w:after="0"/>
              <w:ind w:left="-20" w:right="-20"/>
            </w:pPr>
            <w:r w:rsidRPr="003648F4">
              <w:rPr>
                <w:rFonts w:ascii="Arial" w:eastAsia="Arial" w:hAnsi="Arial" w:cs="Arial"/>
                <w:sz w:val="24"/>
                <w:szCs w:val="24"/>
              </w:rPr>
              <w:t xml:space="preserve">         </w:t>
            </w:r>
            <w:r w:rsidR="00801E63">
              <w:rPr>
                <w:rFonts w:ascii="Arial" w:eastAsia="Arial" w:hAnsi="Arial" w:cs="Arial"/>
                <w:sz w:val="24"/>
                <w:szCs w:val="24"/>
              </w:rPr>
              <w:t xml:space="preserve">Kevin Bunn/Donna MacDonald </w:t>
            </w:r>
            <w:r w:rsidRPr="003648F4">
              <w:rPr>
                <w:rFonts w:ascii="Arial" w:eastAsia="Arial" w:hAnsi="Arial" w:cs="Arial"/>
                <w:sz w:val="24"/>
                <w:szCs w:val="24"/>
              </w:rPr>
              <w:t xml:space="preserve">             </w:t>
            </w:r>
            <w:r>
              <w:rPr>
                <w:rFonts w:ascii="Arial" w:eastAsia="Arial" w:hAnsi="Arial" w:cs="Arial"/>
                <w:sz w:val="24"/>
                <w:szCs w:val="24"/>
              </w:rPr>
              <w:t xml:space="preserve">     </w:t>
            </w:r>
            <w:r w:rsidRPr="003648F4">
              <w:rPr>
                <w:rFonts w:ascii="Arial" w:eastAsia="Arial" w:hAnsi="Arial" w:cs="Arial"/>
                <w:sz w:val="24"/>
                <w:szCs w:val="24"/>
              </w:rPr>
              <w:t xml:space="preserve">  </w:t>
            </w:r>
          </w:p>
        </w:tc>
      </w:tr>
      <w:tr w:rsidR="00F65D7F" w14:paraId="3BF36934" w14:textId="77777777" w:rsidTr="00E94B98">
        <w:trPr>
          <w:trHeight w:val="330"/>
        </w:trPr>
        <w:tc>
          <w:tcPr>
            <w:tcW w:w="3272" w:type="dxa"/>
            <w:tcBorders>
              <w:top w:val="single" w:sz="8" w:space="0" w:color="auto"/>
              <w:left w:val="single" w:sz="8" w:space="0" w:color="auto"/>
              <w:bottom w:val="single" w:sz="8" w:space="0" w:color="auto"/>
              <w:right w:val="single" w:sz="8" w:space="0" w:color="auto"/>
            </w:tcBorders>
            <w:tcMar>
              <w:left w:w="108" w:type="dxa"/>
              <w:right w:w="108" w:type="dxa"/>
            </w:tcMar>
          </w:tcPr>
          <w:p w14:paraId="013E1AF5" w14:textId="77777777" w:rsidR="00F65D7F" w:rsidRDefault="00F65D7F" w:rsidP="00E94B98">
            <w:pPr>
              <w:spacing w:after="0"/>
              <w:ind w:left="-20" w:right="-20"/>
            </w:pPr>
            <w:r w:rsidRPr="4896FF08">
              <w:rPr>
                <w:rFonts w:ascii="Arial" w:eastAsia="Arial" w:hAnsi="Arial" w:cs="Arial"/>
                <w:b/>
                <w:bCs/>
                <w:color w:val="000000" w:themeColor="text1"/>
                <w:sz w:val="24"/>
                <w:szCs w:val="24"/>
              </w:rPr>
              <w:t xml:space="preserve">Next Review Date: </w:t>
            </w:r>
          </w:p>
          <w:p w14:paraId="469CCC85" w14:textId="77777777" w:rsidR="00F65D7F" w:rsidRDefault="00F65D7F" w:rsidP="00E94B98">
            <w:pPr>
              <w:spacing w:after="0"/>
              <w:ind w:left="-20" w:right="-20"/>
            </w:pPr>
            <w:r w:rsidRPr="4896FF08">
              <w:rPr>
                <w:rFonts w:ascii="Arial" w:eastAsia="Arial" w:hAnsi="Arial" w:cs="Arial"/>
                <w:b/>
                <w:bCs/>
                <w:color w:val="000000" w:themeColor="text1"/>
                <w:sz w:val="24"/>
                <w:szCs w:val="24"/>
              </w:rPr>
              <w:t xml:space="preserve"> </w:t>
            </w:r>
          </w:p>
        </w:tc>
        <w:tc>
          <w:tcPr>
            <w:tcW w:w="5115" w:type="dxa"/>
            <w:tcBorders>
              <w:top w:val="single" w:sz="8" w:space="0" w:color="auto"/>
              <w:left w:val="single" w:sz="8" w:space="0" w:color="auto"/>
              <w:bottom w:val="single" w:sz="8" w:space="0" w:color="auto"/>
              <w:right w:val="single" w:sz="8" w:space="0" w:color="auto"/>
            </w:tcBorders>
            <w:tcMar>
              <w:left w:w="108" w:type="dxa"/>
              <w:right w:w="108" w:type="dxa"/>
            </w:tcMar>
          </w:tcPr>
          <w:p w14:paraId="085EE7E8" w14:textId="3F5A55FA" w:rsidR="00F65D7F" w:rsidRPr="000D72FA" w:rsidRDefault="003648F4" w:rsidP="003648F4">
            <w:pPr>
              <w:spacing w:after="0"/>
              <w:ind w:left="-20" w:right="-20"/>
              <w:rPr>
                <w:color w:val="FFFFFF" w:themeColor="background1"/>
              </w:rPr>
            </w:pPr>
            <w:r>
              <w:rPr>
                <w:rFonts w:ascii="Arial" w:eastAsia="Arial" w:hAnsi="Arial" w:cs="Arial"/>
                <w:sz w:val="24"/>
                <w:szCs w:val="24"/>
              </w:rPr>
              <w:t xml:space="preserve">         </w:t>
            </w:r>
            <w:r w:rsidR="00801E63">
              <w:rPr>
                <w:rFonts w:ascii="Arial" w:eastAsia="Arial" w:hAnsi="Arial" w:cs="Arial"/>
                <w:sz w:val="24"/>
                <w:szCs w:val="24"/>
              </w:rPr>
              <w:t>1 February 2027</w:t>
            </w:r>
          </w:p>
        </w:tc>
      </w:tr>
    </w:tbl>
    <w:p w14:paraId="52B19841" w14:textId="1DBB0429"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4231269C" w14:textId="77777777"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5A57C43B" w14:textId="77777777" w:rsidR="00B06A1B" w:rsidRDefault="00B06A1B"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1FF58A73" w14:textId="77777777" w:rsidR="00B06A1B" w:rsidRPr="00BE2A80" w:rsidRDefault="00B06A1B" w:rsidP="00F65D7F">
      <w:pPr>
        <w:shd w:val="clear" w:color="auto" w:fill="FFFFFF"/>
        <w:spacing w:after="0" w:line="240" w:lineRule="auto"/>
        <w:jc w:val="both"/>
        <w:textAlignment w:val="baseline"/>
        <w:rPr>
          <w:rFonts w:ascii="Calibri" w:eastAsia="Times New Roman" w:hAnsi="Calibri" w:cs="Calibri"/>
          <w:color w:val="323E48"/>
          <w:kern w:val="0"/>
          <w:sz w:val="18"/>
          <w:szCs w:val="18"/>
          <w:lang w:eastAsia="en-GB"/>
          <w14:ligatures w14:val="none"/>
        </w:rPr>
      </w:pPr>
    </w:p>
    <w:p w14:paraId="62138EC8" w14:textId="7F29793B" w:rsidR="00F65D7F" w:rsidRPr="008821FC"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F65D7F">
        <w:rPr>
          <w:rFonts w:ascii="Calibri" w:eastAsia="Times New Roman" w:hAnsi="Calibri" w:cs="Calibri"/>
          <w:b/>
          <w:bCs/>
          <w:color w:val="323E48"/>
          <w:kern w:val="0"/>
          <w:sz w:val="20"/>
          <w:szCs w:val="20"/>
          <w:lang w:eastAsia="en-GB"/>
          <w14:ligatures w14:val="none"/>
        </w:rPr>
        <w:lastRenderedPageBreak/>
        <w:t>Policy Statement</w:t>
      </w:r>
      <w:r w:rsidRPr="008821FC">
        <w:rPr>
          <w:rFonts w:ascii="Calibri" w:eastAsia="Times New Roman" w:hAnsi="Calibri" w:cs="Calibri"/>
          <w:b/>
          <w:bCs/>
          <w:color w:val="323E48"/>
          <w:kern w:val="0"/>
          <w:sz w:val="20"/>
          <w:szCs w:val="20"/>
          <w:lang w:eastAsia="en-GB"/>
          <w14:ligatures w14:val="none"/>
        </w:rPr>
        <w:t> </w:t>
      </w:r>
    </w:p>
    <w:p w14:paraId="527C7E36" w14:textId="77777777" w:rsidR="00775A6F" w:rsidRDefault="00775A6F" w:rsidP="00F65D7F">
      <w:pPr>
        <w:shd w:val="clear" w:color="auto" w:fill="FFFFFF"/>
        <w:spacing w:after="0" w:line="240" w:lineRule="auto"/>
        <w:jc w:val="both"/>
        <w:textAlignment w:val="baseline"/>
        <w:rPr>
          <w:rFonts w:ascii="Calibri" w:eastAsia="Times New Roman" w:hAnsi="Calibri" w:cs="Calibri"/>
          <w:kern w:val="0"/>
          <w:sz w:val="20"/>
          <w:szCs w:val="20"/>
          <w:lang w:eastAsia="en-GB"/>
          <w14:ligatures w14:val="none"/>
        </w:rPr>
      </w:pPr>
    </w:p>
    <w:p w14:paraId="23596B92" w14:textId="236AC7B7" w:rsidR="00F65D7F" w:rsidRPr="008821FC" w:rsidRDefault="00775A6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Pr>
          <w:rFonts w:ascii="Calibri" w:eastAsia="Times New Roman" w:hAnsi="Calibri" w:cs="Calibri"/>
          <w:kern w:val="0"/>
          <w:sz w:val="20"/>
          <w:szCs w:val="20"/>
          <w:lang w:eastAsia="en-GB"/>
          <w14:ligatures w14:val="none"/>
        </w:rPr>
        <w:t>Kidderminster Harriers FC</w:t>
      </w:r>
      <w:r w:rsidR="00F65D7F" w:rsidRPr="008821FC">
        <w:rPr>
          <w:rFonts w:ascii="Calibri" w:eastAsia="Times New Roman" w:hAnsi="Calibri" w:cs="Calibri"/>
          <w:color w:val="FF0000"/>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is committed to promoting the welfare of all children and adults who use and interact with the Clubs’ services and for keeping them safe.  </w:t>
      </w:r>
    </w:p>
    <w:p w14:paraId="38807C82"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3435511B" w14:textId="3C339F15"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In line with </w:t>
      </w:r>
      <w:r w:rsidR="00820481" w:rsidRPr="008821FC">
        <w:rPr>
          <w:rFonts w:ascii="Calibri" w:eastAsia="Times New Roman" w:hAnsi="Calibri" w:cs="Calibri"/>
          <w:color w:val="323E48"/>
          <w:kern w:val="0"/>
          <w:sz w:val="20"/>
          <w:szCs w:val="20"/>
          <w:lang w:eastAsia="en-GB"/>
          <w14:ligatures w14:val="none"/>
        </w:rPr>
        <w:t>the E</w:t>
      </w:r>
      <w:r w:rsidRPr="008821FC">
        <w:rPr>
          <w:rFonts w:ascii="Calibri" w:eastAsia="Times New Roman" w:hAnsi="Calibri" w:cs="Calibri"/>
          <w:color w:val="323E48"/>
          <w:kern w:val="0"/>
          <w:sz w:val="20"/>
          <w:szCs w:val="20"/>
          <w:lang w:eastAsia="en-GB"/>
          <w14:ligatures w14:val="none"/>
        </w:rPr>
        <w:t>qual</w:t>
      </w:r>
      <w:r w:rsidR="00820481" w:rsidRPr="008821FC">
        <w:rPr>
          <w:rFonts w:ascii="Calibri" w:eastAsia="Times New Roman" w:hAnsi="Calibri" w:cs="Calibri"/>
          <w:color w:val="323E48"/>
          <w:kern w:val="0"/>
          <w:sz w:val="20"/>
          <w:szCs w:val="20"/>
          <w:lang w:eastAsia="en-GB"/>
          <w14:ligatures w14:val="none"/>
        </w:rPr>
        <w:t>ity Act 2010</w:t>
      </w:r>
      <w:r w:rsidR="00775A6F">
        <w:rPr>
          <w:rFonts w:ascii="Calibri" w:eastAsia="Times New Roman" w:hAnsi="Calibri" w:cs="Calibri"/>
          <w:kern w:val="0"/>
          <w:sz w:val="20"/>
          <w:szCs w:val="20"/>
          <w:lang w:eastAsia="en-GB"/>
          <w14:ligatures w14:val="none"/>
        </w:rPr>
        <w:t xml:space="preserve">, Kidderminster Harriers FC </w:t>
      </w:r>
      <w:r w:rsidRPr="008821FC">
        <w:rPr>
          <w:rFonts w:ascii="Calibri" w:eastAsia="Times New Roman" w:hAnsi="Calibri" w:cs="Calibri"/>
          <w:color w:val="323E48"/>
          <w:kern w:val="0"/>
          <w:sz w:val="20"/>
          <w:szCs w:val="20"/>
          <w:lang w:eastAsia="en-GB"/>
          <w14:ligatures w14:val="none"/>
        </w:rPr>
        <w:t>is committed to equality, valuing diversity, and working inclusively across all its activities – and this applies also to the selection, recruitment and induction of new staff and volunteers.  </w:t>
      </w:r>
    </w:p>
    <w:p w14:paraId="7C755664"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3C803583" w14:textId="2994F42B"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It is recognised that some clubs are in the fortunate position to be able to employ staff. While these guidelines have special emphasis on recruiting volunteers to work with children and young people, they should also be applied to recruitment of paid staff.   </w:t>
      </w:r>
    </w:p>
    <w:p w14:paraId="1D91ADBF" w14:textId="77777777" w:rsidR="00F65D7F" w:rsidRPr="00F65D7F" w:rsidRDefault="00F65D7F" w:rsidP="00F65D7F">
      <w:pPr>
        <w:shd w:val="clear" w:color="auto" w:fill="FFFFFF"/>
        <w:spacing w:after="0" w:line="240" w:lineRule="auto"/>
        <w:jc w:val="both"/>
        <w:textAlignment w:val="baseline"/>
        <w:rPr>
          <w:rFonts w:ascii="Segoe UI" w:eastAsia="Times New Roman" w:hAnsi="Segoe UI" w:cs="Segoe UI"/>
          <w:kern w:val="0"/>
          <w:sz w:val="18"/>
          <w:szCs w:val="18"/>
          <w:lang w:eastAsia="en-GB"/>
          <w14:ligatures w14:val="none"/>
        </w:rPr>
      </w:pPr>
      <w:r w:rsidRPr="00F65D7F">
        <w:rPr>
          <w:rFonts w:ascii="Calibri" w:eastAsia="Times New Roman" w:hAnsi="Calibri" w:cs="Calibri"/>
          <w:color w:val="323E48"/>
          <w:kern w:val="0"/>
          <w:sz w:val="20"/>
          <w:szCs w:val="20"/>
          <w:lang w:eastAsia="en-GB"/>
          <w14:ligatures w14:val="none"/>
        </w:rPr>
        <w:t> </w:t>
      </w:r>
    </w:p>
    <w:p w14:paraId="78C332FA" w14:textId="77777777" w:rsidR="00F65D7F" w:rsidRPr="00F65D7F" w:rsidRDefault="00F65D7F" w:rsidP="00F65D7F">
      <w:pPr>
        <w:shd w:val="clear" w:color="auto" w:fill="FFFFFF"/>
        <w:spacing w:after="0" w:line="240" w:lineRule="auto"/>
        <w:jc w:val="both"/>
        <w:textAlignment w:val="baseline"/>
        <w:rPr>
          <w:rFonts w:ascii="Segoe UI" w:eastAsia="Times New Roman" w:hAnsi="Segoe UI" w:cs="Segoe UI"/>
          <w:kern w:val="0"/>
          <w:sz w:val="18"/>
          <w:szCs w:val="18"/>
          <w:lang w:eastAsia="en-GB"/>
          <w14:ligatures w14:val="none"/>
        </w:rPr>
      </w:pPr>
      <w:r w:rsidRPr="00F65D7F">
        <w:rPr>
          <w:rFonts w:ascii="Calibri" w:eastAsia="Times New Roman" w:hAnsi="Calibri" w:cs="Calibri"/>
          <w:b/>
          <w:bCs/>
          <w:color w:val="323E48"/>
          <w:kern w:val="0"/>
          <w:sz w:val="20"/>
          <w:szCs w:val="20"/>
          <w:lang w:eastAsia="en-GB"/>
          <w14:ligatures w14:val="none"/>
        </w:rPr>
        <w:t>What is Safer Recruitment?</w:t>
      </w:r>
      <w:r w:rsidRPr="00F65D7F">
        <w:rPr>
          <w:rFonts w:ascii="Calibri" w:eastAsia="Times New Roman" w:hAnsi="Calibri" w:cs="Calibri"/>
          <w:color w:val="323E48"/>
          <w:kern w:val="0"/>
          <w:sz w:val="20"/>
          <w:szCs w:val="20"/>
          <w:lang w:eastAsia="en-GB"/>
          <w14:ligatures w14:val="none"/>
        </w:rPr>
        <w:t> </w:t>
      </w:r>
    </w:p>
    <w:p w14:paraId="3EF6B623" w14:textId="77777777" w:rsidR="00775A6F" w:rsidRDefault="00775A6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387A2AB" w14:textId="0D02C971"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Safer Recruitment is a process designed to protect children's and adults at risk welfare at every point, by supporting those leading an employment process to identify and deter or reject individuals from jobs or opportunities if they are deemed to not be suitable to work with children and adults at risk. </w:t>
      </w:r>
    </w:p>
    <w:p w14:paraId="35787215"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68BD621F"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Every employer requires a recruitment policy in place to ensure job applicants are considered equally and fairly, and are not discriminated against based on their race, nationality, ethnicity, religion, gender, sexual orientation, marital or civil partner status, disability, or age. Safer Recruitment takes this further. </w:t>
      </w:r>
    </w:p>
    <w:p w14:paraId="446A3EF1"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3AFD6ACF" w14:textId="77777777" w:rsidR="00F65D7F"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Safer Recruitment pre-employment checks make sure that applicants' references have been cross-checked and that they have proof of identity. It also ensures that criminal convictions have been declared and that candidates have an up-to-date DBS certificate prior to employment. </w:t>
      </w:r>
    </w:p>
    <w:p w14:paraId="7F88698C" w14:textId="77777777" w:rsidR="00775A6F" w:rsidRDefault="00775A6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26F75713" w14:textId="13AEC09E" w:rsidR="00F65D7F" w:rsidRPr="00F65D7F" w:rsidRDefault="00775A6F" w:rsidP="00F65D7F">
      <w:pPr>
        <w:shd w:val="clear" w:color="auto" w:fill="FFFFFF"/>
        <w:spacing w:after="0" w:line="240" w:lineRule="auto"/>
        <w:jc w:val="both"/>
        <w:textAlignment w:val="baseline"/>
        <w:rPr>
          <w:rFonts w:ascii="Segoe UI" w:eastAsia="Times New Roman" w:hAnsi="Segoe UI" w:cs="Segoe UI"/>
          <w:kern w:val="0"/>
          <w:sz w:val="18"/>
          <w:szCs w:val="18"/>
          <w:lang w:eastAsia="en-GB"/>
          <w14:ligatures w14:val="none"/>
        </w:rPr>
      </w:pPr>
      <w:r>
        <w:rPr>
          <w:rFonts w:ascii="Calibri" w:eastAsia="Times New Roman" w:hAnsi="Calibri" w:cs="Calibri"/>
          <w:color w:val="323E48"/>
          <w:kern w:val="0"/>
          <w:sz w:val="20"/>
          <w:szCs w:val="20"/>
          <w:lang w:eastAsia="en-GB"/>
          <w14:ligatures w14:val="none"/>
        </w:rPr>
        <w:t>Recruitment includes volunteers, sub-contractors and employed staff.</w:t>
      </w:r>
      <w:r w:rsidR="00F65D7F" w:rsidRPr="00F65D7F">
        <w:rPr>
          <w:rFonts w:ascii="Calibri" w:eastAsia="Times New Roman" w:hAnsi="Calibri" w:cs="Calibri"/>
          <w:color w:val="323E48"/>
          <w:kern w:val="0"/>
          <w:sz w:val="20"/>
          <w:szCs w:val="20"/>
          <w:lang w:eastAsia="en-GB"/>
          <w14:ligatures w14:val="none"/>
        </w:rPr>
        <w:t> </w:t>
      </w:r>
    </w:p>
    <w:p w14:paraId="5C3264F9" w14:textId="77777777" w:rsidR="004A0095" w:rsidRDefault="004A0095"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79D43F80" w14:textId="1D1F7E06" w:rsidR="00F65D7F" w:rsidRPr="008821FC"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F65D7F">
        <w:rPr>
          <w:rFonts w:ascii="Calibri" w:eastAsia="Times New Roman" w:hAnsi="Calibri" w:cs="Calibri"/>
          <w:b/>
          <w:bCs/>
          <w:color w:val="323E48"/>
          <w:kern w:val="0"/>
          <w:sz w:val="20"/>
          <w:szCs w:val="20"/>
          <w:lang w:eastAsia="en-GB"/>
          <w14:ligatures w14:val="none"/>
        </w:rPr>
        <w:t>Why is Safer Recruitment Important?</w:t>
      </w:r>
      <w:r w:rsidRPr="008821FC">
        <w:rPr>
          <w:rFonts w:ascii="Calibri" w:eastAsia="Times New Roman" w:hAnsi="Calibri" w:cs="Calibri"/>
          <w:b/>
          <w:bCs/>
          <w:color w:val="323E48"/>
          <w:kern w:val="0"/>
          <w:sz w:val="20"/>
          <w:szCs w:val="20"/>
          <w:lang w:eastAsia="en-GB"/>
          <w14:ligatures w14:val="none"/>
        </w:rPr>
        <w:t> </w:t>
      </w:r>
    </w:p>
    <w:p w14:paraId="193D5926" w14:textId="77777777" w:rsidR="00775A6F" w:rsidRDefault="00775A6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5E951C44" w14:textId="3220392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Safer recruitment practices are a key part of creating safe environments for children and adults at risk. By ensuring the safety of the staff and volunteers that work in places like football clubs and associated Community Club Organisations the people that need to be safeguarded have access to places where they can feel confident that they will be safe from harm. </w:t>
      </w:r>
    </w:p>
    <w:p w14:paraId="196A45D5"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1D05A9CA"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It is also important to establish safer recruitment standards and procedures because it is one of the most effective ways of preventing abuse or mistreatment in a variety of institutions.  </w:t>
      </w:r>
    </w:p>
    <w:p w14:paraId="7D4F60B4"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w:t>
      </w:r>
    </w:p>
    <w:p w14:paraId="03086275" w14:textId="0857D16E"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Our safer recruitment process demonstrates that</w:t>
      </w:r>
      <w:r w:rsidRPr="00F65D7F">
        <w:rPr>
          <w:rFonts w:ascii="Calibri" w:eastAsia="Times New Roman" w:hAnsi="Calibri" w:cs="Calibri"/>
          <w:color w:val="323E48"/>
          <w:kern w:val="0"/>
          <w:sz w:val="20"/>
          <w:szCs w:val="20"/>
          <w:lang w:eastAsia="en-GB"/>
          <w14:ligatures w14:val="none"/>
        </w:rPr>
        <w:t xml:space="preserve"> </w:t>
      </w:r>
      <w:r w:rsidR="00775A6F">
        <w:rPr>
          <w:rFonts w:ascii="Calibri" w:eastAsia="Times New Roman" w:hAnsi="Calibri" w:cs="Calibri"/>
          <w:color w:val="323E48"/>
          <w:kern w:val="0"/>
          <w:sz w:val="20"/>
          <w:szCs w:val="20"/>
          <w:lang w:eastAsia="en-GB"/>
          <w14:ligatures w14:val="none"/>
        </w:rPr>
        <w:t>Kidderminster Harriers FC</w:t>
      </w:r>
      <w:r w:rsidRPr="00F65D7F">
        <w:rPr>
          <w:rFonts w:ascii="Calibri" w:eastAsia="Times New Roman" w:hAnsi="Calibri" w:cs="Calibri"/>
          <w:color w:val="323E48"/>
          <w:kern w:val="0"/>
          <w:sz w:val="20"/>
          <w:szCs w:val="20"/>
          <w:lang w:eastAsia="en-GB"/>
          <w14:ligatures w14:val="none"/>
        </w:rPr>
        <w:t xml:space="preserve"> </w:t>
      </w:r>
      <w:r w:rsidRPr="008821FC">
        <w:rPr>
          <w:rFonts w:ascii="Calibri" w:eastAsia="Times New Roman" w:hAnsi="Calibri" w:cs="Calibri"/>
          <w:color w:val="323E48"/>
          <w:kern w:val="0"/>
          <w:sz w:val="20"/>
          <w:szCs w:val="20"/>
          <w:lang w:eastAsia="en-GB"/>
          <w14:ligatures w14:val="none"/>
        </w:rPr>
        <w:t>are committed to keeping the people in our football club safe.</w:t>
      </w:r>
      <w:r w:rsidRPr="00F65D7F">
        <w:rPr>
          <w:rFonts w:ascii="Calibri" w:eastAsia="Times New Roman" w:hAnsi="Calibri" w:cs="Calibri"/>
          <w:color w:val="323E48"/>
          <w:kern w:val="0"/>
          <w:sz w:val="20"/>
          <w:szCs w:val="20"/>
          <w:lang w:eastAsia="en-GB"/>
          <w14:ligatures w14:val="none"/>
        </w:rPr>
        <w:t> </w:t>
      </w:r>
      <w:r w:rsidRPr="008821FC">
        <w:rPr>
          <w:rFonts w:ascii="Calibri" w:eastAsia="Times New Roman" w:hAnsi="Calibri" w:cs="Calibri"/>
          <w:color w:val="323E48"/>
          <w:kern w:val="0"/>
          <w:sz w:val="20"/>
          <w:szCs w:val="20"/>
          <w:lang w:eastAsia="en-GB"/>
          <w14:ligatures w14:val="none"/>
        </w:rPr>
        <w:t> </w:t>
      </w:r>
    </w:p>
    <w:p w14:paraId="0D19A2D8" w14:textId="77777777" w:rsidR="004A0095" w:rsidRDefault="004A0095"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2C5D77A" w14:textId="77777777" w:rsidR="004A0095" w:rsidRPr="00BE2A80" w:rsidRDefault="004A0095" w:rsidP="00F65D7F">
      <w:pPr>
        <w:shd w:val="clear" w:color="auto" w:fill="FFFFFF"/>
        <w:spacing w:after="0" w:line="240" w:lineRule="auto"/>
        <w:jc w:val="both"/>
        <w:textAlignment w:val="baseline"/>
        <w:rPr>
          <w:rFonts w:ascii="Calibri" w:eastAsia="Times New Roman" w:hAnsi="Calibri" w:cs="Calibri"/>
          <w:b/>
          <w:bCs/>
          <w:color w:val="323E48"/>
          <w:kern w:val="0"/>
          <w:sz w:val="18"/>
          <w:szCs w:val="18"/>
          <w:lang w:eastAsia="en-GB"/>
          <w14:ligatures w14:val="none"/>
        </w:rPr>
      </w:pPr>
    </w:p>
    <w:p w14:paraId="22436B55" w14:textId="14589886" w:rsidR="00F65D7F" w:rsidRPr="009947EB"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9947EB">
        <w:rPr>
          <w:rFonts w:ascii="Calibri" w:eastAsia="Times New Roman" w:hAnsi="Calibri" w:cs="Calibri"/>
          <w:b/>
          <w:bCs/>
          <w:color w:val="323E48"/>
          <w:kern w:val="0"/>
          <w:sz w:val="20"/>
          <w:szCs w:val="20"/>
          <w:lang w:eastAsia="en-GB"/>
          <w14:ligatures w14:val="none"/>
        </w:rPr>
        <w:t>The FA's Policy on DBS Checks </w:t>
      </w:r>
    </w:p>
    <w:p w14:paraId="19035C9B" w14:textId="77777777" w:rsidR="00775A6F" w:rsidRDefault="00775A6F" w:rsidP="00F65D7F">
      <w:pPr>
        <w:shd w:val="clear" w:color="auto" w:fill="FFFFFF"/>
        <w:spacing w:after="0" w:line="240" w:lineRule="auto"/>
        <w:textAlignment w:val="baseline"/>
        <w:rPr>
          <w:rFonts w:ascii="Calibri" w:eastAsia="Times New Roman" w:hAnsi="Calibri" w:cs="Calibri"/>
          <w:color w:val="323E48"/>
          <w:kern w:val="0"/>
          <w:sz w:val="20"/>
          <w:szCs w:val="20"/>
          <w:lang w:eastAsia="en-GB"/>
          <w14:ligatures w14:val="none"/>
        </w:rPr>
      </w:pPr>
    </w:p>
    <w:p w14:paraId="0F796F21" w14:textId="2C0A0F8D" w:rsidR="00F65D7F" w:rsidRPr="008821FC" w:rsidRDefault="00F65D7F" w:rsidP="00F65D7F">
      <w:pPr>
        <w:shd w:val="clear" w:color="auto" w:fill="FFFFFF"/>
        <w:spacing w:after="0" w:line="240" w:lineRule="auto"/>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As part of our safeguarding children strategy, The FA requires those working in eligible roles with children and young people to undertake a DBS Enhanced Check. This is in line with legislation and government guidance and is standard practice.   </w:t>
      </w:r>
      <w:r w:rsidRPr="008821FC">
        <w:rPr>
          <w:rFonts w:ascii="Calibri" w:eastAsia="Times New Roman" w:hAnsi="Calibri" w:cs="Calibri"/>
          <w:color w:val="323E48"/>
          <w:kern w:val="0"/>
          <w:sz w:val="20"/>
          <w:szCs w:val="20"/>
          <w:lang w:eastAsia="en-GB"/>
          <w14:ligatures w14:val="none"/>
        </w:rPr>
        <w:br/>
        <w:t> </w:t>
      </w:r>
      <w:r w:rsidRPr="008821FC">
        <w:rPr>
          <w:rFonts w:ascii="Calibri" w:eastAsia="Times New Roman" w:hAnsi="Calibri" w:cs="Calibri"/>
          <w:color w:val="323E48"/>
          <w:kern w:val="0"/>
          <w:sz w:val="20"/>
          <w:szCs w:val="20"/>
          <w:lang w:eastAsia="en-GB"/>
          <w14:ligatures w14:val="none"/>
        </w:rPr>
        <w:br/>
        <w:t>The FA provides the framework and guidance for DBS Checks in football. The leagues and clubs must implement this to ensure those required to have DBS Checks done have them.   </w:t>
      </w:r>
      <w:r w:rsidRPr="008821FC">
        <w:rPr>
          <w:rFonts w:ascii="Calibri" w:eastAsia="Times New Roman" w:hAnsi="Calibri" w:cs="Calibri"/>
          <w:color w:val="323E48"/>
          <w:kern w:val="0"/>
          <w:sz w:val="20"/>
          <w:szCs w:val="20"/>
          <w:lang w:eastAsia="en-GB"/>
          <w14:ligatures w14:val="none"/>
        </w:rPr>
        <w:br/>
        <w:t> </w:t>
      </w:r>
      <w:r w:rsidRPr="008821FC">
        <w:rPr>
          <w:rFonts w:ascii="Calibri" w:eastAsia="Times New Roman" w:hAnsi="Calibri" w:cs="Calibri"/>
          <w:color w:val="323E48"/>
          <w:kern w:val="0"/>
          <w:sz w:val="20"/>
          <w:szCs w:val="20"/>
          <w:lang w:eastAsia="en-GB"/>
          <w14:ligatures w14:val="none"/>
        </w:rPr>
        <w:br/>
        <w:t>Where the DBS Check highlights relevant information, this is investigated further by the FA and a risk assessment is carried out to establish whether they will be accepted to work with children and young people in football. </w:t>
      </w:r>
    </w:p>
    <w:p w14:paraId="40A8F0E6" w14:textId="77777777" w:rsidR="00F65D7F" w:rsidRPr="00BE2A80" w:rsidRDefault="00F65D7F" w:rsidP="00F65D7F">
      <w:pPr>
        <w:shd w:val="clear" w:color="auto" w:fill="FFFFFF"/>
        <w:spacing w:after="0" w:line="240" w:lineRule="auto"/>
        <w:jc w:val="both"/>
        <w:textAlignment w:val="baseline"/>
        <w:rPr>
          <w:rFonts w:ascii="Calibri" w:eastAsia="Times New Roman" w:hAnsi="Calibri" w:cs="Calibri"/>
          <w:color w:val="323E48"/>
          <w:kern w:val="0"/>
          <w:sz w:val="18"/>
          <w:szCs w:val="18"/>
          <w:lang w:eastAsia="en-GB"/>
          <w14:ligatures w14:val="none"/>
        </w:rPr>
      </w:pPr>
      <w:r w:rsidRPr="00BE2A80">
        <w:rPr>
          <w:rFonts w:ascii="Calibri" w:eastAsia="Times New Roman" w:hAnsi="Calibri" w:cs="Calibri"/>
          <w:color w:val="323E48"/>
          <w:kern w:val="0"/>
          <w:sz w:val="18"/>
          <w:szCs w:val="18"/>
          <w:lang w:eastAsia="en-GB"/>
          <w14:ligatures w14:val="none"/>
        </w:rPr>
        <w:t> </w:t>
      </w:r>
    </w:p>
    <w:p w14:paraId="3F43AFDF" w14:textId="5ADFD6D2" w:rsidR="00C54E6B" w:rsidRDefault="00775A6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Pr>
          <w:rFonts w:ascii="Calibri" w:eastAsia="Times New Roman" w:hAnsi="Calibri" w:cs="Calibri"/>
          <w:color w:val="323E48"/>
          <w:kern w:val="0"/>
          <w:sz w:val="20"/>
          <w:szCs w:val="20"/>
          <w:lang w:eastAsia="en-GB"/>
          <w14:ligatures w14:val="none"/>
        </w:rPr>
        <w:lastRenderedPageBreak/>
        <w:t xml:space="preserve">Kidderminster Harriers FC check and assure themselves that all staff and volunteers have the required DBS certification, together with the required FA coaching levels and learning requirements. </w:t>
      </w:r>
    </w:p>
    <w:p w14:paraId="383F20A9" w14:textId="77777777" w:rsidR="00BE4B8D" w:rsidRDefault="00BE4B8D"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2C2E6BF7" w14:textId="502BB803" w:rsidR="00F65D7F" w:rsidRPr="008821FC"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F65D7F">
        <w:rPr>
          <w:rFonts w:ascii="Calibri" w:eastAsia="Times New Roman" w:hAnsi="Calibri" w:cs="Calibri"/>
          <w:b/>
          <w:bCs/>
          <w:color w:val="323E48"/>
          <w:kern w:val="0"/>
          <w:sz w:val="20"/>
          <w:szCs w:val="20"/>
          <w:lang w:eastAsia="en-GB"/>
          <w14:ligatures w14:val="none"/>
        </w:rPr>
        <w:t>Activities that require a DBS Check </w:t>
      </w:r>
      <w:r w:rsidRPr="008821FC">
        <w:rPr>
          <w:rFonts w:ascii="Calibri" w:eastAsia="Times New Roman" w:hAnsi="Calibri" w:cs="Calibri"/>
          <w:b/>
          <w:bCs/>
          <w:color w:val="323E48"/>
          <w:kern w:val="0"/>
          <w:sz w:val="20"/>
          <w:szCs w:val="20"/>
          <w:lang w:eastAsia="en-GB"/>
          <w14:ligatures w14:val="none"/>
        </w:rPr>
        <w:t> </w:t>
      </w:r>
    </w:p>
    <w:p w14:paraId="528A99DE" w14:textId="77777777" w:rsidR="00775A6F" w:rsidRDefault="00775A6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169F6522" w14:textId="58410C88" w:rsidR="00BE2A80"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Not everyone is eligible for an enhanced DBS check.   The FA does not determine who is eligible, this is governed by legislation and government guidance and depends on the tasks that are due to be undertaken within a given job role.  In brief this means a DBS Check is required for anyone aged 16 years or over who undertakes any potentially unsupervised roles working directly</w:t>
      </w:r>
      <w:r w:rsidR="00BE2A80" w:rsidRPr="008821FC">
        <w:rPr>
          <w:rFonts w:ascii="Calibri" w:eastAsia="Times New Roman" w:hAnsi="Calibri" w:cs="Calibri"/>
          <w:color w:val="323E48"/>
          <w:kern w:val="0"/>
          <w:sz w:val="20"/>
          <w:szCs w:val="20"/>
          <w:lang w:eastAsia="en-GB"/>
          <w14:ligatures w14:val="none"/>
        </w:rPr>
        <w:t xml:space="preserve"> with children and young people under the age of 18.</w:t>
      </w:r>
    </w:p>
    <w:p w14:paraId="0BF0B65B" w14:textId="0C2FC1B2" w:rsidR="00F65D7F" w:rsidRPr="008821FC" w:rsidRDefault="00F65D7F"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br/>
        <w:t> </w:t>
      </w:r>
      <w:r w:rsidRPr="008821FC">
        <w:rPr>
          <w:rFonts w:ascii="Calibri" w:eastAsia="Times New Roman" w:hAnsi="Calibri" w:cs="Calibri"/>
          <w:color w:val="323E48"/>
          <w:kern w:val="0"/>
          <w:sz w:val="20"/>
          <w:szCs w:val="20"/>
          <w:lang w:eastAsia="en-GB"/>
          <w14:ligatures w14:val="none"/>
        </w:rPr>
        <w:br/>
        <w:t>These activities include managing, training, coaching, and supervising as well as giving advice or guidance on wellbeing, caring for children, or driving a vehicle solely for children on behalf of a club or organisation. All coaches and managers working directly with under-18 players must hold a current, FA-accepted DBS Check.  </w:t>
      </w:r>
    </w:p>
    <w:p w14:paraId="1CF04A84" w14:textId="77777777" w:rsidR="00775A6F" w:rsidRDefault="00775A6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2C906972" w14:textId="2A3DB909" w:rsidR="00F65D7F"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18"/>
          <w:szCs w:val="18"/>
          <w:lang w:eastAsia="en-GB"/>
          <w14:ligatures w14:val="none"/>
        </w:rPr>
      </w:pPr>
      <w:r w:rsidRPr="008821FC">
        <w:rPr>
          <w:rFonts w:ascii="Calibri" w:eastAsia="Times New Roman" w:hAnsi="Calibri" w:cs="Calibri"/>
          <w:b/>
          <w:bCs/>
          <w:color w:val="323E48"/>
          <w:kern w:val="0"/>
          <w:sz w:val="20"/>
          <w:szCs w:val="20"/>
          <w:lang w:eastAsia="en-GB"/>
          <w14:ligatures w14:val="none"/>
        </w:rPr>
        <w:t>As of 2024 this includes managers/coaches who operate in the Open Age Game where they have U18 players. </w:t>
      </w:r>
    </w:p>
    <w:p w14:paraId="4DCB0837" w14:textId="77777777" w:rsidR="009947EB" w:rsidRPr="008821FC" w:rsidRDefault="009947EB" w:rsidP="00F65D7F">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042691C0" w14:textId="78CDE552" w:rsidR="009947EB" w:rsidRDefault="009947EB"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8821FC">
        <w:rPr>
          <w:rFonts w:ascii="Calibri" w:eastAsia="Times New Roman" w:hAnsi="Calibri" w:cs="Calibri"/>
          <w:b/>
          <w:bCs/>
          <w:color w:val="323E48"/>
          <w:kern w:val="0"/>
          <w:sz w:val="20"/>
          <w:szCs w:val="20"/>
          <w:lang w:eastAsia="en-GB"/>
          <w14:ligatures w14:val="none"/>
        </w:rPr>
        <w:t>Further checks to be carried out</w:t>
      </w:r>
      <w:r w:rsidR="008821FC" w:rsidRPr="008821FC">
        <w:rPr>
          <w:rFonts w:ascii="Calibri" w:eastAsia="Times New Roman" w:hAnsi="Calibri" w:cs="Calibri"/>
          <w:b/>
          <w:bCs/>
          <w:color w:val="323E48"/>
          <w:kern w:val="0"/>
          <w:sz w:val="20"/>
          <w:szCs w:val="20"/>
          <w:lang w:eastAsia="en-GB"/>
          <w14:ligatures w14:val="none"/>
        </w:rPr>
        <w:t xml:space="preserve"> prior to employment</w:t>
      </w:r>
    </w:p>
    <w:p w14:paraId="1DB1940C" w14:textId="77777777" w:rsidR="00775A6F" w:rsidRPr="008821FC" w:rsidRDefault="00775A6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66FB81BF" w14:textId="12F2E503" w:rsidR="008821FC" w:rsidRPr="008821FC" w:rsidRDefault="008821FC" w:rsidP="008821FC">
      <w:pPr>
        <w:pStyle w:val="ListParagraph"/>
        <w:numPr>
          <w:ilvl w:val="0"/>
          <w:numId w:val="5"/>
        </w:num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Ensure that the candidate is asked re their previous history</w:t>
      </w:r>
      <w:r>
        <w:rPr>
          <w:rFonts w:ascii="Calibri" w:eastAsia="Times New Roman" w:hAnsi="Calibri" w:cs="Calibri"/>
          <w:color w:val="323E48"/>
          <w:kern w:val="0"/>
          <w:sz w:val="20"/>
          <w:szCs w:val="20"/>
          <w:lang w:eastAsia="en-GB"/>
          <w14:ligatures w14:val="none"/>
        </w:rPr>
        <w:t xml:space="preserve"> and convictions.</w:t>
      </w:r>
      <w:r w:rsidRPr="008821FC">
        <w:rPr>
          <w:rFonts w:ascii="Calibri" w:eastAsia="Times New Roman" w:hAnsi="Calibri" w:cs="Calibri"/>
          <w:color w:val="323E48"/>
          <w:kern w:val="0"/>
          <w:sz w:val="20"/>
          <w:szCs w:val="20"/>
          <w:lang w:eastAsia="en-GB"/>
          <w14:ligatures w14:val="none"/>
        </w:rPr>
        <w:t xml:space="preserve"> (see attached form).</w:t>
      </w:r>
    </w:p>
    <w:p w14:paraId="1C9D0E10" w14:textId="3FF1DCF4" w:rsidR="008821FC" w:rsidRDefault="008821FC" w:rsidP="008821FC">
      <w:pPr>
        <w:pStyle w:val="ListParagraph"/>
        <w:numPr>
          <w:ilvl w:val="0"/>
          <w:numId w:val="5"/>
        </w:num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Have they ever been suspended from football or been interviewed by The FA Case Management Team. If they have then it is imperative that you call </w:t>
      </w:r>
      <w:r>
        <w:rPr>
          <w:rFonts w:ascii="Calibri" w:eastAsia="Times New Roman" w:hAnsi="Calibri" w:cs="Calibri"/>
          <w:color w:val="323E48"/>
          <w:kern w:val="0"/>
          <w:sz w:val="20"/>
          <w:szCs w:val="20"/>
          <w:lang w:eastAsia="en-GB"/>
          <w14:ligatures w14:val="none"/>
        </w:rPr>
        <w:t>The FA Safeguarding Case Management</w:t>
      </w:r>
      <w:r w:rsidRPr="008821FC">
        <w:rPr>
          <w:rFonts w:ascii="Calibri" w:eastAsia="Times New Roman" w:hAnsi="Calibri" w:cs="Calibri"/>
          <w:color w:val="323E48"/>
          <w:kern w:val="0"/>
          <w:sz w:val="20"/>
          <w:szCs w:val="20"/>
          <w:lang w:eastAsia="en-GB"/>
          <w14:ligatures w14:val="none"/>
        </w:rPr>
        <w:t xml:space="preserve"> </w:t>
      </w:r>
      <w:r>
        <w:rPr>
          <w:rFonts w:ascii="Calibri" w:eastAsia="Times New Roman" w:hAnsi="Calibri" w:cs="Calibri"/>
          <w:color w:val="323E48"/>
          <w:kern w:val="0"/>
          <w:sz w:val="20"/>
          <w:szCs w:val="20"/>
          <w:lang w:eastAsia="en-GB"/>
          <w14:ligatures w14:val="none"/>
        </w:rPr>
        <w:t>T</w:t>
      </w:r>
      <w:r w:rsidRPr="008821FC">
        <w:rPr>
          <w:rFonts w:ascii="Calibri" w:eastAsia="Times New Roman" w:hAnsi="Calibri" w:cs="Calibri"/>
          <w:color w:val="323E48"/>
          <w:kern w:val="0"/>
          <w:sz w:val="20"/>
          <w:szCs w:val="20"/>
          <w:lang w:eastAsia="en-GB"/>
          <w14:ligatures w14:val="none"/>
        </w:rPr>
        <w:t xml:space="preserve">eam and seek their advice. If in doubt speak to the National League DSO. </w:t>
      </w:r>
    </w:p>
    <w:p w14:paraId="3C2E86B0" w14:textId="12439758" w:rsidR="008821FC" w:rsidRDefault="008821FC" w:rsidP="008821FC">
      <w:pPr>
        <w:pStyle w:val="ListParagraph"/>
        <w:numPr>
          <w:ilvl w:val="0"/>
          <w:numId w:val="5"/>
        </w:num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Pr>
          <w:rFonts w:ascii="Calibri" w:eastAsia="Times New Roman" w:hAnsi="Calibri" w:cs="Calibri"/>
          <w:color w:val="323E48"/>
          <w:kern w:val="0"/>
          <w:sz w:val="20"/>
          <w:szCs w:val="20"/>
          <w:lang w:eastAsia="en-GB"/>
          <w14:ligatures w14:val="none"/>
        </w:rPr>
        <w:t>No one is to have contact with children in regulated activity unless DBS cleared as per guidance.</w:t>
      </w:r>
    </w:p>
    <w:p w14:paraId="3347FBA1" w14:textId="36CB406C" w:rsidR="008821FC" w:rsidRDefault="008821FC" w:rsidP="008821FC">
      <w:pPr>
        <w:pStyle w:val="ListParagraph"/>
        <w:numPr>
          <w:ilvl w:val="0"/>
          <w:numId w:val="5"/>
        </w:num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Pr>
          <w:rFonts w:ascii="Calibri" w:eastAsia="Times New Roman" w:hAnsi="Calibri" w:cs="Calibri"/>
          <w:color w:val="323E48"/>
          <w:kern w:val="0"/>
          <w:sz w:val="20"/>
          <w:szCs w:val="20"/>
          <w:lang w:eastAsia="en-GB"/>
          <w14:ligatures w14:val="none"/>
        </w:rPr>
        <w:t xml:space="preserve">Carry out an `open source` check on the internet on the candidate. Previously this has shown concerning information regarding </w:t>
      </w:r>
      <w:r w:rsidR="0041199E">
        <w:rPr>
          <w:rFonts w:ascii="Calibri" w:eastAsia="Times New Roman" w:hAnsi="Calibri" w:cs="Calibri"/>
          <w:color w:val="323E48"/>
          <w:kern w:val="0"/>
          <w:sz w:val="20"/>
          <w:szCs w:val="20"/>
          <w:lang w:eastAsia="en-GB"/>
          <w14:ligatures w14:val="none"/>
        </w:rPr>
        <w:t xml:space="preserve">people seeking employment in football clubs who have been dishonest regarding their history. </w:t>
      </w:r>
      <w:r>
        <w:rPr>
          <w:rFonts w:ascii="Calibri" w:eastAsia="Times New Roman" w:hAnsi="Calibri" w:cs="Calibri"/>
          <w:color w:val="323E48"/>
          <w:kern w:val="0"/>
          <w:sz w:val="20"/>
          <w:szCs w:val="20"/>
          <w:lang w:eastAsia="en-GB"/>
          <w14:ligatures w14:val="none"/>
        </w:rPr>
        <w:t xml:space="preserve"> </w:t>
      </w:r>
    </w:p>
    <w:p w14:paraId="5CD3BE8D" w14:textId="2E733119" w:rsidR="008821FC" w:rsidRPr="0041199E" w:rsidRDefault="00622C5E" w:rsidP="0041199E">
      <w:pPr>
        <w:pStyle w:val="ListParagraph"/>
        <w:shd w:val="clear" w:color="auto" w:fill="FFFFFF"/>
        <w:spacing w:after="0" w:line="240" w:lineRule="auto"/>
        <w:jc w:val="both"/>
        <w:textAlignment w:val="baseline"/>
        <w:rPr>
          <w:rFonts w:ascii="Calibri" w:eastAsia="Times New Roman" w:hAnsi="Calibri" w:cs="Calibri"/>
          <w:i/>
          <w:iCs/>
          <w:color w:val="323E48"/>
          <w:kern w:val="0"/>
          <w:sz w:val="20"/>
          <w:szCs w:val="20"/>
          <w:lang w:eastAsia="en-GB"/>
          <w14:ligatures w14:val="none"/>
        </w:rPr>
      </w:pPr>
      <w:r w:rsidRPr="002B38A9">
        <w:rPr>
          <w:rFonts w:ascii="Calibri" w:eastAsia="Times New Roman" w:hAnsi="Calibri" w:cs="Calibri"/>
          <w:i/>
          <w:iCs/>
          <w:color w:val="323E48"/>
          <w:kern w:val="0"/>
          <w:sz w:val="20"/>
          <w:szCs w:val="20"/>
          <w:lang w:eastAsia="en-GB"/>
          <w14:ligatures w14:val="none"/>
        </w:rPr>
        <w:t>(</w:t>
      </w:r>
      <w:r w:rsidRPr="002B38A9">
        <w:rPr>
          <w:rFonts w:ascii="Calibri" w:eastAsia="Times New Roman" w:hAnsi="Calibri" w:cs="Calibri"/>
          <w:b/>
          <w:bCs/>
          <w:i/>
          <w:iCs/>
          <w:color w:val="323E48"/>
          <w:kern w:val="0"/>
          <w:sz w:val="20"/>
          <w:szCs w:val="20"/>
          <w:lang w:eastAsia="en-GB"/>
          <w14:ligatures w14:val="none"/>
        </w:rPr>
        <w:t xml:space="preserve">Caution </w:t>
      </w:r>
      <w:r w:rsidRPr="002B38A9">
        <w:rPr>
          <w:rFonts w:ascii="Calibri" w:eastAsia="Times New Roman" w:hAnsi="Calibri" w:cs="Calibri"/>
          <w:i/>
          <w:iCs/>
          <w:color w:val="323E48"/>
          <w:kern w:val="0"/>
          <w:sz w:val="20"/>
          <w:szCs w:val="20"/>
          <w:lang w:eastAsia="en-GB"/>
          <w14:ligatures w14:val="none"/>
        </w:rPr>
        <w:t>– you may find content of someone with the same or similar details, so use that as information for further enquiries only</w:t>
      </w:r>
      <w:r w:rsidR="002B38A9" w:rsidRPr="002B38A9">
        <w:rPr>
          <w:rFonts w:ascii="Calibri" w:eastAsia="Times New Roman" w:hAnsi="Calibri" w:cs="Calibri"/>
          <w:i/>
          <w:iCs/>
          <w:color w:val="323E48"/>
          <w:kern w:val="0"/>
          <w:sz w:val="20"/>
          <w:szCs w:val="20"/>
          <w:lang w:eastAsia="en-GB"/>
          <w14:ligatures w14:val="none"/>
        </w:rPr>
        <w:t xml:space="preserve"> – call The FA SCMT or your NL DSO for support).</w:t>
      </w:r>
    </w:p>
    <w:p w14:paraId="2CBCA749" w14:textId="77777777" w:rsidR="009947EB" w:rsidRPr="009947EB" w:rsidRDefault="009947EB"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0D757987" w14:textId="698A45D4" w:rsidR="008821FC" w:rsidRDefault="008821FC" w:rsidP="008821FC">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4A0095">
        <w:rPr>
          <w:rFonts w:ascii="Calibri" w:eastAsia="Times New Roman" w:hAnsi="Calibri" w:cs="Calibri"/>
          <w:b/>
          <w:bCs/>
          <w:color w:val="323E48"/>
          <w:kern w:val="0"/>
          <w:sz w:val="20"/>
          <w:szCs w:val="20"/>
          <w:lang w:eastAsia="en-GB"/>
          <w14:ligatures w14:val="none"/>
        </w:rPr>
        <w:t>Contractor safeguarding guidance</w:t>
      </w:r>
    </w:p>
    <w:p w14:paraId="71D042CD" w14:textId="77777777" w:rsidR="00775A6F" w:rsidRDefault="00775A6F" w:rsidP="008821FC">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6EC3E70A" w14:textId="77777777" w:rsidR="008821FC" w:rsidRPr="008821FC" w:rsidRDefault="008821FC"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As a Club we recognise the importance of incorporating safeguarding children, young people and vulnerable adults into procurement practice and contractual requirements across the Club and CCO.</w:t>
      </w:r>
    </w:p>
    <w:p w14:paraId="516B760B"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6C8350E8" w14:textId="5D9FAAE2" w:rsidR="008821FC" w:rsidRPr="008821FC" w:rsidRDefault="008821FC"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We have a duty to safeguard children, young people and vulnerable adults. This extends to parties that carry out services on our behalf.</w:t>
      </w:r>
    </w:p>
    <w:p w14:paraId="65BFB5C8"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04C3D23D" w14:textId="229C6AF3" w:rsidR="008821FC" w:rsidRPr="008821FC" w:rsidRDefault="008821FC"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Contractual agreements, including service agreements, grant agreements give us the opportunity to state our expectations and place obligations on the contractor/service provider about how we expect them to act around their safeguarding obligations in line with The FA and Club safeguarding policies.</w:t>
      </w:r>
    </w:p>
    <w:p w14:paraId="67652EAC" w14:textId="77777777" w:rsidR="008821FC" w:rsidRDefault="008821FC"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Procurement practice also recognises the need to ensure forced labour is not inadvertently procured and the requirements of the Modern-Day Slavery Act are adhered to. </w:t>
      </w:r>
    </w:p>
    <w:p w14:paraId="4D171443"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5863B8BF"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2701F80"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E21FD83"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2FFD0FBC"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415F13DF"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0ADDDA94"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1BCB88E3"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CAB02A1"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18036E01"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4C261A94" w14:textId="77777777" w:rsidR="00775A6F"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BF2963E" w14:textId="77777777" w:rsidR="00775A6F" w:rsidRPr="008821FC" w:rsidRDefault="00775A6F" w:rsidP="008821FC">
      <w:pPr>
        <w:shd w:val="clear" w:color="auto" w:fill="FFFFFF"/>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3B2A1095" w14:textId="2FBC6563" w:rsidR="00F65D7F" w:rsidRPr="00F65D7F" w:rsidRDefault="00F65D7F" w:rsidP="00F65D7F">
      <w:pPr>
        <w:shd w:val="clear" w:color="auto" w:fill="FFFFFF"/>
        <w:spacing w:after="0" w:line="240" w:lineRule="auto"/>
        <w:jc w:val="both"/>
        <w:textAlignment w:val="baseline"/>
        <w:rPr>
          <w:rFonts w:ascii="Segoe UI" w:eastAsia="Times New Roman" w:hAnsi="Segoe UI" w:cs="Segoe UI"/>
          <w:kern w:val="0"/>
          <w:sz w:val="18"/>
          <w:szCs w:val="18"/>
          <w:lang w:eastAsia="en-GB"/>
          <w14:ligatures w14:val="none"/>
        </w:rPr>
      </w:pPr>
    </w:p>
    <w:p w14:paraId="45FA9469" w14:textId="77777777" w:rsidR="00820481" w:rsidRDefault="00820481" w:rsidP="00F65D7F">
      <w:pPr>
        <w:spacing w:after="0" w:line="240" w:lineRule="auto"/>
        <w:jc w:val="both"/>
        <w:textAlignment w:val="baseline"/>
        <w:rPr>
          <w:rFonts w:ascii="Calibri" w:eastAsia="Times New Roman" w:hAnsi="Calibri" w:cs="Calibri"/>
          <w:b/>
          <w:bCs/>
          <w:color w:val="323E48"/>
          <w:kern w:val="0"/>
          <w:sz w:val="20"/>
          <w:szCs w:val="20"/>
          <w:lang w:eastAsia="en-GB"/>
          <w14:ligatures w14:val="none"/>
        </w:rPr>
      </w:pPr>
    </w:p>
    <w:p w14:paraId="57CAF99F" w14:textId="7B033AFA" w:rsidR="00F65D7F" w:rsidRPr="008821FC" w:rsidRDefault="00F65D7F" w:rsidP="00F65D7F">
      <w:pPr>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F65D7F">
        <w:rPr>
          <w:rFonts w:ascii="Calibri" w:eastAsia="Times New Roman" w:hAnsi="Calibri" w:cs="Calibri"/>
          <w:b/>
          <w:bCs/>
          <w:color w:val="323E48"/>
          <w:kern w:val="0"/>
          <w:sz w:val="20"/>
          <w:szCs w:val="20"/>
          <w:lang w:eastAsia="en-GB"/>
          <w14:ligatures w14:val="none"/>
        </w:rPr>
        <w:lastRenderedPageBreak/>
        <w:t>What are 8 Steps to Safer Recruitment?</w:t>
      </w:r>
      <w:r w:rsidRPr="008821FC">
        <w:rPr>
          <w:rFonts w:ascii="Calibri" w:eastAsia="Times New Roman" w:hAnsi="Calibri" w:cs="Calibri"/>
          <w:b/>
          <w:bCs/>
          <w:color w:val="323E48"/>
          <w:kern w:val="0"/>
          <w:sz w:val="20"/>
          <w:szCs w:val="20"/>
          <w:lang w:eastAsia="en-GB"/>
          <w14:ligatures w14:val="none"/>
        </w:rPr>
        <w:t> </w:t>
      </w:r>
    </w:p>
    <w:p w14:paraId="11FF4FD7" w14:textId="77777777" w:rsidR="00820481" w:rsidRPr="00F65D7F" w:rsidRDefault="00820481" w:rsidP="00F65D7F">
      <w:pPr>
        <w:spacing w:after="0" w:line="240" w:lineRule="auto"/>
        <w:jc w:val="both"/>
        <w:textAlignment w:val="baseline"/>
        <w:rPr>
          <w:rFonts w:ascii="Segoe UI" w:eastAsia="Times New Roman" w:hAnsi="Segoe UI" w:cs="Segoe UI"/>
          <w:kern w:val="0"/>
          <w:sz w:val="18"/>
          <w:szCs w:val="18"/>
          <w:lang w:eastAsia="en-GB"/>
          <w14:ligatures w14:val="none"/>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5889"/>
      </w:tblGrid>
      <w:tr w:rsidR="00F65D7F" w:rsidRPr="00F65D7F" w14:paraId="57ABC5AF"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hideMark/>
          </w:tcPr>
          <w:p w14:paraId="20D72C45"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Steps</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79CA0EEE"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What do we need to do?</w:t>
            </w:r>
            <w:r w:rsidRPr="00F65D7F">
              <w:rPr>
                <w:rFonts w:ascii="Calibri" w:eastAsia="Times New Roman" w:hAnsi="Calibri" w:cs="Calibri"/>
                <w:color w:val="323E48"/>
                <w:kern w:val="0"/>
                <w:sz w:val="20"/>
                <w:szCs w:val="20"/>
                <w:lang w:eastAsia="en-GB"/>
                <w14:ligatures w14:val="none"/>
              </w:rPr>
              <w:t> </w:t>
            </w:r>
          </w:p>
        </w:tc>
      </w:tr>
      <w:tr w:rsidR="00F65D7F" w:rsidRPr="00F65D7F" w14:paraId="2648697E"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hideMark/>
          </w:tcPr>
          <w:p w14:paraId="73CBA2E9"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1 – Role Profile</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shd w:val="clear" w:color="auto" w:fill="F2F2F2"/>
            <w:hideMark/>
          </w:tcPr>
          <w:p w14:paraId="6635CAC4" w14:textId="53A84BC1" w:rsidR="00F65D7F" w:rsidRPr="008821FC" w:rsidRDefault="009947EB"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Pr>
                <w:rFonts w:ascii="Calibri" w:eastAsia="Times New Roman" w:hAnsi="Calibri" w:cs="Calibri"/>
                <w:color w:val="323E48"/>
                <w:kern w:val="0"/>
                <w:sz w:val="18"/>
                <w:szCs w:val="18"/>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Describe the main tasks and </w:t>
            </w:r>
            <w:proofErr w:type="gramStart"/>
            <w:r w:rsidR="00F65D7F" w:rsidRPr="008821FC">
              <w:rPr>
                <w:rFonts w:ascii="Calibri" w:eastAsia="Times New Roman" w:hAnsi="Calibri" w:cs="Calibri"/>
                <w:color w:val="323E48"/>
                <w:kern w:val="0"/>
                <w:sz w:val="20"/>
                <w:szCs w:val="20"/>
                <w:lang w:eastAsia="en-GB"/>
                <w14:ligatures w14:val="none"/>
              </w:rPr>
              <w:t>responsibilities;</w:t>
            </w:r>
            <w:proofErr w:type="gramEnd"/>
            <w:r w:rsidR="00F65D7F" w:rsidRPr="008821FC">
              <w:rPr>
                <w:rFonts w:ascii="Calibri" w:eastAsia="Times New Roman" w:hAnsi="Calibri" w:cs="Calibri"/>
                <w:color w:val="323E48"/>
                <w:kern w:val="0"/>
                <w:sz w:val="20"/>
                <w:szCs w:val="20"/>
                <w:lang w:eastAsia="en-GB"/>
                <w14:ligatures w14:val="none"/>
              </w:rPr>
              <w:t> </w:t>
            </w:r>
          </w:p>
          <w:p w14:paraId="38B0A070" w14:textId="64B112F8"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Identify the skills and experience required to fulfil the </w:t>
            </w:r>
            <w:proofErr w:type="gramStart"/>
            <w:r w:rsidR="00F65D7F" w:rsidRPr="008821FC">
              <w:rPr>
                <w:rFonts w:ascii="Calibri" w:eastAsia="Times New Roman" w:hAnsi="Calibri" w:cs="Calibri"/>
                <w:color w:val="323E48"/>
                <w:kern w:val="0"/>
                <w:sz w:val="20"/>
                <w:szCs w:val="20"/>
                <w:lang w:eastAsia="en-GB"/>
                <w14:ligatures w14:val="none"/>
              </w:rPr>
              <w:t>role;</w:t>
            </w:r>
            <w:proofErr w:type="gramEnd"/>
            <w:r w:rsidR="00F65D7F" w:rsidRPr="008821FC">
              <w:rPr>
                <w:rFonts w:ascii="Calibri" w:eastAsia="Times New Roman" w:hAnsi="Calibri" w:cs="Calibri"/>
                <w:color w:val="323E48"/>
                <w:kern w:val="0"/>
                <w:sz w:val="20"/>
                <w:szCs w:val="20"/>
                <w:lang w:eastAsia="en-GB"/>
                <w14:ligatures w14:val="none"/>
              </w:rPr>
              <w:t>  </w:t>
            </w:r>
          </w:p>
          <w:p w14:paraId="6B07BD5B" w14:textId="20979611"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Ensure the final role profile is agreed by the club/league committee. </w:t>
            </w:r>
          </w:p>
          <w:p w14:paraId="22F82FA4"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3BBAE518"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hideMark/>
          </w:tcPr>
          <w:p w14:paraId="4303C21E"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2 - Advertising</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023ACD59" w14:textId="2089E1C9"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Pr>
                <w:rFonts w:ascii="Calibri" w:eastAsia="Times New Roman" w:hAnsi="Calibri" w:cs="Calibri"/>
                <w:color w:val="323E48"/>
                <w:kern w:val="0"/>
                <w:sz w:val="18"/>
                <w:szCs w:val="18"/>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w:t>
            </w:r>
            <w:r w:rsidR="00820481"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Ensure club/league members are aware of employment/volunteering opportunities, as well as advertising outside the club/</w:t>
            </w:r>
            <w:proofErr w:type="gramStart"/>
            <w:r w:rsidR="00F65D7F" w:rsidRPr="008821FC">
              <w:rPr>
                <w:rFonts w:ascii="Calibri" w:eastAsia="Times New Roman" w:hAnsi="Calibri" w:cs="Calibri"/>
                <w:color w:val="323E48"/>
                <w:kern w:val="0"/>
                <w:sz w:val="20"/>
                <w:szCs w:val="20"/>
                <w:lang w:eastAsia="en-GB"/>
                <w14:ligatures w14:val="none"/>
              </w:rPr>
              <w:t>league;</w:t>
            </w:r>
            <w:proofErr w:type="gramEnd"/>
            <w:r w:rsidR="00F65D7F" w:rsidRPr="008821FC">
              <w:rPr>
                <w:rFonts w:ascii="Calibri" w:eastAsia="Times New Roman" w:hAnsi="Calibri" w:cs="Calibri"/>
                <w:color w:val="323E48"/>
                <w:kern w:val="0"/>
                <w:sz w:val="20"/>
                <w:szCs w:val="20"/>
                <w:lang w:eastAsia="en-GB"/>
                <w14:ligatures w14:val="none"/>
              </w:rPr>
              <w:t>  </w:t>
            </w:r>
          </w:p>
          <w:p w14:paraId="24E477A5" w14:textId="0FB69915"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Make use of club/league websites/ newsletters/e-zine, social media e.g. Twitter/club Facebook page, local sports hall, and school notice </w:t>
            </w:r>
            <w:proofErr w:type="gramStart"/>
            <w:r w:rsidR="00F65D7F" w:rsidRPr="008821FC">
              <w:rPr>
                <w:rFonts w:ascii="Calibri" w:eastAsia="Times New Roman" w:hAnsi="Calibri" w:cs="Calibri"/>
                <w:color w:val="323E48"/>
                <w:kern w:val="0"/>
                <w:sz w:val="20"/>
                <w:szCs w:val="20"/>
                <w:lang w:eastAsia="en-GB"/>
                <w14:ligatures w14:val="none"/>
              </w:rPr>
              <w:t>boards;</w:t>
            </w:r>
            <w:proofErr w:type="gramEnd"/>
            <w:r w:rsidR="00F65D7F" w:rsidRPr="008821FC">
              <w:rPr>
                <w:rFonts w:ascii="Calibri" w:eastAsia="Times New Roman" w:hAnsi="Calibri" w:cs="Calibri"/>
                <w:color w:val="323E48"/>
                <w:kern w:val="0"/>
                <w:sz w:val="20"/>
                <w:szCs w:val="20"/>
                <w:lang w:eastAsia="en-GB"/>
                <w14:ligatures w14:val="none"/>
              </w:rPr>
              <w:t>  </w:t>
            </w:r>
          </w:p>
          <w:p w14:paraId="6BCEC424" w14:textId="16789231"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Ensure the advert reflects the club/ league’s Safeguarding Children Policy, details the skills/experience required and the duties to be </w:t>
            </w:r>
            <w:proofErr w:type="gramStart"/>
            <w:r w:rsidR="00F65D7F" w:rsidRPr="008821FC">
              <w:rPr>
                <w:rFonts w:ascii="Calibri" w:eastAsia="Times New Roman" w:hAnsi="Calibri" w:cs="Calibri"/>
                <w:color w:val="323E48"/>
                <w:kern w:val="0"/>
                <w:sz w:val="20"/>
                <w:szCs w:val="20"/>
                <w:lang w:eastAsia="en-GB"/>
                <w14:ligatures w14:val="none"/>
              </w:rPr>
              <w:t>undertaken;</w:t>
            </w:r>
            <w:proofErr w:type="gramEnd"/>
            <w:r w:rsidR="00F65D7F" w:rsidRPr="008821FC">
              <w:rPr>
                <w:rFonts w:ascii="Calibri" w:eastAsia="Times New Roman" w:hAnsi="Calibri" w:cs="Calibri"/>
                <w:color w:val="323E48"/>
                <w:kern w:val="0"/>
                <w:sz w:val="20"/>
                <w:szCs w:val="20"/>
                <w:lang w:eastAsia="en-GB"/>
                <w14:ligatures w14:val="none"/>
              </w:rPr>
              <w:t>  </w:t>
            </w:r>
          </w:p>
          <w:p w14:paraId="764789B1" w14:textId="00F79C29"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Do not discriminate in terms of age, race gender or disability. </w:t>
            </w:r>
          </w:p>
          <w:p w14:paraId="317A4BCE"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3718A1D6"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hideMark/>
          </w:tcPr>
          <w:p w14:paraId="0BF39999"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3 – Application Form</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shd w:val="clear" w:color="auto" w:fill="F2F2F2"/>
            <w:hideMark/>
          </w:tcPr>
          <w:p w14:paraId="1B5827D3" w14:textId="18A21CA5" w:rsidR="00F65D7F" w:rsidRPr="008821FC" w:rsidRDefault="009947EB"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Require the completion of an Application Form, such as the version attached – see </w:t>
            </w:r>
            <w:proofErr w:type="gramStart"/>
            <w:r w:rsidR="00F65D7F" w:rsidRPr="008821FC">
              <w:rPr>
                <w:rFonts w:ascii="Calibri" w:eastAsia="Times New Roman" w:hAnsi="Calibri" w:cs="Calibri"/>
                <w:color w:val="323E48"/>
                <w:kern w:val="0"/>
                <w:sz w:val="20"/>
                <w:szCs w:val="20"/>
                <w:lang w:eastAsia="en-GB"/>
                <w14:ligatures w14:val="none"/>
              </w:rPr>
              <w:t>appendix;</w:t>
            </w:r>
            <w:proofErr w:type="gramEnd"/>
            <w:r w:rsidR="00F65D7F" w:rsidRPr="008821FC">
              <w:rPr>
                <w:rFonts w:ascii="Calibri" w:eastAsia="Times New Roman" w:hAnsi="Calibri" w:cs="Calibri"/>
                <w:color w:val="323E48"/>
                <w:kern w:val="0"/>
                <w:sz w:val="20"/>
                <w:szCs w:val="20"/>
                <w:lang w:eastAsia="en-GB"/>
                <w14:ligatures w14:val="none"/>
              </w:rPr>
              <w:t>  </w:t>
            </w:r>
          </w:p>
          <w:p w14:paraId="1FFC87B2" w14:textId="6AFF1810"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At least two officials must be involved in considering the application </w:t>
            </w:r>
            <w:proofErr w:type="gramStart"/>
            <w:r w:rsidR="00F65D7F" w:rsidRPr="008821FC">
              <w:rPr>
                <w:rFonts w:ascii="Calibri" w:eastAsia="Times New Roman" w:hAnsi="Calibri" w:cs="Calibri"/>
                <w:color w:val="323E48"/>
                <w:kern w:val="0"/>
                <w:sz w:val="20"/>
                <w:szCs w:val="20"/>
                <w:lang w:eastAsia="en-GB"/>
                <w14:ligatures w14:val="none"/>
              </w:rPr>
              <w:t>forms;</w:t>
            </w:r>
            <w:proofErr w:type="gramEnd"/>
            <w:r w:rsidR="00F65D7F" w:rsidRPr="008821FC">
              <w:rPr>
                <w:rFonts w:ascii="Calibri" w:eastAsia="Times New Roman" w:hAnsi="Calibri" w:cs="Calibri"/>
                <w:color w:val="323E48"/>
                <w:kern w:val="0"/>
                <w:sz w:val="20"/>
                <w:szCs w:val="20"/>
                <w:lang w:eastAsia="en-GB"/>
                <w14:ligatures w14:val="none"/>
              </w:rPr>
              <w:t>  </w:t>
            </w:r>
          </w:p>
          <w:p w14:paraId="35EE7A6D" w14:textId="7580EB94"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Official photo identification documents must be seen to confirm the identity of the person e.g. passport, driving licence, bus/train pass. </w:t>
            </w:r>
          </w:p>
          <w:p w14:paraId="18DB7B5F" w14:textId="77777777"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08EDA4D3"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hideMark/>
          </w:tcPr>
          <w:p w14:paraId="47055CAB"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4 – Meeting/Interview</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33C0E25D" w14:textId="7086C7A7" w:rsidR="00F65D7F" w:rsidRPr="008821FC" w:rsidRDefault="009947EB"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2E18A8"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Club/league officials need to meet/ interview everyone who has offered to volunteer; more than one official must be </w:t>
            </w:r>
            <w:proofErr w:type="gramStart"/>
            <w:r w:rsidR="00F65D7F" w:rsidRPr="008821FC">
              <w:rPr>
                <w:rFonts w:ascii="Calibri" w:eastAsia="Times New Roman" w:hAnsi="Calibri" w:cs="Calibri"/>
                <w:color w:val="323E48"/>
                <w:kern w:val="0"/>
                <w:sz w:val="20"/>
                <w:szCs w:val="20"/>
                <w:lang w:eastAsia="en-GB"/>
                <w14:ligatures w14:val="none"/>
              </w:rPr>
              <w:t>present;</w:t>
            </w:r>
            <w:proofErr w:type="gramEnd"/>
            <w:r w:rsidR="00F65D7F" w:rsidRPr="008821FC">
              <w:rPr>
                <w:rFonts w:ascii="Calibri" w:eastAsia="Times New Roman" w:hAnsi="Calibri" w:cs="Calibri"/>
                <w:color w:val="323E48"/>
                <w:kern w:val="0"/>
                <w:sz w:val="20"/>
                <w:szCs w:val="20"/>
                <w:lang w:eastAsia="en-GB"/>
                <w14:ligatures w14:val="none"/>
              </w:rPr>
              <w:t>  </w:t>
            </w:r>
          </w:p>
          <w:p w14:paraId="09B8E640" w14:textId="745CE8E3"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The meeting/interview questions (prepared in advance) must provide the applicant the opportunity to recount experiences and give examples of how they have or would handle </w:t>
            </w:r>
            <w:proofErr w:type="gramStart"/>
            <w:r w:rsidR="00F65D7F" w:rsidRPr="008821FC">
              <w:rPr>
                <w:rFonts w:ascii="Calibri" w:eastAsia="Times New Roman" w:hAnsi="Calibri" w:cs="Calibri"/>
                <w:color w:val="323E48"/>
                <w:kern w:val="0"/>
                <w:sz w:val="20"/>
                <w:szCs w:val="20"/>
                <w:lang w:eastAsia="en-GB"/>
                <w14:ligatures w14:val="none"/>
              </w:rPr>
              <w:t>situations;</w:t>
            </w:r>
            <w:proofErr w:type="gramEnd"/>
            <w:r w:rsidR="00F65D7F" w:rsidRPr="008821FC">
              <w:rPr>
                <w:rFonts w:ascii="Calibri" w:eastAsia="Times New Roman" w:hAnsi="Calibri" w:cs="Calibri"/>
                <w:color w:val="323E48"/>
                <w:kern w:val="0"/>
                <w:sz w:val="20"/>
                <w:szCs w:val="20"/>
                <w:lang w:eastAsia="en-GB"/>
                <w14:ligatures w14:val="none"/>
              </w:rPr>
              <w:t>  </w:t>
            </w:r>
          </w:p>
          <w:p w14:paraId="1565DE46" w14:textId="00CB1C5B"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While it is important to gain information about an applicant’s technical abilities, it is also necessary to explore their attitudes and commitment to child welfare.  </w:t>
            </w:r>
          </w:p>
          <w:p w14:paraId="000CDFAD" w14:textId="6F0DAF19" w:rsidR="00820481" w:rsidRPr="00820481"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12A7AD64"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hideMark/>
          </w:tcPr>
          <w:p w14:paraId="1FD8F63E" w14:textId="6EF98289"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5 - References</w:t>
            </w:r>
          </w:p>
        </w:tc>
        <w:tc>
          <w:tcPr>
            <w:tcW w:w="5889" w:type="dxa"/>
            <w:tcBorders>
              <w:top w:val="single" w:sz="6" w:space="0" w:color="auto"/>
              <w:left w:val="single" w:sz="6" w:space="0" w:color="auto"/>
              <w:bottom w:val="single" w:sz="6" w:space="0" w:color="auto"/>
              <w:right w:val="single" w:sz="6" w:space="0" w:color="auto"/>
            </w:tcBorders>
            <w:shd w:val="clear" w:color="auto" w:fill="F2F2F2"/>
            <w:hideMark/>
          </w:tcPr>
          <w:p w14:paraId="616B6382" w14:textId="7DA63C36"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At least two references must be requested from individuals who are not </w:t>
            </w:r>
            <w:proofErr w:type="gramStart"/>
            <w:r w:rsidRPr="008821FC">
              <w:rPr>
                <w:rFonts w:ascii="Calibri" w:eastAsia="Times New Roman" w:hAnsi="Calibri" w:cs="Calibri"/>
                <w:color w:val="323E48"/>
                <w:kern w:val="0"/>
                <w:sz w:val="20"/>
                <w:szCs w:val="20"/>
                <w:lang w:eastAsia="en-GB"/>
                <w14:ligatures w14:val="none"/>
              </w:rPr>
              <w:t xml:space="preserve">related </w:t>
            </w:r>
            <w:r w:rsidR="002E18A8" w:rsidRPr="008821FC">
              <w:rPr>
                <w:rFonts w:ascii="Calibri" w:eastAsia="Times New Roman" w:hAnsi="Calibri" w:cs="Calibri"/>
                <w:color w:val="323E48"/>
                <w:kern w:val="0"/>
                <w:sz w:val="20"/>
                <w:szCs w:val="20"/>
                <w:lang w:eastAsia="en-GB"/>
                <w14:ligatures w14:val="none"/>
              </w:rPr>
              <w:t xml:space="preserve"> </w:t>
            </w:r>
            <w:r w:rsidRPr="008821FC">
              <w:rPr>
                <w:rFonts w:ascii="Calibri" w:eastAsia="Times New Roman" w:hAnsi="Calibri" w:cs="Calibri"/>
                <w:color w:val="323E48"/>
                <w:kern w:val="0"/>
                <w:sz w:val="20"/>
                <w:szCs w:val="20"/>
                <w:lang w:eastAsia="en-GB"/>
                <w14:ligatures w14:val="none"/>
              </w:rPr>
              <w:t>to</w:t>
            </w:r>
            <w:proofErr w:type="gramEnd"/>
            <w:r w:rsidRPr="008821FC">
              <w:rPr>
                <w:rFonts w:ascii="Calibri" w:eastAsia="Times New Roman" w:hAnsi="Calibri" w:cs="Calibri"/>
                <w:color w:val="323E48"/>
                <w:kern w:val="0"/>
                <w:sz w:val="20"/>
                <w:szCs w:val="20"/>
                <w:lang w:eastAsia="en-GB"/>
                <w14:ligatures w14:val="none"/>
              </w:rPr>
              <w:t xml:space="preserve"> the applicant. These can be detailed on the application form.   </w:t>
            </w:r>
          </w:p>
          <w:p w14:paraId="3AC5AD61" w14:textId="77777777" w:rsidR="009947EB" w:rsidRPr="008821FC" w:rsidRDefault="009947EB"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6FD568B0" w14:textId="54C3A61F"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One reference needs to be from the applicant’s place of work and one that ideally demonstrates they have been involved in sport, working with </w:t>
            </w:r>
            <w:proofErr w:type="gramStart"/>
            <w:r w:rsidR="00F65D7F" w:rsidRPr="008821FC">
              <w:rPr>
                <w:rFonts w:ascii="Calibri" w:eastAsia="Times New Roman" w:hAnsi="Calibri" w:cs="Calibri"/>
                <w:color w:val="323E48"/>
                <w:kern w:val="0"/>
                <w:sz w:val="20"/>
                <w:szCs w:val="20"/>
                <w:lang w:eastAsia="en-GB"/>
                <w14:ligatures w14:val="none"/>
              </w:rPr>
              <w:t>children;</w:t>
            </w:r>
            <w:proofErr w:type="gramEnd"/>
            <w:r w:rsidR="00F65D7F" w:rsidRPr="008821FC">
              <w:rPr>
                <w:rFonts w:ascii="Calibri" w:eastAsia="Times New Roman" w:hAnsi="Calibri" w:cs="Calibri"/>
                <w:color w:val="323E48"/>
                <w:kern w:val="0"/>
                <w:sz w:val="20"/>
                <w:szCs w:val="20"/>
                <w:lang w:eastAsia="en-GB"/>
                <w14:ligatures w14:val="none"/>
              </w:rPr>
              <w:t>  </w:t>
            </w:r>
          </w:p>
          <w:p w14:paraId="691E0871" w14:textId="63BA5145"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References must be followed up before they begin to work at the club/league. If either reference raises any concerns, you are advised to contact your County FA Designated Safeguarding Officer for advice and guidance. </w:t>
            </w:r>
          </w:p>
          <w:p w14:paraId="4036D575" w14:textId="77777777"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0AE4AE96"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hideMark/>
          </w:tcPr>
          <w:p w14:paraId="27ECE328" w14:textId="77777777" w:rsidR="009947EB" w:rsidRDefault="00F65D7F" w:rsidP="00F65D7F">
            <w:pPr>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F65D7F">
              <w:rPr>
                <w:rFonts w:ascii="Calibri" w:eastAsia="Times New Roman" w:hAnsi="Calibri" w:cs="Calibri"/>
                <w:b/>
                <w:bCs/>
                <w:color w:val="323E48"/>
                <w:kern w:val="0"/>
                <w:sz w:val="20"/>
                <w:szCs w:val="20"/>
                <w:lang w:eastAsia="en-GB"/>
                <w14:ligatures w14:val="none"/>
              </w:rPr>
              <w:t xml:space="preserve">Step 6 – Disclosure and </w:t>
            </w:r>
          </w:p>
          <w:p w14:paraId="45B39E88" w14:textId="49D9144E"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Barring Service (DBS) Checks</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16D5B302" w14:textId="1EDC831D"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Establish if the role requires a Disclosure and Barring Service Enhanced Check by referring to FA Guidance Notes 3.5: Eligibility of Roles.  </w:t>
            </w:r>
          </w:p>
          <w:p w14:paraId="1F4100E9" w14:textId="14563FFA"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Applications for DBS Checks need to be dealt with by the welfare </w:t>
            </w:r>
            <w:proofErr w:type="gramStart"/>
            <w:r w:rsidR="00F65D7F" w:rsidRPr="008821FC">
              <w:rPr>
                <w:rFonts w:ascii="Calibri" w:eastAsia="Times New Roman" w:hAnsi="Calibri" w:cs="Calibri"/>
                <w:color w:val="323E48"/>
                <w:kern w:val="0"/>
                <w:sz w:val="20"/>
                <w:szCs w:val="20"/>
                <w:lang w:eastAsia="en-GB"/>
                <w14:ligatures w14:val="none"/>
              </w:rPr>
              <w:t>officer;</w:t>
            </w:r>
            <w:proofErr w:type="gramEnd"/>
            <w:r w:rsidR="00F65D7F" w:rsidRPr="008821FC">
              <w:rPr>
                <w:rFonts w:ascii="Calibri" w:eastAsia="Times New Roman" w:hAnsi="Calibri" w:cs="Calibri"/>
                <w:color w:val="323E48"/>
                <w:kern w:val="0"/>
                <w:sz w:val="20"/>
                <w:szCs w:val="20"/>
                <w:lang w:eastAsia="en-GB"/>
                <w14:ligatures w14:val="none"/>
              </w:rPr>
              <w:t>  </w:t>
            </w:r>
          </w:p>
          <w:p w14:paraId="1BCCB26E" w14:textId="240EF574"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If an applicant claims to have an FA DBS Enhanced Check, this can be clarified via The FA’s Whole Game System to which your welfare officer will have access. </w:t>
            </w:r>
          </w:p>
          <w:p w14:paraId="16E5D9E4" w14:textId="77777777"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56A51C29"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hideMark/>
          </w:tcPr>
          <w:p w14:paraId="020A7129"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t>Step 7 – Recruitment Decisions</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shd w:val="clear" w:color="auto" w:fill="F2F2F2"/>
            <w:hideMark/>
          </w:tcPr>
          <w:p w14:paraId="65A3DC01" w14:textId="7E3ECA05"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Consider all the information you receive via:  </w:t>
            </w:r>
          </w:p>
          <w:p w14:paraId="5A3BEF5A" w14:textId="77777777" w:rsidR="00F65D7F" w:rsidRPr="008821FC" w:rsidRDefault="00F65D7F" w:rsidP="00F65D7F">
            <w:pPr>
              <w:numPr>
                <w:ilvl w:val="0"/>
                <w:numId w:val="1"/>
              </w:numPr>
              <w:spacing w:after="0" w:line="240" w:lineRule="auto"/>
              <w:ind w:left="1080" w:firstLine="0"/>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The application </w:t>
            </w:r>
            <w:proofErr w:type="gramStart"/>
            <w:r w:rsidRPr="008821FC">
              <w:rPr>
                <w:rFonts w:ascii="Calibri" w:eastAsia="Times New Roman" w:hAnsi="Calibri" w:cs="Calibri"/>
                <w:color w:val="323E48"/>
                <w:kern w:val="0"/>
                <w:sz w:val="20"/>
                <w:szCs w:val="20"/>
                <w:lang w:eastAsia="en-GB"/>
                <w14:ligatures w14:val="none"/>
              </w:rPr>
              <w:t>form;</w:t>
            </w:r>
            <w:proofErr w:type="gramEnd"/>
            <w:r w:rsidRPr="008821FC">
              <w:rPr>
                <w:rFonts w:ascii="Calibri" w:eastAsia="Times New Roman" w:hAnsi="Calibri" w:cs="Calibri"/>
                <w:color w:val="323E48"/>
                <w:kern w:val="0"/>
                <w:sz w:val="20"/>
                <w:szCs w:val="20"/>
                <w:lang w:eastAsia="en-GB"/>
                <w14:ligatures w14:val="none"/>
              </w:rPr>
              <w:t>  </w:t>
            </w:r>
          </w:p>
          <w:p w14:paraId="485A2A22" w14:textId="77777777" w:rsidR="00F65D7F" w:rsidRPr="008821FC" w:rsidRDefault="00F65D7F" w:rsidP="00F65D7F">
            <w:pPr>
              <w:numPr>
                <w:ilvl w:val="0"/>
                <w:numId w:val="2"/>
              </w:numPr>
              <w:spacing w:after="0" w:line="240" w:lineRule="auto"/>
              <w:ind w:left="1080" w:firstLine="0"/>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Confirmation of </w:t>
            </w:r>
            <w:proofErr w:type="gramStart"/>
            <w:r w:rsidRPr="008821FC">
              <w:rPr>
                <w:rFonts w:ascii="Calibri" w:eastAsia="Times New Roman" w:hAnsi="Calibri" w:cs="Calibri"/>
                <w:color w:val="323E48"/>
                <w:kern w:val="0"/>
                <w:sz w:val="20"/>
                <w:szCs w:val="20"/>
                <w:lang w:eastAsia="en-GB"/>
                <w14:ligatures w14:val="none"/>
              </w:rPr>
              <w:t>identity;</w:t>
            </w:r>
            <w:proofErr w:type="gramEnd"/>
            <w:r w:rsidRPr="008821FC">
              <w:rPr>
                <w:rFonts w:ascii="Calibri" w:eastAsia="Times New Roman" w:hAnsi="Calibri" w:cs="Calibri"/>
                <w:color w:val="323E48"/>
                <w:kern w:val="0"/>
                <w:sz w:val="20"/>
                <w:szCs w:val="20"/>
                <w:lang w:eastAsia="en-GB"/>
                <w14:ligatures w14:val="none"/>
              </w:rPr>
              <w:t>  </w:t>
            </w:r>
          </w:p>
          <w:p w14:paraId="460F3D68" w14:textId="77777777" w:rsidR="00F65D7F" w:rsidRPr="008821FC" w:rsidRDefault="00F65D7F" w:rsidP="00F65D7F">
            <w:pPr>
              <w:numPr>
                <w:ilvl w:val="0"/>
                <w:numId w:val="3"/>
              </w:numPr>
              <w:spacing w:after="0" w:line="240" w:lineRule="auto"/>
              <w:ind w:left="1080" w:firstLine="0"/>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Outcome of the take-up of </w:t>
            </w:r>
            <w:proofErr w:type="gramStart"/>
            <w:r w:rsidRPr="008821FC">
              <w:rPr>
                <w:rFonts w:ascii="Calibri" w:eastAsia="Times New Roman" w:hAnsi="Calibri" w:cs="Calibri"/>
                <w:color w:val="323E48"/>
                <w:kern w:val="0"/>
                <w:sz w:val="20"/>
                <w:szCs w:val="20"/>
                <w:lang w:eastAsia="en-GB"/>
                <w14:ligatures w14:val="none"/>
              </w:rPr>
              <w:t>references;</w:t>
            </w:r>
            <w:proofErr w:type="gramEnd"/>
            <w:r w:rsidRPr="008821FC">
              <w:rPr>
                <w:rFonts w:ascii="Calibri" w:eastAsia="Times New Roman" w:hAnsi="Calibri" w:cs="Calibri"/>
                <w:color w:val="323E48"/>
                <w:kern w:val="0"/>
                <w:sz w:val="20"/>
                <w:szCs w:val="20"/>
                <w:lang w:eastAsia="en-GB"/>
                <w14:ligatures w14:val="none"/>
              </w:rPr>
              <w:t> </w:t>
            </w:r>
          </w:p>
          <w:p w14:paraId="51B39D91" w14:textId="77777777" w:rsidR="00F65D7F" w:rsidRPr="008821FC" w:rsidRDefault="00F65D7F" w:rsidP="00F65D7F">
            <w:pPr>
              <w:numPr>
                <w:ilvl w:val="0"/>
                <w:numId w:val="4"/>
              </w:numPr>
              <w:spacing w:after="0" w:line="240" w:lineRule="auto"/>
              <w:ind w:left="1080" w:firstLine="0"/>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lastRenderedPageBreak/>
              <w:t>Whether the person is accepted by The FA following their DBS Check.  </w:t>
            </w:r>
          </w:p>
          <w:p w14:paraId="72B094E5" w14:textId="793870E5"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This information should then be considered alongside the outcome of the meeting/interview to make an informed decision as to whether to accept them into the club or league. </w:t>
            </w:r>
          </w:p>
          <w:p w14:paraId="7B4D117F" w14:textId="77777777"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F65D7F">
              <w:rPr>
                <w:rFonts w:ascii="Calibri" w:eastAsia="Times New Roman" w:hAnsi="Calibri" w:cs="Calibri"/>
                <w:color w:val="323E48"/>
                <w:kern w:val="0"/>
                <w:sz w:val="20"/>
                <w:szCs w:val="20"/>
                <w:lang w:eastAsia="en-GB"/>
                <w14:ligatures w14:val="none"/>
              </w:rPr>
              <w:t> </w:t>
            </w:r>
          </w:p>
        </w:tc>
      </w:tr>
      <w:tr w:rsidR="00F65D7F" w:rsidRPr="00F65D7F" w14:paraId="4526D1EF" w14:textId="77777777" w:rsidTr="002E18A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hideMark/>
          </w:tcPr>
          <w:p w14:paraId="173647CF" w14:textId="77777777" w:rsidR="00F65D7F" w:rsidRPr="00F65D7F" w:rsidRDefault="00F65D7F" w:rsidP="00F65D7F">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65D7F">
              <w:rPr>
                <w:rFonts w:ascii="Calibri" w:eastAsia="Times New Roman" w:hAnsi="Calibri" w:cs="Calibri"/>
                <w:b/>
                <w:bCs/>
                <w:color w:val="323E48"/>
                <w:kern w:val="0"/>
                <w:sz w:val="20"/>
                <w:szCs w:val="20"/>
                <w:lang w:eastAsia="en-GB"/>
                <w14:ligatures w14:val="none"/>
              </w:rPr>
              <w:lastRenderedPageBreak/>
              <w:t>Step 8 – Once in Post</w:t>
            </w:r>
            <w:r w:rsidRPr="00F65D7F">
              <w:rPr>
                <w:rFonts w:ascii="Calibri" w:eastAsia="Times New Roman" w:hAnsi="Calibri" w:cs="Calibri"/>
                <w:color w:val="323E48"/>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186D8DCB" w14:textId="0B276250" w:rsidR="00F65D7F" w:rsidRPr="008821FC"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Ensure new employees / volunteers:  </w:t>
            </w:r>
          </w:p>
          <w:p w14:paraId="3DE56410" w14:textId="40DBD236"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Are clear about and have signed up to the role and its specific </w:t>
            </w:r>
            <w:proofErr w:type="gramStart"/>
            <w:r w:rsidR="00F65D7F" w:rsidRPr="008821FC">
              <w:rPr>
                <w:rFonts w:ascii="Calibri" w:eastAsia="Times New Roman" w:hAnsi="Calibri" w:cs="Calibri"/>
                <w:color w:val="323E48"/>
                <w:kern w:val="0"/>
                <w:sz w:val="20"/>
                <w:szCs w:val="20"/>
                <w:lang w:eastAsia="en-GB"/>
                <w14:ligatures w14:val="none"/>
              </w:rPr>
              <w:t>responsibilities;</w:t>
            </w:r>
            <w:proofErr w:type="gramEnd"/>
            <w:r w:rsidR="00F65D7F" w:rsidRPr="008821FC">
              <w:rPr>
                <w:rFonts w:ascii="Calibri" w:eastAsia="Times New Roman" w:hAnsi="Calibri" w:cs="Calibri"/>
                <w:color w:val="323E48"/>
                <w:kern w:val="0"/>
                <w:sz w:val="20"/>
                <w:szCs w:val="20"/>
                <w:lang w:eastAsia="en-GB"/>
                <w14:ligatures w14:val="none"/>
              </w:rPr>
              <w:t>  </w:t>
            </w:r>
          </w:p>
          <w:p w14:paraId="243C7FF3" w14:textId="748EAD3D"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Are made aware of and sign up to the club/league’s Safeguarding Children Policy and Procedures and codes of </w:t>
            </w:r>
            <w:proofErr w:type="gramStart"/>
            <w:r w:rsidR="00F65D7F" w:rsidRPr="008821FC">
              <w:rPr>
                <w:rFonts w:ascii="Calibri" w:eastAsia="Times New Roman" w:hAnsi="Calibri" w:cs="Calibri"/>
                <w:color w:val="323E48"/>
                <w:kern w:val="0"/>
                <w:sz w:val="20"/>
                <w:szCs w:val="20"/>
                <w:lang w:eastAsia="en-GB"/>
                <w14:ligatures w14:val="none"/>
              </w:rPr>
              <w:t>conduct;</w:t>
            </w:r>
            <w:proofErr w:type="gramEnd"/>
            <w:r w:rsidR="00F65D7F" w:rsidRPr="008821FC">
              <w:rPr>
                <w:rFonts w:ascii="Calibri" w:eastAsia="Times New Roman" w:hAnsi="Calibri" w:cs="Calibri"/>
                <w:color w:val="323E48"/>
                <w:kern w:val="0"/>
                <w:sz w:val="20"/>
                <w:szCs w:val="20"/>
                <w:lang w:eastAsia="en-GB"/>
                <w14:ligatures w14:val="none"/>
              </w:rPr>
              <w:t>  </w:t>
            </w:r>
          </w:p>
          <w:p w14:paraId="4005415A" w14:textId="270078C2"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•Attend appropriate FA Safeguarding Children Training</w:t>
            </w:r>
            <w:proofErr w:type="gramStart"/>
            <w:r w:rsidR="00F65D7F" w:rsidRPr="008821FC">
              <w:rPr>
                <w:rFonts w:ascii="Calibri" w:eastAsia="Times New Roman" w:hAnsi="Calibri" w:cs="Calibri"/>
                <w:color w:val="323E48"/>
                <w:kern w:val="0"/>
                <w:sz w:val="20"/>
                <w:szCs w:val="20"/>
                <w:lang w:eastAsia="en-GB"/>
                <w14:ligatures w14:val="none"/>
              </w:rPr>
              <w:t>*;</w:t>
            </w:r>
            <w:proofErr w:type="gramEnd"/>
            <w:r w:rsidR="00F65D7F" w:rsidRPr="008821FC">
              <w:rPr>
                <w:rFonts w:ascii="Calibri" w:eastAsia="Times New Roman" w:hAnsi="Calibri" w:cs="Calibri"/>
                <w:color w:val="323E48"/>
                <w:kern w:val="0"/>
                <w:sz w:val="20"/>
                <w:szCs w:val="20"/>
                <w:lang w:eastAsia="en-GB"/>
                <w14:ligatures w14:val="none"/>
              </w:rPr>
              <w:t>  </w:t>
            </w:r>
          </w:p>
          <w:p w14:paraId="24A8FCC1" w14:textId="323DCA01"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xml:space="preserve">• Are supported in-post for the first few weeks. This may simply by via observation or more structured and pro-active </w:t>
            </w:r>
            <w:proofErr w:type="gramStart"/>
            <w:r w:rsidR="00F65D7F" w:rsidRPr="008821FC">
              <w:rPr>
                <w:rFonts w:ascii="Calibri" w:eastAsia="Times New Roman" w:hAnsi="Calibri" w:cs="Calibri"/>
                <w:color w:val="323E48"/>
                <w:kern w:val="0"/>
                <w:sz w:val="20"/>
                <w:szCs w:val="20"/>
                <w:lang w:eastAsia="en-GB"/>
                <w14:ligatures w14:val="none"/>
              </w:rPr>
              <w:t>mentoring;</w:t>
            </w:r>
            <w:proofErr w:type="gramEnd"/>
            <w:r w:rsidR="00F65D7F" w:rsidRPr="008821FC">
              <w:rPr>
                <w:rFonts w:ascii="Calibri" w:eastAsia="Times New Roman" w:hAnsi="Calibri" w:cs="Calibri"/>
                <w:color w:val="323E48"/>
                <w:kern w:val="0"/>
                <w:sz w:val="20"/>
                <w:szCs w:val="20"/>
                <w:lang w:eastAsia="en-GB"/>
                <w14:ligatures w14:val="none"/>
              </w:rPr>
              <w:t>  </w:t>
            </w:r>
          </w:p>
          <w:p w14:paraId="01F5308A" w14:textId="21F4E7C4"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Are introduced to relevant club/league officials (and parents/carers when appropriate</w:t>
            </w:r>
            <w:proofErr w:type="gramStart"/>
            <w:r w:rsidR="00F65D7F" w:rsidRPr="008821FC">
              <w:rPr>
                <w:rFonts w:ascii="Calibri" w:eastAsia="Times New Roman" w:hAnsi="Calibri" w:cs="Calibri"/>
                <w:color w:val="323E48"/>
                <w:kern w:val="0"/>
                <w:sz w:val="20"/>
                <w:szCs w:val="20"/>
                <w:lang w:eastAsia="en-GB"/>
                <w14:ligatures w14:val="none"/>
              </w:rPr>
              <w:t>);</w:t>
            </w:r>
            <w:proofErr w:type="gramEnd"/>
            <w:r w:rsidR="00F65D7F" w:rsidRPr="008821FC">
              <w:rPr>
                <w:rFonts w:ascii="Calibri" w:eastAsia="Times New Roman" w:hAnsi="Calibri" w:cs="Calibri"/>
                <w:color w:val="323E48"/>
                <w:kern w:val="0"/>
                <w:sz w:val="20"/>
                <w:szCs w:val="20"/>
                <w:lang w:eastAsia="en-GB"/>
                <w14:ligatures w14:val="none"/>
              </w:rPr>
              <w:t>  </w:t>
            </w:r>
          </w:p>
          <w:p w14:paraId="3653C8FE" w14:textId="0A851BA7"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 Are encouraged to attended further training specific to their role, as appropriate. </w:t>
            </w:r>
          </w:p>
          <w:p w14:paraId="47528E38" w14:textId="3CEB4C97" w:rsidR="00F65D7F" w:rsidRPr="008821FC" w:rsidRDefault="002E18A8"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8821FC">
              <w:rPr>
                <w:rFonts w:ascii="Calibri" w:eastAsia="Times New Roman" w:hAnsi="Calibri" w:cs="Calibri"/>
                <w:color w:val="323E48"/>
                <w:kern w:val="0"/>
                <w:sz w:val="20"/>
                <w:szCs w:val="20"/>
                <w:lang w:eastAsia="en-GB"/>
                <w14:ligatures w14:val="none"/>
              </w:rPr>
              <w:t xml:space="preserve">  </w:t>
            </w:r>
            <w:r w:rsidR="00F65D7F" w:rsidRPr="008821FC">
              <w:rPr>
                <w:rFonts w:ascii="Calibri" w:eastAsia="Times New Roman" w:hAnsi="Calibri" w:cs="Calibri"/>
                <w:color w:val="323E48"/>
                <w:kern w:val="0"/>
                <w:sz w:val="20"/>
                <w:szCs w:val="20"/>
                <w:lang w:eastAsia="en-GB"/>
                <w14:ligatures w14:val="none"/>
              </w:rPr>
              <w:t>•Have a clear review period(s) built into their induction process, so that there are opportunities to seek clarification and feedback can be given.  </w:t>
            </w:r>
          </w:p>
        </w:tc>
      </w:tr>
    </w:tbl>
    <w:p w14:paraId="19C8700F" w14:textId="525952CB" w:rsidR="00F65D7F" w:rsidRPr="00F65D7F" w:rsidRDefault="00F65D7F" w:rsidP="00F65D7F">
      <w:pPr>
        <w:spacing w:after="0" w:line="240" w:lineRule="auto"/>
        <w:jc w:val="both"/>
        <w:textAlignment w:val="baseline"/>
        <w:rPr>
          <w:rFonts w:ascii="Segoe UI" w:eastAsia="Times New Roman" w:hAnsi="Segoe UI" w:cs="Segoe UI"/>
          <w:kern w:val="0"/>
          <w:sz w:val="18"/>
          <w:szCs w:val="18"/>
          <w:lang w:eastAsia="en-GB"/>
          <w14:ligatures w14:val="none"/>
        </w:rPr>
      </w:pPr>
      <w:r w:rsidRPr="00F65D7F">
        <w:rPr>
          <w:rFonts w:ascii="Calibri" w:eastAsia="Times New Roman" w:hAnsi="Calibri" w:cs="Calibri"/>
          <w:color w:val="323E48"/>
          <w:kern w:val="0"/>
          <w:sz w:val="20"/>
          <w:szCs w:val="20"/>
          <w:lang w:eastAsia="en-GB"/>
          <w14:ligatures w14:val="none"/>
        </w:rPr>
        <w:t> </w:t>
      </w:r>
    </w:p>
    <w:p w14:paraId="397FB283" w14:textId="77777777" w:rsidR="00F65D7F" w:rsidRPr="008821FC" w:rsidRDefault="00F65D7F" w:rsidP="00F65D7F">
      <w:pPr>
        <w:shd w:val="clear" w:color="auto" w:fill="FFFFFF"/>
        <w:spacing w:after="0" w:line="240" w:lineRule="auto"/>
        <w:jc w:val="both"/>
        <w:textAlignment w:val="baseline"/>
        <w:rPr>
          <w:rFonts w:ascii="Calibri" w:eastAsia="Times New Roman" w:hAnsi="Calibri" w:cs="Calibri"/>
          <w:b/>
          <w:bCs/>
          <w:color w:val="323E48"/>
          <w:kern w:val="0"/>
          <w:sz w:val="20"/>
          <w:szCs w:val="20"/>
          <w:lang w:eastAsia="en-GB"/>
          <w14:ligatures w14:val="none"/>
        </w:rPr>
      </w:pPr>
      <w:r w:rsidRPr="008821FC">
        <w:rPr>
          <w:rFonts w:ascii="Calibri" w:eastAsia="Times New Roman" w:hAnsi="Calibri" w:cs="Calibri"/>
          <w:b/>
          <w:bCs/>
          <w:color w:val="323E48"/>
          <w:kern w:val="0"/>
          <w:sz w:val="20"/>
          <w:szCs w:val="20"/>
          <w:lang w:eastAsia="en-GB"/>
          <w14:ligatures w14:val="none"/>
        </w:rPr>
        <w:t>Further Advice and Guidance </w:t>
      </w:r>
    </w:p>
    <w:p w14:paraId="15E09468" w14:textId="77777777" w:rsidR="00775A6F" w:rsidRDefault="00775A6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p>
    <w:p w14:paraId="72F014DE" w14:textId="247ACB93" w:rsidR="00F65D7F" w:rsidRPr="00C54E6B" w:rsidRDefault="00F65D7F" w:rsidP="00F65D7F">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C54E6B">
        <w:rPr>
          <w:rFonts w:ascii="Calibri" w:eastAsia="Times New Roman" w:hAnsi="Calibri" w:cs="Calibri"/>
          <w:color w:val="323E48"/>
          <w:kern w:val="0"/>
          <w:sz w:val="20"/>
          <w:szCs w:val="20"/>
          <w:lang w:eastAsia="en-GB"/>
          <w14:ligatures w14:val="none"/>
        </w:rPr>
        <w:t>Safeguarding Children is about putting in place the best possible practices and procedures. This will protect not only the child but also the club/league and the adults working with under-18s in football. If you require any further support or guidance relating to children and young people, please contact your league Designated Safeguarding Officer (National Leagues Steps 1 &amp; 2 only) or your County FA Designated Safeguarding Officer. </w:t>
      </w:r>
    </w:p>
    <w:p w14:paraId="1F869848" w14:textId="0AA6A16F" w:rsidR="004A0095" w:rsidRPr="00C54E6B" w:rsidRDefault="00F65D7F" w:rsidP="00820481">
      <w:pPr>
        <w:spacing w:after="0" w:line="240" w:lineRule="auto"/>
        <w:jc w:val="both"/>
        <w:textAlignment w:val="baseline"/>
        <w:rPr>
          <w:rFonts w:ascii="Calibri" w:eastAsia="Times New Roman" w:hAnsi="Calibri" w:cs="Calibri"/>
          <w:color w:val="323E48"/>
          <w:kern w:val="0"/>
          <w:sz w:val="20"/>
          <w:szCs w:val="20"/>
          <w:lang w:eastAsia="en-GB"/>
          <w14:ligatures w14:val="none"/>
        </w:rPr>
      </w:pPr>
      <w:r w:rsidRPr="00C54E6B">
        <w:rPr>
          <w:rFonts w:ascii="Calibri" w:eastAsia="Times New Roman" w:hAnsi="Calibri" w:cs="Calibri"/>
          <w:color w:val="323E48"/>
          <w:kern w:val="0"/>
          <w:sz w:val="20"/>
          <w:szCs w:val="20"/>
          <w:lang w:eastAsia="en-GB"/>
          <w14:ligatures w14:val="none"/>
        </w:rPr>
        <w:t>Employees / Volunteers and others in football should be assured that The FA will consider the Rehabilitation of Offenders Act (ROA), 1974 and only consider offences which we are entitled to in relation to the ROA Exceptions Order, 1975. The FA will only share information with those who are involved in the recruitment decision. </w:t>
      </w:r>
    </w:p>
    <w:p w14:paraId="4E59C8B5" w14:textId="77777777" w:rsidR="00820481" w:rsidRDefault="00820481"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67DEBE84" w14:textId="77777777" w:rsidR="008670D8" w:rsidRDefault="008670D8"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1198F6F6" w14:textId="77777777" w:rsidR="008670D8" w:rsidRDefault="008670D8"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231165F1" w14:textId="298CF2EA" w:rsidR="008670D8" w:rsidRPr="001359C0" w:rsidRDefault="001359C0" w:rsidP="00820481">
      <w:pPr>
        <w:spacing w:after="0" w:line="240" w:lineRule="auto"/>
        <w:jc w:val="both"/>
        <w:textAlignment w:val="baseline"/>
        <w:rPr>
          <w:rFonts w:ascii="Segoe UI" w:eastAsia="Times New Roman" w:hAnsi="Segoe UI" w:cs="Segoe UI"/>
          <w:b/>
          <w:bCs/>
          <w:kern w:val="0"/>
          <w:sz w:val="18"/>
          <w:szCs w:val="18"/>
          <w:lang w:eastAsia="en-GB"/>
          <w14:ligatures w14:val="none"/>
        </w:rPr>
      </w:pPr>
      <w:r w:rsidRPr="001359C0">
        <w:rPr>
          <w:rFonts w:ascii="Segoe UI" w:eastAsia="Times New Roman" w:hAnsi="Segoe UI" w:cs="Segoe UI"/>
          <w:b/>
          <w:bCs/>
          <w:kern w:val="0"/>
          <w:sz w:val="18"/>
          <w:szCs w:val="18"/>
          <w:lang w:eastAsia="en-GB"/>
          <w14:ligatures w14:val="none"/>
        </w:rPr>
        <w:t>Useful numbers:</w:t>
      </w:r>
    </w:p>
    <w:p w14:paraId="536368FD" w14:textId="77777777" w:rsidR="001359C0" w:rsidRPr="001359C0" w:rsidRDefault="001359C0" w:rsidP="00820481">
      <w:pPr>
        <w:spacing w:after="0" w:line="240" w:lineRule="auto"/>
        <w:jc w:val="both"/>
        <w:textAlignment w:val="baseline"/>
        <w:rPr>
          <w:rFonts w:ascii="Segoe UI" w:eastAsia="Times New Roman" w:hAnsi="Segoe UI" w:cs="Segoe UI"/>
          <w:b/>
          <w:bCs/>
          <w:kern w:val="0"/>
          <w:sz w:val="18"/>
          <w:szCs w:val="18"/>
          <w:lang w:eastAsia="en-GB"/>
          <w14:ligatures w14:val="none"/>
        </w:rPr>
      </w:pPr>
    </w:p>
    <w:p w14:paraId="1DCAB220" w14:textId="77777777" w:rsidR="001359C0" w:rsidRPr="001359C0" w:rsidRDefault="001359C0" w:rsidP="00820481">
      <w:pPr>
        <w:spacing w:after="0" w:line="240" w:lineRule="auto"/>
        <w:jc w:val="both"/>
        <w:textAlignment w:val="baseline"/>
        <w:rPr>
          <w:rFonts w:ascii="Segoe UI" w:eastAsia="Times New Roman" w:hAnsi="Segoe UI" w:cs="Segoe UI"/>
          <w:b/>
          <w:bCs/>
          <w:kern w:val="0"/>
          <w:sz w:val="18"/>
          <w:szCs w:val="18"/>
          <w:lang w:eastAsia="en-GB"/>
          <w14:ligatures w14:val="none"/>
        </w:rPr>
      </w:pPr>
      <w:r w:rsidRPr="001359C0">
        <w:rPr>
          <w:rFonts w:ascii="Segoe UI" w:eastAsia="Times New Roman" w:hAnsi="Segoe UI" w:cs="Segoe UI"/>
          <w:b/>
          <w:bCs/>
          <w:kern w:val="0"/>
          <w:sz w:val="18"/>
          <w:szCs w:val="18"/>
          <w:lang w:eastAsia="en-GB"/>
          <w14:ligatures w14:val="none"/>
        </w:rPr>
        <w:t>National League Safeguarding Lead</w:t>
      </w:r>
    </w:p>
    <w:p w14:paraId="7A7DD520" w14:textId="1B2CB93A" w:rsidR="001359C0" w:rsidRDefault="001359C0" w:rsidP="00820481">
      <w:pPr>
        <w:spacing w:after="0" w:line="240" w:lineRule="auto"/>
        <w:jc w:val="both"/>
        <w:textAlignment w:val="baseline"/>
        <w:rPr>
          <w:rFonts w:ascii="Segoe UI" w:eastAsia="Times New Roman" w:hAnsi="Segoe UI" w:cs="Segoe UI"/>
          <w:kern w:val="0"/>
          <w:sz w:val="18"/>
          <w:szCs w:val="18"/>
          <w:lang w:eastAsia="en-GB"/>
          <w14:ligatures w14:val="none"/>
        </w:rPr>
      </w:pPr>
      <w:r>
        <w:rPr>
          <w:rFonts w:ascii="Segoe UI" w:eastAsia="Times New Roman" w:hAnsi="Segoe UI" w:cs="Segoe UI"/>
          <w:kern w:val="0"/>
          <w:sz w:val="18"/>
          <w:szCs w:val="18"/>
          <w:lang w:eastAsia="en-GB"/>
          <w14:ligatures w14:val="none"/>
        </w:rPr>
        <w:t>Martyn Cannon</w:t>
      </w:r>
    </w:p>
    <w:p w14:paraId="62EF23EE" w14:textId="21B9411F" w:rsidR="001359C0" w:rsidRDefault="001359C0" w:rsidP="00820481">
      <w:pPr>
        <w:spacing w:after="0" w:line="240" w:lineRule="auto"/>
        <w:jc w:val="both"/>
        <w:textAlignment w:val="baseline"/>
        <w:rPr>
          <w:rFonts w:ascii="Segoe UI" w:eastAsia="Times New Roman" w:hAnsi="Segoe UI" w:cs="Segoe UI"/>
          <w:kern w:val="0"/>
          <w:sz w:val="18"/>
          <w:szCs w:val="18"/>
          <w:lang w:eastAsia="en-GB"/>
          <w14:ligatures w14:val="none"/>
        </w:rPr>
      </w:pPr>
      <w:r>
        <w:rPr>
          <w:rFonts w:ascii="Segoe UI" w:eastAsia="Times New Roman" w:hAnsi="Segoe UI" w:cs="Segoe UI"/>
          <w:kern w:val="0"/>
          <w:sz w:val="18"/>
          <w:szCs w:val="18"/>
          <w:lang w:eastAsia="en-GB"/>
          <w14:ligatures w14:val="none"/>
        </w:rPr>
        <w:t>Tel: 07796 296008</w:t>
      </w:r>
    </w:p>
    <w:p w14:paraId="44CE649D" w14:textId="0E4CC8D5" w:rsidR="001359C0" w:rsidRDefault="001359C0" w:rsidP="00820481">
      <w:pPr>
        <w:spacing w:after="0" w:line="240" w:lineRule="auto"/>
        <w:jc w:val="both"/>
        <w:textAlignment w:val="baseline"/>
        <w:rPr>
          <w:rFonts w:ascii="Segoe UI" w:eastAsia="Times New Roman" w:hAnsi="Segoe UI" w:cs="Segoe UI"/>
          <w:kern w:val="0"/>
          <w:sz w:val="18"/>
          <w:szCs w:val="18"/>
          <w:lang w:eastAsia="en-GB"/>
          <w14:ligatures w14:val="none"/>
        </w:rPr>
      </w:pPr>
      <w:hyperlink r:id="rId9" w:history="1">
        <w:r w:rsidRPr="00933DB2">
          <w:rPr>
            <w:rStyle w:val="Hyperlink"/>
            <w:rFonts w:ascii="Segoe UI" w:eastAsia="Times New Roman" w:hAnsi="Segoe UI" w:cs="Segoe UI"/>
            <w:kern w:val="0"/>
            <w:sz w:val="18"/>
            <w:szCs w:val="18"/>
            <w:lang w:eastAsia="en-GB"/>
            <w14:ligatures w14:val="none"/>
          </w:rPr>
          <w:t>martyn@thenationalleague.org.uk</w:t>
        </w:r>
      </w:hyperlink>
    </w:p>
    <w:p w14:paraId="5E6EF397" w14:textId="77777777" w:rsidR="001359C0" w:rsidRDefault="001359C0"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06ED18D3" w14:textId="20FB84B2" w:rsidR="001359C0" w:rsidRPr="001359C0" w:rsidRDefault="001359C0" w:rsidP="00820481">
      <w:pPr>
        <w:spacing w:after="0" w:line="240" w:lineRule="auto"/>
        <w:jc w:val="both"/>
        <w:textAlignment w:val="baseline"/>
        <w:rPr>
          <w:rFonts w:ascii="Segoe UI" w:eastAsia="Times New Roman" w:hAnsi="Segoe UI" w:cs="Segoe UI"/>
          <w:b/>
          <w:bCs/>
          <w:kern w:val="0"/>
          <w:sz w:val="18"/>
          <w:szCs w:val="18"/>
          <w:lang w:eastAsia="en-GB"/>
          <w14:ligatures w14:val="none"/>
        </w:rPr>
      </w:pPr>
      <w:r w:rsidRPr="001359C0">
        <w:rPr>
          <w:rFonts w:ascii="Segoe UI" w:eastAsia="Times New Roman" w:hAnsi="Segoe UI" w:cs="Segoe UI"/>
          <w:b/>
          <w:bCs/>
          <w:kern w:val="0"/>
          <w:sz w:val="18"/>
          <w:szCs w:val="18"/>
          <w:lang w:eastAsia="en-GB"/>
          <w14:ligatures w14:val="none"/>
        </w:rPr>
        <w:t>The FA Safeguarding Team</w:t>
      </w:r>
    </w:p>
    <w:p w14:paraId="64800460" w14:textId="445314F3" w:rsidR="001359C0" w:rsidRDefault="001359C0" w:rsidP="00820481">
      <w:pPr>
        <w:spacing w:after="0" w:line="240" w:lineRule="auto"/>
        <w:jc w:val="both"/>
        <w:textAlignment w:val="baseline"/>
        <w:rPr>
          <w:rFonts w:ascii="Segoe UI" w:eastAsia="Times New Roman" w:hAnsi="Segoe UI" w:cs="Segoe UI"/>
          <w:kern w:val="0"/>
          <w:sz w:val="18"/>
          <w:szCs w:val="18"/>
          <w:lang w:eastAsia="en-GB"/>
          <w14:ligatures w14:val="none"/>
        </w:rPr>
      </w:pPr>
      <w:r>
        <w:rPr>
          <w:rFonts w:ascii="Segoe UI" w:eastAsia="Times New Roman" w:hAnsi="Segoe UI" w:cs="Segoe UI"/>
          <w:kern w:val="0"/>
          <w:sz w:val="18"/>
          <w:szCs w:val="18"/>
          <w:lang w:eastAsia="en-GB"/>
          <w14:ligatures w14:val="none"/>
        </w:rPr>
        <w:t>Tel: 0800 1691863</w:t>
      </w:r>
    </w:p>
    <w:p w14:paraId="35EF534C" w14:textId="7334FED5" w:rsidR="00C54E6B" w:rsidRDefault="001359C0" w:rsidP="00820481">
      <w:pPr>
        <w:spacing w:after="0" w:line="240" w:lineRule="auto"/>
        <w:jc w:val="both"/>
        <w:textAlignment w:val="baseline"/>
      </w:pPr>
      <w:hyperlink r:id="rId10" w:history="1">
        <w:r w:rsidRPr="00933DB2">
          <w:rPr>
            <w:rStyle w:val="Hyperlink"/>
            <w:rFonts w:ascii="Segoe UI" w:eastAsia="Times New Roman" w:hAnsi="Segoe UI" w:cs="Segoe UI"/>
            <w:kern w:val="0"/>
            <w:sz w:val="18"/>
            <w:szCs w:val="18"/>
            <w:lang w:eastAsia="en-GB"/>
            <w14:ligatures w14:val="none"/>
          </w:rPr>
          <w:t>safeguarding@thefa.com</w:t>
        </w:r>
      </w:hyperlink>
    </w:p>
    <w:p w14:paraId="19A8B5D0" w14:textId="77777777" w:rsidR="0026049E" w:rsidRDefault="0026049E" w:rsidP="00820481">
      <w:pPr>
        <w:spacing w:after="0" w:line="240" w:lineRule="auto"/>
        <w:jc w:val="both"/>
        <w:textAlignment w:val="baseline"/>
      </w:pPr>
    </w:p>
    <w:p w14:paraId="3A521B43" w14:textId="74097B62" w:rsidR="0026049E" w:rsidRPr="0026049E" w:rsidRDefault="0026049E" w:rsidP="00820481">
      <w:pPr>
        <w:spacing w:after="0" w:line="240" w:lineRule="auto"/>
        <w:jc w:val="both"/>
        <w:textAlignment w:val="baseline"/>
        <w:rPr>
          <w:rFonts w:ascii="Segoe UI" w:hAnsi="Segoe UI" w:cs="Segoe UI"/>
          <w:b/>
          <w:bCs/>
          <w:sz w:val="18"/>
          <w:szCs w:val="18"/>
        </w:rPr>
      </w:pPr>
      <w:r w:rsidRPr="0026049E">
        <w:rPr>
          <w:rFonts w:ascii="Segoe UI" w:hAnsi="Segoe UI" w:cs="Segoe UI"/>
          <w:b/>
          <w:bCs/>
          <w:sz w:val="18"/>
          <w:szCs w:val="18"/>
        </w:rPr>
        <w:t>Kidderminster Harriers Safeguarding Lead</w:t>
      </w:r>
    </w:p>
    <w:p w14:paraId="6D5E5A12" w14:textId="4A1265B0" w:rsidR="0026049E" w:rsidRPr="0026049E" w:rsidRDefault="0026049E" w:rsidP="00820481">
      <w:pPr>
        <w:spacing w:after="0" w:line="240" w:lineRule="auto"/>
        <w:jc w:val="both"/>
        <w:textAlignment w:val="baseline"/>
        <w:rPr>
          <w:rFonts w:ascii="Segoe UI" w:hAnsi="Segoe UI" w:cs="Segoe UI"/>
          <w:sz w:val="18"/>
          <w:szCs w:val="18"/>
        </w:rPr>
      </w:pPr>
      <w:r w:rsidRPr="0026049E">
        <w:rPr>
          <w:rFonts w:ascii="Segoe UI" w:hAnsi="Segoe UI" w:cs="Segoe UI"/>
          <w:sz w:val="18"/>
          <w:szCs w:val="18"/>
        </w:rPr>
        <w:t>Kevin Bunn</w:t>
      </w:r>
    </w:p>
    <w:p w14:paraId="6127F9E1" w14:textId="342A1306" w:rsidR="0026049E" w:rsidRPr="0026049E" w:rsidRDefault="0026049E" w:rsidP="00820481">
      <w:pPr>
        <w:spacing w:after="0" w:line="240" w:lineRule="auto"/>
        <w:jc w:val="both"/>
        <w:textAlignment w:val="baseline"/>
        <w:rPr>
          <w:rFonts w:ascii="Segoe UI" w:hAnsi="Segoe UI" w:cs="Segoe UI"/>
          <w:sz w:val="18"/>
          <w:szCs w:val="18"/>
        </w:rPr>
      </w:pPr>
      <w:r w:rsidRPr="0026049E">
        <w:rPr>
          <w:rFonts w:ascii="Segoe UI" w:hAnsi="Segoe UI" w:cs="Segoe UI"/>
          <w:sz w:val="18"/>
          <w:szCs w:val="18"/>
        </w:rPr>
        <w:t xml:space="preserve">Tel: 07576 296011 </w:t>
      </w:r>
    </w:p>
    <w:p w14:paraId="530266EA" w14:textId="37B837D3" w:rsidR="0026049E" w:rsidRPr="0026049E" w:rsidRDefault="0026049E" w:rsidP="00820481">
      <w:pPr>
        <w:spacing w:after="0" w:line="240" w:lineRule="auto"/>
        <w:jc w:val="both"/>
        <w:textAlignment w:val="baseline"/>
        <w:rPr>
          <w:rFonts w:ascii="Segoe UI" w:hAnsi="Segoe UI" w:cs="Segoe UI"/>
          <w:sz w:val="18"/>
          <w:szCs w:val="18"/>
        </w:rPr>
      </w:pPr>
      <w:hyperlink r:id="rId11" w:history="1">
        <w:r w:rsidRPr="0026049E">
          <w:rPr>
            <w:rStyle w:val="Hyperlink"/>
            <w:rFonts w:ascii="Segoe UI" w:hAnsi="Segoe UI" w:cs="Segoe UI"/>
            <w:sz w:val="18"/>
            <w:szCs w:val="18"/>
          </w:rPr>
          <w:t>Kevin.bunn@harriers.co.uk</w:t>
        </w:r>
      </w:hyperlink>
    </w:p>
    <w:p w14:paraId="32D06707" w14:textId="77777777" w:rsidR="0026049E" w:rsidRDefault="0026049E" w:rsidP="00820481">
      <w:pPr>
        <w:spacing w:after="0" w:line="240" w:lineRule="auto"/>
        <w:jc w:val="both"/>
        <w:textAlignment w:val="baseline"/>
      </w:pPr>
    </w:p>
    <w:p w14:paraId="3BB842E8" w14:textId="3735F355" w:rsidR="0026049E" w:rsidRPr="0026049E" w:rsidRDefault="0026049E" w:rsidP="00820481">
      <w:pPr>
        <w:spacing w:after="0" w:line="240" w:lineRule="auto"/>
        <w:jc w:val="both"/>
        <w:textAlignment w:val="baseline"/>
        <w:rPr>
          <w:rFonts w:ascii="Segoe UI" w:hAnsi="Segoe UI" w:cs="Segoe UI"/>
          <w:b/>
          <w:bCs/>
          <w:sz w:val="18"/>
          <w:szCs w:val="18"/>
        </w:rPr>
      </w:pPr>
      <w:r w:rsidRPr="0026049E">
        <w:rPr>
          <w:rFonts w:ascii="Segoe UI" w:hAnsi="Segoe UI" w:cs="Segoe UI"/>
          <w:b/>
          <w:bCs/>
          <w:sz w:val="18"/>
          <w:szCs w:val="18"/>
        </w:rPr>
        <w:t xml:space="preserve">Head of HR KHFC </w:t>
      </w:r>
    </w:p>
    <w:p w14:paraId="3B2CE57F" w14:textId="68A35FCE" w:rsidR="0026049E" w:rsidRDefault="0026049E" w:rsidP="00820481">
      <w:pPr>
        <w:spacing w:after="0" w:line="240" w:lineRule="auto"/>
        <w:jc w:val="both"/>
        <w:textAlignment w:val="baseline"/>
        <w:rPr>
          <w:rFonts w:ascii="Segoe UI" w:hAnsi="Segoe UI" w:cs="Segoe UI"/>
          <w:sz w:val="18"/>
          <w:szCs w:val="18"/>
        </w:rPr>
      </w:pPr>
      <w:r>
        <w:rPr>
          <w:rFonts w:ascii="Segoe UI" w:hAnsi="Segoe UI" w:cs="Segoe UI"/>
          <w:sz w:val="18"/>
          <w:szCs w:val="18"/>
        </w:rPr>
        <w:t>Donna MacDonald</w:t>
      </w:r>
    </w:p>
    <w:p w14:paraId="1F67BA83" w14:textId="4CE98BDF" w:rsidR="0026049E" w:rsidRDefault="0026049E" w:rsidP="00820481">
      <w:pPr>
        <w:spacing w:after="0" w:line="240" w:lineRule="auto"/>
        <w:jc w:val="both"/>
        <w:textAlignment w:val="baseline"/>
        <w:rPr>
          <w:rFonts w:ascii="Segoe UI" w:hAnsi="Segoe UI" w:cs="Segoe UI"/>
          <w:sz w:val="18"/>
          <w:szCs w:val="18"/>
        </w:rPr>
      </w:pPr>
      <w:hyperlink r:id="rId12" w:history="1">
        <w:r w:rsidRPr="000D17F8">
          <w:rPr>
            <w:rStyle w:val="Hyperlink"/>
            <w:rFonts w:ascii="Segoe UI" w:hAnsi="Segoe UI" w:cs="Segoe UI"/>
            <w:sz w:val="18"/>
            <w:szCs w:val="18"/>
          </w:rPr>
          <w:t>Donna.MacDonald@harriers.co.uk</w:t>
        </w:r>
      </w:hyperlink>
    </w:p>
    <w:p w14:paraId="0DD1F1C6" w14:textId="77777777" w:rsidR="00C54E6B" w:rsidRDefault="00C54E6B"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5C705B1C" w14:textId="77777777" w:rsidR="0026049E" w:rsidRDefault="0026049E"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6BA0407A" w14:textId="77777777" w:rsidR="00C54E6B" w:rsidRDefault="00C54E6B" w:rsidP="00820481">
      <w:pPr>
        <w:spacing w:after="0" w:line="240" w:lineRule="auto"/>
        <w:jc w:val="both"/>
        <w:textAlignment w:val="baseline"/>
        <w:rPr>
          <w:rFonts w:ascii="Segoe UI" w:eastAsia="Times New Roman" w:hAnsi="Segoe UI" w:cs="Segoe UI"/>
          <w:kern w:val="0"/>
          <w:sz w:val="18"/>
          <w:szCs w:val="18"/>
          <w:lang w:eastAsia="en-GB"/>
          <w14:ligatures w14:val="none"/>
        </w:rPr>
      </w:pPr>
    </w:p>
    <w:p w14:paraId="353ADDB2" w14:textId="77777777" w:rsidR="008670D8" w:rsidRPr="00820481" w:rsidRDefault="008670D8" w:rsidP="00820481">
      <w:pPr>
        <w:spacing w:after="0" w:line="240" w:lineRule="auto"/>
        <w:jc w:val="both"/>
        <w:textAlignment w:val="baseline"/>
        <w:rPr>
          <w:rFonts w:ascii="Segoe UI" w:eastAsia="Times New Roman" w:hAnsi="Segoe UI" w:cs="Segoe UI"/>
          <w:kern w:val="0"/>
          <w:sz w:val="18"/>
          <w:szCs w:val="18"/>
          <w:lang w:eastAsia="en-GB"/>
          <w14:ligatures w14:val="none"/>
        </w:rPr>
      </w:pPr>
    </w:p>
    <w:tbl>
      <w:tblPr>
        <w:tblStyle w:val="TableGrid"/>
        <w:tblW w:w="0" w:type="auto"/>
        <w:tblInd w:w="-5" w:type="dxa"/>
        <w:tblLook w:val="04A0" w:firstRow="1" w:lastRow="0" w:firstColumn="1" w:lastColumn="0" w:noHBand="0" w:noVBand="1"/>
      </w:tblPr>
      <w:tblGrid>
        <w:gridCol w:w="1129"/>
        <w:gridCol w:w="998"/>
        <w:gridCol w:w="420"/>
        <w:gridCol w:w="1422"/>
        <w:gridCol w:w="1560"/>
        <w:gridCol w:w="1417"/>
        <w:gridCol w:w="2075"/>
      </w:tblGrid>
      <w:tr w:rsidR="00A906E6" w:rsidRPr="00A906E6" w14:paraId="49F4D98E" w14:textId="3C837D8E" w:rsidTr="00A906E6">
        <w:tc>
          <w:tcPr>
            <w:tcW w:w="9021" w:type="dxa"/>
            <w:gridSpan w:val="7"/>
            <w:shd w:val="clear" w:color="auto" w:fill="AEAAAA" w:themeFill="background2" w:themeFillShade="BF"/>
          </w:tcPr>
          <w:p w14:paraId="40B614BD" w14:textId="77777777" w:rsidR="004A0095" w:rsidRPr="00A906E6" w:rsidRDefault="004A0095" w:rsidP="005D7F3A">
            <w:pPr>
              <w:autoSpaceDE w:val="0"/>
              <w:autoSpaceDN w:val="0"/>
              <w:adjustRightInd w:val="0"/>
              <w:rPr>
                <w:rFonts w:ascii="FSJack" w:hAnsi="FSJack" w:cs="FSJack"/>
                <w:b/>
                <w:bCs/>
                <w:color w:val="000000" w:themeColor="text1"/>
                <w:kern w:val="0"/>
                <w:sz w:val="24"/>
                <w:szCs w:val="24"/>
              </w:rPr>
            </w:pPr>
            <w:r w:rsidRPr="00A906E6">
              <w:rPr>
                <w:rFonts w:ascii="FSJack" w:hAnsi="FSJack" w:cs="FSJack"/>
                <w:b/>
                <w:bCs/>
                <w:color w:val="000000" w:themeColor="text1"/>
                <w:kern w:val="0"/>
                <w:sz w:val="24"/>
                <w:szCs w:val="24"/>
              </w:rPr>
              <w:lastRenderedPageBreak/>
              <w:t>Staff / Volunteer Application Form</w:t>
            </w:r>
          </w:p>
          <w:p w14:paraId="1B7478F8" w14:textId="7399D314" w:rsidR="00A906E6" w:rsidRPr="00A906E6" w:rsidRDefault="00A906E6" w:rsidP="005D7F3A">
            <w:pPr>
              <w:autoSpaceDE w:val="0"/>
              <w:autoSpaceDN w:val="0"/>
              <w:adjustRightInd w:val="0"/>
              <w:rPr>
                <w:rFonts w:ascii="FSJack" w:hAnsi="FSJack" w:cs="FSJack"/>
                <w:b/>
                <w:bCs/>
                <w:color w:val="000000" w:themeColor="text1"/>
                <w:kern w:val="0"/>
                <w:sz w:val="16"/>
                <w:szCs w:val="16"/>
              </w:rPr>
            </w:pPr>
          </w:p>
        </w:tc>
      </w:tr>
      <w:tr w:rsidR="00A906E6" w:rsidRPr="00A906E6" w14:paraId="1CA7453D" w14:textId="5E518767" w:rsidTr="00A906E6">
        <w:tc>
          <w:tcPr>
            <w:tcW w:w="9021" w:type="dxa"/>
            <w:gridSpan w:val="7"/>
            <w:shd w:val="clear" w:color="auto" w:fill="D0CECE" w:themeFill="background2" w:themeFillShade="E6"/>
          </w:tcPr>
          <w:p w14:paraId="78C454EE" w14:textId="65245996" w:rsidR="004A0095" w:rsidRPr="00A906E6" w:rsidRDefault="004A0095" w:rsidP="005D7F3A">
            <w:pPr>
              <w:autoSpaceDE w:val="0"/>
              <w:autoSpaceDN w:val="0"/>
              <w:adjustRightInd w:val="0"/>
              <w:rPr>
                <w:rFonts w:ascii="FSJack" w:hAnsi="FSJack" w:cs="FSJack"/>
                <w:b/>
                <w:bCs/>
                <w:color w:val="000000" w:themeColor="text1"/>
                <w:kern w:val="0"/>
                <w:sz w:val="16"/>
                <w:szCs w:val="16"/>
              </w:rPr>
            </w:pPr>
            <w:r w:rsidRPr="00A906E6">
              <w:rPr>
                <w:rFonts w:ascii="FSJack" w:hAnsi="FSJack" w:cs="FSJack"/>
                <w:b/>
                <w:bCs/>
                <w:color w:val="000000" w:themeColor="text1"/>
                <w:kern w:val="0"/>
                <w:sz w:val="16"/>
                <w:szCs w:val="16"/>
              </w:rPr>
              <w:t>PART A: PERSONAL DETAILS</w:t>
            </w:r>
          </w:p>
        </w:tc>
      </w:tr>
      <w:tr w:rsidR="00A906E6" w:rsidRPr="00A906E6" w14:paraId="0437E4F8" w14:textId="1EFB187D" w:rsidTr="004A0095">
        <w:tc>
          <w:tcPr>
            <w:tcW w:w="1129" w:type="dxa"/>
          </w:tcPr>
          <w:p w14:paraId="5817E63D" w14:textId="6A83F4C4"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 xml:space="preserve">Title: </w:t>
            </w:r>
          </w:p>
        </w:tc>
        <w:tc>
          <w:tcPr>
            <w:tcW w:w="1418" w:type="dxa"/>
            <w:gridSpan w:val="2"/>
          </w:tcPr>
          <w:p w14:paraId="27E88B07" w14:textId="325326EC"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 xml:space="preserve">  Mr. </w:t>
            </w:r>
          </w:p>
        </w:tc>
        <w:tc>
          <w:tcPr>
            <w:tcW w:w="1422" w:type="dxa"/>
          </w:tcPr>
          <w:p w14:paraId="1F2A4F5B" w14:textId="061E1A8B"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Mrs.</w:t>
            </w:r>
          </w:p>
        </w:tc>
        <w:tc>
          <w:tcPr>
            <w:tcW w:w="1560" w:type="dxa"/>
          </w:tcPr>
          <w:p w14:paraId="3533184C" w14:textId="050BFF7D"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 xml:space="preserve"> Miss.</w:t>
            </w:r>
          </w:p>
        </w:tc>
        <w:tc>
          <w:tcPr>
            <w:tcW w:w="1417" w:type="dxa"/>
          </w:tcPr>
          <w:p w14:paraId="7B53029B" w14:textId="27E92624"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 xml:space="preserve">Ms. </w:t>
            </w:r>
          </w:p>
        </w:tc>
        <w:tc>
          <w:tcPr>
            <w:tcW w:w="2075" w:type="dxa"/>
          </w:tcPr>
          <w:p w14:paraId="21E727CA" w14:textId="231DB9FB"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 xml:space="preserve">Other. </w:t>
            </w:r>
          </w:p>
        </w:tc>
      </w:tr>
      <w:tr w:rsidR="00A906E6" w:rsidRPr="00A906E6" w14:paraId="1AF98EF2" w14:textId="3BEE2296" w:rsidTr="004A0095">
        <w:tc>
          <w:tcPr>
            <w:tcW w:w="1129" w:type="dxa"/>
          </w:tcPr>
          <w:p w14:paraId="6F57AAE6" w14:textId="13E9CD98"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Surname:</w:t>
            </w:r>
          </w:p>
        </w:tc>
        <w:tc>
          <w:tcPr>
            <w:tcW w:w="2840" w:type="dxa"/>
            <w:gridSpan w:val="3"/>
          </w:tcPr>
          <w:p w14:paraId="7F3AF24F"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c>
          <w:tcPr>
            <w:tcW w:w="1560" w:type="dxa"/>
          </w:tcPr>
          <w:p w14:paraId="136EC147" w14:textId="5A393144"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First Name(s)</w:t>
            </w:r>
          </w:p>
        </w:tc>
        <w:tc>
          <w:tcPr>
            <w:tcW w:w="3492" w:type="dxa"/>
            <w:gridSpan w:val="2"/>
          </w:tcPr>
          <w:p w14:paraId="39B1A2CB"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06A9FE7A" w14:textId="77777777" w:rsidTr="004A0095">
        <w:tc>
          <w:tcPr>
            <w:tcW w:w="2127" w:type="dxa"/>
            <w:gridSpan w:val="2"/>
          </w:tcPr>
          <w:p w14:paraId="3AD9FA21" w14:textId="703FAED8"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Any other names you are / have been known by:</w:t>
            </w:r>
          </w:p>
        </w:tc>
        <w:tc>
          <w:tcPr>
            <w:tcW w:w="1842" w:type="dxa"/>
            <w:gridSpan w:val="2"/>
          </w:tcPr>
          <w:p w14:paraId="575D912A"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c>
          <w:tcPr>
            <w:tcW w:w="1560" w:type="dxa"/>
          </w:tcPr>
          <w:p w14:paraId="3B96D58B" w14:textId="1217E989"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DOB:</w:t>
            </w:r>
          </w:p>
        </w:tc>
        <w:tc>
          <w:tcPr>
            <w:tcW w:w="3492" w:type="dxa"/>
            <w:gridSpan w:val="2"/>
          </w:tcPr>
          <w:p w14:paraId="248B14CF"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71C4BB43" w14:textId="77777777" w:rsidTr="004A0095">
        <w:tc>
          <w:tcPr>
            <w:tcW w:w="2127" w:type="dxa"/>
            <w:gridSpan w:val="2"/>
          </w:tcPr>
          <w:p w14:paraId="6A74488E" w14:textId="7D7661C8"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NI Number</w:t>
            </w:r>
          </w:p>
        </w:tc>
        <w:tc>
          <w:tcPr>
            <w:tcW w:w="1842" w:type="dxa"/>
            <w:gridSpan w:val="2"/>
          </w:tcPr>
          <w:p w14:paraId="0A10527F"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c>
          <w:tcPr>
            <w:tcW w:w="1560" w:type="dxa"/>
          </w:tcPr>
          <w:p w14:paraId="2F397C9F" w14:textId="76DFB44D"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FAN (FA Number)</w:t>
            </w:r>
          </w:p>
        </w:tc>
        <w:tc>
          <w:tcPr>
            <w:tcW w:w="3492" w:type="dxa"/>
            <w:gridSpan w:val="2"/>
          </w:tcPr>
          <w:p w14:paraId="4B6EB93A"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006575D1" w14:textId="77777777" w:rsidTr="004A0095">
        <w:tc>
          <w:tcPr>
            <w:tcW w:w="2127" w:type="dxa"/>
            <w:gridSpan w:val="2"/>
          </w:tcPr>
          <w:p w14:paraId="0349150F" w14:textId="55E07027"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Current Address:</w:t>
            </w:r>
          </w:p>
        </w:tc>
        <w:tc>
          <w:tcPr>
            <w:tcW w:w="6894" w:type="dxa"/>
            <w:gridSpan w:val="5"/>
          </w:tcPr>
          <w:p w14:paraId="50199492"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26446FFB" w14:textId="77777777" w:rsidTr="004A0095">
        <w:tc>
          <w:tcPr>
            <w:tcW w:w="2127" w:type="dxa"/>
            <w:gridSpan w:val="2"/>
          </w:tcPr>
          <w:p w14:paraId="306F8EC8" w14:textId="64001D3A" w:rsidR="004A0095" w:rsidRPr="00A906E6" w:rsidRDefault="004A009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Telephone Number:</w:t>
            </w:r>
          </w:p>
        </w:tc>
        <w:tc>
          <w:tcPr>
            <w:tcW w:w="6894" w:type="dxa"/>
            <w:gridSpan w:val="5"/>
          </w:tcPr>
          <w:p w14:paraId="42C54DBF"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546F33C6" w14:textId="77777777" w:rsidTr="004A0095">
        <w:tc>
          <w:tcPr>
            <w:tcW w:w="2127" w:type="dxa"/>
            <w:gridSpan w:val="2"/>
          </w:tcPr>
          <w:p w14:paraId="5F64A216" w14:textId="06B800C8" w:rsidR="004A0095" w:rsidRPr="00A906E6" w:rsidRDefault="004A0095" w:rsidP="003207D4">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Telephone Number:</w:t>
            </w:r>
          </w:p>
        </w:tc>
        <w:tc>
          <w:tcPr>
            <w:tcW w:w="1842" w:type="dxa"/>
            <w:gridSpan w:val="2"/>
          </w:tcPr>
          <w:p w14:paraId="32AB0035" w14:textId="77777777" w:rsidR="004A0095" w:rsidRPr="00A906E6" w:rsidRDefault="004A0095" w:rsidP="003207D4">
            <w:pPr>
              <w:autoSpaceDE w:val="0"/>
              <w:autoSpaceDN w:val="0"/>
              <w:adjustRightInd w:val="0"/>
              <w:rPr>
                <w:rFonts w:ascii="FSJack" w:hAnsi="FSJack" w:cs="FSJack"/>
                <w:color w:val="000000" w:themeColor="text1"/>
                <w:kern w:val="0"/>
                <w:sz w:val="16"/>
                <w:szCs w:val="16"/>
              </w:rPr>
            </w:pPr>
          </w:p>
        </w:tc>
        <w:tc>
          <w:tcPr>
            <w:tcW w:w="1560" w:type="dxa"/>
          </w:tcPr>
          <w:p w14:paraId="6533BF67" w14:textId="0BC75F7B" w:rsidR="004A0095" w:rsidRPr="00A906E6" w:rsidRDefault="004A0095" w:rsidP="003207D4">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Mobile Number:</w:t>
            </w:r>
          </w:p>
        </w:tc>
        <w:tc>
          <w:tcPr>
            <w:tcW w:w="3492" w:type="dxa"/>
            <w:gridSpan w:val="2"/>
          </w:tcPr>
          <w:p w14:paraId="0D42BD92" w14:textId="77777777" w:rsidR="004A0095" w:rsidRPr="00A906E6" w:rsidRDefault="004A0095" w:rsidP="003207D4">
            <w:pPr>
              <w:autoSpaceDE w:val="0"/>
              <w:autoSpaceDN w:val="0"/>
              <w:adjustRightInd w:val="0"/>
              <w:rPr>
                <w:rFonts w:ascii="FSJack" w:hAnsi="FSJack" w:cs="FSJack"/>
                <w:color w:val="000000" w:themeColor="text1"/>
                <w:kern w:val="0"/>
                <w:sz w:val="16"/>
                <w:szCs w:val="16"/>
              </w:rPr>
            </w:pPr>
          </w:p>
        </w:tc>
      </w:tr>
      <w:tr w:rsidR="00A906E6" w:rsidRPr="00A906E6" w14:paraId="397DB518" w14:textId="77777777" w:rsidTr="004A0095">
        <w:tc>
          <w:tcPr>
            <w:tcW w:w="2127" w:type="dxa"/>
            <w:gridSpan w:val="2"/>
          </w:tcPr>
          <w:p w14:paraId="6E7F1EC4" w14:textId="09452AC0" w:rsidR="004A0095" w:rsidRPr="00A906E6" w:rsidRDefault="004A0095" w:rsidP="003207D4">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Email Address:</w:t>
            </w:r>
          </w:p>
        </w:tc>
        <w:tc>
          <w:tcPr>
            <w:tcW w:w="1842" w:type="dxa"/>
            <w:gridSpan w:val="2"/>
          </w:tcPr>
          <w:p w14:paraId="1DCC2989" w14:textId="77777777" w:rsidR="004A0095" w:rsidRPr="00A906E6" w:rsidRDefault="004A0095" w:rsidP="003207D4">
            <w:pPr>
              <w:autoSpaceDE w:val="0"/>
              <w:autoSpaceDN w:val="0"/>
              <w:adjustRightInd w:val="0"/>
              <w:rPr>
                <w:rFonts w:ascii="FSJack" w:hAnsi="FSJack" w:cs="FSJack"/>
                <w:color w:val="000000" w:themeColor="text1"/>
                <w:kern w:val="0"/>
                <w:sz w:val="16"/>
                <w:szCs w:val="16"/>
              </w:rPr>
            </w:pPr>
          </w:p>
        </w:tc>
        <w:tc>
          <w:tcPr>
            <w:tcW w:w="1560" w:type="dxa"/>
            <w:shd w:val="clear" w:color="auto" w:fill="000000" w:themeFill="text1"/>
          </w:tcPr>
          <w:p w14:paraId="3C6228A3" w14:textId="77777777" w:rsidR="004A0095" w:rsidRPr="00A906E6" w:rsidRDefault="004A0095" w:rsidP="003207D4">
            <w:pPr>
              <w:autoSpaceDE w:val="0"/>
              <w:autoSpaceDN w:val="0"/>
              <w:adjustRightInd w:val="0"/>
              <w:rPr>
                <w:rFonts w:ascii="FSJack" w:hAnsi="FSJack" w:cs="FSJack"/>
                <w:color w:val="000000" w:themeColor="text1"/>
                <w:kern w:val="0"/>
                <w:sz w:val="16"/>
                <w:szCs w:val="16"/>
              </w:rPr>
            </w:pPr>
          </w:p>
        </w:tc>
        <w:tc>
          <w:tcPr>
            <w:tcW w:w="3492" w:type="dxa"/>
            <w:gridSpan w:val="2"/>
            <w:shd w:val="clear" w:color="auto" w:fill="000000" w:themeFill="text1"/>
          </w:tcPr>
          <w:p w14:paraId="1CBDD414" w14:textId="77777777" w:rsidR="004A0095" w:rsidRPr="00A906E6" w:rsidRDefault="004A0095" w:rsidP="003207D4">
            <w:pPr>
              <w:autoSpaceDE w:val="0"/>
              <w:autoSpaceDN w:val="0"/>
              <w:adjustRightInd w:val="0"/>
              <w:rPr>
                <w:rFonts w:ascii="FSJack" w:hAnsi="FSJack" w:cs="FSJack"/>
                <w:color w:val="000000" w:themeColor="text1"/>
                <w:kern w:val="0"/>
                <w:sz w:val="16"/>
                <w:szCs w:val="16"/>
              </w:rPr>
            </w:pPr>
          </w:p>
        </w:tc>
      </w:tr>
    </w:tbl>
    <w:p w14:paraId="76CA71E4" w14:textId="77777777" w:rsidR="004A0095" w:rsidRPr="00A906E6" w:rsidRDefault="004A0095" w:rsidP="005D7F3A">
      <w:pPr>
        <w:autoSpaceDE w:val="0"/>
        <w:autoSpaceDN w:val="0"/>
        <w:adjustRightInd w:val="0"/>
        <w:spacing w:after="0" w:line="240" w:lineRule="auto"/>
        <w:rPr>
          <w:rFonts w:ascii="FSJack" w:hAnsi="FSJack" w:cs="FSJack"/>
          <w:color w:val="000000" w:themeColor="text1"/>
          <w:kern w:val="0"/>
          <w:sz w:val="16"/>
          <w:szCs w:val="16"/>
        </w:rPr>
      </w:pPr>
    </w:p>
    <w:tbl>
      <w:tblPr>
        <w:tblStyle w:val="TableGrid"/>
        <w:tblW w:w="0" w:type="auto"/>
        <w:tblLook w:val="04A0" w:firstRow="1" w:lastRow="0" w:firstColumn="1" w:lastColumn="0" w:noHBand="0" w:noVBand="1"/>
      </w:tblPr>
      <w:tblGrid>
        <w:gridCol w:w="2547"/>
        <w:gridCol w:w="6469"/>
      </w:tblGrid>
      <w:tr w:rsidR="00A906E6" w:rsidRPr="00A906E6" w14:paraId="0E617717" w14:textId="77777777" w:rsidTr="00A906E6">
        <w:tc>
          <w:tcPr>
            <w:tcW w:w="9016" w:type="dxa"/>
            <w:gridSpan w:val="2"/>
            <w:shd w:val="clear" w:color="auto" w:fill="D0CECE" w:themeFill="background2" w:themeFillShade="E6"/>
          </w:tcPr>
          <w:p w14:paraId="530F55F5" w14:textId="47E05BA3" w:rsidR="004A0095" w:rsidRPr="00A906E6" w:rsidRDefault="004A0095" w:rsidP="005D7F3A">
            <w:pPr>
              <w:autoSpaceDE w:val="0"/>
              <w:autoSpaceDN w:val="0"/>
              <w:adjustRightInd w:val="0"/>
              <w:rPr>
                <w:rFonts w:ascii="FSJack" w:hAnsi="FSJack" w:cs="FSJack"/>
                <w:b/>
                <w:bCs/>
                <w:color w:val="000000" w:themeColor="text1"/>
                <w:kern w:val="0"/>
                <w:sz w:val="16"/>
                <w:szCs w:val="16"/>
              </w:rPr>
            </w:pPr>
            <w:r w:rsidRPr="00A906E6">
              <w:rPr>
                <w:rFonts w:ascii="FSJack" w:hAnsi="FSJack" w:cs="FSJack"/>
                <w:b/>
                <w:bCs/>
                <w:color w:val="000000" w:themeColor="text1"/>
                <w:kern w:val="0"/>
                <w:sz w:val="16"/>
                <w:szCs w:val="16"/>
              </w:rPr>
              <w:t>PART B: EMPLOYMENT DETAILS</w:t>
            </w:r>
          </w:p>
        </w:tc>
      </w:tr>
      <w:tr w:rsidR="00A906E6" w:rsidRPr="00A906E6" w14:paraId="1AEB2304" w14:textId="77777777" w:rsidTr="00BC7E35">
        <w:tc>
          <w:tcPr>
            <w:tcW w:w="2547" w:type="dxa"/>
          </w:tcPr>
          <w:p w14:paraId="4C227416" w14:textId="1339AF76" w:rsidR="004A009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Name of Organisation(s):</w:t>
            </w:r>
          </w:p>
        </w:tc>
        <w:tc>
          <w:tcPr>
            <w:tcW w:w="6469" w:type="dxa"/>
          </w:tcPr>
          <w:p w14:paraId="60CC5BD0" w14:textId="77777777" w:rsidR="004A0095" w:rsidRPr="00A906E6" w:rsidRDefault="004A0095" w:rsidP="005D7F3A">
            <w:pPr>
              <w:autoSpaceDE w:val="0"/>
              <w:autoSpaceDN w:val="0"/>
              <w:adjustRightInd w:val="0"/>
              <w:rPr>
                <w:rFonts w:ascii="FSJack" w:hAnsi="FSJack" w:cs="FSJack"/>
                <w:color w:val="000000" w:themeColor="text1"/>
                <w:kern w:val="0"/>
                <w:sz w:val="16"/>
                <w:szCs w:val="16"/>
              </w:rPr>
            </w:pPr>
          </w:p>
        </w:tc>
      </w:tr>
      <w:tr w:rsidR="00A906E6" w:rsidRPr="00A906E6" w14:paraId="2CBB3127" w14:textId="77777777" w:rsidTr="00BC7E35">
        <w:tc>
          <w:tcPr>
            <w:tcW w:w="2547" w:type="dxa"/>
          </w:tcPr>
          <w:p w14:paraId="49AB0BDF" w14:textId="7CC30BA9" w:rsidR="00BC7E35" w:rsidRPr="00A906E6" w:rsidRDefault="00BC7E35" w:rsidP="00BC7E35">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Name of Employer:</w:t>
            </w:r>
          </w:p>
        </w:tc>
        <w:tc>
          <w:tcPr>
            <w:tcW w:w="6469" w:type="dxa"/>
          </w:tcPr>
          <w:p w14:paraId="41F3456D" w14:textId="77777777" w:rsidR="00BC7E35" w:rsidRPr="00A906E6" w:rsidRDefault="00BC7E35" w:rsidP="00BC7E35">
            <w:pPr>
              <w:autoSpaceDE w:val="0"/>
              <w:autoSpaceDN w:val="0"/>
              <w:adjustRightInd w:val="0"/>
              <w:rPr>
                <w:rFonts w:ascii="FSJack" w:hAnsi="FSJack" w:cs="FSJack"/>
                <w:color w:val="000000" w:themeColor="text1"/>
                <w:kern w:val="0"/>
                <w:sz w:val="16"/>
                <w:szCs w:val="16"/>
              </w:rPr>
            </w:pPr>
          </w:p>
        </w:tc>
      </w:tr>
      <w:tr w:rsidR="00A906E6" w:rsidRPr="00A906E6" w14:paraId="3BAD146D" w14:textId="77777777" w:rsidTr="00BC7E35">
        <w:tc>
          <w:tcPr>
            <w:tcW w:w="2547" w:type="dxa"/>
          </w:tcPr>
          <w:p w14:paraId="245974BE" w14:textId="446254F4" w:rsidR="00BC7E35" w:rsidRPr="00A906E6" w:rsidRDefault="00BC7E35" w:rsidP="00BC7E35">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Address:</w:t>
            </w:r>
          </w:p>
        </w:tc>
        <w:tc>
          <w:tcPr>
            <w:tcW w:w="6469" w:type="dxa"/>
          </w:tcPr>
          <w:p w14:paraId="16E0731E" w14:textId="77777777" w:rsidR="00BC7E35" w:rsidRPr="00A906E6" w:rsidRDefault="00BC7E35" w:rsidP="00BC7E35">
            <w:pPr>
              <w:autoSpaceDE w:val="0"/>
              <w:autoSpaceDN w:val="0"/>
              <w:adjustRightInd w:val="0"/>
              <w:rPr>
                <w:rFonts w:ascii="FSJack" w:hAnsi="FSJack" w:cs="FSJack"/>
                <w:color w:val="000000" w:themeColor="text1"/>
                <w:kern w:val="0"/>
                <w:sz w:val="16"/>
                <w:szCs w:val="16"/>
              </w:rPr>
            </w:pPr>
          </w:p>
        </w:tc>
      </w:tr>
      <w:tr w:rsidR="00A906E6" w:rsidRPr="00A906E6" w14:paraId="541E33D3" w14:textId="77777777" w:rsidTr="00BC7E35">
        <w:tc>
          <w:tcPr>
            <w:tcW w:w="2547" w:type="dxa"/>
          </w:tcPr>
          <w:p w14:paraId="79F55ADB" w14:textId="50AFFC4D" w:rsidR="00BC7E35" w:rsidRPr="00A906E6" w:rsidRDefault="00BC7E35" w:rsidP="00BC7E35">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Telephone:</w:t>
            </w:r>
          </w:p>
        </w:tc>
        <w:tc>
          <w:tcPr>
            <w:tcW w:w="6469" w:type="dxa"/>
          </w:tcPr>
          <w:p w14:paraId="54AB8BC7" w14:textId="77777777" w:rsidR="00BC7E35" w:rsidRPr="00A906E6" w:rsidRDefault="00BC7E35" w:rsidP="00BC7E35">
            <w:pPr>
              <w:autoSpaceDE w:val="0"/>
              <w:autoSpaceDN w:val="0"/>
              <w:adjustRightInd w:val="0"/>
              <w:rPr>
                <w:rFonts w:ascii="FSJack" w:hAnsi="FSJack" w:cs="FSJack"/>
                <w:color w:val="000000" w:themeColor="text1"/>
                <w:kern w:val="0"/>
                <w:sz w:val="16"/>
                <w:szCs w:val="16"/>
              </w:rPr>
            </w:pPr>
          </w:p>
        </w:tc>
      </w:tr>
      <w:tr w:rsidR="00BC7E35" w:rsidRPr="00A906E6" w14:paraId="686CC006" w14:textId="77777777" w:rsidTr="00BC7E35">
        <w:tc>
          <w:tcPr>
            <w:tcW w:w="2547" w:type="dxa"/>
          </w:tcPr>
          <w:p w14:paraId="0F473D42" w14:textId="249A5220" w:rsidR="00BC7E35" w:rsidRPr="00A906E6" w:rsidRDefault="00BC7E35" w:rsidP="00BC7E35">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Nature of role:</w:t>
            </w:r>
          </w:p>
        </w:tc>
        <w:tc>
          <w:tcPr>
            <w:tcW w:w="6469" w:type="dxa"/>
          </w:tcPr>
          <w:p w14:paraId="3B05CBEB" w14:textId="77777777" w:rsidR="00BC7E35" w:rsidRPr="00A906E6" w:rsidRDefault="00BC7E35" w:rsidP="00BC7E35">
            <w:pPr>
              <w:autoSpaceDE w:val="0"/>
              <w:autoSpaceDN w:val="0"/>
              <w:adjustRightInd w:val="0"/>
              <w:rPr>
                <w:rFonts w:ascii="FSJack" w:hAnsi="FSJack" w:cs="FSJack"/>
                <w:color w:val="000000" w:themeColor="text1"/>
                <w:kern w:val="0"/>
                <w:sz w:val="16"/>
                <w:szCs w:val="16"/>
              </w:rPr>
            </w:pPr>
          </w:p>
        </w:tc>
      </w:tr>
    </w:tbl>
    <w:p w14:paraId="4EDF6C92" w14:textId="77777777" w:rsidR="004A0095" w:rsidRPr="00A906E6" w:rsidRDefault="004A0095" w:rsidP="005D7F3A">
      <w:pPr>
        <w:autoSpaceDE w:val="0"/>
        <w:autoSpaceDN w:val="0"/>
        <w:adjustRightInd w:val="0"/>
        <w:spacing w:after="0" w:line="240" w:lineRule="auto"/>
        <w:rPr>
          <w:rFonts w:ascii="FSJack" w:hAnsi="FSJack" w:cs="FSJack"/>
          <w:color w:val="000000" w:themeColor="text1"/>
          <w:kern w:val="0"/>
          <w:sz w:val="16"/>
          <w:szCs w:val="16"/>
        </w:rPr>
      </w:pPr>
    </w:p>
    <w:tbl>
      <w:tblPr>
        <w:tblStyle w:val="TableGrid"/>
        <w:tblW w:w="0" w:type="auto"/>
        <w:tblLook w:val="04A0" w:firstRow="1" w:lastRow="0" w:firstColumn="1" w:lastColumn="0" w:noHBand="0" w:noVBand="1"/>
      </w:tblPr>
      <w:tblGrid>
        <w:gridCol w:w="2254"/>
        <w:gridCol w:w="2254"/>
        <w:gridCol w:w="2254"/>
        <w:gridCol w:w="2254"/>
      </w:tblGrid>
      <w:tr w:rsidR="00A906E6" w:rsidRPr="00A906E6" w14:paraId="17ED1AA7" w14:textId="77777777" w:rsidTr="00A906E6">
        <w:tc>
          <w:tcPr>
            <w:tcW w:w="9016" w:type="dxa"/>
            <w:gridSpan w:val="4"/>
            <w:shd w:val="clear" w:color="auto" w:fill="D0CECE" w:themeFill="background2" w:themeFillShade="E6"/>
          </w:tcPr>
          <w:p w14:paraId="5911B8D8" w14:textId="0E96FC37" w:rsidR="00BC7E35" w:rsidRPr="00A906E6" w:rsidRDefault="00BC7E35" w:rsidP="005D7F3A">
            <w:pPr>
              <w:autoSpaceDE w:val="0"/>
              <w:autoSpaceDN w:val="0"/>
              <w:adjustRightInd w:val="0"/>
              <w:rPr>
                <w:rFonts w:ascii="FSJack" w:hAnsi="FSJack" w:cs="FSJack"/>
                <w:b/>
                <w:bCs/>
                <w:color w:val="000000" w:themeColor="text1"/>
                <w:kern w:val="0"/>
                <w:sz w:val="16"/>
                <w:szCs w:val="16"/>
              </w:rPr>
            </w:pPr>
            <w:r w:rsidRPr="00A906E6">
              <w:rPr>
                <w:rFonts w:ascii="FSJack" w:hAnsi="FSJack" w:cs="FSJack"/>
                <w:b/>
                <w:bCs/>
                <w:color w:val="000000" w:themeColor="text1"/>
                <w:kern w:val="0"/>
                <w:sz w:val="16"/>
                <w:szCs w:val="16"/>
              </w:rPr>
              <w:t>PART C: PREVIOUS VOLUNTEER EXPERIENCE</w:t>
            </w:r>
          </w:p>
        </w:tc>
      </w:tr>
      <w:tr w:rsidR="00A906E6" w:rsidRPr="00A906E6" w14:paraId="35E68D46" w14:textId="77777777" w:rsidTr="00E537FB">
        <w:tc>
          <w:tcPr>
            <w:tcW w:w="2254" w:type="dxa"/>
          </w:tcPr>
          <w:p w14:paraId="7E242685" w14:textId="2F34287A"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Name of Organisation(s):</w:t>
            </w:r>
          </w:p>
        </w:tc>
        <w:tc>
          <w:tcPr>
            <w:tcW w:w="6762" w:type="dxa"/>
            <w:gridSpan w:val="3"/>
          </w:tcPr>
          <w:p w14:paraId="368560FD" w14:textId="77777777" w:rsidR="00BC7E35" w:rsidRPr="00A906E6" w:rsidRDefault="00BC7E35" w:rsidP="005D7F3A">
            <w:pPr>
              <w:autoSpaceDE w:val="0"/>
              <w:autoSpaceDN w:val="0"/>
              <w:adjustRightInd w:val="0"/>
              <w:rPr>
                <w:rFonts w:ascii="FSJack" w:hAnsi="FSJack" w:cs="FSJack"/>
                <w:color w:val="000000" w:themeColor="text1"/>
                <w:kern w:val="0"/>
                <w:sz w:val="18"/>
                <w:szCs w:val="18"/>
              </w:rPr>
            </w:pPr>
          </w:p>
        </w:tc>
      </w:tr>
      <w:tr w:rsidR="00A906E6" w:rsidRPr="00A906E6" w14:paraId="58CC25D2" w14:textId="77777777" w:rsidTr="00BC7E35">
        <w:tc>
          <w:tcPr>
            <w:tcW w:w="2254" w:type="dxa"/>
          </w:tcPr>
          <w:p w14:paraId="68C67538" w14:textId="6319C20A"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Start date:</w:t>
            </w:r>
          </w:p>
        </w:tc>
        <w:tc>
          <w:tcPr>
            <w:tcW w:w="2254" w:type="dxa"/>
          </w:tcPr>
          <w:p w14:paraId="208BC76D"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c>
          <w:tcPr>
            <w:tcW w:w="2254" w:type="dxa"/>
          </w:tcPr>
          <w:p w14:paraId="2D6E7186" w14:textId="056C9E68"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Finish date:</w:t>
            </w:r>
          </w:p>
        </w:tc>
        <w:tc>
          <w:tcPr>
            <w:tcW w:w="2254" w:type="dxa"/>
          </w:tcPr>
          <w:p w14:paraId="0105DBC1"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r>
      <w:tr w:rsidR="00A906E6" w:rsidRPr="00A906E6" w14:paraId="681B55C4" w14:textId="77777777" w:rsidTr="00604077">
        <w:tc>
          <w:tcPr>
            <w:tcW w:w="2254" w:type="dxa"/>
          </w:tcPr>
          <w:p w14:paraId="2AD3D7A9" w14:textId="0C95367E"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Address:</w:t>
            </w:r>
          </w:p>
        </w:tc>
        <w:tc>
          <w:tcPr>
            <w:tcW w:w="6762" w:type="dxa"/>
            <w:gridSpan w:val="3"/>
          </w:tcPr>
          <w:p w14:paraId="6CB7F412"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r>
      <w:tr w:rsidR="00A906E6" w:rsidRPr="00A906E6" w14:paraId="421FE7A4" w14:textId="77777777" w:rsidTr="003775BB">
        <w:tc>
          <w:tcPr>
            <w:tcW w:w="2254" w:type="dxa"/>
          </w:tcPr>
          <w:p w14:paraId="7BB62A86" w14:textId="134F5D42"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Telephone:</w:t>
            </w:r>
          </w:p>
        </w:tc>
        <w:tc>
          <w:tcPr>
            <w:tcW w:w="6762" w:type="dxa"/>
            <w:gridSpan w:val="3"/>
          </w:tcPr>
          <w:p w14:paraId="55C0022A"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r>
      <w:tr w:rsidR="00A906E6" w:rsidRPr="00A906E6" w14:paraId="363BA67C" w14:textId="77777777" w:rsidTr="00D4398F">
        <w:tc>
          <w:tcPr>
            <w:tcW w:w="2254" w:type="dxa"/>
          </w:tcPr>
          <w:p w14:paraId="5D064502" w14:textId="45764D61"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Nature of duties:</w:t>
            </w:r>
          </w:p>
        </w:tc>
        <w:tc>
          <w:tcPr>
            <w:tcW w:w="6762" w:type="dxa"/>
            <w:gridSpan w:val="3"/>
          </w:tcPr>
          <w:p w14:paraId="2A5C692D"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r>
      <w:tr w:rsidR="00A906E6" w:rsidRPr="00A906E6" w14:paraId="46CFC71F" w14:textId="77777777" w:rsidTr="00484E5F">
        <w:tc>
          <w:tcPr>
            <w:tcW w:w="2254" w:type="dxa"/>
          </w:tcPr>
          <w:p w14:paraId="72F8B885" w14:textId="0856FD12" w:rsidR="00BC7E35" w:rsidRPr="00A906E6" w:rsidRDefault="00BC7E35" w:rsidP="005D7F3A">
            <w:pPr>
              <w:autoSpaceDE w:val="0"/>
              <w:autoSpaceDN w:val="0"/>
              <w:adjustRightInd w:val="0"/>
              <w:rPr>
                <w:rFonts w:ascii="FSJack" w:hAnsi="FSJack" w:cs="FSJack"/>
                <w:color w:val="000000" w:themeColor="text1"/>
                <w:kern w:val="0"/>
                <w:sz w:val="16"/>
                <w:szCs w:val="16"/>
              </w:rPr>
            </w:pPr>
            <w:r w:rsidRPr="00A906E6">
              <w:rPr>
                <w:rFonts w:ascii="FSJack" w:hAnsi="FSJack" w:cs="FSJack"/>
                <w:color w:val="000000" w:themeColor="text1"/>
                <w:kern w:val="0"/>
                <w:sz w:val="16"/>
                <w:szCs w:val="16"/>
              </w:rPr>
              <w:t>If you have any other relevant voluntary/paid experience, please use additional sheet</w:t>
            </w:r>
          </w:p>
        </w:tc>
        <w:tc>
          <w:tcPr>
            <w:tcW w:w="6762" w:type="dxa"/>
            <w:gridSpan w:val="3"/>
          </w:tcPr>
          <w:p w14:paraId="735CB66F" w14:textId="77777777" w:rsidR="00BC7E35" w:rsidRPr="00A906E6" w:rsidRDefault="00BC7E35" w:rsidP="005D7F3A">
            <w:pPr>
              <w:autoSpaceDE w:val="0"/>
              <w:autoSpaceDN w:val="0"/>
              <w:adjustRightInd w:val="0"/>
              <w:rPr>
                <w:rFonts w:ascii="FSJack" w:hAnsi="FSJack" w:cs="FSJack"/>
                <w:color w:val="000000" w:themeColor="text1"/>
                <w:kern w:val="0"/>
                <w:sz w:val="16"/>
                <w:szCs w:val="16"/>
              </w:rPr>
            </w:pPr>
          </w:p>
        </w:tc>
      </w:tr>
    </w:tbl>
    <w:p w14:paraId="668D87E7" w14:textId="16B7FE82" w:rsidR="00BC7E35" w:rsidRPr="00A906E6" w:rsidRDefault="00BC7E35" w:rsidP="005D7F3A">
      <w:pPr>
        <w:autoSpaceDE w:val="0"/>
        <w:autoSpaceDN w:val="0"/>
        <w:adjustRightInd w:val="0"/>
        <w:spacing w:after="0" w:line="240" w:lineRule="auto"/>
        <w:rPr>
          <w:rFonts w:ascii="FSJack" w:hAnsi="FSJack" w:cs="FSJack"/>
          <w:color w:val="000000" w:themeColor="text1"/>
          <w:kern w:val="0"/>
          <w:sz w:val="18"/>
          <w:szCs w:val="18"/>
        </w:rPr>
      </w:pPr>
    </w:p>
    <w:tbl>
      <w:tblPr>
        <w:tblStyle w:val="TableGrid"/>
        <w:tblW w:w="0" w:type="auto"/>
        <w:tblLook w:val="04A0" w:firstRow="1" w:lastRow="0" w:firstColumn="1" w:lastColumn="0" w:noHBand="0" w:noVBand="1"/>
      </w:tblPr>
      <w:tblGrid>
        <w:gridCol w:w="3131"/>
        <w:gridCol w:w="2952"/>
        <w:gridCol w:w="2933"/>
      </w:tblGrid>
      <w:tr w:rsidR="00A906E6" w:rsidRPr="00A906E6" w14:paraId="78ADE6FF" w14:textId="1424402B" w:rsidTr="00A906E6">
        <w:tc>
          <w:tcPr>
            <w:tcW w:w="9016" w:type="dxa"/>
            <w:gridSpan w:val="3"/>
            <w:shd w:val="clear" w:color="auto" w:fill="D0CECE" w:themeFill="background2" w:themeFillShade="E6"/>
          </w:tcPr>
          <w:p w14:paraId="4DBE7A9A" w14:textId="763B053E" w:rsidR="00BC7E35" w:rsidRPr="00A906E6" w:rsidRDefault="00BC7E35" w:rsidP="005D7F3A">
            <w:pPr>
              <w:autoSpaceDE w:val="0"/>
              <w:autoSpaceDN w:val="0"/>
              <w:adjustRightInd w:val="0"/>
              <w:rPr>
                <w:rFonts w:ascii="FSJackPoster" w:hAnsi="FSJackPoster" w:cs="FSJackPoster"/>
                <w:b/>
                <w:bCs/>
                <w:color w:val="000000" w:themeColor="text1"/>
                <w:kern w:val="0"/>
                <w:sz w:val="16"/>
                <w:szCs w:val="16"/>
              </w:rPr>
            </w:pPr>
            <w:r w:rsidRPr="00A906E6">
              <w:rPr>
                <w:rFonts w:ascii="FSJackPoster" w:hAnsi="FSJackPoster" w:cs="FSJackPoster"/>
                <w:b/>
                <w:bCs/>
                <w:color w:val="000000" w:themeColor="text1"/>
                <w:kern w:val="0"/>
                <w:sz w:val="16"/>
                <w:szCs w:val="16"/>
              </w:rPr>
              <w:t>PART D: REFERENCES:</w:t>
            </w:r>
          </w:p>
        </w:tc>
      </w:tr>
      <w:tr w:rsidR="00A906E6" w:rsidRPr="00A906E6" w14:paraId="1BFA1C8A" w14:textId="1F723CA4" w:rsidTr="002E200B">
        <w:tc>
          <w:tcPr>
            <w:tcW w:w="9016" w:type="dxa"/>
            <w:gridSpan w:val="3"/>
          </w:tcPr>
          <w:p w14:paraId="7C8D191F" w14:textId="2461BA7B"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Please provide the names and addresses of two people who know you well (but not related) who have knowledge of your work with children whom we can contact. You m</w:t>
            </w:r>
            <w:r w:rsidRPr="00A906E6">
              <w:rPr>
                <w:rFonts w:ascii="FSJack" w:hAnsi="FSJack" w:cs="FSJack"/>
                <w:color w:val="000000" w:themeColor="text1"/>
                <w:kern w:val="0"/>
                <w:sz w:val="16"/>
                <w:szCs w:val="16"/>
              </w:rPr>
              <w:t>ust have known these people for a minimum of two years.</w:t>
            </w:r>
          </w:p>
        </w:tc>
      </w:tr>
      <w:tr w:rsidR="00A906E6" w:rsidRPr="00A906E6" w14:paraId="0F05F3E8" w14:textId="4C09A748" w:rsidTr="00BC7E35">
        <w:tc>
          <w:tcPr>
            <w:tcW w:w="3131" w:type="dxa"/>
          </w:tcPr>
          <w:p w14:paraId="6525A954" w14:textId="103E7614"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Names:</w:t>
            </w:r>
          </w:p>
        </w:tc>
        <w:tc>
          <w:tcPr>
            <w:tcW w:w="2952" w:type="dxa"/>
          </w:tcPr>
          <w:p w14:paraId="70DDFB7E"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c>
          <w:tcPr>
            <w:tcW w:w="2933" w:type="dxa"/>
          </w:tcPr>
          <w:p w14:paraId="29635A16"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r>
      <w:tr w:rsidR="00A906E6" w:rsidRPr="00A906E6" w14:paraId="0339BBDB" w14:textId="6383CB2B" w:rsidTr="00BC7E35">
        <w:tc>
          <w:tcPr>
            <w:tcW w:w="3131" w:type="dxa"/>
          </w:tcPr>
          <w:p w14:paraId="523E0B8B"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Addresses:</w:t>
            </w:r>
          </w:p>
          <w:p w14:paraId="0B1F5801"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p w14:paraId="726ACABE" w14:textId="168E81ED"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c>
          <w:tcPr>
            <w:tcW w:w="2952" w:type="dxa"/>
          </w:tcPr>
          <w:p w14:paraId="05F0D576"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c>
          <w:tcPr>
            <w:tcW w:w="2933" w:type="dxa"/>
          </w:tcPr>
          <w:p w14:paraId="52160DE8"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r>
      <w:tr w:rsidR="00BC7E35" w:rsidRPr="00A906E6" w14:paraId="3E2FCB94" w14:textId="77777777" w:rsidTr="00BC7E35">
        <w:tc>
          <w:tcPr>
            <w:tcW w:w="3131" w:type="dxa"/>
          </w:tcPr>
          <w:p w14:paraId="24DC32EC" w14:textId="66BA57C4"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Telephone:</w:t>
            </w:r>
          </w:p>
        </w:tc>
        <w:tc>
          <w:tcPr>
            <w:tcW w:w="2952" w:type="dxa"/>
          </w:tcPr>
          <w:p w14:paraId="2E9A499A"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c>
          <w:tcPr>
            <w:tcW w:w="2933" w:type="dxa"/>
          </w:tcPr>
          <w:p w14:paraId="70065675"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r>
      <w:tr w:rsidR="00BC7E35" w:rsidRPr="00A906E6" w14:paraId="5E318630" w14:textId="77777777" w:rsidTr="00BC7E35">
        <w:tc>
          <w:tcPr>
            <w:tcW w:w="3131" w:type="dxa"/>
          </w:tcPr>
          <w:p w14:paraId="2CC26876" w14:textId="79F9DAA2"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How are they known to you?</w:t>
            </w:r>
          </w:p>
        </w:tc>
        <w:tc>
          <w:tcPr>
            <w:tcW w:w="2952" w:type="dxa"/>
          </w:tcPr>
          <w:p w14:paraId="392E4B16"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c>
          <w:tcPr>
            <w:tcW w:w="2933" w:type="dxa"/>
          </w:tcPr>
          <w:p w14:paraId="5F6D54D6"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p w14:paraId="40036B20" w14:textId="77777777" w:rsidR="00BC7E35" w:rsidRPr="00A906E6" w:rsidRDefault="00BC7E35" w:rsidP="005D7F3A">
            <w:pPr>
              <w:autoSpaceDE w:val="0"/>
              <w:autoSpaceDN w:val="0"/>
              <w:adjustRightInd w:val="0"/>
              <w:rPr>
                <w:rFonts w:ascii="FSJackPoster" w:hAnsi="FSJackPoster" w:cs="FSJackPoster"/>
                <w:color w:val="000000" w:themeColor="text1"/>
                <w:kern w:val="0"/>
                <w:sz w:val="16"/>
                <w:szCs w:val="16"/>
              </w:rPr>
            </w:pPr>
          </w:p>
        </w:tc>
      </w:tr>
    </w:tbl>
    <w:p w14:paraId="3C9EB873" w14:textId="77777777" w:rsidR="00A906E6" w:rsidRPr="00A906E6" w:rsidRDefault="00A906E6" w:rsidP="005D7F3A">
      <w:pPr>
        <w:autoSpaceDE w:val="0"/>
        <w:autoSpaceDN w:val="0"/>
        <w:adjustRightInd w:val="0"/>
        <w:spacing w:after="0" w:line="240" w:lineRule="auto"/>
        <w:rPr>
          <w:rFonts w:ascii="FSJackPoster" w:hAnsi="FSJackPoster" w:cs="FSJackPoster"/>
          <w:color w:val="000000" w:themeColor="text1"/>
          <w:kern w:val="0"/>
        </w:rPr>
      </w:pPr>
    </w:p>
    <w:tbl>
      <w:tblPr>
        <w:tblStyle w:val="TableGrid"/>
        <w:tblW w:w="0" w:type="auto"/>
        <w:tblLook w:val="04A0" w:firstRow="1" w:lastRow="0" w:firstColumn="1" w:lastColumn="0" w:noHBand="0" w:noVBand="1"/>
      </w:tblPr>
      <w:tblGrid>
        <w:gridCol w:w="2830"/>
        <w:gridCol w:w="6186"/>
      </w:tblGrid>
      <w:tr w:rsidR="00A906E6" w:rsidRPr="00A906E6" w14:paraId="0A448254" w14:textId="77777777" w:rsidTr="00A906E6">
        <w:tc>
          <w:tcPr>
            <w:tcW w:w="9016" w:type="dxa"/>
            <w:gridSpan w:val="2"/>
            <w:shd w:val="clear" w:color="auto" w:fill="D0CECE" w:themeFill="background2" w:themeFillShade="E6"/>
          </w:tcPr>
          <w:p w14:paraId="3D4B3BDE" w14:textId="332CF599" w:rsidR="00613DC4" w:rsidRPr="00A906E6" w:rsidRDefault="00613DC4" w:rsidP="005D7F3A">
            <w:pPr>
              <w:autoSpaceDE w:val="0"/>
              <w:autoSpaceDN w:val="0"/>
              <w:adjustRightInd w:val="0"/>
              <w:rPr>
                <w:rFonts w:ascii="FSJackPoster" w:hAnsi="FSJackPoster" w:cs="FSJackPoster"/>
                <w:b/>
                <w:bCs/>
                <w:color w:val="000000" w:themeColor="text1"/>
                <w:kern w:val="0"/>
                <w:sz w:val="16"/>
                <w:szCs w:val="16"/>
              </w:rPr>
            </w:pPr>
            <w:r w:rsidRPr="00A906E6">
              <w:rPr>
                <w:rFonts w:ascii="FSJackPoster" w:hAnsi="FSJackPoster" w:cs="FSJackPoster"/>
                <w:b/>
                <w:bCs/>
                <w:color w:val="000000" w:themeColor="text1"/>
                <w:kern w:val="0"/>
                <w:sz w:val="16"/>
                <w:szCs w:val="16"/>
              </w:rPr>
              <w:t>PART E: SAFEGUARDING QUALIFICATIONS &amp; VETTING:</w:t>
            </w:r>
          </w:p>
        </w:tc>
      </w:tr>
      <w:tr w:rsidR="00A906E6" w:rsidRPr="00A906E6" w14:paraId="26A9F8D5" w14:textId="77777777" w:rsidTr="009F7711">
        <w:tc>
          <w:tcPr>
            <w:tcW w:w="9016" w:type="dxa"/>
            <w:gridSpan w:val="2"/>
          </w:tcPr>
          <w:p w14:paraId="54644B4F" w14:textId="271BEE71"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 xml:space="preserve">To work in our </w:t>
            </w:r>
            <w:proofErr w:type="gramStart"/>
            <w:r w:rsidRPr="00A906E6">
              <w:rPr>
                <w:rFonts w:ascii="FSJackPoster" w:hAnsi="FSJackPoster" w:cs="FSJackPoster"/>
                <w:color w:val="000000" w:themeColor="text1"/>
                <w:kern w:val="0"/>
                <w:sz w:val="16"/>
                <w:szCs w:val="16"/>
              </w:rPr>
              <w:t>Club</w:t>
            </w:r>
            <w:proofErr w:type="gramEnd"/>
            <w:r w:rsidRPr="00A906E6">
              <w:rPr>
                <w:rFonts w:ascii="FSJackPoster" w:hAnsi="FSJackPoster" w:cs="FSJackPoster"/>
                <w:color w:val="000000" w:themeColor="text1"/>
                <w:kern w:val="0"/>
                <w:sz w:val="16"/>
                <w:szCs w:val="16"/>
              </w:rPr>
              <w:t xml:space="preserve"> we ensure safeguarding is our top priority to keep children and vulnerable safe. We therefore expect staff and volunteers to undergo certain vetting checks based on their role and declare if they </w:t>
            </w:r>
            <w:proofErr w:type="gramStart"/>
            <w:r w:rsidRPr="00A906E6">
              <w:rPr>
                <w:rFonts w:ascii="FSJackPoster" w:hAnsi="FSJackPoster" w:cs="FSJackPoster"/>
                <w:color w:val="000000" w:themeColor="text1"/>
                <w:kern w:val="0"/>
                <w:sz w:val="16"/>
                <w:szCs w:val="16"/>
              </w:rPr>
              <w:t>have</w:t>
            </w:r>
            <w:proofErr w:type="gramEnd"/>
            <w:r w:rsidRPr="00A906E6">
              <w:rPr>
                <w:rFonts w:ascii="FSJackPoster" w:hAnsi="FSJackPoster" w:cs="FSJackPoster"/>
                <w:color w:val="000000" w:themeColor="text1"/>
                <w:kern w:val="0"/>
                <w:sz w:val="16"/>
                <w:szCs w:val="16"/>
              </w:rPr>
              <w:t xml:space="preserve"> any contact with the authorities which would stop them from working with children and, or vulnerable adults, any disclosure will be in the strictest confidence:</w:t>
            </w:r>
          </w:p>
        </w:tc>
      </w:tr>
      <w:tr w:rsidR="00A906E6" w:rsidRPr="00A906E6" w14:paraId="426CDBB6" w14:textId="77777777" w:rsidTr="00613DC4">
        <w:tc>
          <w:tcPr>
            <w:tcW w:w="2830" w:type="dxa"/>
          </w:tcPr>
          <w:p w14:paraId="61BBCE3B" w14:textId="47238719"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To you hold a current in date FA DBS check?</w:t>
            </w:r>
          </w:p>
        </w:tc>
        <w:tc>
          <w:tcPr>
            <w:tcW w:w="6186" w:type="dxa"/>
          </w:tcPr>
          <w:p w14:paraId="7CE398E1" w14:textId="77777777"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p>
        </w:tc>
      </w:tr>
      <w:tr w:rsidR="00A906E6" w:rsidRPr="00A906E6" w14:paraId="412F0673" w14:textId="77777777" w:rsidTr="00613DC4">
        <w:tc>
          <w:tcPr>
            <w:tcW w:w="2830" w:type="dxa"/>
          </w:tcPr>
          <w:p w14:paraId="705ED5C7" w14:textId="390292FD" w:rsidR="00820481" w:rsidRDefault="00613DC4"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 xml:space="preserve">Do you have a </w:t>
            </w:r>
            <w:proofErr w:type="gramStart"/>
            <w:r w:rsidRPr="00A906E6">
              <w:rPr>
                <w:rFonts w:ascii="FSJackPoster" w:hAnsi="FSJackPoster" w:cs="FSJackPoster"/>
                <w:color w:val="000000" w:themeColor="text1"/>
                <w:kern w:val="0"/>
                <w:sz w:val="16"/>
                <w:szCs w:val="16"/>
              </w:rPr>
              <w:t>criminal convictions</w:t>
            </w:r>
            <w:proofErr w:type="gramEnd"/>
            <w:r w:rsidRPr="00A906E6">
              <w:rPr>
                <w:rFonts w:ascii="FSJackPoster" w:hAnsi="FSJackPoster" w:cs="FSJackPoster"/>
                <w:color w:val="000000" w:themeColor="text1"/>
                <w:kern w:val="0"/>
                <w:sz w:val="16"/>
                <w:szCs w:val="16"/>
              </w:rPr>
              <w:t>?</w:t>
            </w:r>
            <w:r w:rsidR="00820481">
              <w:rPr>
                <w:rFonts w:ascii="FSJackPoster" w:hAnsi="FSJackPoster" w:cs="FSJackPoster"/>
                <w:color w:val="000000" w:themeColor="text1"/>
                <w:kern w:val="0"/>
                <w:sz w:val="16"/>
                <w:szCs w:val="16"/>
              </w:rPr>
              <w:t xml:space="preserve"> </w:t>
            </w:r>
          </w:p>
          <w:p w14:paraId="6535A537" w14:textId="601CACF1"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I</w:t>
            </w:r>
            <w:r w:rsidR="00820481">
              <w:rPr>
                <w:rFonts w:ascii="FSJackPoster" w:hAnsi="FSJackPoster" w:cs="FSJackPoster"/>
                <w:color w:val="000000" w:themeColor="text1"/>
                <w:kern w:val="0"/>
                <w:sz w:val="16"/>
                <w:szCs w:val="16"/>
              </w:rPr>
              <w:t xml:space="preserve">f </w:t>
            </w:r>
            <w:r w:rsidRPr="00A906E6">
              <w:rPr>
                <w:rFonts w:ascii="FSJackPoster" w:hAnsi="FSJackPoster" w:cs="FSJackPoster"/>
                <w:color w:val="000000" w:themeColor="text1"/>
                <w:kern w:val="0"/>
                <w:sz w:val="16"/>
                <w:szCs w:val="16"/>
              </w:rPr>
              <w:t>yes please document dates, offence type and sentence received?</w:t>
            </w:r>
          </w:p>
        </w:tc>
        <w:tc>
          <w:tcPr>
            <w:tcW w:w="6186" w:type="dxa"/>
          </w:tcPr>
          <w:p w14:paraId="56100F7D" w14:textId="77777777"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p>
        </w:tc>
      </w:tr>
      <w:tr w:rsidR="00613DC4" w:rsidRPr="00A906E6" w14:paraId="1E82AA8E" w14:textId="77777777" w:rsidTr="00613DC4">
        <w:tc>
          <w:tcPr>
            <w:tcW w:w="2830" w:type="dxa"/>
          </w:tcPr>
          <w:p w14:paraId="639C950D" w14:textId="5ED8AB25"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Have you any previous contact with the authorities which may prevent you from working with children or vulnerable adults?</w:t>
            </w:r>
          </w:p>
        </w:tc>
        <w:tc>
          <w:tcPr>
            <w:tcW w:w="6186" w:type="dxa"/>
          </w:tcPr>
          <w:p w14:paraId="090EF967" w14:textId="77777777" w:rsidR="00613DC4" w:rsidRPr="00A906E6" w:rsidRDefault="00613DC4" w:rsidP="005D7F3A">
            <w:pPr>
              <w:autoSpaceDE w:val="0"/>
              <w:autoSpaceDN w:val="0"/>
              <w:adjustRightInd w:val="0"/>
              <w:rPr>
                <w:rFonts w:ascii="FSJackPoster" w:hAnsi="FSJackPoster" w:cs="FSJackPoster"/>
                <w:color w:val="000000" w:themeColor="text1"/>
                <w:kern w:val="0"/>
                <w:sz w:val="16"/>
                <w:szCs w:val="16"/>
              </w:rPr>
            </w:pPr>
          </w:p>
        </w:tc>
      </w:tr>
      <w:tr w:rsidR="009947EB" w:rsidRPr="00A906E6" w14:paraId="5784F9B6" w14:textId="77777777" w:rsidTr="00613DC4">
        <w:tc>
          <w:tcPr>
            <w:tcW w:w="2830" w:type="dxa"/>
          </w:tcPr>
          <w:p w14:paraId="2AD71982" w14:textId="37A05C59" w:rsidR="009947EB" w:rsidRPr="00A906E6" w:rsidRDefault="009947EB" w:rsidP="005D7F3A">
            <w:pPr>
              <w:autoSpaceDE w:val="0"/>
              <w:autoSpaceDN w:val="0"/>
              <w:adjustRightInd w:val="0"/>
              <w:rPr>
                <w:rFonts w:ascii="FSJackPoster" w:hAnsi="FSJackPoster" w:cs="FSJackPoster"/>
                <w:color w:val="000000" w:themeColor="text1"/>
                <w:kern w:val="0"/>
                <w:sz w:val="16"/>
                <w:szCs w:val="16"/>
              </w:rPr>
            </w:pPr>
            <w:r>
              <w:rPr>
                <w:rFonts w:ascii="FSJackPoster" w:hAnsi="FSJackPoster" w:cs="FSJackPoster"/>
                <w:color w:val="000000" w:themeColor="text1"/>
                <w:kern w:val="0"/>
                <w:sz w:val="16"/>
                <w:szCs w:val="16"/>
              </w:rPr>
              <w:t xml:space="preserve">Have you ever been suspended by </w:t>
            </w:r>
            <w:proofErr w:type="gramStart"/>
            <w:r>
              <w:rPr>
                <w:rFonts w:ascii="FSJackPoster" w:hAnsi="FSJackPoster" w:cs="FSJackPoster"/>
                <w:color w:val="000000" w:themeColor="text1"/>
                <w:kern w:val="0"/>
                <w:sz w:val="16"/>
                <w:szCs w:val="16"/>
              </w:rPr>
              <w:t>The</w:t>
            </w:r>
            <w:proofErr w:type="gramEnd"/>
            <w:r>
              <w:rPr>
                <w:rFonts w:ascii="FSJackPoster" w:hAnsi="FSJackPoster" w:cs="FSJackPoster"/>
                <w:color w:val="000000" w:themeColor="text1"/>
                <w:kern w:val="0"/>
                <w:sz w:val="16"/>
                <w:szCs w:val="16"/>
              </w:rPr>
              <w:t xml:space="preserve"> FA?</w:t>
            </w:r>
          </w:p>
        </w:tc>
        <w:tc>
          <w:tcPr>
            <w:tcW w:w="6186" w:type="dxa"/>
          </w:tcPr>
          <w:p w14:paraId="18FA5B15" w14:textId="77777777" w:rsidR="009947EB" w:rsidRPr="00A906E6" w:rsidRDefault="009947EB" w:rsidP="005D7F3A">
            <w:pPr>
              <w:autoSpaceDE w:val="0"/>
              <w:autoSpaceDN w:val="0"/>
              <w:adjustRightInd w:val="0"/>
              <w:rPr>
                <w:rFonts w:ascii="FSJackPoster" w:hAnsi="FSJackPoster" w:cs="FSJackPoster"/>
                <w:color w:val="000000" w:themeColor="text1"/>
                <w:kern w:val="0"/>
                <w:sz w:val="16"/>
                <w:szCs w:val="16"/>
              </w:rPr>
            </w:pPr>
          </w:p>
        </w:tc>
      </w:tr>
      <w:tr w:rsidR="009947EB" w:rsidRPr="00A906E6" w14:paraId="17E68B18" w14:textId="77777777" w:rsidTr="00613DC4">
        <w:tc>
          <w:tcPr>
            <w:tcW w:w="2830" w:type="dxa"/>
          </w:tcPr>
          <w:p w14:paraId="59FF0DCC" w14:textId="73755DDE" w:rsidR="009947EB" w:rsidRDefault="009947EB" w:rsidP="005D7F3A">
            <w:pPr>
              <w:autoSpaceDE w:val="0"/>
              <w:autoSpaceDN w:val="0"/>
              <w:adjustRightInd w:val="0"/>
              <w:rPr>
                <w:rFonts w:ascii="FSJackPoster" w:hAnsi="FSJackPoster" w:cs="FSJackPoster"/>
                <w:color w:val="000000" w:themeColor="text1"/>
                <w:kern w:val="0"/>
                <w:sz w:val="16"/>
                <w:szCs w:val="16"/>
              </w:rPr>
            </w:pPr>
            <w:r>
              <w:rPr>
                <w:rFonts w:ascii="FSJackPoster" w:hAnsi="FSJackPoster" w:cs="FSJackPoster"/>
                <w:color w:val="000000" w:themeColor="text1"/>
                <w:kern w:val="0"/>
                <w:sz w:val="16"/>
                <w:szCs w:val="16"/>
              </w:rPr>
              <w:t>Are you known to or ever been interviewed by Ther FA Case Management Team?</w:t>
            </w:r>
          </w:p>
        </w:tc>
        <w:tc>
          <w:tcPr>
            <w:tcW w:w="6186" w:type="dxa"/>
          </w:tcPr>
          <w:p w14:paraId="28C13A4E" w14:textId="77777777" w:rsidR="009947EB" w:rsidRPr="00A906E6" w:rsidRDefault="009947EB" w:rsidP="005D7F3A">
            <w:pPr>
              <w:autoSpaceDE w:val="0"/>
              <w:autoSpaceDN w:val="0"/>
              <w:adjustRightInd w:val="0"/>
              <w:rPr>
                <w:rFonts w:ascii="FSJackPoster" w:hAnsi="FSJackPoster" w:cs="FSJackPoster"/>
                <w:color w:val="000000" w:themeColor="text1"/>
                <w:kern w:val="0"/>
                <w:sz w:val="16"/>
                <w:szCs w:val="16"/>
              </w:rPr>
            </w:pPr>
          </w:p>
        </w:tc>
      </w:tr>
    </w:tbl>
    <w:p w14:paraId="26531928" w14:textId="77777777" w:rsidR="00613DC4" w:rsidRPr="00A906E6" w:rsidRDefault="00613DC4" w:rsidP="005D7F3A">
      <w:pPr>
        <w:autoSpaceDE w:val="0"/>
        <w:autoSpaceDN w:val="0"/>
        <w:adjustRightInd w:val="0"/>
        <w:spacing w:after="0" w:line="240" w:lineRule="auto"/>
        <w:rPr>
          <w:rFonts w:ascii="FSJackPoster" w:hAnsi="FSJackPoster" w:cs="FSJackPoster"/>
          <w:color w:val="000000" w:themeColor="text1"/>
          <w:kern w:val="0"/>
        </w:rPr>
      </w:pPr>
    </w:p>
    <w:tbl>
      <w:tblPr>
        <w:tblStyle w:val="TableGrid"/>
        <w:tblW w:w="0" w:type="auto"/>
        <w:tblLook w:val="04A0" w:firstRow="1" w:lastRow="0" w:firstColumn="1" w:lastColumn="0" w:noHBand="0" w:noVBand="1"/>
      </w:tblPr>
      <w:tblGrid>
        <w:gridCol w:w="2254"/>
        <w:gridCol w:w="2254"/>
        <w:gridCol w:w="2254"/>
        <w:gridCol w:w="2254"/>
      </w:tblGrid>
      <w:tr w:rsidR="00A906E6" w:rsidRPr="00A906E6" w14:paraId="1B0D86A1" w14:textId="77777777" w:rsidTr="00A906E6">
        <w:tc>
          <w:tcPr>
            <w:tcW w:w="9016" w:type="dxa"/>
            <w:gridSpan w:val="4"/>
            <w:shd w:val="clear" w:color="auto" w:fill="D0CECE" w:themeFill="background2" w:themeFillShade="E6"/>
          </w:tcPr>
          <w:p w14:paraId="74271996" w14:textId="49794083" w:rsidR="00A906E6" w:rsidRPr="00A906E6" w:rsidRDefault="00A906E6" w:rsidP="005D7F3A">
            <w:pPr>
              <w:autoSpaceDE w:val="0"/>
              <w:autoSpaceDN w:val="0"/>
              <w:adjustRightInd w:val="0"/>
              <w:rPr>
                <w:rFonts w:ascii="FSJackPoster" w:hAnsi="FSJackPoster" w:cs="FSJackPoster"/>
                <w:b/>
                <w:bCs/>
                <w:color w:val="000000" w:themeColor="text1"/>
                <w:kern w:val="0"/>
                <w:sz w:val="16"/>
                <w:szCs w:val="16"/>
              </w:rPr>
            </w:pPr>
            <w:r w:rsidRPr="00A906E6">
              <w:rPr>
                <w:rFonts w:ascii="FSJackPoster" w:hAnsi="FSJackPoster" w:cs="FSJackPoster"/>
                <w:b/>
                <w:bCs/>
                <w:color w:val="000000" w:themeColor="text1"/>
                <w:kern w:val="0"/>
                <w:sz w:val="16"/>
                <w:szCs w:val="16"/>
              </w:rPr>
              <w:t>PART F: DECLARATION:</w:t>
            </w:r>
          </w:p>
        </w:tc>
      </w:tr>
      <w:tr w:rsidR="00A906E6" w:rsidRPr="00A906E6" w14:paraId="6CE597A2" w14:textId="77777777" w:rsidTr="00052ED9">
        <w:tc>
          <w:tcPr>
            <w:tcW w:w="9016" w:type="dxa"/>
            <w:gridSpan w:val="4"/>
          </w:tcPr>
          <w:p w14:paraId="0F0FD185" w14:textId="16C6C3E4"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I confirm the information that I have provided in support of my application is a complete and true record.</w:t>
            </w:r>
          </w:p>
        </w:tc>
      </w:tr>
      <w:tr w:rsidR="00A906E6" w:rsidRPr="00A906E6" w14:paraId="3ADB11E6" w14:textId="77777777" w:rsidTr="00A906E6">
        <w:tc>
          <w:tcPr>
            <w:tcW w:w="2254" w:type="dxa"/>
          </w:tcPr>
          <w:p w14:paraId="00658204"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p w14:paraId="3EF70428" w14:textId="51398940"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Signature:</w:t>
            </w:r>
          </w:p>
        </w:tc>
        <w:tc>
          <w:tcPr>
            <w:tcW w:w="2254" w:type="dxa"/>
          </w:tcPr>
          <w:p w14:paraId="2567585C"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tc>
        <w:tc>
          <w:tcPr>
            <w:tcW w:w="2254" w:type="dxa"/>
          </w:tcPr>
          <w:p w14:paraId="23F45A4D"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p w14:paraId="08B5957F" w14:textId="7038F883"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r w:rsidRPr="00A906E6">
              <w:rPr>
                <w:rFonts w:ascii="FSJackPoster" w:hAnsi="FSJackPoster" w:cs="FSJackPoster"/>
                <w:color w:val="000000" w:themeColor="text1"/>
                <w:kern w:val="0"/>
                <w:sz w:val="16"/>
                <w:szCs w:val="16"/>
              </w:rPr>
              <w:t>Date:</w:t>
            </w:r>
          </w:p>
        </w:tc>
        <w:tc>
          <w:tcPr>
            <w:tcW w:w="2254" w:type="dxa"/>
          </w:tcPr>
          <w:p w14:paraId="0350F806"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p w14:paraId="5AB42B85"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p w14:paraId="3934D4F8" w14:textId="77777777" w:rsidR="00A906E6" w:rsidRPr="00A906E6" w:rsidRDefault="00A906E6" w:rsidP="005D7F3A">
            <w:pPr>
              <w:autoSpaceDE w:val="0"/>
              <w:autoSpaceDN w:val="0"/>
              <w:adjustRightInd w:val="0"/>
              <w:rPr>
                <w:rFonts w:ascii="FSJackPoster" w:hAnsi="FSJackPoster" w:cs="FSJackPoster"/>
                <w:color w:val="000000" w:themeColor="text1"/>
                <w:kern w:val="0"/>
                <w:sz w:val="16"/>
                <w:szCs w:val="16"/>
              </w:rPr>
            </w:pPr>
          </w:p>
        </w:tc>
      </w:tr>
    </w:tbl>
    <w:p w14:paraId="0DFD3D25" w14:textId="77777777" w:rsidR="005D7F3A" w:rsidRDefault="005D7F3A" w:rsidP="00775A6F"/>
    <w:sectPr w:rsidR="005D7F3A" w:rsidSect="00A647D6">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FEDE" w14:textId="77777777" w:rsidR="000372DE" w:rsidRDefault="000372DE" w:rsidP="00F65D7F">
      <w:pPr>
        <w:spacing w:after="0" w:line="240" w:lineRule="auto"/>
      </w:pPr>
      <w:r>
        <w:separator/>
      </w:r>
    </w:p>
  </w:endnote>
  <w:endnote w:type="continuationSeparator" w:id="0">
    <w:p w14:paraId="6EC9B6DE" w14:textId="77777777" w:rsidR="000372DE" w:rsidRDefault="000372DE" w:rsidP="00F65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Jack">
    <w:altName w:val="Calibri"/>
    <w:panose1 w:val="00000000000000000000"/>
    <w:charset w:val="00"/>
    <w:family w:val="swiss"/>
    <w:notTrueType/>
    <w:pitch w:val="default"/>
    <w:sig w:usb0="00000003" w:usb1="00000000" w:usb2="00000000" w:usb3="00000000" w:csb0="00000001" w:csb1="00000000"/>
  </w:font>
  <w:font w:name="FSJackPoste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011466"/>
      <w:docPartObj>
        <w:docPartGallery w:val="Page Numbers (Bottom of Page)"/>
        <w:docPartUnique/>
      </w:docPartObj>
    </w:sdtPr>
    <w:sdtEndPr>
      <w:rPr>
        <w:noProof/>
      </w:rPr>
    </w:sdtEndPr>
    <w:sdtContent>
      <w:p w14:paraId="6E96C148" w14:textId="5F619C91" w:rsidR="00A906E6" w:rsidRDefault="00A906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E1A816" w14:textId="31BAFE72" w:rsidR="00F65D7F" w:rsidRDefault="00F65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939A" w14:textId="7EE59515" w:rsidR="00451BBA" w:rsidRDefault="00451BBA">
    <w:pPr>
      <w:pStyle w:val="Footer"/>
    </w:pPr>
    <w:r>
      <w:t>V</w:t>
    </w:r>
    <w:r w:rsidR="0026049E">
      <w:t>1 February 26</w:t>
    </w:r>
  </w:p>
  <w:p w14:paraId="0C764ED5" w14:textId="4B8849BC" w:rsidR="00B3721E" w:rsidRDefault="00B37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0D0B" w14:textId="77777777" w:rsidR="000372DE" w:rsidRDefault="000372DE" w:rsidP="00F65D7F">
      <w:pPr>
        <w:spacing w:after="0" w:line="240" w:lineRule="auto"/>
      </w:pPr>
      <w:r>
        <w:separator/>
      </w:r>
    </w:p>
  </w:footnote>
  <w:footnote w:type="continuationSeparator" w:id="0">
    <w:p w14:paraId="6EB48A58" w14:textId="77777777" w:rsidR="000372DE" w:rsidRDefault="000372DE" w:rsidP="00F65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87C7E"/>
    <w:multiLevelType w:val="multilevel"/>
    <w:tmpl w:val="963E391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22654373"/>
    <w:multiLevelType w:val="multilevel"/>
    <w:tmpl w:val="A2FAF7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2DF12CCE"/>
    <w:multiLevelType w:val="multilevel"/>
    <w:tmpl w:val="1D42E98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4ED03DB8"/>
    <w:multiLevelType w:val="multilevel"/>
    <w:tmpl w:val="F312BF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53C75315"/>
    <w:multiLevelType w:val="hybridMultilevel"/>
    <w:tmpl w:val="4B766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739277">
    <w:abstractNumId w:val="3"/>
  </w:num>
  <w:num w:numId="2" w16cid:durableId="159975164">
    <w:abstractNumId w:val="1"/>
  </w:num>
  <w:num w:numId="3" w16cid:durableId="779908258">
    <w:abstractNumId w:val="0"/>
  </w:num>
  <w:num w:numId="4" w16cid:durableId="152764548">
    <w:abstractNumId w:val="2"/>
  </w:num>
  <w:num w:numId="5" w16cid:durableId="364794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7F"/>
    <w:rsid w:val="000372DE"/>
    <w:rsid w:val="000577F2"/>
    <w:rsid w:val="00076D51"/>
    <w:rsid w:val="000D72FA"/>
    <w:rsid w:val="001359C0"/>
    <w:rsid w:val="001B611C"/>
    <w:rsid w:val="001C61C9"/>
    <w:rsid w:val="0026049E"/>
    <w:rsid w:val="002B38A9"/>
    <w:rsid w:val="002D397C"/>
    <w:rsid w:val="002E18A8"/>
    <w:rsid w:val="003648F4"/>
    <w:rsid w:val="003B4FBA"/>
    <w:rsid w:val="0041199E"/>
    <w:rsid w:val="00451BBA"/>
    <w:rsid w:val="004A0095"/>
    <w:rsid w:val="004D5738"/>
    <w:rsid w:val="004D5A2E"/>
    <w:rsid w:val="00522649"/>
    <w:rsid w:val="005D7F3A"/>
    <w:rsid w:val="005E0F9D"/>
    <w:rsid w:val="00613DC4"/>
    <w:rsid w:val="00622C5E"/>
    <w:rsid w:val="00660A5E"/>
    <w:rsid w:val="00682137"/>
    <w:rsid w:val="00712B8E"/>
    <w:rsid w:val="00741B2E"/>
    <w:rsid w:val="00775A6F"/>
    <w:rsid w:val="00801E63"/>
    <w:rsid w:val="0081784A"/>
    <w:rsid w:val="00820481"/>
    <w:rsid w:val="008670D8"/>
    <w:rsid w:val="008821FC"/>
    <w:rsid w:val="00934B2D"/>
    <w:rsid w:val="00953293"/>
    <w:rsid w:val="00957043"/>
    <w:rsid w:val="009947EB"/>
    <w:rsid w:val="009C5809"/>
    <w:rsid w:val="00A305B0"/>
    <w:rsid w:val="00A41A0E"/>
    <w:rsid w:val="00A647D6"/>
    <w:rsid w:val="00A816C8"/>
    <w:rsid w:val="00A906E6"/>
    <w:rsid w:val="00AB4740"/>
    <w:rsid w:val="00B05086"/>
    <w:rsid w:val="00B06A1B"/>
    <w:rsid w:val="00B3721E"/>
    <w:rsid w:val="00BC7E35"/>
    <w:rsid w:val="00BE2A80"/>
    <w:rsid w:val="00BE4B8D"/>
    <w:rsid w:val="00C54E6B"/>
    <w:rsid w:val="00D13026"/>
    <w:rsid w:val="00D504DF"/>
    <w:rsid w:val="00EA5A2B"/>
    <w:rsid w:val="00F65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9F46"/>
  <w15:chartTrackingRefBased/>
  <w15:docId w15:val="{2453A20B-2591-46A2-A7BF-AD504954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D7F"/>
  </w:style>
  <w:style w:type="paragraph" w:styleId="Footer">
    <w:name w:val="footer"/>
    <w:basedOn w:val="Normal"/>
    <w:link w:val="FooterChar"/>
    <w:uiPriority w:val="99"/>
    <w:unhideWhenUsed/>
    <w:rsid w:val="00F65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D7F"/>
  </w:style>
  <w:style w:type="table" w:styleId="TableGrid">
    <w:name w:val="Table Grid"/>
    <w:basedOn w:val="TableNormal"/>
    <w:uiPriority w:val="39"/>
    <w:rsid w:val="004A0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21FC"/>
    <w:pPr>
      <w:ind w:left="720"/>
      <w:contextualSpacing/>
    </w:pPr>
  </w:style>
  <w:style w:type="character" w:styleId="Hyperlink">
    <w:name w:val="Hyperlink"/>
    <w:basedOn w:val="DefaultParagraphFont"/>
    <w:uiPriority w:val="99"/>
    <w:unhideWhenUsed/>
    <w:rsid w:val="001359C0"/>
    <w:rPr>
      <w:color w:val="0563C1" w:themeColor="hyperlink"/>
      <w:u w:val="single"/>
    </w:rPr>
  </w:style>
  <w:style w:type="character" w:styleId="UnresolvedMention">
    <w:name w:val="Unresolved Mention"/>
    <w:basedOn w:val="DefaultParagraphFont"/>
    <w:uiPriority w:val="99"/>
    <w:semiHidden/>
    <w:unhideWhenUsed/>
    <w:rsid w:val="00135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13458">
      <w:bodyDiv w:val="1"/>
      <w:marLeft w:val="0"/>
      <w:marRight w:val="0"/>
      <w:marTop w:val="0"/>
      <w:marBottom w:val="0"/>
      <w:divBdr>
        <w:top w:val="none" w:sz="0" w:space="0" w:color="auto"/>
        <w:left w:val="none" w:sz="0" w:space="0" w:color="auto"/>
        <w:bottom w:val="none" w:sz="0" w:space="0" w:color="auto"/>
        <w:right w:val="none" w:sz="0" w:space="0" w:color="auto"/>
      </w:divBdr>
      <w:divsChild>
        <w:div w:id="1249195756">
          <w:marLeft w:val="0"/>
          <w:marRight w:val="0"/>
          <w:marTop w:val="0"/>
          <w:marBottom w:val="0"/>
          <w:divBdr>
            <w:top w:val="none" w:sz="0" w:space="0" w:color="auto"/>
            <w:left w:val="none" w:sz="0" w:space="0" w:color="auto"/>
            <w:bottom w:val="none" w:sz="0" w:space="0" w:color="auto"/>
            <w:right w:val="none" w:sz="0" w:space="0" w:color="auto"/>
          </w:divBdr>
          <w:divsChild>
            <w:div w:id="822432562">
              <w:marLeft w:val="0"/>
              <w:marRight w:val="0"/>
              <w:marTop w:val="0"/>
              <w:marBottom w:val="0"/>
              <w:divBdr>
                <w:top w:val="none" w:sz="0" w:space="0" w:color="auto"/>
                <w:left w:val="none" w:sz="0" w:space="0" w:color="auto"/>
                <w:bottom w:val="none" w:sz="0" w:space="0" w:color="auto"/>
                <w:right w:val="none" w:sz="0" w:space="0" w:color="auto"/>
              </w:divBdr>
              <w:divsChild>
                <w:div w:id="11113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05182">
      <w:bodyDiv w:val="1"/>
      <w:marLeft w:val="0"/>
      <w:marRight w:val="0"/>
      <w:marTop w:val="0"/>
      <w:marBottom w:val="0"/>
      <w:divBdr>
        <w:top w:val="none" w:sz="0" w:space="0" w:color="auto"/>
        <w:left w:val="none" w:sz="0" w:space="0" w:color="auto"/>
        <w:bottom w:val="none" w:sz="0" w:space="0" w:color="auto"/>
        <w:right w:val="none" w:sz="0" w:space="0" w:color="auto"/>
      </w:divBdr>
      <w:divsChild>
        <w:div w:id="834883047">
          <w:marLeft w:val="0"/>
          <w:marRight w:val="0"/>
          <w:marTop w:val="0"/>
          <w:marBottom w:val="0"/>
          <w:divBdr>
            <w:top w:val="none" w:sz="0" w:space="0" w:color="auto"/>
            <w:left w:val="none" w:sz="0" w:space="0" w:color="auto"/>
            <w:bottom w:val="none" w:sz="0" w:space="0" w:color="auto"/>
            <w:right w:val="none" w:sz="0" w:space="0" w:color="auto"/>
          </w:divBdr>
        </w:div>
        <w:div w:id="913465936">
          <w:marLeft w:val="0"/>
          <w:marRight w:val="0"/>
          <w:marTop w:val="0"/>
          <w:marBottom w:val="0"/>
          <w:divBdr>
            <w:top w:val="none" w:sz="0" w:space="0" w:color="auto"/>
            <w:left w:val="none" w:sz="0" w:space="0" w:color="auto"/>
            <w:bottom w:val="none" w:sz="0" w:space="0" w:color="auto"/>
            <w:right w:val="none" w:sz="0" w:space="0" w:color="auto"/>
          </w:divBdr>
        </w:div>
        <w:div w:id="907810654">
          <w:marLeft w:val="0"/>
          <w:marRight w:val="0"/>
          <w:marTop w:val="0"/>
          <w:marBottom w:val="0"/>
          <w:divBdr>
            <w:top w:val="none" w:sz="0" w:space="0" w:color="auto"/>
            <w:left w:val="none" w:sz="0" w:space="0" w:color="auto"/>
            <w:bottom w:val="none" w:sz="0" w:space="0" w:color="auto"/>
            <w:right w:val="none" w:sz="0" w:space="0" w:color="auto"/>
          </w:divBdr>
        </w:div>
        <w:div w:id="242373002">
          <w:marLeft w:val="0"/>
          <w:marRight w:val="0"/>
          <w:marTop w:val="0"/>
          <w:marBottom w:val="0"/>
          <w:divBdr>
            <w:top w:val="none" w:sz="0" w:space="0" w:color="auto"/>
            <w:left w:val="none" w:sz="0" w:space="0" w:color="auto"/>
            <w:bottom w:val="none" w:sz="0" w:space="0" w:color="auto"/>
            <w:right w:val="none" w:sz="0" w:space="0" w:color="auto"/>
          </w:divBdr>
        </w:div>
        <w:div w:id="1257984773">
          <w:marLeft w:val="0"/>
          <w:marRight w:val="0"/>
          <w:marTop w:val="0"/>
          <w:marBottom w:val="0"/>
          <w:divBdr>
            <w:top w:val="none" w:sz="0" w:space="0" w:color="auto"/>
            <w:left w:val="none" w:sz="0" w:space="0" w:color="auto"/>
            <w:bottom w:val="none" w:sz="0" w:space="0" w:color="auto"/>
            <w:right w:val="none" w:sz="0" w:space="0" w:color="auto"/>
          </w:divBdr>
        </w:div>
        <w:div w:id="342783784">
          <w:marLeft w:val="0"/>
          <w:marRight w:val="0"/>
          <w:marTop w:val="0"/>
          <w:marBottom w:val="0"/>
          <w:divBdr>
            <w:top w:val="none" w:sz="0" w:space="0" w:color="auto"/>
            <w:left w:val="none" w:sz="0" w:space="0" w:color="auto"/>
            <w:bottom w:val="none" w:sz="0" w:space="0" w:color="auto"/>
            <w:right w:val="none" w:sz="0" w:space="0" w:color="auto"/>
          </w:divBdr>
        </w:div>
        <w:div w:id="1928608292">
          <w:marLeft w:val="0"/>
          <w:marRight w:val="0"/>
          <w:marTop w:val="0"/>
          <w:marBottom w:val="0"/>
          <w:divBdr>
            <w:top w:val="none" w:sz="0" w:space="0" w:color="auto"/>
            <w:left w:val="none" w:sz="0" w:space="0" w:color="auto"/>
            <w:bottom w:val="none" w:sz="0" w:space="0" w:color="auto"/>
            <w:right w:val="none" w:sz="0" w:space="0" w:color="auto"/>
          </w:divBdr>
        </w:div>
        <w:div w:id="2120174878">
          <w:marLeft w:val="0"/>
          <w:marRight w:val="0"/>
          <w:marTop w:val="0"/>
          <w:marBottom w:val="0"/>
          <w:divBdr>
            <w:top w:val="none" w:sz="0" w:space="0" w:color="auto"/>
            <w:left w:val="none" w:sz="0" w:space="0" w:color="auto"/>
            <w:bottom w:val="none" w:sz="0" w:space="0" w:color="auto"/>
            <w:right w:val="none" w:sz="0" w:space="0" w:color="auto"/>
          </w:divBdr>
        </w:div>
        <w:div w:id="355036983">
          <w:marLeft w:val="0"/>
          <w:marRight w:val="0"/>
          <w:marTop w:val="0"/>
          <w:marBottom w:val="0"/>
          <w:divBdr>
            <w:top w:val="none" w:sz="0" w:space="0" w:color="auto"/>
            <w:left w:val="none" w:sz="0" w:space="0" w:color="auto"/>
            <w:bottom w:val="none" w:sz="0" w:space="0" w:color="auto"/>
            <w:right w:val="none" w:sz="0" w:space="0" w:color="auto"/>
          </w:divBdr>
        </w:div>
        <w:div w:id="775714865">
          <w:marLeft w:val="0"/>
          <w:marRight w:val="0"/>
          <w:marTop w:val="0"/>
          <w:marBottom w:val="0"/>
          <w:divBdr>
            <w:top w:val="none" w:sz="0" w:space="0" w:color="auto"/>
            <w:left w:val="none" w:sz="0" w:space="0" w:color="auto"/>
            <w:bottom w:val="none" w:sz="0" w:space="0" w:color="auto"/>
            <w:right w:val="none" w:sz="0" w:space="0" w:color="auto"/>
          </w:divBdr>
        </w:div>
        <w:div w:id="208884655">
          <w:marLeft w:val="0"/>
          <w:marRight w:val="0"/>
          <w:marTop w:val="0"/>
          <w:marBottom w:val="0"/>
          <w:divBdr>
            <w:top w:val="none" w:sz="0" w:space="0" w:color="auto"/>
            <w:left w:val="none" w:sz="0" w:space="0" w:color="auto"/>
            <w:bottom w:val="none" w:sz="0" w:space="0" w:color="auto"/>
            <w:right w:val="none" w:sz="0" w:space="0" w:color="auto"/>
          </w:divBdr>
        </w:div>
        <w:div w:id="2123987474">
          <w:marLeft w:val="0"/>
          <w:marRight w:val="0"/>
          <w:marTop w:val="0"/>
          <w:marBottom w:val="0"/>
          <w:divBdr>
            <w:top w:val="none" w:sz="0" w:space="0" w:color="auto"/>
            <w:left w:val="none" w:sz="0" w:space="0" w:color="auto"/>
            <w:bottom w:val="none" w:sz="0" w:space="0" w:color="auto"/>
            <w:right w:val="none" w:sz="0" w:space="0" w:color="auto"/>
          </w:divBdr>
        </w:div>
        <w:div w:id="1045522301">
          <w:marLeft w:val="0"/>
          <w:marRight w:val="0"/>
          <w:marTop w:val="0"/>
          <w:marBottom w:val="0"/>
          <w:divBdr>
            <w:top w:val="none" w:sz="0" w:space="0" w:color="auto"/>
            <w:left w:val="none" w:sz="0" w:space="0" w:color="auto"/>
            <w:bottom w:val="none" w:sz="0" w:space="0" w:color="auto"/>
            <w:right w:val="none" w:sz="0" w:space="0" w:color="auto"/>
          </w:divBdr>
        </w:div>
        <w:div w:id="1489979113">
          <w:marLeft w:val="0"/>
          <w:marRight w:val="0"/>
          <w:marTop w:val="0"/>
          <w:marBottom w:val="0"/>
          <w:divBdr>
            <w:top w:val="none" w:sz="0" w:space="0" w:color="auto"/>
            <w:left w:val="none" w:sz="0" w:space="0" w:color="auto"/>
            <w:bottom w:val="none" w:sz="0" w:space="0" w:color="auto"/>
            <w:right w:val="none" w:sz="0" w:space="0" w:color="auto"/>
          </w:divBdr>
        </w:div>
        <w:div w:id="1692956416">
          <w:marLeft w:val="0"/>
          <w:marRight w:val="0"/>
          <w:marTop w:val="0"/>
          <w:marBottom w:val="0"/>
          <w:divBdr>
            <w:top w:val="none" w:sz="0" w:space="0" w:color="auto"/>
            <w:left w:val="none" w:sz="0" w:space="0" w:color="auto"/>
            <w:bottom w:val="none" w:sz="0" w:space="0" w:color="auto"/>
            <w:right w:val="none" w:sz="0" w:space="0" w:color="auto"/>
          </w:divBdr>
        </w:div>
        <w:div w:id="1644265024">
          <w:marLeft w:val="0"/>
          <w:marRight w:val="0"/>
          <w:marTop w:val="0"/>
          <w:marBottom w:val="0"/>
          <w:divBdr>
            <w:top w:val="none" w:sz="0" w:space="0" w:color="auto"/>
            <w:left w:val="none" w:sz="0" w:space="0" w:color="auto"/>
            <w:bottom w:val="none" w:sz="0" w:space="0" w:color="auto"/>
            <w:right w:val="none" w:sz="0" w:space="0" w:color="auto"/>
          </w:divBdr>
        </w:div>
        <w:div w:id="112095479">
          <w:marLeft w:val="0"/>
          <w:marRight w:val="0"/>
          <w:marTop w:val="0"/>
          <w:marBottom w:val="0"/>
          <w:divBdr>
            <w:top w:val="none" w:sz="0" w:space="0" w:color="auto"/>
            <w:left w:val="none" w:sz="0" w:space="0" w:color="auto"/>
            <w:bottom w:val="none" w:sz="0" w:space="0" w:color="auto"/>
            <w:right w:val="none" w:sz="0" w:space="0" w:color="auto"/>
          </w:divBdr>
        </w:div>
        <w:div w:id="1269048924">
          <w:marLeft w:val="0"/>
          <w:marRight w:val="0"/>
          <w:marTop w:val="0"/>
          <w:marBottom w:val="0"/>
          <w:divBdr>
            <w:top w:val="none" w:sz="0" w:space="0" w:color="auto"/>
            <w:left w:val="none" w:sz="0" w:space="0" w:color="auto"/>
            <w:bottom w:val="none" w:sz="0" w:space="0" w:color="auto"/>
            <w:right w:val="none" w:sz="0" w:space="0" w:color="auto"/>
          </w:divBdr>
        </w:div>
        <w:div w:id="773599348">
          <w:marLeft w:val="0"/>
          <w:marRight w:val="0"/>
          <w:marTop w:val="0"/>
          <w:marBottom w:val="0"/>
          <w:divBdr>
            <w:top w:val="none" w:sz="0" w:space="0" w:color="auto"/>
            <w:left w:val="none" w:sz="0" w:space="0" w:color="auto"/>
            <w:bottom w:val="none" w:sz="0" w:space="0" w:color="auto"/>
            <w:right w:val="none" w:sz="0" w:space="0" w:color="auto"/>
          </w:divBdr>
        </w:div>
        <w:div w:id="1921720178">
          <w:marLeft w:val="0"/>
          <w:marRight w:val="0"/>
          <w:marTop w:val="0"/>
          <w:marBottom w:val="0"/>
          <w:divBdr>
            <w:top w:val="none" w:sz="0" w:space="0" w:color="auto"/>
            <w:left w:val="none" w:sz="0" w:space="0" w:color="auto"/>
            <w:bottom w:val="none" w:sz="0" w:space="0" w:color="auto"/>
            <w:right w:val="none" w:sz="0" w:space="0" w:color="auto"/>
          </w:divBdr>
        </w:div>
        <w:div w:id="2084795594">
          <w:marLeft w:val="0"/>
          <w:marRight w:val="0"/>
          <w:marTop w:val="0"/>
          <w:marBottom w:val="0"/>
          <w:divBdr>
            <w:top w:val="none" w:sz="0" w:space="0" w:color="auto"/>
            <w:left w:val="none" w:sz="0" w:space="0" w:color="auto"/>
            <w:bottom w:val="none" w:sz="0" w:space="0" w:color="auto"/>
            <w:right w:val="none" w:sz="0" w:space="0" w:color="auto"/>
          </w:divBdr>
        </w:div>
        <w:div w:id="485632545">
          <w:marLeft w:val="0"/>
          <w:marRight w:val="0"/>
          <w:marTop w:val="0"/>
          <w:marBottom w:val="0"/>
          <w:divBdr>
            <w:top w:val="none" w:sz="0" w:space="0" w:color="auto"/>
            <w:left w:val="none" w:sz="0" w:space="0" w:color="auto"/>
            <w:bottom w:val="none" w:sz="0" w:space="0" w:color="auto"/>
            <w:right w:val="none" w:sz="0" w:space="0" w:color="auto"/>
          </w:divBdr>
        </w:div>
        <w:div w:id="1384215080">
          <w:marLeft w:val="0"/>
          <w:marRight w:val="0"/>
          <w:marTop w:val="0"/>
          <w:marBottom w:val="0"/>
          <w:divBdr>
            <w:top w:val="none" w:sz="0" w:space="0" w:color="auto"/>
            <w:left w:val="none" w:sz="0" w:space="0" w:color="auto"/>
            <w:bottom w:val="none" w:sz="0" w:space="0" w:color="auto"/>
            <w:right w:val="none" w:sz="0" w:space="0" w:color="auto"/>
          </w:divBdr>
        </w:div>
        <w:div w:id="542451080">
          <w:marLeft w:val="0"/>
          <w:marRight w:val="0"/>
          <w:marTop w:val="0"/>
          <w:marBottom w:val="0"/>
          <w:divBdr>
            <w:top w:val="none" w:sz="0" w:space="0" w:color="auto"/>
            <w:left w:val="none" w:sz="0" w:space="0" w:color="auto"/>
            <w:bottom w:val="none" w:sz="0" w:space="0" w:color="auto"/>
            <w:right w:val="none" w:sz="0" w:space="0" w:color="auto"/>
          </w:divBdr>
        </w:div>
        <w:div w:id="1585801600">
          <w:marLeft w:val="0"/>
          <w:marRight w:val="0"/>
          <w:marTop w:val="0"/>
          <w:marBottom w:val="0"/>
          <w:divBdr>
            <w:top w:val="none" w:sz="0" w:space="0" w:color="auto"/>
            <w:left w:val="none" w:sz="0" w:space="0" w:color="auto"/>
            <w:bottom w:val="none" w:sz="0" w:space="0" w:color="auto"/>
            <w:right w:val="none" w:sz="0" w:space="0" w:color="auto"/>
          </w:divBdr>
        </w:div>
        <w:div w:id="2066097027">
          <w:marLeft w:val="0"/>
          <w:marRight w:val="0"/>
          <w:marTop w:val="0"/>
          <w:marBottom w:val="0"/>
          <w:divBdr>
            <w:top w:val="none" w:sz="0" w:space="0" w:color="auto"/>
            <w:left w:val="none" w:sz="0" w:space="0" w:color="auto"/>
            <w:bottom w:val="none" w:sz="0" w:space="0" w:color="auto"/>
            <w:right w:val="none" w:sz="0" w:space="0" w:color="auto"/>
          </w:divBdr>
        </w:div>
        <w:div w:id="1533883719">
          <w:marLeft w:val="0"/>
          <w:marRight w:val="0"/>
          <w:marTop w:val="0"/>
          <w:marBottom w:val="0"/>
          <w:divBdr>
            <w:top w:val="none" w:sz="0" w:space="0" w:color="auto"/>
            <w:left w:val="none" w:sz="0" w:space="0" w:color="auto"/>
            <w:bottom w:val="none" w:sz="0" w:space="0" w:color="auto"/>
            <w:right w:val="none" w:sz="0" w:space="0" w:color="auto"/>
          </w:divBdr>
        </w:div>
        <w:div w:id="90705219">
          <w:marLeft w:val="0"/>
          <w:marRight w:val="0"/>
          <w:marTop w:val="0"/>
          <w:marBottom w:val="0"/>
          <w:divBdr>
            <w:top w:val="none" w:sz="0" w:space="0" w:color="auto"/>
            <w:left w:val="none" w:sz="0" w:space="0" w:color="auto"/>
            <w:bottom w:val="none" w:sz="0" w:space="0" w:color="auto"/>
            <w:right w:val="none" w:sz="0" w:space="0" w:color="auto"/>
          </w:divBdr>
        </w:div>
        <w:div w:id="1281956577">
          <w:marLeft w:val="0"/>
          <w:marRight w:val="0"/>
          <w:marTop w:val="0"/>
          <w:marBottom w:val="0"/>
          <w:divBdr>
            <w:top w:val="none" w:sz="0" w:space="0" w:color="auto"/>
            <w:left w:val="none" w:sz="0" w:space="0" w:color="auto"/>
            <w:bottom w:val="none" w:sz="0" w:space="0" w:color="auto"/>
            <w:right w:val="none" w:sz="0" w:space="0" w:color="auto"/>
          </w:divBdr>
        </w:div>
        <w:div w:id="886331882">
          <w:marLeft w:val="0"/>
          <w:marRight w:val="0"/>
          <w:marTop w:val="0"/>
          <w:marBottom w:val="0"/>
          <w:divBdr>
            <w:top w:val="none" w:sz="0" w:space="0" w:color="auto"/>
            <w:left w:val="none" w:sz="0" w:space="0" w:color="auto"/>
            <w:bottom w:val="none" w:sz="0" w:space="0" w:color="auto"/>
            <w:right w:val="none" w:sz="0" w:space="0" w:color="auto"/>
          </w:divBdr>
        </w:div>
        <w:div w:id="60954106">
          <w:marLeft w:val="0"/>
          <w:marRight w:val="0"/>
          <w:marTop w:val="0"/>
          <w:marBottom w:val="0"/>
          <w:divBdr>
            <w:top w:val="none" w:sz="0" w:space="0" w:color="auto"/>
            <w:left w:val="none" w:sz="0" w:space="0" w:color="auto"/>
            <w:bottom w:val="none" w:sz="0" w:space="0" w:color="auto"/>
            <w:right w:val="none" w:sz="0" w:space="0" w:color="auto"/>
          </w:divBdr>
          <w:divsChild>
            <w:div w:id="779882874">
              <w:marLeft w:val="-75"/>
              <w:marRight w:val="0"/>
              <w:marTop w:val="30"/>
              <w:marBottom w:val="30"/>
              <w:divBdr>
                <w:top w:val="none" w:sz="0" w:space="0" w:color="auto"/>
                <w:left w:val="none" w:sz="0" w:space="0" w:color="auto"/>
                <w:bottom w:val="none" w:sz="0" w:space="0" w:color="auto"/>
                <w:right w:val="none" w:sz="0" w:space="0" w:color="auto"/>
              </w:divBdr>
              <w:divsChild>
                <w:div w:id="878706979">
                  <w:marLeft w:val="0"/>
                  <w:marRight w:val="0"/>
                  <w:marTop w:val="0"/>
                  <w:marBottom w:val="0"/>
                  <w:divBdr>
                    <w:top w:val="none" w:sz="0" w:space="0" w:color="auto"/>
                    <w:left w:val="none" w:sz="0" w:space="0" w:color="auto"/>
                    <w:bottom w:val="none" w:sz="0" w:space="0" w:color="auto"/>
                    <w:right w:val="none" w:sz="0" w:space="0" w:color="auto"/>
                  </w:divBdr>
                  <w:divsChild>
                    <w:div w:id="2034383584">
                      <w:marLeft w:val="0"/>
                      <w:marRight w:val="0"/>
                      <w:marTop w:val="0"/>
                      <w:marBottom w:val="0"/>
                      <w:divBdr>
                        <w:top w:val="none" w:sz="0" w:space="0" w:color="auto"/>
                        <w:left w:val="none" w:sz="0" w:space="0" w:color="auto"/>
                        <w:bottom w:val="none" w:sz="0" w:space="0" w:color="auto"/>
                        <w:right w:val="none" w:sz="0" w:space="0" w:color="auto"/>
                      </w:divBdr>
                    </w:div>
                  </w:divsChild>
                </w:div>
                <w:div w:id="1236627108">
                  <w:marLeft w:val="0"/>
                  <w:marRight w:val="0"/>
                  <w:marTop w:val="0"/>
                  <w:marBottom w:val="0"/>
                  <w:divBdr>
                    <w:top w:val="none" w:sz="0" w:space="0" w:color="auto"/>
                    <w:left w:val="none" w:sz="0" w:space="0" w:color="auto"/>
                    <w:bottom w:val="none" w:sz="0" w:space="0" w:color="auto"/>
                    <w:right w:val="none" w:sz="0" w:space="0" w:color="auto"/>
                  </w:divBdr>
                  <w:divsChild>
                    <w:div w:id="400491662">
                      <w:marLeft w:val="0"/>
                      <w:marRight w:val="0"/>
                      <w:marTop w:val="0"/>
                      <w:marBottom w:val="0"/>
                      <w:divBdr>
                        <w:top w:val="none" w:sz="0" w:space="0" w:color="auto"/>
                        <w:left w:val="none" w:sz="0" w:space="0" w:color="auto"/>
                        <w:bottom w:val="none" w:sz="0" w:space="0" w:color="auto"/>
                        <w:right w:val="none" w:sz="0" w:space="0" w:color="auto"/>
                      </w:divBdr>
                    </w:div>
                  </w:divsChild>
                </w:div>
                <w:div w:id="1304459212">
                  <w:marLeft w:val="0"/>
                  <w:marRight w:val="0"/>
                  <w:marTop w:val="0"/>
                  <w:marBottom w:val="0"/>
                  <w:divBdr>
                    <w:top w:val="none" w:sz="0" w:space="0" w:color="auto"/>
                    <w:left w:val="none" w:sz="0" w:space="0" w:color="auto"/>
                    <w:bottom w:val="none" w:sz="0" w:space="0" w:color="auto"/>
                    <w:right w:val="none" w:sz="0" w:space="0" w:color="auto"/>
                  </w:divBdr>
                  <w:divsChild>
                    <w:div w:id="847906305">
                      <w:marLeft w:val="0"/>
                      <w:marRight w:val="0"/>
                      <w:marTop w:val="0"/>
                      <w:marBottom w:val="0"/>
                      <w:divBdr>
                        <w:top w:val="none" w:sz="0" w:space="0" w:color="auto"/>
                        <w:left w:val="none" w:sz="0" w:space="0" w:color="auto"/>
                        <w:bottom w:val="none" w:sz="0" w:space="0" w:color="auto"/>
                        <w:right w:val="none" w:sz="0" w:space="0" w:color="auto"/>
                      </w:divBdr>
                    </w:div>
                  </w:divsChild>
                </w:div>
                <w:div w:id="846167546">
                  <w:marLeft w:val="0"/>
                  <w:marRight w:val="0"/>
                  <w:marTop w:val="0"/>
                  <w:marBottom w:val="0"/>
                  <w:divBdr>
                    <w:top w:val="none" w:sz="0" w:space="0" w:color="auto"/>
                    <w:left w:val="none" w:sz="0" w:space="0" w:color="auto"/>
                    <w:bottom w:val="none" w:sz="0" w:space="0" w:color="auto"/>
                    <w:right w:val="none" w:sz="0" w:space="0" w:color="auto"/>
                  </w:divBdr>
                  <w:divsChild>
                    <w:div w:id="1757744079">
                      <w:marLeft w:val="0"/>
                      <w:marRight w:val="0"/>
                      <w:marTop w:val="0"/>
                      <w:marBottom w:val="0"/>
                      <w:divBdr>
                        <w:top w:val="none" w:sz="0" w:space="0" w:color="auto"/>
                        <w:left w:val="none" w:sz="0" w:space="0" w:color="auto"/>
                        <w:bottom w:val="none" w:sz="0" w:space="0" w:color="auto"/>
                        <w:right w:val="none" w:sz="0" w:space="0" w:color="auto"/>
                      </w:divBdr>
                    </w:div>
                    <w:div w:id="298612229">
                      <w:marLeft w:val="0"/>
                      <w:marRight w:val="0"/>
                      <w:marTop w:val="0"/>
                      <w:marBottom w:val="0"/>
                      <w:divBdr>
                        <w:top w:val="none" w:sz="0" w:space="0" w:color="auto"/>
                        <w:left w:val="none" w:sz="0" w:space="0" w:color="auto"/>
                        <w:bottom w:val="none" w:sz="0" w:space="0" w:color="auto"/>
                        <w:right w:val="none" w:sz="0" w:space="0" w:color="auto"/>
                      </w:divBdr>
                    </w:div>
                    <w:div w:id="1155028186">
                      <w:marLeft w:val="0"/>
                      <w:marRight w:val="0"/>
                      <w:marTop w:val="0"/>
                      <w:marBottom w:val="0"/>
                      <w:divBdr>
                        <w:top w:val="none" w:sz="0" w:space="0" w:color="auto"/>
                        <w:left w:val="none" w:sz="0" w:space="0" w:color="auto"/>
                        <w:bottom w:val="none" w:sz="0" w:space="0" w:color="auto"/>
                        <w:right w:val="none" w:sz="0" w:space="0" w:color="auto"/>
                      </w:divBdr>
                    </w:div>
                    <w:div w:id="1449355599">
                      <w:marLeft w:val="0"/>
                      <w:marRight w:val="0"/>
                      <w:marTop w:val="0"/>
                      <w:marBottom w:val="0"/>
                      <w:divBdr>
                        <w:top w:val="none" w:sz="0" w:space="0" w:color="auto"/>
                        <w:left w:val="none" w:sz="0" w:space="0" w:color="auto"/>
                        <w:bottom w:val="none" w:sz="0" w:space="0" w:color="auto"/>
                        <w:right w:val="none" w:sz="0" w:space="0" w:color="auto"/>
                      </w:divBdr>
                    </w:div>
                  </w:divsChild>
                </w:div>
                <w:div w:id="1490441506">
                  <w:marLeft w:val="0"/>
                  <w:marRight w:val="0"/>
                  <w:marTop w:val="0"/>
                  <w:marBottom w:val="0"/>
                  <w:divBdr>
                    <w:top w:val="none" w:sz="0" w:space="0" w:color="auto"/>
                    <w:left w:val="none" w:sz="0" w:space="0" w:color="auto"/>
                    <w:bottom w:val="none" w:sz="0" w:space="0" w:color="auto"/>
                    <w:right w:val="none" w:sz="0" w:space="0" w:color="auto"/>
                  </w:divBdr>
                  <w:divsChild>
                    <w:div w:id="134179980">
                      <w:marLeft w:val="0"/>
                      <w:marRight w:val="0"/>
                      <w:marTop w:val="0"/>
                      <w:marBottom w:val="0"/>
                      <w:divBdr>
                        <w:top w:val="none" w:sz="0" w:space="0" w:color="auto"/>
                        <w:left w:val="none" w:sz="0" w:space="0" w:color="auto"/>
                        <w:bottom w:val="none" w:sz="0" w:space="0" w:color="auto"/>
                        <w:right w:val="none" w:sz="0" w:space="0" w:color="auto"/>
                      </w:divBdr>
                    </w:div>
                  </w:divsChild>
                </w:div>
                <w:div w:id="843086951">
                  <w:marLeft w:val="0"/>
                  <w:marRight w:val="0"/>
                  <w:marTop w:val="0"/>
                  <w:marBottom w:val="0"/>
                  <w:divBdr>
                    <w:top w:val="none" w:sz="0" w:space="0" w:color="auto"/>
                    <w:left w:val="none" w:sz="0" w:space="0" w:color="auto"/>
                    <w:bottom w:val="none" w:sz="0" w:space="0" w:color="auto"/>
                    <w:right w:val="none" w:sz="0" w:space="0" w:color="auto"/>
                  </w:divBdr>
                  <w:divsChild>
                    <w:div w:id="582880212">
                      <w:marLeft w:val="0"/>
                      <w:marRight w:val="0"/>
                      <w:marTop w:val="0"/>
                      <w:marBottom w:val="0"/>
                      <w:divBdr>
                        <w:top w:val="none" w:sz="0" w:space="0" w:color="auto"/>
                        <w:left w:val="none" w:sz="0" w:space="0" w:color="auto"/>
                        <w:bottom w:val="none" w:sz="0" w:space="0" w:color="auto"/>
                        <w:right w:val="none" w:sz="0" w:space="0" w:color="auto"/>
                      </w:divBdr>
                    </w:div>
                    <w:div w:id="1447189949">
                      <w:marLeft w:val="0"/>
                      <w:marRight w:val="0"/>
                      <w:marTop w:val="0"/>
                      <w:marBottom w:val="0"/>
                      <w:divBdr>
                        <w:top w:val="none" w:sz="0" w:space="0" w:color="auto"/>
                        <w:left w:val="none" w:sz="0" w:space="0" w:color="auto"/>
                        <w:bottom w:val="none" w:sz="0" w:space="0" w:color="auto"/>
                        <w:right w:val="none" w:sz="0" w:space="0" w:color="auto"/>
                      </w:divBdr>
                    </w:div>
                    <w:div w:id="1326863561">
                      <w:marLeft w:val="0"/>
                      <w:marRight w:val="0"/>
                      <w:marTop w:val="0"/>
                      <w:marBottom w:val="0"/>
                      <w:divBdr>
                        <w:top w:val="none" w:sz="0" w:space="0" w:color="auto"/>
                        <w:left w:val="none" w:sz="0" w:space="0" w:color="auto"/>
                        <w:bottom w:val="none" w:sz="0" w:space="0" w:color="auto"/>
                        <w:right w:val="none" w:sz="0" w:space="0" w:color="auto"/>
                      </w:divBdr>
                    </w:div>
                    <w:div w:id="966854003">
                      <w:marLeft w:val="0"/>
                      <w:marRight w:val="0"/>
                      <w:marTop w:val="0"/>
                      <w:marBottom w:val="0"/>
                      <w:divBdr>
                        <w:top w:val="none" w:sz="0" w:space="0" w:color="auto"/>
                        <w:left w:val="none" w:sz="0" w:space="0" w:color="auto"/>
                        <w:bottom w:val="none" w:sz="0" w:space="0" w:color="auto"/>
                        <w:right w:val="none" w:sz="0" w:space="0" w:color="auto"/>
                      </w:divBdr>
                    </w:div>
                    <w:div w:id="670639121">
                      <w:marLeft w:val="0"/>
                      <w:marRight w:val="0"/>
                      <w:marTop w:val="0"/>
                      <w:marBottom w:val="0"/>
                      <w:divBdr>
                        <w:top w:val="none" w:sz="0" w:space="0" w:color="auto"/>
                        <w:left w:val="none" w:sz="0" w:space="0" w:color="auto"/>
                        <w:bottom w:val="none" w:sz="0" w:space="0" w:color="auto"/>
                        <w:right w:val="none" w:sz="0" w:space="0" w:color="auto"/>
                      </w:divBdr>
                    </w:div>
                  </w:divsChild>
                </w:div>
                <w:div w:id="874855514">
                  <w:marLeft w:val="0"/>
                  <w:marRight w:val="0"/>
                  <w:marTop w:val="0"/>
                  <w:marBottom w:val="0"/>
                  <w:divBdr>
                    <w:top w:val="none" w:sz="0" w:space="0" w:color="auto"/>
                    <w:left w:val="none" w:sz="0" w:space="0" w:color="auto"/>
                    <w:bottom w:val="none" w:sz="0" w:space="0" w:color="auto"/>
                    <w:right w:val="none" w:sz="0" w:space="0" w:color="auto"/>
                  </w:divBdr>
                  <w:divsChild>
                    <w:div w:id="943734426">
                      <w:marLeft w:val="0"/>
                      <w:marRight w:val="0"/>
                      <w:marTop w:val="0"/>
                      <w:marBottom w:val="0"/>
                      <w:divBdr>
                        <w:top w:val="none" w:sz="0" w:space="0" w:color="auto"/>
                        <w:left w:val="none" w:sz="0" w:space="0" w:color="auto"/>
                        <w:bottom w:val="none" w:sz="0" w:space="0" w:color="auto"/>
                        <w:right w:val="none" w:sz="0" w:space="0" w:color="auto"/>
                      </w:divBdr>
                    </w:div>
                  </w:divsChild>
                </w:div>
                <w:div w:id="1779450323">
                  <w:marLeft w:val="0"/>
                  <w:marRight w:val="0"/>
                  <w:marTop w:val="0"/>
                  <w:marBottom w:val="0"/>
                  <w:divBdr>
                    <w:top w:val="none" w:sz="0" w:space="0" w:color="auto"/>
                    <w:left w:val="none" w:sz="0" w:space="0" w:color="auto"/>
                    <w:bottom w:val="none" w:sz="0" w:space="0" w:color="auto"/>
                    <w:right w:val="none" w:sz="0" w:space="0" w:color="auto"/>
                  </w:divBdr>
                  <w:divsChild>
                    <w:div w:id="1841772669">
                      <w:marLeft w:val="0"/>
                      <w:marRight w:val="0"/>
                      <w:marTop w:val="0"/>
                      <w:marBottom w:val="0"/>
                      <w:divBdr>
                        <w:top w:val="none" w:sz="0" w:space="0" w:color="auto"/>
                        <w:left w:val="none" w:sz="0" w:space="0" w:color="auto"/>
                        <w:bottom w:val="none" w:sz="0" w:space="0" w:color="auto"/>
                        <w:right w:val="none" w:sz="0" w:space="0" w:color="auto"/>
                      </w:divBdr>
                    </w:div>
                    <w:div w:id="1021319558">
                      <w:marLeft w:val="0"/>
                      <w:marRight w:val="0"/>
                      <w:marTop w:val="0"/>
                      <w:marBottom w:val="0"/>
                      <w:divBdr>
                        <w:top w:val="none" w:sz="0" w:space="0" w:color="auto"/>
                        <w:left w:val="none" w:sz="0" w:space="0" w:color="auto"/>
                        <w:bottom w:val="none" w:sz="0" w:space="0" w:color="auto"/>
                        <w:right w:val="none" w:sz="0" w:space="0" w:color="auto"/>
                      </w:divBdr>
                    </w:div>
                    <w:div w:id="638926579">
                      <w:marLeft w:val="0"/>
                      <w:marRight w:val="0"/>
                      <w:marTop w:val="0"/>
                      <w:marBottom w:val="0"/>
                      <w:divBdr>
                        <w:top w:val="none" w:sz="0" w:space="0" w:color="auto"/>
                        <w:left w:val="none" w:sz="0" w:space="0" w:color="auto"/>
                        <w:bottom w:val="none" w:sz="0" w:space="0" w:color="auto"/>
                        <w:right w:val="none" w:sz="0" w:space="0" w:color="auto"/>
                      </w:divBdr>
                    </w:div>
                    <w:div w:id="415589005">
                      <w:marLeft w:val="0"/>
                      <w:marRight w:val="0"/>
                      <w:marTop w:val="0"/>
                      <w:marBottom w:val="0"/>
                      <w:divBdr>
                        <w:top w:val="none" w:sz="0" w:space="0" w:color="auto"/>
                        <w:left w:val="none" w:sz="0" w:space="0" w:color="auto"/>
                        <w:bottom w:val="none" w:sz="0" w:space="0" w:color="auto"/>
                        <w:right w:val="none" w:sz="0" w:space="0" w:color="auto"/>
                      </w:divBdr>
                    </w:div>
                  </w:divsChild>
                </w:div>
                <w:div w:id="44061526">
                  <w:marLeft w:val="0"/>
                  <w:marRight w:val="0"/>
                  <w:marTop w:val="0"/>
                  <w:marBottom w:val="0"/>
                  <w:divBdr>
                    <w:top w:val="none" w:sz="0" w:space="0" w:color="auto"/>
                    <w:left w:val="none" w:sz="0" w:space="0" w:color="auto"/>
                    <w:bottom w:val="none" w:sz="0" w:space="0" w:color="auto"/>
                    <w:right w:val="none" w:sz="0" w:space="0" w:color="auto"/>
                  </w:divBdr>
                  <w:divsChild>
                    <w:div w:id="1543328650">
                      <w:marLeft w:val="0"/>
                      <w:marRight w:val="0"/>
                      <w:marTop w:val="0"/>
                      <w:marBottom w:val="0"/>
                      <w:divBdr>
                        <w:top w:val="none" w:sz="0" w:space="0" w:color="auto"/>
                        <w:left w:val="none" w:sz="0" w:space="0" w:color="auto"/>
                        <w:bottom w:val="none" w:sz="0" w:space="0" w:color="auto"/>
                        <w:right w:val="none" w:sz="0" w:space="0" w:color="auto"/>
                      </w:divBdr>
                    </w:div>
                  </w:divsChild>
                </w:div>
                <w:div w:id="108548849">
                  <w:marLeft w:val="0"/>
                  <w:marRight w:val="0"/>
                  <w:marTop w:val="0"/>
                  <w:marBottom w:val="0"/>
                  <w:divBdr>
                    <w:top w:val="none" w:sz="0" w:space="0" w:color="auto"/>
                    <w:left w:val="none" w:sz="0" w:space="0" w:color="auto"/>
                    <w:bottom w:val="none" w:sz="0" w:space="0" w:color="auto"/>
                    <w:right w:val="none" w:sz="0" w:space="0" w:color="auto"/>
                  </w:divBdr>
                  <w:divsChild>
                    <w:div w:id="465968857">
                      <w:marLeft w:val="0"/>
                      <w:marRight w:val="0"/>
                      <w:marTop w:val="0"/>
                      <w:marBottom w:val="0"/>
                      <w:divBdr>
                        <w:top w:val="none" w:sz="0" w:space="0" w:color="auto"/>
                        <w:left w:val="none" w:sz="0" w:space="0" w:color="auto"/>
                        <w:bottom w:val="none" w:sz="0" w:space="0" w:color="auto"/>
                        <w:right w:val="none" w:sz="0" w:space="0" w:color="auto"/>
                      </w:divBdr>
                    </w:div>
                    <w:div w:id="133716507">
                      <w:marLeft w:val="0"/>
                      <w:marRight w:val="0"/>
                      <w:marTop w:val="0"/>
                      <w:marBottom w:val="0"/>
                      <w:divBdr>
                        <w:top w:val="none" w:sz="0" w:space="0" w:color="auto"/>
                        <w:left w:val="none" w:sz="0" w:space="0" w:color="auto"/>
                        <w:bottom w:val="none" w:sz="0" w:space="0" w:color="auto"/>
                        <w:right w:val="none" w:sz="0" w:space="0" w:color="auto"/>
                      </w:divBdr>
                    </w:div>
                    <w:div w:id="1399550963">
                      <w:marLeft w:val="0"/>
                      <w:marRight w:val="0"/>
                      <w:marTop w:val="0"/>
                      <w:marBottom w:val="0"/>
                      <w:divBdr>
                        <w:top w:val="none" w:sz="0" w:space="0" w:color="auto"/>
                        <w:left w:val="none" w:sz="0" w:space="0" w:color="auto"/>
                        <w:bottom w:val="none" w:sz="0" w:space="0" w:color="auto"/>
                        <w:right w:val="none" w:sz="0" w:space="0" w:color="auto"/>
                      </w:divBdr>
                    </w:div>
                    <w:div w:id="1411466775">
                      <w:marLeft w:val="0"/>
                      <w:marRight w:val="0"/>
                      <w:marTop w:val="0"/>
                      <w:marBottom w:val="0"/>
                      <w:divBdr>
                        <w:top w:val="none" w:sz="0" w:space="0" w:color="auto"/>
                        <w:left w:val="none" w:sz="0" w:space="0" w:color="auto"/>
                        <w:bottom w:val="none" w:sz="0" w:space="0" w:color="auto"/>
                        <w:right w:val="none" w:sz="0" w:space="0" w:color="auto"/>
                      </w:divBdr>
                    </w:div>
                  </w:divsChild>
                </w:div>
                <w:div w:id="1160930389">
                  <w:marLeft w:val="0"/>
                  <w:marRight w:val="0"/>
                  <w:marTop w:val="0"/>
                  <w:marBottom w:val="0"/>
                  <w:divBdr>
                    <w:top w:val="none" w:sz="0" w:space="0" w:color="auto"/>
                    <w:left w:val="none" w:sz="0" w:space="0" w:color="auto"/>
                    <w:bottom w:val="none" w:sz="0" w:space="0" w:color="auto"/>
                    <w:right w:val="none" w:sz="0" w:space="0" w:color="auto"/>
                  </w:divBdr>
                  <w:divsChild>
                    <w:div w:id="414278151">
                      <w:marLeft w:val="0"/>
                      <w:marRight w:val="0"/>
                      <w:marTop w:val="0"/>
                      <w:marBottom w:val="0"/>
                      <w:divBdr>
                        <w:top w:val="none" w:sz="0" w:space="0" w:color="auto"/>
                        <w:left w:val="none" w:sz="0" w:space="0" w:color="auto"/>
                        <w:bottom w:val="none" w:sz="0" w:space="0" w:color="auto"/>
                        <w:right w:val="none" w:sz="0" w:space="0" w:color="auto"/>
                      </w:divBdr>
                    </w:div>
                  </w:divsChild>
                </w:div>
                <w:div w:id="9727327">
                  <w:marLeft w:val="0"/>
                  <w:marRight w:val="0"/>
                  <w:marTop w:val="0"/>
                  <w:marBottom w:val="0"/>
                  <w:divBdr>
                    <w:top w:val="none" w:sz="0" w:space="0" w:color="auto"/>
                    <w:left w:val="none" w:sz="0" w:space="0" w:color="auto"/>
                    <w:bottom w:val="none" w:sz="0" w:space="0" w:color="auto"/>
                    <w:right w:val="none" w:sz="0" w:space="0" w:color="auto"/>
                  </w:divBdr>
                  <w:divsChild>
                    <w:div w:id="1223102218">
                      <w:marLeft w:val="0"/>
                      <w:marRight w:val="0"/>
                      <w:marTop w:val="0"/>
                      <w:marBottom w:val="0"/>
                      <w:divBdr>
                        <w:top w:val="none" w:sz="0" w:space="0" w:color="auto"/>
                        <w:left w:val="none" w:sz="0" w:space="0" w:color="auto"/>
                        <w:bottom w:val="none" w:sz="0" w:space="0" w:color="auto"/>
                        <w:right w:val="none" w:sz="0" w:space="0" w:color="auto"/>
                      </w:divBdr>
                    </w:div>
                    <w:div w:id="41564495">
                      <w:marLeft w:val="0"/>
                      <w:marRight w:val="0"/>
                      <w:marTop w:val="0"/>
                      <w:marBottom w:val="0"/>
                      <w:divBdr>
                        <w:top w:val="none" w:sz="0" w:space="0" w:color="auto"/>
                        <w:left w:val="none" w:sz="0" w:space="0" w:color="auto"/>
                        <w:bottom w:val="none" w:sz="0" w:space="0" w:color="auto"/>
                        <w:right w:val="none" w:sz="0" w:space="0" w:color="auto"/>
                      </w:divBdr>
                    </w:div>
                    <w:div w:id="561015708">
                      <w:marLeft w:val="0"/>
                      <w:marRight w:val="0"/>
                      <w:marTop w:val="0"/>
                      <w:marBottom w:val="0"/>
                      <w:divBdr>
                        <w:top w:val="none" w:sz="0" w:space="0" w:color="auto"/>
                        <w:left w:val="none" w:sz="0" w:space="0" w:color="auto"/>
                        <w:bottom w:val="none" w:sz="0" w:space="0" w:color="auto"/>
                        <w:right w:val="none" w:sz="0" w:space="0" w:color="auto"/>
                      </w:divBdr>
                    </w:div>
                    <w:div w:id="1484856662">
                      <w:marLeft w:val="0"/>
                      <w:marRight w:val="0"/>
                      <w:marTop w:val="0"/>
                      <w:marBottom w:val="0"/>
                      <w:divBdr>
                        <w:top w:val="none" w:sz="0" w:space="0" w:color="auto"/>
                        <w:left w:val="none" w:sz="0" w:space="0" w:color="auto"/>
                        <w:bottom w:val="none" w:sz="0" w:space="0" w:color="auto"/>
                        <w:right w:val="none" w:sz="0" w:space="0" w:color="auto"/>
                      </w:divBdr>
                    </w:div>
                  </w:divsChild>
                </w:div>
                <w:div w:id="1123615109">
                  <w:marLeft w:val="0"/>
                  <w:marRight w:val="0"/>
                  <w:marTop w:val="0"/>
                  <w:marBottom w:val="0"/>
                  <w:divBdr>
                    <w:top w:val="none" w:sz="0" w:space="0" w:color="auto"/>
                    <w:left w:val="none" w:sz="0" w:space="0" w:color="auto"/>
                    <w:bottom w:val="none" w:sz="0" w:space="0" w:color="auto"/>
                    <w:right w:val="none" w:sz="0" w:space="0" w:color="auto"/>
                  </w:divBdr>
                  <w:divsChild>
                    <w:div w:id="2100252569">
                      <w:marLeft w:val="0"/>
                      <w:marRight w:val="0"/>
                      <w:marTop w:val="0"/>
                      <w:marBottom w:val="0"/>
                      <w:divBdr>
                        <w:top w:val="none" w:sz="0" w:space="0" w:color="auto"/>
                        <w:left w:val="none" w:sz="0" w:space="0" w:color="auto"/>
                        <w:bottom w:val="none" w:sz="0" w:space="0" w:color="auto"/>
                        <w:right w:val="none" w:sz="0" w:space="0" w:color="auto"/>
                      </w:divBdr>
                    </w:div>
                  </w:divsChild>
                </w:div>
                <w:div w:id="785344406">
                  <w:marLeft w:val="0"/>
                  <w:marRight w:val="0"/>
                  <w:marTop w:val="0"/>
                  <w:marBottom w:val="0"/>
                  <w:divBdr>
                    <w:top w:val="none" w:sz="0" w:space="0" w:color="auto"/>
                    <w:left w:val="none" w:sz="0" w:space="0" w:color="auto"/>
                    <w:bottom w:val="none" w:sz="0" w:space="0" w:color="auto"/>
                    <w:right w:val="none" w:sz="0" w:space="0" w:color="auto"/>
                  </w:divBdr>
                  <w:divsChild>
                    <w:div w:id="1529100926">
                      <w:marLeft w:val="0"/>
                      <w:marRight w:val="0"/>
                      <w:marTop w:val="0"/>
                      <w:marBottom w:val="0"/>
                      <w:divBdr>
                        <w:top w:val="none" w:sz="0" w:space="0" w:color="auto"/>
                        <w:left w:val="none" w:sz="0" w:space="0" w:color="auto"/>
                        <w:bottom w:val="none" w:sz="0" w:space="0" w:color="auto"/>
                        <w:right w:val="none" w:sz="0" w:space="0" w:color="auto"/>
                      </w:divBdr>
                    </w:div>
                    <w:div w:id="520584937">
                      <w:marLeft w:val="0"/>
                      <w:marRight w:val="0"/>
                      <w:marTop w:val="0"/>
                      <w:marBottom w:val="0"/>
                      <w:divBdr>
                        <w:top w:val="none" w:sz="0" w:space="0" w:color="auto"/>
                        <w:left w:val="none" w:sz="0" w:space="0" w:color="auto"/>
                        <w:bottom w:val="none" w:sz="0" w:space="0" w:color="auto"/>
                        <w:right w:val="none" w:sz="0" w:space="0" w:color="auto"/>
                      </w:divBdr>
                    </w:div>
                    <w:div w:id="1363364460">
                      <w:marLeft w:val="0"/>
                      <w:marRight w:val="0"/>
                      <w:marTop w:val="0"/>
                      <w:marBottom w:val="0"/>
                      <w:divBdr>
                        <w:top w:val="none" w:sz="0" w:space="0" w:color="auto"/>
                        <w:left w:val="none" w:sz="0" w:space="0" w:color="auto"/>
                        <w:bottom w:val="none" w:sz="0" w:space="0" w:color="auto"/>
                        <w:right w:val="none" w:sz="0" w:space="0" w:color="auto"/>
                      </w:divBdr>
                    </w:div>
                    <w:div w:id="855077974">
                      <w:marLeft w:val="0"/>
                      <w:marRight w:val="0"/>
                      <w:marTop w:val="0"/>
                      <w:marBottom w:val="0"/>
                      <w:divBdr>
                        <w:top w:val="none" w:sz="0" w:space="0" w:color="auto"/>
                        <w:left w:val="none" w:sz="0" w:space="0" w:color="auto"/>
                        <w:bottom w:val="none" w:sz="0" w:space="0" w:color="auto"/>
                        <w:right w:val="none" w:sz="0" w:space="0" w:color="auto"/>
                      </w:divBdr>
                    </w:div>
                  </w:divsChild>
                </w:div>
                <w:div w:id="535702117">
                  <w:marLeft w:val="0"/>
                  <w:marRight w:val="0"/>
                  <w:marTop w:val="0"/>
                  <w:marBottom w:val="0"/>
                  <w:divBdr>
                    <w:top w:val="none" w:sz="0" w:space="0" w:color="auto"/>
                    <w:left w:val="none" w:sz="0" w:space="0" w:color="auto"/>
                    <w:bottom w:val="none" w:sz="0" w:space="0" w:color="auto"/>
                    <w:right w:val="none" w:sz="0" w:space="0" w:color="auto"/>
                  </w:divBdr>
                  <w:divsChild>
                    <w:div w:id="407384925">
                      <w:marLeft w:val="0"/>
                      <w:marRight w:val="0"/>
                      <w:marTop w:val="0"/>
                      <w:marBottom w:val="0"/>
                      <w:divBdr>
                        <w:top w:val="none" w:sz="0" w:space="0" w:color="auto"/>
                        <w:left w:val="none" w:sz="0" w:space="0" w:color="auto"/>
                        <w:bottom w:val="none" w:sz="0" w:space="0" w:color="auto"/>
                        <w:right w:val="none" w:sz="0" w:space="0" w:color="auto"/>
                      </w:divBdr>
                    </w:div>
                  </w:divsChild>
                </w:div>
                <w:div w:id="1879396116">
                  <w:marLeft w:val="0"/>
                  <w:marRight w:val="0"/>
                  <w:marTop w:val="0"/>
                  <w:marBottom w:val="0"/>
                  <w:divBdr>
                    <w:top w:val="none" w:sz="0" w:space="0" w:color="auto"/>
                    <w:left w:val="none" w:sz="0" w:space="0" w:color="auto"/>
                    <w:bottom w:val="none" w:sz="0" w:space="0" w:color="auto"/>
                    <w:right w:val="none" w:sz="0" w:space="0" w:color="auto"/>
                  </w:divBdr>
                  <w:divsChild>
                    <w:div w:id="42219529">
                      <w:marLeft w:val="0"/>
                      <w:marRight w:val="0"/>
                      <w:marTop w:val="0"/>
                      <w:marBottom w:val="0"/>
                      <w:divBdr>
                        <w:top w:val="none" w:sz="0" w:space="0" w:color="auto"/>
                        <w:left w:val="none" w:sz="0" w:space="0" w:color="auto"/>
                        <w:bottom w:val="none" w:sz="0" w:space="0" w:color="auto"/>
                        <w:right w:val="none" w:sz="0" w:space="0" w:color="auto"/>
                      </w:divBdr>
                    </w:div>
                    <w:div w:id="651838393">
                      <w:marLeft w:val="0"/>
                      <w:marRight w:val="0"/>
                      <w:marTop w:val="0"/>
                      <w:marBottom w:val="0"/>
                      <w:divBdr>
                        <w:top w:val="none" w:sz="0" w:space="0" w:color="auto"/>
                        <w:left w:val="none" w:sz="0" w:space="0" w:color="auto"/>
                        <w:bottom w:val="none" w:sz="0" w:space="0" w:color="auto"/>
                        <w:right w:val="none" w:sz="0" w:space="0" w:color="auto"/>
                      </w:divBdr>
                    </w:div>
                    <w:div w:id="738215281">
                      <w:marLeft w:val="0"/>
                      <w:marRight w:val="0"/>
                      <w:marTop w:val="0"/>
                      <w:marBottom w:val="0"/>
                      <w:divBdr>
                        <w:top w:val="none" w:sz="0" w:space="0" w:color="auto"/>
                        <w:left w:val="none" w:sz="0" w:space="0" w:color="auto"/>
                        <w:bottom w:val="none" w:sz="0" w:space="0" w:color="auto"/>
                        <w:right w:val="none" w:sz="0" w:space="0" w:color="auto"/>
                      </w:divBdr>
                    </w:div>
                    <w:div w:id="1092629602">
                      <w:marLeft w:val="0"/>
                      <w:marRight w:val="0"/>
                      <w:marTop w:val="0"/>
                      <w:marBottom w:val="0"/>
                      <w:divBdr>
                        <w:top w:val="none" w:sz="0" w:space="0" w:color="auto"/>
                        <w:left w:val="none" w:sz="0" w:space="0" w:color="auto"/>
                        <w:bottom w:val="none" w:sz="0" w:space="0" w:color="auto"/>
                        <w:right w:val="none" w:sz="0" w:space="0" w:color="auto"/>
                      </w:divBdr>
                    </w:div>
                    <w:div w:id="59061984">
                      <w:marLeft w:val="0"/>
                      <w:marRight w:val="0"/>
                      <w:marTop w:val="0"/>
                      <w:marBottom w:val="0"/>
                      <w:divBdr>
                        <w:top w:val="none" w:sz="0" w:space="0" w:color="auto"/>
                        <w:left w:val="none" w:sz="0" w:space="0" w:color="auto"/>
                        <w:bottom w:val="none" w:sz="0" w:space="0" w:color="auto"/>
                        <w:right w:val="none" w:sz="0" w:space="0" w:color="auto"/>
                      </w:divBdr>
                    </w:div>
                    <w:div w:id="952781885">
                      <w:marLeft w:val="0"/>
                      <w:marRight w:val="0"/>
                      <w:marTop w:val="0"/>
                      <w:marBottom w:val="0"/>
                      <w:divBdr>
                        <w:top w:val="none" w:sz="0" w:space="0" w:color="auto"/>
                        <w:left w:val="none" w:sz="0" w:space="0" w:color="auto"/>
                        <w:bottom w:val="none" w:sz="0" w:space="0" w:color="auto"/>
                        <w:right w:val="none" w:sz="0" w:space="0" w:color="auto"/>
                      </w:divBdr>
                    </w:div>
                    <w:div w:id="1271931582">
                      <w:marLeft w:val="0"/>
                      <w:marRight w:val="0"/>
                      <w:marTop w:val="0"/>
                      <w:marBottom w:val="0"/>
                      <w:divBdr>
                        <w:top w:val="none" w:sz="0" w:space="0" w:color="auto"/>
                        <w:left w:val="none" w:sz="0" w:space="0" w:color="auto"/>
                        <w:bottom w:val="none" w:sz="0" w:space="0" w:color="auto"/>
                        <w:right w:val="none" w:sz="0" w:space="0" w:color="auto"/>
                      </w:divBdr>
                    </w:div>
                  </w:divsChild>
                </w:div>
                <w:div w:id="989943438">
                  <w:marLeft w:val="0"/>
                  <w:marRight w:val="0"/>
                  <w:marTop w:val="0"/>
                  <w:marBottom w:val="0"/>
                  <w:divBdr>
                    <w:top w:val="none" w:sz="0" w:space="0" w:color="auto"/>
                    <w:left w:val="none" w:sz="0" w:space="0" w:color="auto"/>
                    <w:bottom w:val="none" w:sz="0" w:space="0" w:color="auto"/>
                    <w:right w:val="none" w:sz="0" w:space="0" w:color="auto"/>
                  </w:divBdr>
                  <w:divsChild>
                    <w:div w:id="1054769126">
                      <w:marLeft w:val="0"/>
                      <w:marRight w:val="0"/>
                      <w:marTop w:val="0"/>
                      <w:marBottom w:val="0"/>
                      <w:divBdr>
                        <w:top w:val="none" w:sz="0" w:space="0" w:color="auto"/>
                        <w:left w:val="none" w:sz="0" w:space="0" w:color="auto"/>
                        <w:bottom w:val="none" w:sz="0" w:space="0" w:color="auto"/>
                        <w:right w:val="none" w:sz="0" w:space="0" w:color="auto"/>
                      </w:divBdr>
                    </w:div>
                  </w:divsChild>
                </w:div>
                <w:div w:id="912080172">
                  <w:marLeft w:val="0"/>
                  <w:marRight w:val="0"/>
                  <w:marTop w:val="0"/>
                  <w:marBottom w:val="0"/>
                  <w:divBdr>
                    <w:top w:val="none" w:sz="0" w:space="0" w:color="auto"/>
                    <w:left w:val="none" w:sz="0" w:space="0" w:color="auto"/>
                    <w:bottom w:val="none" w:sz="0" w:space="0" w:color="auto"/>
                    <w:right w:val="none" w:sz="0" w:space="0" w:color="auto"/>
                  </w:divBdr>
                  <w:divsChild>
                    <w:div w:id="915431643">
                      <w:marLeft w:val="0"/>
                      <w:marRight w:val="0"/>
                      <w:marTop w:val="0"/>
                      <w:marBottom w:val="0"/>
                      <w:divBdr>
                        <w:top w:val="none" w:sz="0" w:space="0" w:color="auto"/>
                        <w:left w:val="none" w:sz="0" w:space="0" w:color="auto"/>
                        <w:bottom w:val="none" w:sz="0" w:space="0" w:color="auto"/>
                        <w:right w:val="none" w:sz="0" w:space="0" w:color="auto"/>
                      </w:divBdr>
                    </w:div>
                    <w:div w:id="1188181836">
                      <w:marLeft w:val="0"/>
                      <w:marRight w:val="0"/>
                      <w:marTop w:val="0"/>
                      <w:marBottom w:val="0"/>
                      <w:divBdr>
                        <w:top w:val="none" w:sz="0" w:space="0" w:color="auto"/>
                        <w:left w:val="none" w:sz="0" w:space="0" w:color="auto"/>
                        <w:bottom w:val="none" w:sz="0" w:space="0" w:color="auto"/>
                        <w:right w:val="none" w:sz="0" w:space="0" w:color="auto"/>
                      </w:divBdr>
                    </w:div>
                    <w:div w:id="2031640823">
                      <w:marLeft w:val="0"/>
                      <w:marRight w:val="0"/>
                      <w:marTop w:val="0"/>
                      <w:marBottom w:val="0"/>
                      <w:divBdr>
                        <w:top w:val="none" w:sz="0" w:space="0" w:color="auto"/>
                        <w:left w:val="none" w:sz="0" w:space="0" w:color="auto"/>
                        <w:bottom w:val="none" w:sz="0" w:space="0" w:color="auto"/>
                        <w:right w:val="none" w:sz="0" w:space="0" w:color="auto"/>
                      </w:divBdr>
                    </w:div>
                    <w:div w:id="2113428830">
                      <w:marLeft w:val="0"/>
                      <w:marRight w:val="0"/>
                      <w:marTop w:val="0"/>
                      <w:marBottom w:val="0"/>
                      <w:divBdr>
                        <w:top w:val="none" w:sz="0" w:space="0" w:color="auto"/>
                        <w:left w:val="none" w:sz="0" w:space="0" w:color="auto"/>
                        <w:bottom w:val="none" w:sz="0" w:space="0" w:color="auto"/>
                        <w:right w:val="none" w:sz="0" w:space="0" w:color="auto"/>
                      </w:divBdr>
                    </w:div>
                    <w:div w:id="1886213429">
                      <w:marLeft w:val="0"/>
                      <w:marRight w:val="0"/>
                      <w:marTop w:val="0"/>
                      <w:marBottom w:val="0"/>
                      <w:divBdr>
                        <w:top w:val="none" w:sz="0" w:space="0" w:color="auto"/>
                        <w:left w:val="none" w:sz="0" w:space="0" w:color="auto"/>
                        <w:bottom w:val="none" w:sz="0" w:space="0" w:color="auto"/>
                        <w:right w:val="none" w:sz="0" w:space="0" w:color="auto"/>
                      </w:divBdr>
                    </w:div>
                    <w:div w:id="1633291939">
                      <w:marLeft w:val="0"/>
                      <w:marRight w:val="0"/>
                      <w:marTop w:val="0"/>
                      <w:marBottom w:val="0"/>
                      <w:divBdr>
                        <w:top w:val="none" w:sz="0" w:space="0" w:color="auto"/>
                        <w:left w:val="none" w:sz="0" w:space="0" w:color="auto"/>
                        <w:bottom w:val="none" w:sz="0" w:space="0" w:color="auto"/>
                        <w:right w:val="none" w:sz="0" w:space="0" w:color="auto"/>
                      </w:divBdr>
                    </w:div>
                    <w:div w:id="542518634">
                      <w:marLeft w:val="0"/>
                      <w:marRight w:val="0"/>
                      <w:marTop w:val="0"/>
                      <w:marBottom w:val="0"/>
                      <w:divBdr>
                        <w:top w:val="none" w:sz="0" w:space="0" w:color="auto"/>
                        <w:left w:val="none" w:sz="0" w:space="0" w:color="auto"/>
                        <w:bottom w:val="none" w:sz="0" w:space="0" w:color="auto"/>
                        <w:right w:val="none" w:sz="0" w:space="0" w:color="auto"/>
                      </w:divBdr>
                    </w:div>
                    <w:div w:id="10693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169">
          <w:marLeft w:val="0"/>
          <w:marRight w:val="0"/>
          <w:marTop w:val="0"/>
          <w:marBottom w:val="0"/>
          <w:divBdr>
            <w:top w:val="none" w:sz="0" w:space="0" w:color="auto"/>
            <w:left w:val="none" w:sz="0" w:space="0" w:color="auto"/>
            <w:bottom w:val="none" w:sz="0" w:space="0" w:color="auto"/>
            <w:right w:val="none" w:sz="0" w:space="0" w:color="auto"/>
          </w:divBdr>
        </w:div>
        <w:div w:id="1979727547">
          <w:marLeft w:val="0"/>
          <w:marRight w:val="0"/>
          <w:marTop w:val="0"/>
          <w:marBottom w:val="0"/>
          <w:divBdr>
            <w:top w:val="none" w:sz="0" w:space="0" w:color="auto"/>
            <w:left w:val="none" w:sz="0" w:space="0" w:color="auto"/>
            <w:bottom w:val="none" w:sz="0" w:space="0" w:color="auto"/>
            <w:right w:val="none" w:sz="0" w:space="0" w:color="auto"/>
          </w:divBdr>
        </w:div>
        <w:div w:id="623460335">
          <w:marLeft w:val="0"/>
          <w:marRight w:val="0"/>
          <w:marTop w:val="0"/>
          <w:marBottom w:val="0"/>
          <w:divBdr>
            <w:top w:val="none" w:sz="0" w:space="0" w:color="auto"/>
            <w:left w:val="none" w:sz="0" w:space="0" w:color="auto"/>
            <w:bottom w:val="none" w:sz="0" w:space="0" w:color="auto"/>
            <w:right w:val="none" w:sz="0" w:space="0" w:color="auto"/>
          </w:divBdr>
        </w:div>
        <w:div w:id="1631087885">
          <w:marLeft w:val="0"/>
          <w:marRight w:val="0"/>
          <w:marTop w:val="0"/>
          <w:marBottom w:val="0"/>
          <w:divBdr>
            <w:top w:val="none" w:sz="0" w:space="0" w:color="auto"/>
            <w:left w:val="none" w:sz="0" w:space="0" w:color="auto"/>
            <w:bottom w:val="none" w:sz="0" w:space="0" w:color="auto"/>
            <w:right w:val="none" w:sz="0" w:space="0" w:color="auto"/>
          </w:divBdr>
        </w:div>
        <w:div w:id="90776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nna.MacDonald@harriers.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vin.bunn@harriers.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feguarding@thefa.com" TargetMode="External"/><Relationship Id="rId4" Type="http://schemas.openxmlformats.org/officeDocument/2006/relationships/settings" Target="settings.xml"/><Relationship Id="rId9" Type="http://schemas.openxmlformats.org/officeDocument/2006/relationships/hyperlink" Target="mailto:martyn@thenationalleague.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13ED5-E967-4B19-8C36-984F58516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2154</Words>
  <Characters>11567</Characters>
  <Application>Microsoft Office Word</Application>
  <DocSecurity>4</DocSecurity>
  <Lines>462</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Cannon</dc:creator>
  <cp:keywords/>
  <dc:description/>
  <cp:lastModifiedBy>Kevin Bunn</cp:lastModifiedBy>
  <cp:revision>2</cp:revision>
  <dcterms:created xsi:type="dcterms:W3CDTF">2026-02-05T12:55:00Z</dcterms:created>
  <dcterms:modified xsi:type="dcterms:W3CDTF">2026-02-05T12:55:00Z</dcterms:modified>
</cp:coreProperties>
</file>