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A5" w:rsidRPr="004E13A5" w:rsidRDefault="00A90D3D" w:rsidP="00F26002">
      <w:pPr>
        <w:ind w:left="1304"/>
        <w:rPr>
          <w:b/>
          <w:bCs/>
        </w:rPr>
      </w:pPr>
      <w:r>
        <w:rPr>
          <w:b/>
          <w:bCs/>
        </w:rPr>
        <w:t>Y</w:t>
      </w:r>
      <w:r w:rsidR="004E13A5">
        <w:rPr>
          <w:b/>
          <w:bCs/>
        </w:rPr>
        <w:t>:N</w:t>
      </w:r>
      <w:r>
        <w:rPr>
          <w:b/>
          <w:bCs/>
        </w:rPr>
        <w:t xml:space="preserve"> KUNNA</w:t>
      </w:r>
      <w:r w:rsidR="004E13A5" w:rsidRPr="004E13A5">
        <w:rPr>
          <w:b/>
          <w:bCs/>
        </w:rPr>
        <w:t>N SOSIAALI- JA TERVEYSLAUTAKUNTA TAI YKSILÖJAOSTO</w:t>
      </w:r>
      <w:r w:rsidR="004E13A5">
        <w:rPr>
          <w:b/>
          <w:bCs/>
        </w:rPr>
        <w:t xml:space="preserve"> </w:t>
      </w:r>
      <w:r w:rsidR="004E13A5" w:rsidRPr="004E13A5">
        <w:rPr>
          <w:b/>
          <w:bCs/>
        </w:rPr>
        <w:t xml:space="preserve">TAI </w:t>
      </w:r>
      <w:r w:rsidR="00074B56">
        <w:rPr>
          <w:b/>
          <w:bCs/>
        </w:rPr>
        <w:t>Z:N</w:t>
      </w:r>
      <w:bookmarkStart w:id="0" w:name="_GoBack"/>
      <w:bookmarkEnd w:id="0"/>
      <w:r w:rsidR="00074B56">
        <w:rPr>
          <w:b/>
          <w:bCs/>
        </w:rPr>
        <w:t xml:space="preserve"> </w:t>
      </w:r>
      <w:r w:rsidR="004E13A5" w:rsidRPr="004E13A5">
        <w:rPr>
          <w:b/>
          <w:bCs/>
        </w:rPr>
        <w:t xml:space="preserve">HALLINTO-OIKEUS </w:t>
      </w:r>
    </w:p>
    <w:p w:rsidR="006901CA" w:rsidRDefault="006901CA" w:rsidP="00F26002">
      <w:pPr>
        <w:pStyle w:val="Otsikko2"/>
        <w:ind w:left="1304"/>
        <w:rPr>
          <w:sz w:val="24"/>
          <w:szCs w:val="24"/>
        </w:rPr>
      </w:pPr>
    </w:p>
    <w:p w:rsidR="00A90D3D" w:rsidRPr="004E13A5" w:rsidRDefault="00A90D3D" w:rsidP="00F26002">
      <w:pPr>
        <w:pStyle w:val="Otsikko2"/>
        <w:ind w:left="1304"/>
        <w:rPr>
          <w:sz w:val="24"/>
          <w:szCs w:val="24"/>
        </w:rPr>
      </w:pPr>
    </w:p>
    <w:p w:rsidR="00FD4807" w:rsidRPr="004E13A5" w:rsidRDefault="004E13A5" w:rsidP="00F26002">
      <w:pPr>
        <w:pStyle w:val="Otsikko2"/>
        <w:ind w:left="1304"/>
        <w:rPr>
          <w:sz w:val="24"/>
          <w:szCs w:val="24"/>
        </w:rPr>
      </w:pPr>
      <w:r w:rsidRPr="004E13A5">
        <w:rPr>
          <w:sz w:val="24"/>
          <w:szCs w:val="24"/>
        </w:rPr>
        <w:t xml:space="preserve">OIKAISUVAATIMUS/VALITUS </w:t>
      </w:r>
    </w:p>
    <w:p w:rsidR="00A90D3D" w:rsidRDefault="00322BF3" w:rsidP="00F26002">
      <w:pPr>
        <w:ind w:left="1304"/>
        <w:rPr>
          <w:b/>
          <w:bCs/>
        </w:rPr>
      </w:pPr>
      <w:r w:rsidRPr="004E13A5">
        <w:rPr>
          <w:b/>
          <w:bCs/>
        </w:rPr>
        <w:t xml:space="preserve"> </w:t>
      </w:r>
    </w:p>
    <w:p w:rsidR="00FA259B" w:rsidRPr="004E13A5" w:rsidRDefault="004E13A5" w:rsidP="00F26002">
      <w:pPr>
        <w:ind w:left="1304"/>
        <w:rPr>
          <w:b/>
          <w:bCs/>
        </w:rPr>
      </w:pPr>
      <w:r>
        <w:br/>
      </w:r>
      <w:r w:rsidR="00FD4807" w:rsidRPr="004E13A5">
        <w:br/>
      </w:r>
      <w:r w:rsidR="00FD4807" w:rsidRPr="004E13A5">
        <w:rPr>
          <w:b/>
          <w:bCs/>
        </w:rPr>
        <w:t>ASIA</w:t>
      </w:r>
      <w:r w:rsidR="00FD4807" w:rsidRPr="004E13A5">
        <w:t xml:space="preserve"> Oikaisuvaatimus</w:t>
      </w:r>
      <w:r w:rsidR="004A4CCD" w:rsidRPr="004E13A5">
        <w:t>/valitus</w:t>
      </w:r>
      <w:r w:rsidR="00FD4807" w:rsidRPr="004E13A5">
        <w:t xml:space="preserve"> koskien omaishoidon tuesta annettua päätöstä</w:t>
      </w:r>
      <w:r w:rsidR="00FD4807" w:rsidRPr="004E13A5">
        <w:br/>
      </w:r>
      <w:r w:rsidR="00FD4807" w:rsidRPr="004E13A5">
        <w:br/>
      </w:r>
      <w:r w:rsidR="003B539C" w:rsidRPr="004E13A5">
        <w:rPr>
          <w:b/>
          <w:bCs/>
        </w:rPr>
        <w:t>HAKIJA/</w:t>
      </w:r>
      <w:r w:rsidR="00FD4807" w:rsidRPr="004E13A5">
        <w:rPr>
          <w:b/>
          <w:bCs/>
        </w:rPr>
        <w:t>VALITTAJA</w:t>
      </w:r>
      <w:r w:rsidR="00FD4807" w:rsidRPr="004E13A5">
        <w:t xml:space="preserve"> </w:t>
      </w:r>
      <w:r w:rsidR="00FD4807" w:rsidRPr="004E13A5">
        <w:br/>
        <w:t>Nimi, osoite</w:t>
      </w:r>
    </w:p>
    <w:p w:rsidR="004A4CCD" w:rsidRPr="004E13A5" w:rsidRDefault="00FD4807" w:rsidP="00F26002">
      <w:pPr>
        <w:ind w:left="1304"/>
      </w:pPr>
      <w:r w:rsidRPr="004E13A5">
        <w:br/>
      </w:r>
      <w:r w:rsidRPr="004E13A5">
        <w:rPr>
          <w:b/>
          <w:bCs/>
        </w:rPr>
        <w:t>PÄÄTÖS, JOHON MUUTOSTA HAETAAN</w:t>
      </w:r>
      <w:r w:rsidRPr="004E13A5">
        <w:br/>
        <w:t xml:space="preserve">Sosiaali- ja terveystoimen viranhaltijan päätös </w:t>
      </w:r>
      <w:r w:rsidR="00112FC2" w:rsidRPr="004E13A5">
        <w:rPr>
          <w:b/>
        </w:rPr>
        <w:t>x.x</w:t>
      </w:r>
      <w:r w:rsidR="002D7D0E" w:rsidRPr="004E13A5">
        <w:t>.20</w:t>
      </w:r>
      <w:r w:rsidR="002D7D0E" w:rsidRPr="004E13A5">
        <w:rPr>
          <w:b/>
        </w:rPr>
        <w:t>xx</w:t>
      </w:r>
      <w:r w:rsidR="00112FC2" w:rsidRPr="004E13A5">
        <w:t xml:space="preserve"> </w:t>
      </w:r>
      <w:r w:rsidR="00A90D3D">
        <w:t xml:space="preserve">n:o </w:t>
      </w:r>
      <w:r w:rsidR="00A90D3D">
        <w:rPr>
          <w:b/>
        </w:rPr>
        <w:t>xx</w:t>
      </w:r>
      <w:r w:rsidR="004A4CCD" w:rsidRPr="004E13A5">
        <w:t xml:space="preserve"> tai</w:t>
      </w:r>
    </w:p>
    <w:p w:rsidR="005F7B4B" w:rsidRPr="004E13A5" w:rsidRDefault="004A4CCD" w:rsidP="00F26002">
      <w:pPr>
        <w:ind w:left="1304"/>
        <w:rPr>
          <w:i/>
          <w:iCs/>
        </w:rPr>
      </w:pPr>
      <w:proofErr w:type="spellStart"/>
      <w:r w:rsidRPr="004E13A5">
        <w:t>sosiaali</w:t>
      </w:r>
      <w:proofErr w:type="spellEnd"/>
      <w:r w:rsidRPr="004E13A5">
        <w:t>- ja terveyslautakunnan tai yksilönhuoltojaoston päätös</w:t>
      </w:r>
      <w:r w:rsidR="00112FC2" w:rsidRPr="004E13A5">
        <w:t xml:space="preserve"> </w:t>
      </w:r>
      <w:r w:rsidR="00112FC2" w:rsidRPr="004E13A5">
        <w:rPr>
          <w:b/>
        </w:rPr>
        <w:t>x.x</w:t>
      </w:r>
      <w:r w:rsidR="002D7D0E" w:rsidRPr="004E13A5">
        <w:t>.20</w:t>
      </w:r>
      <w:r w:rsidR="002D7D0E" w:rsidRPr="004E13A5">
        <w:rPr>
          <w:b/>
        </w:rPr>
        <w:t>xx</w:t>
      </w:r>
      <w:r w:rsidR="00A90D3D">
        <w:t xml:space="preserve"> n:</w:t>
      </w:r>
      <w:r w:rsidR="00112FC2" w:rsidRPr="004E13A5">
        <w:t>o</w:t>
      </w:r>
      <w:r w:rsidR="00FD4807" w:rsidRPr="004E13A5">
        <w:br/>
      </w:r>
      <w:r w:rsidR="00FD4807" w:rsidRPr="004E13A5">
        <w:br/>
      </w:r>
      <w:r w:rsidR="00FD4807" w:rsidRPr="004E13A5">
        <w:rPr>
          <w:b/>
          <w:bCs/>
        </w:rPr>
        <w:t>VAATIMUS</w:t>
      </w:r>
      <w:r w:rsidR="00FD4807" w:rsidRPr="004E13A5">
        <w:br/>
        <w:t>Edellä mainittu viranhaltijan</w:t>
      </w:r>
      <w:r w:rsidR="008F35E4" w:rsidRPr="004E13A5">
        <w:t xml:space="preserve"> tai lauta</w:t>
      </w:r>
      <w:r w:rsidR="002E7D9E" w:rsidRPr="004E13A5">
        <w:t>kunnan/</w:t>
      </w:r>
      <w:r w:rsidR="004C67A4" w:rsidRPr="004E13A5">
        <w:t xml:space="preserve"> yksilönhuoltojaoston </w:t>
      </w:r>
      <w:r w:rsidR="00FD4807" w:rsidRPr="004E13A5">
        <w:t>päätös on kumottava ja X:lle o</w:t>
      </w:r>
      <w:r w:rsidR="00A90D3D">
        <w:t>n myönnettävä omaishoidon tuki.</w:t>
      </w:r>
      <w:r w:rsidR="00FD4807" w:rsidRPr="004E13A5">
        <w:br/>
      </w:r>
      <w:r w:rsidR="00FD4807" w:rsidRPr="004E13A5">
        <w:br/>
      </w:r>
      <w:r w:rsidR="00FD4807" w:rsidRPr="004E13A5">
        <w:rPr>
          <w:b/>
          <w:bCs/>
        </w:rPr>
        <w:t>PERUSTELUT</w:t>
      </w:r>
      <w:r w:rsidR="00FD4807" w:rsidRPr="004E13A5">
        <w:t xml:space="preserve"> </w:t>
      </w:r>
      <w:r w:rsidR="00FD4807" w:rsidRPr="004E13A5">
        <w:br/>
        <w:t xml:space="preserve">X on </w:t>
      </w:r>
      <w:r w:rsidR="00051633" w:rsidRPr="004E13A5">
        <w:t>15</w:t>
      </w:r>
      <w:r w:rsidR="004C67A4" w:rsidRPr="004E13A5">
        <w:t>-</w:t>
      </w:r>
      <w:r w:rsidR="00FD4807" w:rsidRPr="004E13A5">
        <w:t xml:space="preserve">vuotias </w:t>
      </w:r>
      <w:r w:rsidR="000200DB" w:rsidRPr="004E13A5">
        <w:t xml:space="preserve">lievästi </w:t>
      </w:r>
      <w:r w:rsidR="005F11C5">
        <w:t>kehitysvammainen nuori</w:t>
      </w:r>
      <w:r w:rsidR="00FD4807" w:rsidRPr="004E13A5">
        <w:t>, joka tarvitsee paljon ohjausta, valvontaa ja apua monissa jokapäiväiseen elämään liittyvissä toimissa.</w:t>
      </w:r>
      <w:r w:rsidR="00FD4807" w:rsidRPr="004E13A5">
        <w:br/>
      </w:r>
      <w:r w:rsidR="00FD4807" w:rsidRPr="004E13A5">
        <w:br/>
      </w:r>
      <w:r w:rsidR="00A90D3D">
        <w:rPr>
          <w:i/>
          <w:iCs/>
        </w:rPr>
        <w:t>[</w:t>
      </w:r>
      <w:r w:rsidR="00FD4807" w:rsidRPr="004E13A5">
        <w:rPr>
          <w:i/>
          <w:iCs/>
        </w:rPr>
        <w:t>Omaishoidon tuen hoitopalkkion suuruuteen vaikuttavat hoidon sitovuus ja vaativuus. Tämän vuoksi on tärkeää</w:t>
      </w:r>
      <w:r w:rsidR="00A90D3D">
        <w:rPr>
          <w:i/>
          <w:iCs/>
        </w:rPr>
        <w:t xml:space="preserve"> tässä</w:t>
      </w:r>
      <w:r w:rsidR="00FD4807" w:rsidRPr="004E13A5">
        <w:rPr>
          <w:i/>
          <w:iCs/>
        </w:rPr>
        <w:t xml:space="preserve"> kuvailla yksityiskohtaisesti mahdollisimman </w:t>
      </w:r>
      <w:r w:rsidR="00FD3610" w:rsidRPr="004E13A5">
        <w:rPr>
          <w:i/>
          <w:iCs/>
        </w:rPr>
        <w:t>tarkasti j</w:t>
      </w:r>
      <w:r w:rsidR="00FD4807" w:rsidRPr="004E13A5">
        <w:rPr>
          <w:i/>
          <w:iCs/>
        </w:rPr>
        <w:t xml:space="preserve">okapäiväiseen elämään </w:t>
      </w:r>
      <w:r w:rsidR="00397862" w:rsidRPr="004E13A5">
        <w:rPr>
          <w:i/>
          <w:iCs/>
        </w:rPr>
        <w:t>liittyvä avun tarve</w:t>
      </w:r>
      <w:r w:rsidR="00FD4807" w:rsidRPr="004E13A5">
        <w:rPr>
          <w:i/>
          <w:iCs/>
        </w:rPr>
        <w:t>:</w:t>
      </w:r>
    </w:p>
    <w:p w:rsidR="00B679DD" w:rsidRPr="004E13A5" w:rsidRDefault="00B679DD" w:rsidP="00F26002">
      <w:pPr>
        <w:ind w:left="1304"/>
        <w:rPr>
          <w:i/>
          <w:iCs/>
        </w:rPr>
      </w:pPr>
      <w:r w:rsidRPr="004E13A5">
        <w:rPr>
          <w:i/>
          <w:iCs/>
        </w:rPr>
        <w:t>-</w:t>
      </w:r>
      <w:r w:rsidR="004F591B" w:rsidRPr="004E13A5">
        <w:rPr>
          <w:i/>
          <w:iCs/>
        </w:rPr>
        <w:t xml:space="preserve"> </w:t>
      </w:r>
      <w:r w:rsidRPr="004E13A5">
        <w:rPr>
          <w:i/>
          <w:iCs/>
        </w:rPr>
        <w:t>osaako hoitaa asioitaan, tehdä yksinkertaisia kotitöitä</w:t>
      </w:r>
    </w:p>
    <w:p w:rsidR="00B351B6" w:rsidRPr="004E13A5" w:rsidRDefault="008F1159" w:rsidP="00F26002">
      <w:pPr>
        <w:ind w:left="1304"/>
        <w:rPr>
          <w:i/>
          <w:iCs/>
        </w:rPr>
      </w:pPr>
      <w:r w:rsidRPr="004E13A5">
        <w:rPr>
          <w:i/>
          <w:iCs/>
        </w:rPr>
        <w:t>-</w:t>
      </w:r>
      <w:r w:rsidR="005F7B4B" w:rsidRPr="004E13A5">
        <w:rPr>
          <w:i/>
          <w:iCs/>
        </w:rPr>
        <w:t xml:space="preserve"> </w:t>
      </w:r>
      <w:r w:rsidR="00056CEB" w:rsidRPr="004E13A5">
        <w:rPr>
          <w:i/>
          <w:iCs/>
        </w:rPr>
        <w:t xml:space="preserve">liikkuuko itsenäisesti, </w:t>
      </w:r>
      <w:r w:rsidR="005F7B4B" w:rsidRPr="004E13A5">
        <w:rPr>
          <w:i/>
          <w:iCs/>
        </w:rPr>
        <w:t>käyttääkö apuvälineitä</w:t>
      </w:r>
      <w:r w:rsidR="00397862" w:rsidRPr="004E13A5">
        <w:rPr>
          <w:i/>
          <w:iCs/>
        </w:rPr>
        <w:t>, millaisia</w:t>
      </w:r>
    </w:p>
    <w:p w:rsidR="00B90133" w:rsidRPr="004E13A5" w:rsidRDefault="008F1159" w:rsidP="00F26002">
      <w:pPr>
        <w:ind w:left="1304"/>
        <w:rPr>
          <w:i/>
          <w:iCs/>
        </w:rPr>
      </w:pPr>
      <w:r w:rsidRPr="004E13A5">
        <w:rPr>
          <w:i/>
          <w:iCs/>
        </w:rPr>
        <w:t xml:space="preserve">- </w:t>
      </w:r>
      <w:r w:rsidR="00B90133" w:rsidRPr="004E13A5">
        <w:rPr>
          <w:i/>
          <w:iCs/>
        </w:rPr>
        <w:t>pärjääkö yksin jonkin aikaa, osaako kulkea yksin tuttuja reittejä, eksyykö helposti, karkaileeko</w:t>
      </w:r>
    </w:p>
    <w:p w:rsidR="00397862" w:rsidRPr="004E13A5" w:rsidRDefault="00B351B6" w:rsidP="00F26002">
      <w:pPr>
        <w:ind w:left="1304"/>
        <w:rPr>
          <w:i/>
          <w:iCs/>
        </w:rPr>
      </w:pPr>
      <w:r w:rsidRPr="004E13A5">
        <w:rPr>
          <w:i/>
          <w:iCs/>
        </w:rPr>
        <w:t>- selviääkö</w:t>
      </w:r>
      <w:r w:rsidR="008F1159" w:rsidRPr="004E13A5">
        <w:rPr>
          <w:i/>
          <w:iCs/>
        </w:rPr>
        <w:t xml:space="preserve"> pukeutumisesta</w:t>
      </w:r>
      <w:r w:rsidRPr="004E13A5">
        <w:rPr>
          <w:i/>
          <w:iCs/>
        </w:rPr>
        <w:t xml:space="preserve"> itse, osaako pukeutua sään mukaan</w:t>
      </w:r>
      <w:r w:rsidR="00064DF1" w:rsidRPr="004E13A5">
        <w:rPr>
          <w:i/>
          <w:iCs/>
        </w:rPr>
        <w:t>, kuka pesee pyykit</w:t>
      </w:r>
      <w:r w:rsidR="00FD4807" w:rsidRPr="004E13A5">
        <w:br/>
      </w:r>
      <w:r w:rsidR="00397862" w:rsidRPr="004E13A5">
        <w:rPr>
          <w:i/>
          <w:iCs/>
        </w:rPr>
        <w:t>- syöminen, juominen</w:t>
      </w:r>
      <w:r w:rsidR="00F177B8" w:rsidRPr="004E13A5">
        <w:rPr>
          <w:i/>
          <w:iCs/>
        </w:rPr>
        <w:t xml:space="preserve"> selviääkö itse, kuka laittaa ruoan</w:t>
      </w:r>
      <w:r w:rsidR="00397862" w:rsidRPr="004E13A5">
        <w:rPr>
          <w:i/>
          <w:iCs/>
        </w:rPr>
        <w:br/>
        <w:t xml:space="preserve">- </w:t>
      </w:r>
      <w:r w:rsidR="004F591B" w:rsidRPr="004E13A5">
        <w:rPr>
          <w:i/>
          <w:iCs/>
        </w:rPr>
        <w:t xml:space="preserve">osaako huolehtia </w:t>
      </w:r>
      <w:r w:rsidR="00397862" w:rsidRPr="004E13A5">
        <w:rPr>
          <w:i/>
          <w:iCs/>
        </w:rPr>
        <w:t>hygienia</w:t>
      </w:r>
      <w:r w:rsidR="004F591B" w:rsidRPr="004E13A5">
        <w:rPr>
          <w:i/>
          <w:iCs/>
        </w:rPr>
        <w:t>staan</w:t>
      </w:r>
      <w:r w:rsidR="00397862" w:rsidRPr="004E13A5">
        <w:rPr>
          <w:i/>
          <w:iCs/>
        </w:rPr>
        <w:t xml:space="preserve">, </w:t>
      </w:r>
      <w:r w:rsidR="004F591B" w:rsidRPr="004E13A5">
        <w:rPr>
          <w:i/>
          <w:iCs/>
        </w:rPr>
        <w:t>osaako peseytyä suihkussa</w:t>
      </w:r>
      <w:r w:rsidR="00397862" w:rsidRPr="004E13A5">
        <w:rPr>
          <w:i/>
          <w:iCs/>
        </w:rPr>
        <w:t>, hiusten pesu, hampaiden harjaus</w:t>
      </w:r>
    </w:p>
    <w:p w:rsidR="00920385" w:rsidRPr="004E13A5" w:rsidRDefault="005342C8" w:rsidP="00F26002">
      <w:pPr>
        <w:ind w:left="1304"/>
        <w:rPr>
          <w:i/>
          <w:iCs/>
        </w:rPr>
      </w:pPr>
      <w:r w:rsidRPr="004E13A5">
        <w:rPr>
          <w:i/>
          <w:iCs/>
        </w:rPr>
        <w:t>- k</w:t>
      </w:r>
      <w:r w:rsidR="001A1CA0" w:rsidRPr="004E13A5">
        <w:rPr>
          <w:i/>
          <w:iCs/>
        </w:rPr>
        <w:t xml:space="preserve">ommunikointi, osaako lukea, kirjoittaa, </w:t>
      </w:r>
      <w:r w:rsidR="00BE6A8F" w:rsidRPr="004E13A5">
        <w:rPr>
          <w:i/>
          <w:iCs/>
        </w:rPr>
        <w:t>tunteeko kellon, rahan arvon</w:t>
      </w:r>
      <w:r w:rsidR="000660E6" w:rsidRPr="004E13A5">
        <w:rPr>
          <w:i/>
          <w:iCs/>
        </w:rPr>
        <w:t>,</w:t>
      </w:r>
      <w:r w:rsidR="00BE6A8F" w:rsidRPr="004E13A5">
        <w:rPr>
          <w:i/>
          <w:iCs/>
        </w:rPr>
        <w:t xml:space="preserve"> osaako </w:t>
      </w:r>
      <w:r w:rsidR="001A1CA0" w:rsidRPr="004E13A5">
        <w:rPr>
          <w:i/>
          <w:iCs/>
        </w:rPr>
        <w:t>ilmaista tahtoaan</w:t>
      </w:r>
      <w:r w:rsidRPr="004E13A5">
        <w:rPr>
          <w:i/>
          <w:iCs/>
        </w:rPr>
        <w:br/>
        <w:t>- t</w:t>
      </w:r>
      <w:r w:rsidR="00920385" w:rsidRPr="004E13A5">
        <w:rPr>
          <w:i/>
          <w:iCs/>
        </w:rPr>
        <w:t>erveydentila</w:t>
      </w:r>
      <w:r w:rsidR="00C038BD" w:rsidRPr="004E13A5">
        <w:rPr>
          <w:i/>
          <w:iCs/>
        </w:rPr>
        <w:t>, onko sairauksia, lääkityksiä, allergioita, herkkyyksiä</w:t>
      </w:r>
    </w:p>
    <w:p w:rsidR="0071306E" w:rsidRPr="004E13A5" w:rsidRDefault="0071306E" w:rsidP="00F26002">
      <w:pPr>
        <w:ind w:left="1304"/>
        <w:rPr>
          <w:i/>
          <w:iCs/>
        </w:rPr>
      </w:pPr>
      <w:r w:rsidRPr="004E13A5">
        <w:rPr>
          <w:i/>
          <w:iCs/>
        </w:rPr>
        <w:t>- osaako huolehtia lääkkeistään, allergioistaan</w:t>
      </w:r>
      <w:r w:rsidR="006603C6" w:rsidRPr="004E13A5">
        <w:rPr>
          <w:i/>
          <w:iCs/>
        </w:rPr>
        <w:t>, yleisestä hyvinvoinnistaan</w:t>
      </w:r>
    </w:p>
    <w:p w:rsidR="009A0E4A" w:rsidRPr="004E13A5" w:rsidRDefault="005342C8" w:rsidP="00F26002">
      <w:pPr>
        <w:ind w:left="1304"/>
        <w:rPr>
          <w:i/>
          <w:iCs/>
        </w:rPr>
      </w:pPr>
      <w:r w:rsidRPr="004E13A5">
        <w:rPr>
          <w:i/>
          <w:iCs/>
        </w:rPr>
        <w:t>- o</w:t>
      </w:r>
      <w:r w:rsidR="00C038BD" w:rsidRPr="004E13A5">
        <w:rPr>
          <w:i/>
          <w:iCs/>
        </w:rPr>
        <w:t>nko erityistä ruokavaliota</w:t>
      </w:r>
    </w:p>
    <w:p w:rsidR="0066026D" w:rsidRPr="004E13A5" w:rsidRDefault="009A0E4A" w:rsidP="00F26002">
      <w:pPr>
        <w:ind w:left="1304"/>
        <w:rPr>
          <w:i/>
          <w:iCs/>
        </w:rPr>
      </w:pPr>
      <w:r w:rsidRPr="004E13A5">
        <w:rPr>
          <w:i/>
          <w:iCs/>
        </w:rPr>
        <w:t>-tarvitseeko ohjausta,</w:t>
      </w:r>
      <w:r w:rsidR="0071306E" w:rsidRPr="004E13A5">
        <w:rPr>
          <w:i/>
          <w:iCs/>
        </w:rPr>
        <w:t xml:space="preserve"> </w:t>
      </w:r>
      <w:r w:rsidR="00E442C6" w:rsidRPr="004E13A5">
        <w:rPr>
          <w:i/>
          <w:iCs/>
        </w:rPr>
        <w:t>muistuttelua</w:t>
      </w:r>
      <w:r w:rsidR="0071306E" w:rsidRPr="004E13A5">
        <w:rPr>
          <w:i/>
          <w:iCs/>
        </w:rPr>
        <w:t>,</w:t>
      </w:r>
      <w:r w:rsidRPr="004E13A5">
        <w:rPr>
          <w:i/>
          <w:iCs/>
        </w:rPr>
        <w:t xml:space="preserve"> missä asioissa</w:t>
      </w:r>
    </w:p>
    <w:p w:rsidR="00652CC5" w:rsidRPr="004E13A5" w:rsidRDefault="00652CC5" w:rsidP="00F26002">
      <w:pPr>
        <w:ind w:left="1304"/>
        <w:rPr>
          <w:i/>
          <w:iCs/>
        </w:rPr>
      </w:pPr>
      <w:r w:rsidRPr="004E13A5">
        <w:rPr>
          <w:i/>
          <w:iCs/>
        </w:rPr>
        <w:t>- yöaikaan</w:t>
      </w:r>
      <w:r w:rsidR="00A90D3D">
        <w:rPr>
          <w:i/>
          <w:iCs/>
        </w:rPr>
        <w:t>]</w:t>
      </w:r>
    </w:p>
    <w:p w:rsidR="00B90133" w:rsidRDefault="00FD4807" w:rsidP="00F26002">
      <w:pPr>
        <w:ind w:left="1304"/>
      </w:pPr>
      <w:r w:rsidRPr="004E13A5">
        <w:br/>
      </w:r>
      <w:r w:rsidR="006E6E26" w:rsidRPr="004E13A5">
        <w:t>Kerro tähän hoidettavan toimintakyvyn puutteita</w:t>
      </w:r>
      <w:r w:rsidRPr="004E13A5">
        <w:br/>
        <w:t>X</w:t>
      </w:r>
      <w:r w:rsidR="00B679DD" w:rsidRPr="004E13A5">
        <w:t xml:space="preserve"> ei pysty huolehtimaan asioistaan</w:t>
      </w:r>
      <w:r w:rsidR="002C2916" w:rsidRPr="004E13A5">
        <w:t xml:space="preserve"> tai lähtemisestään kouluun tai harrastuksiin, koska </w:t>
      </w:r>
      <w:r w:rsidR="002C2916" w:rsidRPr="004E13A5">
        <w:lastRenderedPageBreak/>
        <w:t>ei tunne kelloa</w:t>
      </w:r>
      <w:r w:rsidR="009E5D60" w:rsidRPr="004E13A5">
        <w:t xml:space="preserve">. </w:t>
      </w:r>
      <w:r w:rsidR="008E77A5" w:rsidRPr="004E13A5">
        <w:t xml:space="preserve"> X </w:t>
      </w:r>
      <w:r w:rsidR="00B90133" w:rsidRPr="004E13A5">
        <w:t>liikkuu itsenäisesti</w:t>
      </w:r>
      <w:r w:rsidR="009E5D60" w:rsidRPr="004E13A5">
        <w:t xml:space="preserve"> kotona ja tutuissa si</w:t>
      </w:r>
      <w:r w:rsidR="00915FA9" w:rsidRPr="004E13A5">
        <w:t>s</w:t>
      </w:r>
      <w:r w:rsidR="009E5D60" w:rsidRPr="004E13A5">
        <w:t>ätiloissa</w:t>
      </w:r>
      <w:r w:rsidR="00A22F4B" w:rsidRPr="004E13A5">
        <w:t>, mutta eksyy kodin ulkopuolella helposti, eikä osaa kysyä neuvoa. Toisinaan on esiintynyt karkailua, jolloin kulkee päämäärättömästi eteenpäin.</w:t>
      </w:r>
    </w:p>
    <w:p w:rsidR="00F26002" w:rsidRPr="004E13A5" w:rsidRDefault="00F26002" w:rsidP="00F26002">
      <w:pPr>
        <w:ind w:left="1304"/>
      </w:pPr>
    </w:p>
    <w:p w:rsidR="00A22F4B" w:rsidRPr="004E13A5" w:rsidRDefault="00A22F4B" w:rsidP="00F26002">
      <w:pPr>
        <w:ind w:left="1304"/>
      </w:pPr>
      <w:r w:rsidRPr="004E13A5">
        <w:t xml:space="preserve">Tarvitsee apua pukeutumisessa, </w:t>
      </w:r>
      <w:r w:rsidR="00827428" w:rsidRPr="004E13A5">
        <w:t>eikä osaa pukeutua sään tai tilanteen mukaan.</w:t>
      </w:r>
    </w:p>
    <w:p w:rsidR="00CA7AB9" w:rsidRPr="004E13A5" w:rsidRDefault="00A90D3D" w:rsidP="00F26002">
      <w:pPr>
        <w:ind w:left="1304"/>
        <w:rPr>
          <w:i/>
        </w:rPr>
      </w:pPr>
      <w:r>
        <w:rPr>
          <w:i/>
        </w:rPr>
        <w:t xml:space="preserve">[Tähän tilalle kuvaus kyseessä olevasta tilanteesta: </w:t>
      </w:r>
      <w:r w:rsidR="00FD4807" w:rsidRPr="004E13A5">
        <w:rPr>
          <w:i/>
        </w:rPr>
        <w:t xml:space="preserve">X </w:t>
      </w:r>
      <w:r w:rsidR="000200DB" w:rsidRPr="004E13A5">
        <w:rPr>
          <w:i/>
        </w:rPr>
        <w:t>syö ja juo itse, mutta ei osaa lämmittää ruokaansa</w:t>
      </w:r>
      <w:r w:rsidR="00651F5A" w:rsidRPr="004E13A5">
        <w:rPr>
          <w:i/>
        </w:rPr>
        <w:t xml:space="preserve">, </w:t>
      </w:r>
      <w:r w:rsidR="00FD4807" w:rsidRPr="004E13A5">
        <w:rPr>
          <w:i/>
        </w:rPr>
        <w:t xml:space="preserve">ei </w:t>
      </w:r>
      <w:r w:rsidR="00915FA9" w:rsidRPr="004E13A5">
        <w:rPr>
          <w:i/>
        </w:rPr>
        <w:t>voida jättää kotiin yksin edes pieneksi ajaks</w:t>
      </w:r>
      <w:r w:rsidR="006E25CC" w:rsidRPr="004E13A5">
        <w:rPr>
          <w:i/>
        </w:rPr>
        <w:t>i</w:t>
      </w:r>
      <w:r w:rsidR="00D20D2F" w:rsidRPr="004E13A5">
        <w:rPr>
          <w:i/>
        </w:rPr>
        <w:t>,</w:t>
      </w:r>
      <w:r w:rsidR="006E25CC" w:rsidRPr="004E13A5">
        <w:rPr>
          <w:i/>
        </w:rPr>
        <w:t xml:space="preserve"> eikä osaa </w:t>
      </w:r>
      <w:r w:rsidR="00FD4807" w:rsidRPr="004E13A5">
        <w:rPr>
          <w:i/>
        </w:rPr>
        <w:t>liik</w:t>
      </w:r>
      <w:r w:rsidR="00CA7AB9" w:rsidRPr="004E13A5">
        <w:rPr>
          <w:i/>
        </w:rPr>
        <w:t>k</w:t>
      </w:r>
      <w:r w:rsidR="00FD4807" w:rsidRPr="004E13A5">
        <w:rPr>
          <w:i/>
        </w:rPr>
        <w:t>u</w:t>
      </w:r>
      <w:r w:rsidR="006E25CC" w:rsidRPr="004E13A5">
        <w:rPr>
          <w:i/>
        </w:rPr>
        <w:t>a</w:t>
      </w:r>
      <w:r w:rsidR="00FD4807" w:rsidRPr="004E13A5">
        <w:rPr>
          <w:i/>
        </w:rPr>
        <w:t xml:space="preserve"> kodin ulkopuolella yksin. X saattaa kuitenkin lähteä omin päin ulos, ellei häntä valvo. Kaiken kaikkiaan X:n hoito on sitovaa.</w:t>
      </w:r>
      <w:r w:rsidR="00CA7AB9" w:rsidRPr="004E13A5">
        <w:rPr>
          <w:i/>
        </w:rPr>
        <w:t xml:space="preserve"> X osaa käydä suihkussa, mutta ei osaa pestä hiuksiaan ja tarvitsee ohjausta suihkuun menossa. </w:t>
      </w:r>
      <w:r w:rsidR="009D3981" w:rsidRPr="004E13A5">
        <w:rPr>
          <w:i/>
        </w:rPr>
        <w:t xml:space="preserve">Ei tunne kelloa eikä rahan arvoa, </w:t>
      </w:r>
      <w:r w:rsidR="000B080B" w:rsidRPr="004E13A5">
        <w:rPr>
          <w:i/>
        </w:rPr>
        <w:t xml:space="preserve">osaa lukea muutamia sanoja ja kirjoittaa nimensä. X </w:t>
      </w:r>
      <w:r w:rsidR="009D3981" w:rsidRPr="004E13A5">
        <w:rPr>
          <w:i/>
        </w:rPr>
        <w:t xml:space="preserve">osaa ilmaista </w:t>
      </w:r>
      <w:r w:rsidR="004F5FAA" w:rsidRPr="004E13A5">
        <w:rPr>
          <w:i/>
        </w:rPr>
        <w:t>om</w:t>
      </w:r>
      <w:r w:rsidR="009D3981" w:rsidRPr="004E13A5">
        <w:rPr>
          <w:i/>
        </w:rPr>
        <w:t>an tahtonsa, toisinaan hyvinkin voimakkaasti</w:t>
      </w:r>
      <w:r w:rsidR="004F5FAA" w:rsidRPr="004E13A5">
        <w:rPr>
          <w:i/>
        </w:rPr>
        <w:t>,</w:t>
      </w:r>
      <w:r w:rsidR="009D3981" w:rsidRPr="004E13A5">
        <w:rPr>
          <w:i/>
        </w:rPr>
        <w:t xml:space="preserve"> ja jumittuu asioihin.</w:t>
      </w:r>
      <w:r w:rsidR="00E23427" w:rsidRPr="004E13A5">
        <w:rPr>
          <w:i/>
        </w:rPr>
        <w:t xml:space="preserve"> X:llä on liitännäissairautena vaikeahoitoinen epilepsia, johon tarvitsee lääkityksen ja tasaisen arjen. X ei pysty huolehtimaan lääkityksistään eikä allergioistaan</w:t>
      </w:r>
      <w:r w:rsidR="000B080B" w:rsidRPr="004E13A5">
        <w:rPr>
          <w:i/>
        </w:rPr>
        <w:t>. Tarvitsee toisen henkilön apua, tukea ja ohjausta ympäri vuorokauden.</w:t>
      </w:r>
      <w:r>
        <w:rPr>
          <w:i/>
        </w:rPr>
        <w:t>]</w:t>
      </w:r>
      <w:r w:rsidR="000B080B" w:rsidRPr="004E13A5">
        <w:rPr>
          <w:i/>
        </w:rPr>
        <w:t xml:space="preserve"> </w:t>
      </w:r>
      <w:r>
        <w:rPr>
          <w:i/>
        </w:rPr>
        <w:br/>
      </w:r>
    </w:p>
    <w:p w:rsidR="00671110" w:rsidRPr="004E13A5" w:rsidRDefault="00FD4807" w:rsidP="00F26002">
      <w:pPr>
        <w:ind w:left="1304"/>
      </w:pPr>
      <w:r w:rsidRPr="004E13A5">
        <w:t xml:space="preserve">Omaishoidon tuella tarkoitetaan vanhuksen, vammaisen tai sairaan henkilön kotona tapahtuvaa hoitoa. Omaishoidon tukea voidaan antaa, jos henkilö alentuneen toimintakyvyn, sairauden, vian tai muun vastaavanlaisen syyn vuoksi tarvitsee hoitoa tai muuta huolenpitoa. Omaishoidon tuesta annetun lain 5 § mukaan hoitopalkkion suuruuteen vaikuttavat hoidon sitovuus ja vaativuus. </w:t>
      </w:r>
    </w:p>
    <w:p w:rsidR="00671110" w:rsidRPr="004E13A5" w:rsidRDefault="00671110" w:rsidP="00F26002">
      <w:pPr>
        <w:ind w:left="1304"/>
      </w:pPr>
    </w:p>
    <w:p w:rsidR="00E93470" w:rsidRPr="004E13A5" w:rsidRDefault="00FD4807" w:rsidP="00F26002">
      <w:pPr>
        <w:spacing w:after="240"/>
        <w:ind w:left="1304"/>
      </w:pPr>
      <w:r w:rsidRPr="004E13A5">
        <w:t>Asiassa esitettyjen lausuntojen perusteella on pidettävä selvitettynä, että X:ää on pidettävä sellaisena kehitysvammaisena henkilönä, jonka toimintakyky on alentunut ja hän tarvitsee hoitoa, huolenpitoa ja apua päivittäisissä toiminnoissa jatkuvasti. Edelleen selvitettynä voidaan pitää myös sitä, että X:n hoito on erittäin sitovaa ja vaativaa ja täten edellytykset omaishoidontuen suorittamiselle ovat olemassa.</w:t>
      </w:r>
      <w:r w:rsidRPr="004E13A5">
        <w:br/>
      </w:r>
      <w:r w:rsidRPr="004E13A5">
        <w:br/>
        <w:t>Perustuslain 6 §:n mukaan ihmiset ovat yhdenvertaiset lain edessä, eikä ketään saa ilman hyväksyttävää syytä asettaa eri asemaan esim. vammaisuuden tai terveydentilan perusteella. Suomen perustuslain 19.3 §:n mukaan julkisen vallan eli valtion ja kuntien on turvattava sen mukaan kuin lailla tarkemmin säädetään, jokaiselle riittävät sosiaali- ja terveyspalvelut sekä tuettava perheen ja muiden lapsen huolenpidosta vastaavien mahdollisuuksia turvata lapsen hyvinvointi ja yksilöllinen kasvu.</w:t>
      </w:r>
      <w:r w:rsidR="00E93470" w:rsidRPr="004E13A5">
        <w:t xml:space="preserve"> </w:t>
      </w:r>
    </w:p>
    <w:p w:rsidR="00A90D3D" w:rsidRPr="004E13A5" w:rsidRDefault="00E93470" w:rsidP="00F26002">
      <w:pPr>
        <w:spacing w:after="240"/>
        <w:ind w:left="1304"/>
      </w:pPr>
      <w:r w:rsidRPr="004E13A5">
        <w:t>Suomessa lain tasoisena voimassa oleva YK:n yleissopimus vammaisten henkilöiden oikeuksista turvaa vammaisille henkilöille yhdenvertaisen itsemääräämisoikeuden ja oikeuden osallisuuteen. Sopimuksen 19 artiklassa korostetaan erityisesti osallisuutta yhteisössä ja sen turvaamiseksi tarvittavien yhteiskunnan tukipalvelujen kuten henkilökohtaisen avun saamista.</w:t>
      </w:r>
      <w:r w:rsidR="00FD4807" w:rsidRPr="004E13A5">
        <w:br/>
      </w:r>
      <w:r w:rsidR="00FD4807" w:rsidRPr="004E13A5">
        <w:br/>
        <w:t>Asiaka</w:t>
      </w:r>
      <w:r w:rsidR="00DA2C03" w:rsidRPr="004E13A5">
        <w:t>slain tavoitteena on asiakkaan tarpeiden huomioon ottaminen</w:t>
      </w:r>
      <w:r w:rsidR="00FD4807" w:rsidRPr="004E13A5">
        <w:t xml:space="preserve"> hänen esille tuomiensa lähtökohtien mukaan</w:t>
      </w:r>
      <w:r w:rsidR="00DA2C03" w:rsidRPr="004E13A5">
        <w:t>,</w:t>
      </w:r>
      <w:r w:rsidR="00FD4807" w:rsidRPr="004E13A5">
        <w:t xml:space="preserve"> eikä auttajan tai organisaation sanelemista lähtökohdista käsin. Asiakkaalla on asiakaslain 4 §:n mukaan oikeus laadultaan hyvän sosiaalihuoltoon ja hyvään kohteluun ilman syrjintää. Palveluita järjestettäessä kunnan tulee ottaa huomioon syrjintäkielto ja velvollisuus selvittää asiakkaan terveydentilasta ja vammaisuudesta johtuva yksilöllinen palvelun tarve.</w:t>
      </w:r>
      <w:r w:rsidR="00FD4807" w:rsidRPr="004E13A5">
        <w:br/>
      </w:r>
      <w:r w:rsidR="00FD4807" w:rsidRPr="004E13A5">
        <w:br/>
        <w:t xml:space="preserve">Omaishoitajan työ on vaativaa ja vastuullista, mutta samalla se mahdollistaa kotona jatkuvan hoidon ja huolenpidon, jolloin kunnalle muodostuvat kustannukset ovat </w:t>
      </w:r>
      <w:r w:rsidR="00FD4807" w:rsidRPr="004E13A5">
        <w:lastRenderedPageBreak/>
        <w:t>vähäisemmät kuin, jos vastaavat palvelut järjestettäisiin hoidettavalle kunnan toimesta.</w:t>
      </w:r>
      <w:r w:rsidR="00FD4807" w:rsidRPr="004E13A5">
        <w:br/>
      </w:r>
      <w:r w:rsidR="00FD4807" w:rsidRPr="004E13A5">
        <w:br/>
        <w:t>Kaikessa asiassa</w:t>
      </w:r>
      <w:r w:rsidR="00CE0FE6" w:rsidRPr="004E13A5">
        <w:t xml:space="preserve"> esitetyn perusteella vaadin</w:t>
      </w:r>
      <w:r w:rsidR="00FD4807" w:rsidRPr="004E13A5">
        <w:t>, että lautakunta</w:t>
      </w:r>
      <w:r w:rsidR="00CE0FE6" w:rsidRPr="004E13A5">
        <w:t>/</w:t>
      </w:r>
      <w:r w:rsidR="00131DFB" w:rsidRPr="004E13A5">
        <w:t xml:space="preserve">yksilöhuoltojaosto tai </w:t>
      </w:r>
      <w:r w:rsidR="00CE0FE6" w:rsidRPr="004E13A5">
        <w:t>hallinto-oikeus</w:t>
      </w:r>
      <w:r w:rsidR="00FD4807" w:rsidRPr="004E13A5">
        <w:t xml:space="preserve"> kumoaa </w:t>
      </w:r>
      <w:r w:rsidR="00CE0FE6" w:rsidRPr="004E13A5">
        <w:t>kielteisen omaishoitopäätöksen</w:t>
      </w:r>
      <w:r w:rsidR="00FD4807" w:rsidRPr="004E13A5">
        <w:t xml:space="preserve"> ja </w:t>
      </w:r>
      <w:r w:rsidR="00CE0FE6" w:rsidRPr="004E13A5">
        <w:t>omaishoidontuki myönnetään</w:t>
      </w:r>
      <w:r w:rsidR="00FD4807" w:rsidRPr="004E13A5">
        <w:t xml:space="preserve"> hakemuksen jättöhetkestä alkaen.</w:t>
      </w:r>
    </w:p>
    <w:p w:rsidR="00FD4807" w:rsidRPr="004E13A5" w:rsidRDefault="00A90D3D" w:rsidP="00F26002">
      <w:pPr>
        <w:spacing w:after="240"/>
        <w:ind w:left="1304"/>
        <w:rPr>
          <w:b/>
        </w:rPr>
      </w:pPr>
      <w:r>
        <w:t>Y:n kunnassa</w:t>
      </w:r>
      <w:r w:rsidR="00CE0FE6" w:rsidRPr="004E13A5">
        <w:t xml:space="preserve"> </w:t>
      </w:r>
      <w:r w:rsidR="00CE0FE6" w:rsidRPr="004E13A5">
        <w:rPr>
          <w:b/>
        </w:rPr>
        <w:t>x.x</w:t>
      </w:r>
      <w:r w:rsidR="002D7D0E" w:rsidRPr="004E13A5">
        <w:t>.20</w:t>
      </w:r>
      <w:r w:rsidR="002D7D0E" w:rsidRPr="004E13A5">
        <w:rPr>
          <w:b/>
        </w:rPr>
        <w:t>xx</w:t>
      </w:r>
    </w:p>
    <w:p w:rsidR="00C972D9" w:rsidRPr="004E13A5" w:rsidRDefault="00C972D9" w:rsidP="00F26002">
      <w:pPr>
        <w:ind w:left="1304"/>
      </w:pPr>
    </w:p>
    <w:p w:rsidR="00C972D9" w:rsidRPr="004E13A5" w:rsidRDefault="00C972D9" w:rsidP="00F26002">
      <w:pPr>
        <w:ind w:left="1304"/>
      </w:pPr>
    </w:p>
    <w:p w:rsidR="00A90D3D" w:rsidRDefault="00C972D9" w:rsidP="00F26002">
      <w:pPr>
        <w:ind w:left="1304"/>
      </w:pPr>
      <w:r w:rsidRPr="004E13A5">
        <w:t>nimi (X:n isä/äiti)</w:t>
      </w:r>
    </w:p>
    <w:p w:rsidR="00385986" w:rsidRPr="004E13A5" w:rsidRDefault="00A90D3D" w:rsidP="00F26002">
      <w:pPr>
        <w:ind w:left="1304"/>
      </w:pPr>
      <w:r>
        <w:t xml:space="preserve">puhelin </w:t>
      </w:r>
      <w:proofErr w:type="spellStart"/>
      <w:r>
        <w:t>xxxxxxxxx</w:t>
      </w:r>
      <w:proofErr w:type="spellEnd"/>
    </w:p>
    <w:p w:rsidR="00385986" w:rsidRPr="004E13A5" w:rsidRDefault="00385986" w:rsidP="00F26002">
      <w:pPr>
        <w:ind w:left="1304"/>
      </w:pPr>
    </w:p>
    <w:p w:rsidR="00385986" w:rsidRDefault="00A90D3D" w:rsidP="00F26002">
      <w:pPr>
        <w:ind w:left="1304"/>
        <w:rPr>
          <w:b/>
        </w:rPr>
      </w:pPr>
      <w:r w:rsidRPr="00A90D3D">
        <w:rPr>
          <w:b/>
        </w:rPr>
        <w:t>LIITTEET</w:t>
      </w:r>
    </w:p>
    <w:p w:rsidR="00A90D3D" w:rsidRDefault="00A90D3D" w:rsidP="00F26002">
      <w:pPr>
        <w:ind w:left="1304"/>
        <w:rPr>
          <w:b/>
        </w:rPr>
      </w:pPr>
    </w:p>
    <w:p w:rsidR="00A90D3D" w:rsidRPr="006757F8" w:rsidRDefault="00A90D3D" w:rsidP="00F26002">
      <w:pPr>
        <w:pStyle w:val="Eivli"/>
        <w:ind w:left="2608" w:hanging="1304"/>
        <w:rPr>
          <w:b/>
        </w:rPr>
      </w:pPr>
      <w:r>
        <w:rPr>
          <w:b/>
        </w:rPr>
        <w:t>Liite 1</w:t>
      </w:r>
      <w:r>
        <w:rPr>
          <w:b/>
        </w:rPr>
        <w:tab/>
      </w:r>
      <w:r>
        <w:t>Oikaisuvaatimuksen koht</w:t>
      </w:r>
      <w:r>
        <w:t xml:space="preserve">eena oleva sosiaalityöntekijä X:n </w:t>
      </w:r>
      <w:r w:rsidRPr="00A90D3D">
        <w:rPr>
          <w:b/>
        </w:rPr>
        <w:t>x.x</w:t>
      </w:r>
      <w:r>
        <w:t>.20</w:t>
      </w:r>
      <w:r w:rsidRPr="00A90D3D">
        <w:rPr>
          <w:b/>
        </w:rPr>
        <w:t>xx</w:t>
      </w:r>
      <w:r>
        <w:t xml:space="preserve"> päätös n:</w:t>
      </w:r>
      <w:r>
        <w:t>o</w:t>
      </w:r>
      <w:r w:rsidRPr="00A90D3D">
        <w:rPr>
          <w:b/>
        </w:rPr>
        <w:t xml:space="preserve"> x</w:t>
      </w:r>
      <w:r>
        <w:t xml:space="preserve"> </w:t>
      </w:r>
      <w:r>
        <w:rPr>
          <w:b/>
        </w:rPr>
        <w:tab/>
      </w:r>
    </w:p>
    <w:p w:rsidR="00A90D3D" w:rsidRDefault="00A90D3D" w:rsidP="00F26002">
      <w:pPr>
        <w:pStyle w:val="Eivli"/>
        <w:ind w:left="2608" w:hanging="1304"/>
        <w:rPr>
          <w:i/>
        </w:rPr>
      </w:pPr>
      <w:r w:rsidRPr="006757F8">
        <w:rPr>
          <w:b/>
        </w:rPr>
        <w:t>Liite 2</w:t>
      </w:r>
      <w:r>
        <w:tab/>
      </w:r>
      <w:r w:rsidRPr="00BF42EB">
        <w:rPr>
          <w:i/>
        </w:rPr>
        <w:t>[</w:t>
      </w:r>
      <w:r w:rsidRPr="006757F8">
        <w:rPr>
          <w:i/>
        </w:rPr>
        <w:t>Oikaisuvaatimusta</w:t>
      </w:r>
      <w:r>
        <w:rPr>
          <w:i/>
        </w:rPr>
        <w:t>/valitusta</w:t>
      </w:r>
      <w:r w:rsidRPr="006757F8">
        <w:rPr>
          <w:i/>
        </w:rPr>
        <w:t xml:space="preserve"> tukevat lausunnot esim. lääkäriltä, terapeuteilta jne.</w:t>
      </w:r>
      <w:r>
        <w:rPr>
          <w:i/>
        </w:rPr>
        <w:t>]</w:t>
      </w:r>
    </w:p>
    <w:p w:rsidR="00A90D3D" w:rsidRDefault="00A90D3D" w:rsidP="00F26002">
      <w:pPr>
        <w:pStyle w:val="Eivli"/>
        <w:ind w:left="1304"/>
        <w:rPr>
          <w:b/>
        </w:rPr>
      </w:pPr>
      <w:r w:rsidRPr="006757F8">
        <w:rPr>
          <w:b/>
        </w:rPr>
        <w:t>Liite 3</w:t>
      </w:r>
    </w:p>
    <w:p w:rsidR="00A90D3D" w:rsidRPr="006757F8" w:rsidRDefault="00A90D3D" w:rsidP="00F26002">
      <w:pPr>
        <w:pStyle w:val="Eivli"/>
        <w:ind w:left="1304"/>
        <w:rPr>
          <w:b/>
        </w:rPr>
      </w:pPr>
      <w:r>
        <w:rPr>
          <w:b/>
        </w:rPr>
        <w:t>Liite 4…</w:t>
      </w:r>
    </w:p>
    <w:p w:rsidR="00A90D3D" w:rsidRPr="00A90D3D" w:rsidRDefault="00A90D3D" w:rsidP="00F26002">
      <w:pPr>
        <w:ind w:left="1304"/>
        <w:rPr>
          <w:b/>
        </w:rPr>
      </w:pPr>
    </w:p>
    <w:sectPr w:rsidR="00A90D3D" w:rsidRPr="00A90D3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B4E5A"/>
    <w:multiLevelType w:val="hybridMultilevel"/>
    <w:tmpl w:val="36585E7A"/>
    <w:lvl w:ilvl="0" w:tplc="125A4568">
      <w:numFmt w:val="bullet"/>
      <w:lvlText w:val="-"/>
      <w:lvlJc w:val="left"/>
      <w:pPr>
        <w:ind w:left="720" w:hanging="360"/>
      </w:pPr>
      <w:rPr>
        <w:rFonts w:ascii="Times New Roman" w:eastAsia="Times New Roman"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807"/>
    <w:rsid w:val="000200DB"/>
    <w:rsid w:val="00051633"/>
    <w:rsid w:val="00056CEB"/>
    <w:rsid w:val="00064DF1"/>
    <w:rsid w:val="000660E6"/>
    <w:rsid w:val="00074B56"/>
    <w:rsid w:val="00096D07"/>
    <w:rsid w:val="000B080B"/>
    <w:rsid w:val="00112FC2"/>
    <w:rsid w:val="00131DFB"/>
    <w:rsid w:val="00184D91"/>
    <w:rsid w:val="00194B49"/>
    <w:rsid w:val="001A1CA0"/>
    <w:rsid w:val="001D5EF0"/>
    <w:rsid w:val="00207099"/>
    <w:rsid w:val="002C2916"/>
    <w:rsid w:val="002D7D0E"/>
    <w:rsid w:val="002E7D9E"/>
    <w:rsid w:val="00322BF3"/>
    <w:rsid w:val="00335B98"/>
    <w:rsid w:val="00353BAA"/>
    <w:rsid w:val="00385986"/>
    <w:rsid w:val="00397862"/>
    <w:rsid w:val="003B539C"/>
    <w:rsid w:val="004A4CCD"/>
    <w:rsid w:val="004C67A4"/>
    <w:rsid w:val="004E13A5"/>
    <w:rsid w:val="004F591B"/>
    <w:rsid w:val="004F5FAA"/>
    <w:rsid w:val="005342C8"/>
    <w:rsid w:val="005F11C5"/>
    <w:rsid w:val="005F7B4B"/>
    <w:rsid w:val="00651F5A"/>
    <w:rsid w:val="00652CC5"/>
    <w:rsid w:val="0066026D"/>
    <w:rsid w:val="006603C6"/>
    <w:rsid w:val="00671110"/>
    <w:rsid w:val="006901CA"/>
    <w:rsid w:val="006E25CC"/>
    <w:rsid w:val="006E6E26"/>
    <w:rsid w:val="00707D1F"/>
    <w:rsid w:val="0071306E"/>
    <w:rsid w:val="00796483"/>
    <w:rsid w:val="007A1161"/>
    <w:rsid w:val="00827428"/>
    <w:rsid w:val="008E77A5"/>
    <w:rsid w:val="008F1159"/>
    <w:rsid w:val="008F35E4"/>
    <w:rsid w:val="00915FA9"/>
    <w:rsid w:val="00920385"/>
    <w:rsid w:val="009A0E4A"/>
    <w:rsid w:val="009D3981"/>
    <w:rsid w:val="009E5D60"/>
    <w:rsid w:val="00A22F4B"/>
    <w:rsid w:val="00A4384D"/>
    <w:rsid w:val="00A90D3D"/>
    <w:rsid w:val="00B21994"/>
    <w:rsid w:val="00B351B6"/>
    <w:rsid w:val="00B54B5E"/>
    <w:rsid w:val="00B679DD"/>
    <w:rsid w:val="00B90133"/>
    <w:rsid w:val="00B97B2A"/>
    <w:rsid w:val="00BE3744"/>
    <w:rsid w:val="00BE6A8F"/>
    <w:rsid w:val="00C038BD"/>
    <w:rsid w:val="00C14258"/>
    <w:rsid w:val="00C972D9"/>
    <w:rsid w:val="00CA7AB9"/>
    <w:rsid w:val="00CB2128"/>
    <w:rsid w:val="00CE0FE6"/>
    <w:rsid w:val="00D07771"/>
    <w:rsid w:val="00D20D2F"/>
    <w:rsid w:val="00D7297E"/>
    <w:rsid w:val="00DA2C03"/>
    <w:rsid w:val="00DE22FD"/>
    <w:rsid w:val="00E23427"/>
    <w:rsid w:val="00E442C6"/>
    <w:rsid w:val="00E776CE"/>
    <w:rsid w:val="00E86841"/>
    <w:rsid w:val="00E93470"/>
    <w:rsid w:val="00ED380F"/>
    <w:rsid w:val="00F177B8"/>
    <w:rsid w:val="00F26002"/>
    <w:rsid w:val="00F37629"/>
    <w:rsid w:val="00FA259B"/>
    <w:rsid w:val="00FD3610"/>
    <w:rsid w:val="00FD48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33F3B"/>
  <w15:chartTrackingRefBased/>
  <w15:docId w15:val="{380FF5A5-8F9B-4441-A5D9-C6B0F024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ali">
    <w:name w:val="Normal"/>
    <w:qFormat/>
    <w:rPr>
      <w:sz w:val="24"/>
      <w:szCs w:val="24"/>
    </w:rPr>
  </w:style>
  <w:style w:type="paragraph" w:styleId="Otsikko2">
    <w:name w:val="heading 2"/>
    <w:basedOn w:val="Normaali"/>
    <w:qFormat/>
    <w:rsid w:val="00FD4807"/>
    <w:pPr>
      <w:spacing w:before="100" w:beforeAutospacing="1" w:after="100" w:afterAutospacing="1"/>
      <w:outlineLvl w:val="1"/>
    </w:pPr>
    <w:rPr>
      <w:b/>
      <w:bCs/>
      <w:sz w:val="36"/>
      <w:szCs w:val="36"/>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Eivli">
    <w:name w:val="No Spacing"/>
    <w:uiPriority w:val="1"/>
    <w:qFormat/>
    <w:rsid w:val="00F260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1577">
      <w:bodyDiv w:val="1"/>
      <w:marLeft w:val="0"/>
      <w:marRight w:val="0"/>
      <w:marTop w:val="0"/>
      <w:marBottom w:val="0"/>
      <w:divBdr>
        <w:top w:val="none" w:sz="0" w:space="0" w:color="auto"/>
        <w:left w:val="none" w:sz="0" w:space="0" w:color="auto"/>
        <w:bottom w:val="none" w:sz="0" w:space="0" w:color="auto"/>
        <w:right w:val="none" w:sz="0" w:space="0" w:color="auto"/>
      </w:divBdr>
    </w:div>
    <w:div w:id="15466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5149</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Oikaisuvaatimus omaishoidon tukipäätöksestä</vt:lpstr>
    </vt:vector>
  </TitlesOfParts>
  <Company>KVTL</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Oikaisuvaatimus omaishoidon tukipäätöksestä</dc:title>
  <dc:subject/>
  <dc:creator>sampolof</dc:creator>
  <cp:keywords/>
  <dc:description/>
  <cp:lastModifiedBy>Salisma Tanja</cp:lastModifiedBy>
  <cp:revision>2</cp:revision>
  <dcterms:created xsi:type="dcterms:W3CDTF">2018-05-02T06:59:00Z</dcterms:created>
  <dcterms:modified xsi:type="dcterms:W3CDTF">2018-05-02T06:59:00Z</dcterms:modified>
</cp:coreProperties>
</file>