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BDDDC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626B0BB3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3FACB682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5FE262F4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0AFB20A8" w14:textId="77777777" w:rsid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15B25410" w14:textId="77777777" w:rsid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0A0734EC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5F2083BA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7D6A6755" w14:textId="77777777" w:rsidR="00431EB9" w:rsidRPr="00431EB9" w:rsidRDefault="00431EB9" w:rsidP="00431EB9">
      <w:pPr>
        <w:spacing w:after="0"/>
        <w:ind w:left="1129" w:hanging="420"/>
        <w:jc w:val="both"/>
        <w:rPr>
          <w:lang w:val="uk-UA"/>
        </w:rPr>
      </w:pPr>
    </w:p>
    <w:p w14:paraId="760B363D" w14:textId="7B8FC028" w:rsidR="00431EB9" w:rsidRPr="00431EB9" w:rsidRDefault="00431EB9" w:rsidP="00431EB9">
      <w:pPr>
        <w:spacing w:after="0"/>
        <w:jc w:val="center"/>
        <w:rPr>
          <w:sz w:val="36"/>
          <w:szCs w:val="36"/>
          <w:lang w:val="uk-UA"/>
        </w:rPr>
      </w:pPr>
      <w:r w:rsidRPr="00431EB9">
        <w:rPr>
          <w:sz w:val="36"/>
          <w:szCs w:val="36"/>
          <w:lang w:val="uk-UA"/>
        </w:rPr>
        <w:t>Проектно-дослідницька робота</w:t>
      </w:r>
    </w:p>
    <w:p w14:paraId="272CC6DC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7BD5B3C5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505E8234" w14:textId="77777777" w:rsid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477C1EF2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6136F1B5" w14:textId="7BE7D0FD" w:rsidR="00431EB9" w:rsidRPr="00431EB9" w:rsidRDefault="00431EB9" w:rsidP="00431EB9">
      <w:pPr>
        <w:spacing w:after="0"/>
        <w:jc w:val="center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«Гальмівний шлях»</w:t>
      </w:r>
    </w:p>
    <w:p w14:paraId="13E38AA4" w14:textId="77777777" w:rsidR="00431EB9" w:rsidRPr="00431EB9" w:rsidRDefault="00431EB9" w:rsidP="00431EB9">
      <w:pPr>
        <w:spacing w:after="0"/>
        <w:ind w:left="1129" w:hanging="420"/>
        <w:jc w:val="center"/>
        <w:rPr>
          <w:b/>
          <w:bCs/>
          <w:sz w:val="36"/>
          <w:szCs w:val="36"/>
          <w:lang w:val="uk-UA"/>
        </w:rPr>
      </w:pPr>
    </w:p>
    <w:p w14:paraId="1B4A7FE9" w14:textId="77777777" w:rsidR="00431EB9" w:rsidRPr="00431EB9" w:rsidRDefault="00431EB9" w:rsidP="00431EB9">
      <w:pPr>
        <w:spacing w:after="0"/>
        <w:ind w:left="1129" w:hanging="420"/>
        <w:jc w:val="center"/>
        <w:rPr>
          <w:b/>
          <w:bCs/>
          <w:sz w:val="36"/>
          <w:szCs w:val="36"/>
          <w:lang w:val="uk-UA"/>
        </w:rPr>
      </w:pPr>
    </w:p>
    <w:p w14:paraId="1419C851" w14:textId="77777777" w:rsidR="00431EB9" w:rsidRPr="00431EB9" w:rsidRDefault="00431EB9" w:rsidP="00431EB9">
      <w:pPr>
        <w:spacing w:after="0"/>
        <w:ind w:left="1129" w:hanging="420"/>
        <w:jc w:val="center"/>
        <w:rPr>
          <w:b/>
          <w:bCs/>
          <w:sz w:val="36"/>
          <w:szCs w:val="36"/>
          <w:lang w:val="uk-UA"/>
        </w:rPr>
      </w:pPr>
    </w:p>
    <w:p w14:paraId="3C268785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2D29C6B8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36B94CAC" w14:textId="77777777" w:rsid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19DAF8C7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7DBF356D" w14:textId="77777777" w:rsidR="00431EB9" w:rsidRPr="00431EB9" w:rsidRDefault="00431EB9" w:rsidP="00431EB9">
      <w:pPr>
        <w:spacing w:after="0"/>
        <w:jc w:val="center"/>
        <w:rPr>
          <w:sz w:val="36"/>
          <w:szCs w:val="36"/>
          <w:lang w:val="uk-UA"/>
        </w:rPr>
      </w:pPr>
      <w:r w:rsidRPr="00431EB9">
        <w:rPr>
          <w:sz w:val="36"/>
          <w:szCs w:val="36"/>
          <w:lang w:val="uk-UA"/>
        </w:rPr>
        <w:t>Автор: Вчитель фізики</w:t>
      </w:r>
    </w:p>
    <w:p w14:paraId="2B7199B9" w14:textId="78A12F27" w:rsidR="00431EB9" w:rsidRPr="00431EB9" w:rsidRDefault="00431EB9" w:rsidP="00431EB9">
      <w:pPr>
        <w:spacing w:after="0"/>
        <w:jc w:val="center"/>
        <w:rPr>
          <w:sz w:val="36"/>
          <w:szCs w:val="36"/>
          <w:lang w:val="uk-UA"/>
        </w:rPr>
      </w:pPr>
      <w:r w:rsidRPr="00431EB9">
        <w:rPr>
          <w:sz w:val="36"/>
          <w:szCs w:val="36"/>
          <w:lang w:val="uk-UA"/>
        </w:rPr>
        <w:t>Красильникова Надія Іванівна</w:t>
      </w:r>
    </w:p>
    <w:p w14:paraId="40232340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1F0C2E4F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3159614B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4CF656DB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216EFCE2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39E81E1A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18D7A789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2442EF50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36E3A0E9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55A0E41C" w14:textId="77777777" w:rsid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37A8D015" w14:textId="77777777" w:rsid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549EC35E" w14:textId="77777777" w:rsidR="00431EB9" w:rsidRPr="00431EB9" w:rsidRDefault="00431EB9" w:rsidP="00431EB9">
      <w:pPr>
        <w:spacing w:after="0"/>
        <w:ind w:left="1129" w:hanging="420"/>
        <w:jc w:val="center"/>
        <w:rPr>
          <w:sz w:val="36"/>
          <w:szCs w:val="36"/>
          <w:lang w:val="uk-UA"/>
        </w:rPr>
      </w:pPr>
    </w:p>
    <w:p w14:paraId="776FFB95" w14:textId="77777777" w:rsidR="00FA31B6" w:rsidRDefault="00FA31B6" w:rsidP="00431EB9">
      <w:pPr>
        <w:spacing w:after="0"/>
        <w:jc w:val="center"/>
        <w:rPr>
          <w:lang w:val="uk-UA"/>
        </w:rPr>
      </w:pPr>
    </w:p>
    <w:p w14:paraId="6D79E76F" w14:textId="77777777" w:rsidR="00FA31B6" w:rsidRDefault="00FA31B6" w:rsidP="00431EB9">
      <w:pPr>
        <w:spacing w:after="0"/>
        <w:jc w:val="center"/>
        <w:rPr>
          <w:lang w:val="uk-UA"/>
        </w:rPr>
      </w:pPr>
    </w:p>
    <w:p w14:paraId="328841E8" w14:textId="77777777" w:rsidR="00431EB9" w:rsidRDefault="00431EB9" w:rsidP="00253D58">
      <w:pPr>
        <w:spacing w:after="0"/>
        <w:ind w:left="1129" w:hanging="420"/>
        <w:jc w:val="both"/>
        <w:rPr>
          <w:lang w:val="uk-UA"/>
        </w:rPr>
      </w:pPr>
    </w:p>
    <w:p w14:paraId="12A51EEB" w14:textId="77777777" w:rsidR="009927FD" w:rsidRDefault="009927FD" w:rsidP="00253D58">
      <w:pPr>
        <w:spacing w:after="0"/>
        <w:ind w:left="1129" w:hanging="420"/>
        <w:jc w:val="both"/>
      </w:pPr>
    </w:p>
    <w:p w14:paraId="5E0B511F" w14:textId="77777777" w:rsidR="00FA31B6" w:rsidRDefault="00FA31B6" w:rsidP="0060138C">
      <w:pPr>
        <w:spacing w:after="0"/>
        <w:jc w:val="both"/>
        <w:rPr>
          <w:lang w:val="uk-UA"/>
        </w:rPr>
      </w:pPr>
    </w:p>
    <w:p w14:paraId="7B1858B9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A2B7AEF" w14:textId="7C75570E" w:rsidR="00935B4E" w:rsidRDefault="00935B4E" w:rsidP="00935B4E">
      <w:pPr>
        <w:spacing w:after="0"/>
        <w:jc w:val="center"/>
        <w:rPr>
          <w:sz w:val="36"/>
          <w:szCs w:val="28"/>
          <w:lang w:val="uk-UA"/>
        </w:rPr>
      </w:pPr>
      <w:r w:rsidRPr="002E0366">
        <w:rPr>
          <w:sz w:val="36"/>
          <w:szCs w:val="28"/>
          <w:lang w:val="uk-UA"/>
        </w:rPr>
        <w:t>Анотаці</w:t>
      </w:r>
      <w:r w:rsidR="0060138C">
        <w:rPr>
          <w:sz w:val="36"/>
          <w:szCs w:val="28"/>
          <w:lang w:val="uk-UA"/>
        </w:rPr>
        <w:t>я</w:t>
      </w:r>
    </w:p>
    <w:p w14:paraId="6CE8EC2F" w14:textId="77777777" w:rsidR="0060138C" w:rsidRPr="002E0366" w:rsidRDefault="0060138C" w:rsidP="00935B4E">
      <w:pPr>
        <w:spacing w:after="0"/>
        <w:jc w:val="center"/>
        <w:rPr>
          <w:sz w:val="36"/>
          <w:szCs w:val="28"/>
          <w:lang w:val="uk-UA"/>
        </w:rPr>
      </w:pPr>
    </w:p>
    <w:p w14:paraId="5117FFA9" w14:textId="77777777" w:rsidR="00935B4E" w:rsidRDefault="00935B4E" w:rsidP="00935B4E">
      <w:pPr>
        <w:spacing w:after="0"/>
        <w:jc w:val="center"/>
        <w:rPr>
          <w:lang w:val="uk-UA"/>
        </w:rPr>
      </w:pPr>
    </w:p>
    <w:p w14:paraId="20B7D242" w14:textId="459A5325" w:rsidR="00935B4E" w:rsidRDefault="00935B4E" w:rsidP="00B72977">
      <w:pPr>
        <w:spacing w:after="0" w:line="360" w:lineRule="auto"/>
        <w:rPr>
          <w:lang w:val="uk-UA"/>
        </w:rPr>
      </w:pPr>
      <w:r>
        <w:rPr>
          <w:lang w:val="uk-UA"/>
        </w:rPr>
        <w:t xml:space="preserve">  У даній роботі продемонстровано підбір та вивчення теоретичного </w:t>
      </w:r>
      <w:r w:rsidR="009C1CAD">
        <w:rPr>
          <w:lang w:val="uk-UA"/>
        </w:rPr>
        <w:t>матеріалу</w:t>
      </w:r>
      <w:r>
        <w:rPr>
          <w:lang w:val="uk-UA"/>
        </w:rPr>
        <w:t>, проведено дослідження та систематизацію отриманих знань.</w:t>
      </w:r>
    </w:p>
    <w:p w14:paraId="4709FBFA" w14:textId="628A349F" w:rsidR="00935B4E" w:rsidRDefault="00935B4E" w:rsidP="00B72977">
      <w:pPr>
        <w:spacing w:after="0" w:line="360" w:lineRule="auto"/>
        <w:rPr>
          <w:lang w:val="uk-UA"/>
        </w:rPr>
      </w:pPr>
      <w:r>
        <w:rPr>
          <w:lang w:val="uk-UA"/>
        </w:rPr>
        <w:t xml:space="preserve">  В роботі </w:t>
      </w:r>
      <w:r w:rsidR="009C1CAD">
        <w:rPr>
          <w:lang w:val="uk-UA"/>
        </w:rPr>
        <w:t>реалізовано</w:t>
      </w:r>
      <w:r>
        <w:rPr>
          <w:lang w:val="uk-UA"/>
        </w:rPr>
        <w:t xml:space="preserve"> комплексний підхід до підбору, систематизації та аналізу різної інформації.</w:t>
      </w:r>
    </w:p>
    <w:p w14:paraId="65148307" w14:textId="77777777" w:rsidR="00935B4E" w:rsidRDefault="00935B4E" w:rsidP="00B72977">
      <w:pPr>
        <w:spacing w:after="0" w:line="360" w:lineRule="auto"/>
        <w:rPr>
          <w:lang w:val="uk-UA"/>
        </w:rPr>
      </w:pPr>
      <w:r>
        <w:rPr>
          <w:lang w:val="uk-UA"/>
        </w:rPr>
        <w:t xml:space="preserve">  Робота має дослідницьких характер та супроводжується висновками.</w:t>
      </w:r>
      <w:r w:rsidRPr="00E04B19">
        <w:rPr>
          <w:lang w:val="uk-UA"/>
        </w:rPr>
        <w:t xml:space="preserve"> </w:t>
      </w:r>
      <w:r>
        <w:rPr>
          <w:lang w:val="uk-UA"/>
        </w:rPr>
        <w:t>Вона допомагає розповсюдити серед учнів інформацію про гальмівний шлях та дозволяє усвідомити важливість цієї теми.</w:t>
      </w:r>
    </w:p>
    <w:p w14:paraId="5EF3A23F" w14:textId="77777777" w:rsidR="00935B4E" w:rsidRDefault="00935B4E" w:rsidP="00B72977">
      <w:pPr>
        <w:spacing w:after="0" w:line="360" w:lineRule="auto"/>
        <w:rPr>
          <w:lang w:val="uk-UA"/>
        </w:rPr>
      </w:pPr>
      <w:r>
        <w:rPr>
          <w:lang w:val="uk-UA"/>
        </w:rPr>
        <w:t xml:space="preserve">  Подані матеріали можуть бути використані на уроках фізики, уроках охорони здоров’я, класних годинах, в інклюзії…</w:t>
      </w:r>
    </w:p>
    <w:p w14:paraId="43A42AA5" w14:textId="77777777" w:rsidR="00935B4E" w:rsidRDefault="00935B4E" w:rsidP="00B72977">
      <w:pPr>
        <w:spacing w:after="0" w:line="360" w:lineRule="auto"/>
        <w:rPr>
          <w:lang w:val="uk-UA"/>
        </w:rPr>
      </w:pPr>
      <w:r>
        <w:rPr>
          <w:lang w:val="uk-UA"/>
        </w:rPr>
        <w:t>Тема роботи є актуальною завжди.</w:t>
      </w:r>
    </w:p>
    <w:p w14:paraId="2EE31F10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1844588A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14E12C22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0AD64426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1A5ECEE4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6C3AD0C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46DF2842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0FBF9A29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78A647D5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184726CC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80407A7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66EF8F72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4825D1BF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239E73C6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084277E6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1C85C26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77644AC0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27AEF369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00971A4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285D82A5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3F56B963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583F8BC0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0F6AD803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0A1F0D5D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7B77366C" w14:textId="77777777" w:rsidR="00935B4E" w:rsidRDefault="00935B4E" w:rsidP="00431EB9">
      <w:pPr>
        <w:spacing w:after="0"/>
        <w:ind w:left="709"/>
        <w:jc w:val="both"/>
        <w:rPr>
          <w:lang w:val="uk-UA"/>
        </w:rPr>
      </w:pPr>
    </w:p>
    <w:p w14:paraId="73B1053E" w14:textId="77777777" w:rsidR="00FA31B6" w:rsidRDefault="00FA31B6" w:rsidP="00B03A27">
      <w:pPr>
        <w:spacing w:after="0"/>
        <w:jc w:val="center"/>
        <w:rPr>
          <w:rStyle w:val="7pt0ptExact"/>
          <w:rFonts w:eastAsia="Bookman Old Style"/>
          <w:b/>
          <w:bCs/>
          <w:sz w:val="36"/>
          <w:szCs w:val="36"/>
          <w:lang w:val="uk-UA"/>
        </w:rPr>
      </w:pPr>
    </w:p>
    <w:p w14:paraId="748F899C" w14:textId="77777777" w:rsidR="0060138C" w:rsidRDefault="0060138C" w:rsidP="00B03A27">
      <w:pPr>
        <w:spacing w:after="0"/>
        <w:jc w:val="center"/>
        <w:rPr>
          <w:rStyle w:val="7pt0ptExact"/>
          <w:rFonts w:eastAsia="Bookman Old Style"/>
          <w:b/>
          <w:bCs/>
          <w:sz w:val="36"/>
          <w:szCs w:val="36"/>
          <w:lang w:val="uk-UA"/>
        </w:rPr>
      </w:pPr>
    </w:p>
    <w:p w14:paraId="303E3CF7" w14:textId="3EB9AF86" w:rsidR="00935B4E" w:rsidRDefault="00B03A27" w:rsidP="00B03A27">
      <w:pPr>
        <w:spacing w:after="0"/>
        <w:jc w:val="center"/>
        <w:rPr>
          <w:lang w:val="uk-UA"/>
        </w:rPr>
      </w:pPr>
      <w:r w:rsidRPr="00935B4E">
        <w:rPr>
          <w:rStyle w:val="7pt0ptExact"/>
          <w:rFonts w:eastAsia="Bookman Old Style"/>
          <w:b/>
          <w:bCs/>
          <w:sz w:val="36"/>
          <w:szCs w:val="36"/>
        </w:rPr>
        <w:lastRenderedPageBreak/>
        <w:t>Розд</w:t>
      </w:r>
      <w:r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 xml:space="preserve">іл І  </w:t>
      </w:r>
      <w:r>
        <w:rPr>
          <w:rStyle w:val="7pt0ptExact"/>
          <w:rFonts w:eastAsia="Bookman Old Style"/>
          <w:b/>
          <w:bCs/>
          <w:i/>
          <w:iCs/>
          <w:sz w:val="36"/>
          <w:szCs w:val="36"/>
          <w:u w:val="single"/>
          <w:lang w:val="uk-UA"/>
        </w:rPr>
        <w:t>Вступ</w:t>
      </w:r>
    </w:p>
    <w:p w14:paraId="6C4E9EC5" w14:textId="77777777" w:rsidR="00935B4E" w:rsidRDefault="00935B4E" w:rsidP="00B03A27">
      <w:pPr>
        <w:spacing w:after="0"/>
        <w:jc w:val="both"/>
        <w:rPr>
          <w:lang w:val="uk-UA"/>
        </w:rPr>
      </w:pPr>
    </w:p>
    <w:p w14:paraId="65096F2E" w14:textId="77777777" w:rsidR="00BF5C34" w:rsidRDefault="00BF5C34" w:rsidP="00B03A27">
      <w:pPr>
        <w:spacing w:after="0"/>
        <w:jc w:val="both"/>
        <w:rPr>
          <w:lang w:val="uk-UA"/>
        </w:rPr>
      </w:pPr>
    </w:p>
    <w:p w14:paraId="096916AE" w14:textId="21B4B1B4" w:rsidR="00F12C76" w:rsidRPr="00B03A27" w:rsidRDefault="00431EB9" w:rsidP="00B72977">
      <w:pPr>
        <w:spacing w:after="0" w:line="276" w:lineRule="auto"/>
        <w:ind w:left="709"/>
        <w:jc w:val="both"/>
        <w:rPr>
          <w:b/>
          <w:bCs/>
          <w:sz w:val="36"/>
          <w:szCs w:val="28"/>
        </w:rPr>
      </w:pPr>
      <w:r w:rsidRPr="00B03A27">
        <w:rPr>
          <w:b/>
          <w:bCs/>
          <w:sz w:val="36"/>
          <w:szCs w:val="28"/>
        </w:rPr>
        <w:t>М</w:t>
      </w:r>
      <w:r w:rsidR="00253D58" w:rsidRPr="00B03A27">
        <w:rPr>
          <w:b/>
          <w:bCs/>
          <w:sz w:val="36"/>
          <w:szCs w:val="28"/>
        </w:rPr>
        <w:t>отивац</w:t>
      </w:r>
      <w:r w:rsidR="003562A0" w:rsidRPr="00B03A27">
        <w:rPr>
          <w:b/>
          <w:bCs/>
          <w:sz w:val="36"/>
          <w:szCs w:val="28"/>
          <w:lang w:val="en-US"/>
        </w:rPr>
        <w:t>i</w:t>
      </w:r>
      <w:r w:rsidR="00253D58" w:rsidRPr="00B03A27">
        <w:rPr>
          <w:b/>
          <w:bCs/>
          <w:sz w:val="36"/>
          <w:szCs w:val="28"/>
        </w:rPr>
        <w:t>я повед</w:t>
      </w:r>
      <w:r w:rsidR="003562A0" w:rsidRPr="00B03A27">
        <w:rPr>
          <w:b/>
          <w:bCs/>
          <w:sz w:val="36"/>
          <w:szCs w:val="28"/>
          <w:lang w:val="en-US"/>
        </w:rPr>
        <w:t>i</w:t>
      </w:r>
      <w:r w:rsidR="00253D58" w:rsidRPr="00B03A27">
        <w:rPr>
          <w:b/>
          <w:bCs/>
          <w:sz w:val="36"/>
          <w:szCs w:val="28"/>
        </w:rPr>
        <w:t>нки д</w:t>
      </w:r>
      <w:r w:rsidR="003562A0" w:rsidRPr="00B03A27">
        <w:rPr>
          <w:b/>
          <w:bCs/>
          <w:sz w:val="36"/>
          <w:szCs w:val="28"/>
          <w:lang w:val="en-US"/>
        </w:rPr>
        <w:t>i</w:t>
      </w:r>
      <w:r w:rsidR="00253D58" w:rsidRPr="00B03A27">
        <w:rPr>
          <w:b/>
          <w:bCs/>
          <w:sz w:val="36"/>
          <w:szCs w:val="28"/>
        </w:rPr>
        <w:t>тей на дорогах</w:t>
      </w:r>
    </w:p>
    <w:p w14:paraId="494A68B1" w14:textId="77777777" w:rsidR="00253D58" w:rsidRPr="00B03A27" w:rsidRDefault="00253D58" w:rsidP="00B72977">
      <w:pPr>
        <w:pStyle w:val="a7"/>
        <w:spacing w:after="0" w:line="276" w:lineRule="auto"/>
        <w:ind w:left="1129"/>
        <w:jc w:val="both"/>
        <w:rPr>
          <w:sz w:val="16"/>
          <w:szCs w:val="12"/>
        </w:rPr>
      </w:pPr>
    </w:p>
    <w:p w14:paraId="057FB5C9" w14:textId="77777777" w:rsidR="00253D58" w:rsidRPr="00253D58" w:rsidRDefault="00253D58" w:rsidP="00B72977">
      <w:pPr>
        <w:pStyle w:val="41"/>
        <w:shd w:val="clear" w:color="auto" w:fill="auto"/>
        <w:spacing w:line="276" w:lineRule="auto"/>
        <w:ind w:left="20" w:right="40" w:firstLine="24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Мотиваційний компонент готовності учнів до безпечної поведінки на дорозі формується змістом навчальних спеціальних предметів та фізики, зо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крема, на основі знань і вмінь, спрямованих на без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печну діяльність учасників дорожнього руху.</w:t>
      </w:r>
    </w:p>
    <w:p w14:paraId="0F6D832A" w14:textId="77777777" w:rsidR="00253D58" w:rsidRPr="00253D58" w:rsidRDefault="00253D58" w:rsidP="00B72977">
      <w:pPr>
        <w:pStyle w:val="41"/>
        <w:shd w:val="clear" w:color="auto" w:fill="auto"/>
        <w:spacing w:line="276" w:lineRule="auto"/>
        <w:ind w:left="20" w:right="40" w:firstLine="24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Реалізація процесу формування психологічного компонента готовності учнів передбачає активіза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цію дії певних психологічних механізмів. Такими механізмами (формування готовності є психологіч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ні стимули: зорове сприйняття, пам’ять, розвиток мислення, вмінь концентрації й розподілу уваги, навичок вольової саморегуляції. Вони стають меха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нізмами формування готовності учнів до безпечної діяльності.</w:t>
      </w:r>
    </w:p>
    <w:p w14:paraId="00C0F4E5" w14:textId="5360C219" w:rsidR="00253D58" w:rsidRDefault="00B72977" w:rsidP="00B72977">
      <w:pPr>
        <w:spacing w:after="0" w:line="276" w:lineRule="auto"/>
        <w:rPr>
          <w:rStyle w:val="11"/>
          <w:rFonts w:ascii="Times New Roman" w:hAnsi="Times New Roman" w:cs="Times New Roman"/>
          <w:sz w:val="28"/>
          <w:szCs w:val="28"/>
        </w:rPr>
      </w:pPr>
      <w:r>
        <w:rPr>
          <w:rFonts w:cs="Times New Roman"/>
          <w:szCs w:val="28"/>
          <w:lang w:val="uk-UA"/>
        </w:rPr>
        <w:t xml:space="preserve">   </w:t>
      </w:r>
      <w:r w:rsidR="00253D58" w:rsidRPr="00253D58">
        <w:rPr>
          <w:rFonts w:cs="Times New Roman"/>
          <w:szCs w:val="28"/>
        </w:rPr>
        <w:t>Довготривала довільна пам’ять забезпечує учас</w:t>
      </w:r>
      <w:r w:rsidR="00253D58" w:rsidRPr="00253D58">
        <w:rPr>
          <w:rFonts w:cs="Times New Roman"/>
          <w:szCs w:val="28"/>
        </w:rPr>
        <w:softHyphen/>
        <w:t>нику дорожнього руху збереження протягом трива</w:t>
      </w:r>
      <w:r w:rsidR="00253D58" w:rsidRPr="00253D58">
        <w:rPr>
          <w:rFonts w:cs="Times New Roman"/>
          <w:szCs w:val="28"/>
        </w:rPr>
        <w:softHyphen/>
        <w:t>лого часу знань, умінь і навичок, потрібних для без</w:t>
      </w:r>
      <w:r w:rsidR="00253D58" w:rsidRPr="00253D58">
        <w:rPr>
          <w:rFonts w:cs="Times New Roman"/>
          <w:szCs w:val="28"/>
        </w:rPr>
        <w:softHyphen/>
        <w:t>печної поведінки, короткотривала пам’ять тримає інформацію про дорожн</w:t>
      </w:r>
      <w:r w:rsidR="007D446E">
        <w:rPr>
          <w:rFonts w:cs="Times New Roman"/>
          <w:szCs w:val="28"/>
        </w:rPr>
        <w:t>ю</w:t>
      </w:r>
      <w:r w:rsidR="00253D58" w:rsidRPr="00253D58">
        <w:rPr>
          <w:rFonts w:cs="Times New Roman"/>
          <w:szCs w:val="28"/>
        </w:rPr>
        <w:t xml:space="preserve"> обстановку певної ділян</w:t>
      </w:r>
      <w:r w:rsidR="00253D58" w:rsidRPr="00253D58">
        <w:rPr>
          <w:rFonts w:cs="Times New Roman"/>
          <w:szCs w:val="28"/>
        </w:rPr>
        <w:softHyphen/>
        <w:t>ки руху під час переходу проїзної частини. Пам’ять старшокласників розвивається за рахунок асоціа</w:t>
      </w:r>
      <w:r w:rsidR="00253D58" w:rsidRPr="00253D58">
        <w:rPr>
          <w:rFonts w:cs="Times New Roman"/>
          <w:szCs w:val="28"/>
        </w:rPr>
        <w:softHyphen/>
        <w:t>цій, поєднання теоретичних знань із практичними діями учнів. Набагато легше запам'ятовується те, що має зв’язок-асоціацію з уже відомим предметом або явищем, чи підкріплено практичними діями у процесі засвоєння знань, самокорекції безпечної діяльності (аналіз дорожньої ситуації, прийнят</w:t>
      </w:r>
      <w:r w:rsidR="00253D58" w:rsidRPr="00253D58">
        <w:rPr>
          <w:rFonts w:cs="Times New Roman"/>
          <w:szCs w:val="28"/>
        </w:rPr>
        <w:softHyphen/>
        <w:t>тя правильних рішень). Розвиток рефлекторного мислення досягається за умов активізації мислення проблемними запитаннями, наприклад:  Чому зна</w:t>
      </w:r>
      <w:r w:rsidR="00253D58" w:rsidRPr="00253D58">
        <w:rPr>
          <w:rFonts w:cs="Times New Roman"/>
          <w:szCs w:val="28"/>
        </w:rPr>
        <w:softHyphen/>
        <w:t>ки, які вводять заборону, мають червону окантовку, а в тих, що її відміняють, окантовки немає?» (опти</w:t>
      </w:r>
      <w:r w:rsidR="00253D58" w:rsidRPr="00253D58">
        <w:rPr>
          <w:rFonts w:cs="Times New Roman"/>
          <w:szCs w:val="28"/>
        </w:rPr>
        <w:softHyphen/>
        <w:t>ка), «Чому в разі проїзду через глибоку калюжу необхідно декілька разів гальмувати?» (механіка,</w:t>
      </w:r>
      <w:r w:rsidR="00253D58" w:rsidRPr="00253D58">
        <w:rPr>
          <w:rStyle w:val="11"/>
          <w:rFonts w:ascii="Times New Roman" w:hAnsi="Times New Roman" w:cs="Times New Roman"/>
          <w:sz w:val="28"/>
          <w:szCs w:val="28"/>
        </w:rPr>
        <w:t>тертя).</w:t>
      </w:r>
    </w:p>
    <w:p w14:paraId="67FA3EB2" w14:textId="77777777" w:rsidR="00253D58" w:rsidRDefault="00253D58" w:rsidP="00FA31B6">
      <w:pPr>
        <w:spacing w:after="0" w:line="276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</w:p>
    <w:p w14:paraId="7CE2740C" w14:textId="14DF3BFB" w:rsidR="00253D58" w:rsidRPr="00935B4E" w:rsidRDefault="00043B63" w:rsidP="00B72977">
      <w:pPr>
        <w:spacing w:after="0" w:line="276" w:lineRule="auto"/>
        <w:jc w:val="both"/>
        <w:rPr>
          <w:rStyle w:val="1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t xml:space="preserve">        </w:t>
      </w:r>
      <w:r w:rsidRPr="00935B4E">
        <w:rPr>
          <w:rStyle w:val="11"/>
          <w:rFonts w:ascii="Times New Roman" w:hAnsi="Times New Roman" w:cs="Times New Roman"/>
          <w:b/>
          <w:bCs/>
          <w:sz w:val="36"/>
          <w:szCs w:val="36"/>
        </w:rPr>
        <w:t>Н</w:t>
      </w:r>
      <w:r w:rsidR="00253D58" w:rsidRPr="00935B4E">
        <w:rPr>
          <w:rStyle w:val="11"/>
          <w:rFonts w:ascii="Times New Roman" w:hAnsi="Times New Roman" w:cs="Times New Roman"/>
          <w:b/>
          <w:bCs/>
          <w:sz w:val="36"/>
          <w:szCs w:val="36"/>
        </w:rPr>
        <w:t>ебезпека для д</w:t>
      </w:r>
      <w:r w:rsidR="003562A0" w:rsidRPr="00935B4E">
        <w:rPr>
          <w:rStyle w:val="11"/>
          <w:rFonts w:ascii="Times New Roman" w:hAnsi="Times New Roman" w:cs="Times New Roman"/>
          <w:b/>
          <w:bCs/>
          <w:sz w:val="36"/>
          <w:szCs w:val="36"/>
          <w:lang w:val="en-US"/>
        </w:rPr>
        <w:t>i</w:t>
      </w:r>
      <w:r w:rsidR="00253D58" w:rsidRPr="00935B4E">
        <w:rPr>
          <w:rStyle w:val="11"/>
          <w:rFonts w:ascii="Times New Roman" w:hAnsi="Times New Roman" w:cs="Times New Roman"/>
          <w:b/>
          <w:bCs/>
          <w:sz w:val="36"/>
          <w:szCs w:val="36"/>
        </w:rPr>
        <w:t>тей на дорогах</w:t>
      </w:r>
    </w:p>
    <w:p w14:paraId="234DE1FC" w14:textId="77777777" w:rsidR="00253D58" w:rsidRPr="00B03A27" w:rsidRDefault="00253D58" w:rsidP="00B72977">
      <w:pPr>
        <w:spacing w:after="0" w:line="276" w:lineRule="auto"/>
        <w:jc w:val="both"/>
        <w:rPr>
          <w:rFonts w:cs="Times New Roman"/>
          <w:sz w:val="16"/>
          <w:szCs w:val="16"/>
        </w:rPr>
      </w:pPr>
    </w:p>
    <w:p w14:paraId="6BF9D711" w14:textId="77777777" w:rsidR="00253D58" w:rsidRPr="00253D58" w:rsidRDefault="00253D58" w:rsidP="00B72977">
      <w:pPr>
        <w:pStyle w:val="41"/>
        <w:shd w:val="clear" w:color="auto" w:fill="auto"/>
        <w:spacing w:line="276" w:lineRule="auto"/>
        <w:ind w:left="40" w:right="40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Style w:val="23"/>
          <w:rFonts w:ascii="Times New Roman" w:hAnsi="Times New Roman" w:cs="Times New Roman"/>
          <w:sz w:val="28"/>
          <w:szCs w:val="28"/>
        </w:rPr>
        <w:t xml:space="preserve">Дослідження </w:t>
      </w:r>
      <w:r w:rsidRPr="00253D58">
        <w:rPr>
          <w:rFonts w:ascii="Times New Roman" w:hAnsi="Times New Roman" w:cs="Times New Roman"/>
          <w:sz w:val="28"/>
          <w:szCs w:val="28"/>
        </w:rPr>
        <w:t>стану небезпек для дітей на дорогах країни та статистики дорожньо-транспортних пригод (ДТП) визначили важливість цієї пробле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ми. яка полягає в тому, що аварійність на дорогах України з участю дітей значно вища, ніж у інших країнах світу. Небезпека для дітей на дорогах по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лягає в тому, що:</w:t>
      </w:r>
    </w:p>
    <w:p w14:paraId="6ABC8F53" w14:textId="510ADD51" w:rsidR="00253D58" w:rsidRPr="00253D58" w:rsidRDefault="00253D58" w:rsidP="00B72977">
      <w:pPr>
        <w:pStyle w:val="41"/>
        <w:numPr>
          <w:ilvl w:val="0"/>
          <w:numId w:val="11"/>
        </w:numPr>
        <w:shd w:val="clear" w:color="auto" w:fill="auto"/>
        <w:tabs>
          <w:tab w:val="left" w:pos="470"/>
        </w:tabs>
        <w:spacing w:line="276" w:lineRule="auto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автотранспортна техніка сама по собі є джере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лом підвищеної небезпеки для працюючих на ній, а також пасажирів та пішоходів;</w:t>
      </w:r>
    </w:p>
    <w:p w14:paraId="5ED34F92" w14:textId="76FAAD7D" w:rsidR="00253D58" w:rsidRPr="00253D58" w:rsidRDefault="00253D58" w:rsidP="00B72977">
      <w:pPr>
        <w:pStyle w:val="41"/>
        <w:numPr>
          <w:ilvl w:val="0"/>
          <w:numId w:val="11"/>
        </w:numPr>
        <w:shd w:val="clear" w:color="auto" w:fill="auto"/>
        <w:tabs>
          <w:tab w:val="left" w:pos="470"/>
        </w:tabs>
        <w:spacing w:line="276" w:lineRule="auto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водії не враховують того, що діти неправильно сприймають швидкість наближення транспортного засобу, відстань до нього та ефективність гальму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вання;</w:t>
      </w:r>
    </w:p>
    <w:p w14:paraId="1BD229B2" w14:textId="2E61F366" w:rsidR="00253D58" w:rsidRPr="00BF5C34" w:rsidRDefault="00253D58" w:rsidP="00B72977">
      <w:pPr>
        <w:pStyle w:val="41"/>
        <w:numPr>
          <w:ilvl w:val="0"/>
          <w:numId w:val="11"/>
        </w:numPr>
        <w:shd w:val="clear" w:color="auto" w:fill="auto"/>
        <w:tabs>
          <w:tab w:val="left" w:pos="470"/>
        </w:tabs>
        <w:spacing w:line="276" w:lineRule="auto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діти не можуть правильно оцінити необхідні та достатні умови безпечного переходу проїзної ча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стини.</w:t>
      </w:r>
    </w:p>
    <w:p w14:paraId="6509F460" w14:textId="2304AB08" w:rsidR="00253D58" w:rsidRPr="00935B4E" w:rsidRDefault="00935B4E" w:rsidP="00B72977">
      <w:pPr>
        <w:pStyle w:val="41"/>
        <w:shd w:val="clear" w:color="auto" w:fill="auto"/>
        <w:tabs>
          <w:tab w:val="left" w:pos="470"/>
        </w:tabs>
        <w:spacing w:line="276" w:lineRule="auto"/>
        <w:ind w:left="709" w:right="400"/>
        <w:rPr>
          <w:rFonts w:ascii="Times New Roman" w:hAnsi="Times New Roman" w:cs="Times New Roman"/>
          <w:b/>
          <w:bCs/>
          <w:sz w:val="36"/>
          <w:szCs w:val="36"/>
        </w:rPr>
      </w:pPr>
      <w:r w:rsidRPr="00935B4E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С</w:t>
      </w:r>
      <w:r w:rsidR="00253D58" w:rsidRPr="00935B4E">
        <w:rPr>
          <w:rFonts w:ascii="Times New Roman" w:hAnsi="Times New Roman" w:cs="Times New Roman"/>
          <w:b/>
          <w:bCs/>
          <w:sz w:val="36"/>
          <w:szCs w:val="36"/>
        </w:rPr>
        <w:t>татистика ДТП</w:t>
      </w:r>
    </w:p>
    <w:p w14:paraId="331A6192" w14:textId="77777777" w:rsidR="00253D58" w:rsidRPr="00B03A27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16"/>
          <w:szCs w:val="16"/>
        </w:rPr>
      </w:pPr>
    </w:p>
    <w:p w14:paraId="0CA12EDC" w14:textId="469ACFBD" w:rsidR="00253D58" w:rsidRP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>Статистика найточніше відображає гостроту проблеми дитячої смертності й травматизму на до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рогах. Щороку в світі внаслідок ДТП гинуть бли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зько 950 тисяч дітей і підлітків. В Україні від травм, отриманих у ДТП, щорічно помирають близько 2,5 тисяч дітей віком від 1 до 18 років. Більше того, саме політравми, отримані в ДТП, є в нашій краї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ні головною причиною смерті серед 15-18-річних та другою причиною смертності 5-14-річних ді</w:t>
      </w:r>
      <w:r w:rsidRPr="00253D58">
        <w:rPr>
          <w:rFonts w:ascii="Times New Roman" w:hAnsi="Times New Roman" w:cs="Times New Roman"/>
          <w:sz w:val="28"/>
          <w:szCs w:val="28"/>
        </w:rPr>
        <w:softHyphen/>
        <w:t xml:space="preserve">тей. </w:t>
      </w:r>
    </w:p>
    <w:p w14:paraId="1E8F6080" w14:textId="77777777" w:rsidR="00253D58" w:rsidRP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rPr>
          <w:rFonts w:ascii="Times New Roman" w:hAnsi="Times New Roman" w:cs="Times New Roman"/>
          <w:sz w:val="28"/>
          <w:szCs w:val="28"/>
        </w:rPr>
      </w:pPr>
    </w:p>
    <w:p w14:paraId="7D75D946" w14:textId="77777777" w:rsidR="00253D58" w:rsidRP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 xml:space="preserve">Дорожньо-транспортні травми різних ступенів важкості призводять до госпіталізації близько 135 тисяч дітей. У кожній 5-й ДТП страждають діти. При цьому 15 </w:t>
      </w:r>
      <w:r w:rsidRPr="00253D58">
        <w:rPr>
          <w:rStyle w:val="10pt"/>
          <w:rFonts w:ascii="Times New Roman" w:hAnsi="Times New Roman" w:cs="Times New Roman"/>
          <w:sz w:val="28"/>
          <w:szCs w:val="28"/>
        </w:rPr>
        <w:t>%</w:t>
      </w:r>
      <w:r w:rsidRPr="00253D58">
        <w:rPr>
          <w:rFonts w:ascii="Times New Roman" w:hAnsi="Times New Roman" w:cs="Times New Roman"/>
          <w:sz w:val="28"/>
          <w:szCs w:val="28"/>
        </w:rPr>
        <w:t xml:space="preserve"> дітей гинуть в аваріях, а </w:t>
      </w:r>
    </w:p>
    <w:p w14:paraId="5CFE9C39" w14:textId="2D1D5D46" w:rsidR="00253D58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</w:rPr>
      </w:pPr>
      <w:r w:rsidRPr="00253D58">
        <w:rPr>
          <w:rFonts w:ascii="Times New Roman" w:hAnsi="Times New Roman" w:cs="Times New Roman"/>
          <w:sz w:val="28"/>
          <w:szCs w:val="28"/>
        </w:rPr>
        <w:t xml:space="preserve">35 </w:t>
      </w:r>
      <w:r w:rsidRPr="00253D58">
        <w:rPr>
          <w:rStyle w:val="10pt"/>
          <w:rFonts w:ascii="Times New Roman" w:hAnsi="Times New Roman" w:cs="Times New Roman"/>
          <w:sz w:val="28"/>
          <w:szCs w:val="28"/>
        </w:rPr>
        <w:t>%</w:t>
      </w:r>
      <w:r w:rsidRPr="00253D58">
        <w:rPr>
          <w:rFonts w:ascii="Times New Roman" w:hAnsi="Times New Roman" w:cs="Times New Roman"/>
          <w:sz w:val="28"/>
          <w:szCs w:val="28"/>
        </w:rPr>
        <w:t xml:space="preserve"> - отриму</w:t>
      </w:r>
      <w:r w:rsidRPr="00253D58">
        <w:rPr>
          <w:rFonts w:ascii="Times New Roman" w:hAnsi="Times New Roman" w:cs="Times New Roman"/>
          <w:sz w:val="28"/>
          <w:szCs w:val="28"/>
        </w:rPr>
        <w:softHyphen/>
        <w:t>ють травми різних ступенів важкості. Найчастіше отримують смертельні травми діти до 7 років.</w:t>
      </w:r>
    </w:p>
    <w:p w14:paraId="3E8F9F1B" w14:textId="77777777" w:rsidR="00253D58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  <w:lang w:val="uk-UA"/>
        </w:rPr>
      </w:pPr>
    </w:p>
    <w:p w14:paraId="7D1C3189" w14:textId="77777777" w:rsidR="00BF5C34" w:rsidRPr="00BF5C34" w:rsidRDefault="00BF5C34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  <w:lang w:val="uk-UA"/>
        </w:rPr>
      </w:pPr>
    </w:p>
    <w:p w14:paraId="3B876D4E" w14:textId="3AEFD507" w:rsidR="00253D58" w:rsidRPr="009927FD" w:rsidRDefault="00B72977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</w:t>
      </w:r>
      <w:r w:rsidR="00935B4E" w:rsidRPr="00935B4E">
        <w:rPr>
          <w:rFonts w:ascii="Times New Roman" w:hAnsi="Times New Roman" w:cs="Times New Roman"/>
          <w:b/>
          <w:bCs/>
          <w:sz w:val="36"/>
          <w:szCs w:val="36"/>
          <w:lang w:val="uk-UA"/>
        </w:rPr>
        <w:t>З</w:t>
      </w:r>
      <w:r w:rsidR="00253D58" w:rsidRPr="009927FD">
        <w:rPr>
          <w:rFonts w:ascii="Times New Roman" w:hAnsi="Times New Roman" w:cs="Times New Roman"/>
          <w:b/>
          <w:bCs/>
          <w:sz w:val="36"/>
          <w:szCs w:val="36"/>
          <w:lang w:val="uk-UA"/>
        </w:rPr>
        <w:t>асоби, як</w:t>
      </w:r>
      <w:r w:rsidR="000C28D5" w:rsidRPr="00935B4E">
        <w:rPr>
          <w:rFonts w:ascii="Times New Roman" w:hAnsi="Times New Roman" w:cs="Times New Roman"/>
          <w:b/>
          <w:bCs/>
          <w:sz w:val="36"/>
          <w:szCs w:val="36"/>
          <w:lang w:val="uk-UA"/>
        </w:rPr>
        <w:t>і</w:t>
      </w:r>
      <w:r w:rsidR="00253D58" w:rsidRPr="009927FD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зменшують насл</w:t>
      </w:r>
      <w:r w:rsidR="000C28D5" w:rsidRPr="00935B4E">
        <w:rPr>
          <w:rFonts w:ascii="Times New Roman" w:hAnsi="Times New Roman" w:cs="Times New Roman"/>
          <w:b/>
          <w:bCs/>
          <w:sz w:val="36"/>
          <w:szCs w:val="36"/>
          <w:lang w:val="uk-UA"/>
        </w:rPr>
        <w:t>і</w:t>
      </w:r>
      <w:r w:rsidR="00253D58" w:rsidRPr="009927FD">
        <w:rPr>
          <w:rFonts w:ascii="Times New Roman" w:hAnsi="Times New Roman" w:cs="Times New Roman"/>
          <w:b/>
          <w:bCs/>
          <w:sz w:val="36"/>
          <w:szCs w:val="36"/>
          <w:lang w:val="uk-UA"/>
        </w:rPr>
        <w:t>дки ДТП</w:t>
      </w:r>
    </w:p>
    <w:p w14:paraId="415AAEB0" w14:textId="77777777" w:rsidR="00253D58" w:rsidRPr="009927FD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16"/>
          <w:szCs w:val="16"/>
          <w:lang w:val="uk-UA"/>
        </w:rPr>
      </w:pPr>
    </w:p>
    <w:p w14:paraId="09E2E5F4" w14:textId="609C84C6" w:rsidR="00B72977" w:rsidRPr="00B72977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9927FD">
        <w:rPr>
          <w:rFonts w:ascii="Times New Roman" w:hAnsi="Times New Roman" w:cs="Times New Roman"/>
          <w:sz w:val="28"/>
          <w:szCs w:val="28"/>
          <w:lang w:val="uk-UA"/>
        </w:rPr>
        <w:t xml:space="preserve">    Наявність засобів, які утримують дітей (автомо</w:t>
      </w:r>
      <w:r w:rsidRPr="009927FD">
        <w:rPr>
          <w:rFonts w:ascii="Times New Roman" w:hAnsi="Times New Roman" w:cs="Times New Roman"/>
          <w:sz w:val="28"/>
          <w:szCs w:val="28"/>
          <w:lang w:val="uk-UA"/>
        </w:rPr>
        <w:softHyphen/>
        <w:t>більні дитячі крісла), зменшує смертність внаслі</w:t>
      </w:r>
      <w:r w:rsidRPr="009927F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док ДТП серед немовлят на 71 </w:t>
      </w:r>
      <w:r w:rsidRPr="00253D58">
        <w:rPr>
          <w:rStyle w:val="10pt"/>
          <w:rFonts w:ascii="Times New Roman" w:hAnsi="Times New Roman" w:cs="Times New Roman"/>
          <w:sz w:val="28"/>
          <w:szCs w:val="28"/>
        </w:rPr>
        <w:t>%,</w:t>
      </w:r>
      <w:r w:rsidRPr="009927FD">
        <w:rPr>
          <w:rFonts w:ascii="Times New Roman" w:hAnsi="Times New Roman" w:cs="Times New Roman"/>
          <w:sz w:val="28"/>
          <w:szCs w:val="28"/>
          <w:lang w:val="uk-UA"/>
        </w:rPr>
        <w:t xml:space="preserve"> серед дітей віком понад 2 роки - на 54 %.</w:t>
      </w:r>
    </w:p>
    <w:p w14:paraId="192A5F44" w14:textId="6F9E968A" w:rsidR="00253D58" w:rsidRDefault="00B72977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entury" w:hAnsi="Century" w:cs="Times New Roman"/>
          <w:noProof/>
          <w:szCs w:val="28"/>
        </w:rPr>
        <w:drawing>
          <wp:inline distT="0" distB="0" distL="0" distR="0" wp14:anchorId="32021A94" wp14:editId="520F7C70">
            <wp:extent cx="4481525" cy="3536950"/>
            <wp:effectExtent l="0" t="0" r="0" b="6350"/>
            <wp:docPr id="2" name="Рисунок 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983" cy="35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AB7E" w14:textId="77777777" w:rsidR="00252F48" w:rsidRDefault="00252F4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FCF13F" w14:textId="77777777" w:rsidR="00252F48" w:rsidRPr="00252F48" w:rsidRDefault="00252F4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F21920" w14:textId="77777777" w:rsidR="00252F48" w:rsidRDefault="00252F4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14:paraId="4C3CC8CC" w14:textId="77777777" w:rsidR="00252F48" w:rsidRDefault="00252F4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14:paraId="3E8DC138" w14:textId="77777777" w:rsidR="00FA31B6" w:rsidRDefault="00FA31B6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14:paraId="5DBD40C0" w14:textId="77777777" w:rsidR="00FA31B6" w:rsidRDefault="00FA31B6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14:paraId="3390569B" w14:textId="5F3A618D" w:rsid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53D58">
        <w:rPr>
          <w:rFonts w:ascii="Times New Roman" w:hAnsi="Times New Roman" w:cs="Times New Roman"/>
          <w:sz w:val="28"/>
          <w:szCs w:val="28"/>
        </w:rPr>
        <w:lastRenderedPageBreak/>
        <w:t xml:space="preserve">Ремені безпеки можуть знизити ризик травмування на 40-50 % , ризик </w:t>
      </w:r>
      <w:r w:rsidRPr="00253D58">
        <w:rPr>
          <w:rStyle w:val="11"/>
          <w:rFonts w:ascii="Times New Roman" w:hAnsi="Times New Roman" w:cs="Times New Roman"/>
          <w:sz w:val="28"/>
          <w:szCs w:val="28"/>
        </w:rPr>
        <w:t>леталь</w:t>
      </w:r>
      <w:r w:rsidRPr="00253D58">
        <w:rPr>
          <w:rFonts w:ascii="Times New Roman" w:hAnsi="Times New Roman" w:cs="Times New Roman"/>
          <w:sz w:val="28"/>
          <w:szCs w:val="28"/>
        </w:rPr>
        <w:t xml:space="preserve">ного наслідку - на 40-60 </w:t>
      </w:r>
      <w:r w:rsidRPr="00253D58">
        <w:rPr>
          <w:rStyle w:val="10pt"/>
          <w:rFonts w:ascii="Times New Roman" w:hAnsi="Times New Roman" w:cs="Times New Roman"/>
          <w:sz w:val="28"/>
          <w:szCs w:val="28"/>
        </w:rPr>
        <w:t>%.</w:t>
      </w:r>
      <w:r w:rsidRPr="00253D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2A415" w14:textId="66ABE624" w:rsidR="00252F48" w:rsidRDefault="00252F48" w:rsidP="00252F48">
      <w:pPr>
        <w:pStyle w:val="41"/>
        <w:shd w:val="clear" w:color="auto" w:fill="auto"/>
        <w:spacing w:line="276" w:lineRule="auto"/>
        <w:ind w:left="40" w:right="400" w:firstLine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entury" w:hAnsi="Century" w:cs="Times New Roman"/>
          <w:noProof/>
          <w:szCs w:val="28"/>
        </w:rPr>
        <w:drawing>
          <wp:inline distT="0" distB="0" distL="0" distR="0" wp14:anchorId="6BA8ED35" wp14:editId="6E0D5732">
            <wp:extent cx="4702776" cy="2768600"/>
            <wp:effectExtent l="0" t="0" r="3175" b="0"/>
            <wp:docPr id="1" name="Рисунок 0" descr="20160929_15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9_1535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10" cy="27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CC3D" w14:textId="77777777" w:rsidR="00252F48" w:rsidRPr="00252F48" w:rsidRDefault="00252F48" w:rsidP="00252F48">
      <w:pPr>
        <w:pStyle w:val="41"/>
        <w:shd w:val="clear" w:color="auto" w:fill="auto"/>
        <w:spacing w:line="276" w:lineRule="auto"/>
        <w:ind w:left="40" w:right="400" w:firstLine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FAFB5B2" w14:textId="77777777" w:rsid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Century" w:hAnsi="Century" w:cs="Times New Roman"/>
          <w:sz w:val="28"/>
          <w:szCs w:val="28"/>
        </w:rPr>
      </w:pPr>
      <w:r w:rsidRPr="00D5535D">
        <w:rPr>
          <w:rFonts w:ascii="Century" w:hAnsi="Century" w:cs="Times New Roman"/>
          <w:sz w:val="28"/>
          <w:szCs w:val="28"/>
        </w:rPr>
        <w:t>Вірогідність потрапити у ДТП зі смертельним наслідком в Україні в 5 разів вища, ніж у західноєвропейских країнах.</w:t>
      </w:r>
    </w:p>
    <w:p w14:paraId="44C67452" w14:textId="77777777" w:rsidR="00253D58" w:rsidRPr="00D5535D" w:rsidRDefault="00253D5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Century" w:hAnsi="Century" w:cs="Times New Roman"/>
          <w:sz w:val="28"/>
          <w:szCs w:val="28"/>
        </w:rPr>
      </w:pPr>
    </w:p>
    <w:p w14:paraId="22DA3FDD" w14:textId="77777777" w:rsidR="00253D58" w:rsidRDefault="00253D58" w:rsidP="00B72977">
      <w:pPr>
        <w:pStyle w:val="41"/>
        <w:shd w:val="clear" w:color="auto" w:fill="auto"/>
        <w:spacing w:line="276" w:lineRule="auto"/>
        <w:ind w:left="40" w:right="400" w:firstLine="240"/>
        <w:jc w:val="left"/>
        <w:rPr>
          <w:rFonts w:ascii="Century" w:hAnsi="Century" w:cs="Times New Roman"/>
          <w:sz w:val="28"/>
          <w:szCs w:val="28"/>
        </w:rPr>
      </w:pPr>
      <w:r w:rsidRPr="00D5535D">
        <w:rPr>
          <w:rFonts w:ascii="Century" w:hAnsi="Century" w:cs="Times New Roman"/>
          <w:sz w:val="28"/>
          <w:szCs w:val="28"/>
        </w:rPr>
        <w:t>Знання технічних властивостей автотранспорт</w:t>
      </w:r>
      <w:r w:rsidRPr="00D5535D">
        <w:rPr>
          <w:rFonts w:ascii="Century" w:hAnsi="Century" w:cs="Times New Roman"/>
          <w:sz w:val="28"/>
          <w:szCs w:val="28"/>
        </w:rPr>
        <w:softHyphen/>
        <w:t>ної техніки для формування безпечної поведінки учнів на дорозі дуже важливе для визначення не</w:t>
      </w:r>
      <w:r w:rsidRPr="00D5535D">
        <w:rPr>
          <w:rFonts w:ascii="Century" w:hAnsi="Century" w:cs="Times New Roman"/>
          <w:sz w:val="28"/>
          <w:szCs w:val="28"/>
        </w:rPr>
        <w:softHyphen/>
        <w:t>безпек (органи керування, засоби активної та па</w:t>
      </w:r>
      <w:r w:rsidRPr="00D5535D">
        <w:rPr>
          <w:rFonts w:ascii="Century" w:hAnsi="Century" w:cs="Times New Roman"/>
          <w:sz w:val="28"/>
          <w:szCs w:val="28"/>
        </w:rPr>
        <w:softHyphen/>
        <w:t>сивної безпеки).</w:t>
      </w:r>
    </w:p>
    <w:p w14:paraId="048FF861" w14:textId="77777777" w:rsidR="00253D58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  <w:lang w:val="uk-UA"/>
        </w:rPr>
      </w:pPr>
    </w:p>
    <w:p w14:paraId="0B1881DD" w14:textId="77777777" w:rsidR="00BF5C34" w:rsidRPr="00BF5C34" w:rsidRDefault="00BF5C34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  <w:lang w:val="uk-UA"/>
        </w:rPr>
      </w:pPr>
    </w:p>
    <w:p w14:paraId="3EB9D3FA" w14:textId="452AC004" w:rsidR="00253D58" w:rsidRDefault="00935B4E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53D58" w:rsidRPr="00935B4E">
        <w:rPr>
          <w:rFonts w:ascii="Times New Roman" w:hAnsi="Times New Roman" w:cs="Times New Roman"/>
          <w:b/>
          <w:bCs/>
          <w:sz w:val="36"/>
          <w:szCs w:val="36"/>
        </w:rPr>
        <w:t>Безпека при ДТП</w:t>
      </w:r>
    </w:p>
    <w:p w14:paraId="0BA685BD" w14:textId="77777777" w:rsidR="00253D58" w:rsidRPr="00B03A27" w:rsidRDefault="00253D58" w:rsidP="00B72977">
      <w:pPr>
        <w:pStyle w:val="41"/>
        <w:shd w:val="clear" w:color="auto" w:fill="auto"/>
        <w:tabs>
          <w:tab w:val="left" w:pos="470"/>
        </w:tabs>
        <w:spacing w:line="276" w:lineRule="auto"/>
        <w:ind w:right="400"/>
        <w:rPr>
          <w:rFonts w:ascii="Times New Roman" w:hAnsi="Times New Roman" w:cs="Times New Roman"/>
          <w:sz w:val="16"/>
          <w:szCs w:val="16"/>
        </w:rPr>
      </w:pPr>
    </w:p>
    <w:p w14:paraId="78A2B530" w14:textId="58349CAA" w:rsidR="0085596C" w:rsidRPr="0085596C" w:rsidRDefault="007D49C8" w:rsidP="00B72977">
      <w:pPr>
        <w:spacing w:line="276" w:lineRule="auto"/>
        <w:ind w:left="160" w:right="180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  </w:t>
      </w:r>
      <w:r w:rsidR="0085596C" w:rsidRPr="0085596C">
        <w:rPr>
          <w:rFonts w:cs="Times New Roman"/>
          <w:szCs w:val="28"/>
        </w:rPr>
        <w:t>Активна безпека - це сукупність конструктивних та експлуатаційних властивостей автомобіля, спря</w:t>
      </w:r>
      <w:r w:rsidR="0085596C" w:rsidRPr="0085596C">
        <w:rPr>
          <w:rFonts w:cs="Times New Roman"/>
          <w:szCs w:val="28"/>
        </w:rPr>
        <w:softHyphen/>
        <w:t xml:space="preserve">мованих на запобігання </w:t>
      </w:r>
      <w:r w:rsidR="0085596C" w:rsidRPr="0085596C">
        <w:rPr>
          <w:rStyle w:val="TrebuchetMS85pt"/>
          <w:rFonts w:ascii="Times New Roman" w:hAnsi="Times New Roman" w:cs="Times New Roman"/>
          <w:sz w:val="28"/>
          <w:szCs w:val="28"/>
        </w:rPr>
        <w:t xml:space="preserve">ДТП </w:t>
      </w:r>
      <w:r w:rsidR="0085596C" w:rsidRPr="0085596C">
        <w:rPr>
          <w:rFonts w:cs="Times New Roman"/>
          <w:szCs w:val="28"/>
        </w:rPr>
        <w:t>і уникнення переду</w:t>
      </w:r>
      <w:r w:rsidR="0085596C" w:rsidRPr="0085596C">
        <w:rPr>
          <w:rFonts w:cs="Times New Roman"/>
          <w:szCs w:val="28"/>
        </w:rPr>
        <w:softHyphen/>
        <w:t xml:space="preserve">мов їх виникнення, пов’язаних з конструктивними особливостями автомобіля. Найбільш відомими </w:t>
      </w:r>
      <w:r w:rsidR="000C28D5">
        <w:rPr>
          <w:rFonts w:cs="Times New Roman"/>
          <w:szCs w:val="28"/>
          <w:lang w:val="uk-UA"/>
        </w:rPr>
        <w:t>т</w:t>
      </w:r>
      <w:r w:rsidR="0085596C" w:rsidRPr="0085596C">
        <w:rPr>
          <w:rFonts w:cs="Times New Roman"/>
          <w:szCs w:val="28"/>
        </w:rPr>
        <w:t>а популярними системами активної безпеки є: анти</w:t>
      </w:r>
      <w:r w:rsidR="0085596C" w:rsidRPr="0085596C">
        <w:rPr>
          <w:rStyle w:val="85pt"/>
          <w:rFonts w:ascii="Times New Roman" w:hAnsi="Times New Roman" w:cs="Times New Roman"/>
          <w:sz w:val="28"/>
          <w:szCs w:val="28"/>
        </w:rPr>
        <w:t xml:space="preserve">блокувальна система гальм, антипробуксовувальна  </w:t>
      </w:r>
      <w:r w:rsidR="0085596C" w:rsidRPr="0085596C">
        <w:rPr>
          <w:rStyle w:val="Exact"/>
          <w:rFonts w:eastAsia="Bookman Old Style"/>
          <w:sz w:val="28"/>
          <w:szCs w:val="28"/>
        </w:rPr>
        <w:t>система, система курсової стійкості, система розпо</w:t>
      </w:r>
      <w:r w:rsidR="0085596C" w:rsidRPr="0085596C">
        <w:rPr>
          <w:rStyle w:val="Exact"/>
          <w:rFonts w:eastAsia="Bookman Old Style"/>
          <w:sz w:val="28"/>
          <w:szCs w:val="28"/>
        </w:rPr>
        <w:softHyphen/>
        <w:t>ділу гальмівних зусиль, система екстреного галь</w:t>
      </w:r>
      <w:r w:rsidR="0085596C" w:rsidRPr="0085596C">
        <w:rPr>
          <w:rStyle w:val="Exact"/>
          <w:rFonts w:eastAsia="Bookman Old Style"/>
          <w:sz w:val="28"/>
          <w:szCs w:val="28"/>
        </w:rPr>
        <w:softHyphen/>
        <w:t>мування, електронне блокування диференціала, система освітлення та сигналізації.</w:t>
      </w:r>
    </w:p>
    <w:p w14:paraId="150DEEE6" w14:textId="77777777" w:rsidR="0085596C" w:rsidRPr="0085596C" w:rsidRDefault="0085596C" w:rsidP="00B72977">
      <w:pPr>
        <w:spacing w:line="276" w:lineRule="auto"/>
        <w:ind w:left="160" w:right="180" w:firstLine="240"/>
        <w:rPr>
          <w:rStyle w:val="Exact"/>
          <w:rFonts w:eastAsia="Bookman Old Style"/>
          <w:sz w:val="28"/>
          <w:szCs w:val="28"/>
        </w:rPr>
      </w:pPr>
      <w:r w:rsidRPr="0085596C">
        <w:rPr>
          <w:rStyle w:val="Exact"/>
          <w:rFonts w:eastAsia="Bookman Old Style"/>
          <w:sz w:val="28"/>
          <w:szCs w:val="28"/>
        </w:rPr>
        <w:t>Пасивна безпека - сукупність конструктивних та експлуатаційних властивостей автомобіля, спря</w:t>
      </w:r>
      <w:r w:rsidRPr="0085596C">
        <w:rPr>
          <w:rStyle w:val="Exact"/>
          <w:rFonts w:eastAsia="Bookman Old Style"/>
          <w:sz w:val="28"/>
          <w:szCs w:val="28"/>
        </w:rPr>
        <w:softHyphen/>
        <w:t xml:space="preserve">мованих на зменшення наслідків ДТП, до складу якої входять: </w:t>
      </w:r>
    </w:p>
    <w:p w14:paraId="5292A154" w14:textId="206CE035" w:rsidR="0085596C" w:rsidRPr="0085596C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</w:t>
      </w:r>
      <w:r w:rsidR="0092670C">
        <w:rPr>
          <w:rStyle w:val="Exact"/>
          <w:rFonts w:eastAsia="Bookman Old Style"/>
          <w:sz w:val="28"/>
          <w:szCs w:val="28"/>
          <w:lang w:val="uk-UA"/>
        </w:rPr>
        <w:t xml:space="preserve">- </w:t>
      </w:r>
      <w:r w:rsidRPr="0085596C">
        <w:rPr>
          <w:rStyle w:val="Exact"/>
          <w:rFonts w:eastAsia="Bookman Old Style"/>
          <w:sz w:val="28"/>
          <w:szCs w:val="28"/>
        </w:rPr>
        <w:t>подушки безпеки;</w:t>
      </w:r>
    </w:p>
    <w:p w14:paraId="22BDC1D9" w14:textId="34A18C44" w:rsidR="00252F48" w:rsidRDefault="0085596C" w:rsidP="00252F48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>м’які елементи передньої панелі;</w:t>
      </w:r>
    </w:p>
    <w:p w14:paraId="274E18F6" w14:textId="77777777" w:rsidR="00FA31B6" w:rsidRDefault="00FA31B6" w:rsidP="00252F48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</w:p>
    <w:p w14:paraId="4976B481" w14:textId="77777777" w:rsidR="00FA31B6" w:rsidRPr="00FA31B6" w:rsidRDefault="00FA31B6" w:rsidP="00252F48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</w:p>
    <w:p w14:paraId="43EA44C8" w14:textId="77777777" w:rsidR="00252F48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</w:rPr>
        <w:lastRenderedPageBreak/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>травмобезпечна рульова колон</w:t>
      </w:r>
      <w:r w:rsidRPr="0085596C">
        <w:rPr>
          <w:rStyle w:val="Exact"/>
          <w:rFonts w:eastAsia="Bookman Old Style"/>
          <w:sz w:val="28"/>
          <w:szCs w:val="28"/>
        </w:rPr>
        <w:softHyphen/>
        <w:t>ка;</w:t>
      </w:r>
      <w:r w:rsidR="00252F48">
        <w:rPr>
          <w:rStyle w:val="Exact"/>
          <w:rFonts w:eastAsia="Bookman Old Style"/>
          <w:sz w:val="28"/>
          <w:szCs w:val="28"/>
          <w:lang w:val="uk-UA"/>
        </w:rPr>
        <w:t xml:space="preserve">    </w:t>
      </w:r>
    </w:p>
    <w:p w14:paraId="71E98BB7" w14:textId="6CF9BD91" w:rsidR="0085596C" w:rsidRPr="00252F48" w:rsidRDefault="00252F48" w:rsidP="00252F48">
      <w:pPr>
        <w:widowControl w:val="0"/>
        <w:spacing w:after="0" w:line="276" w:lineRule="auto"/>
        <w:ind w:right="180"/>
        <w:jc w:val="center"/>
        <w:rPr>
          <w:rStyle w:val="Exact"/>
          <w:rFonts w:eastAsia="Bookman Old Style"/>
          <w:sz w:val="28"/>
          <w:szCs w:val="28"/>
          <w:lang w:val="uk-UA"/>
        </w:rPr>
      </w:pPr>
      <w:r>
        <w:rPr>
          <w:rFonts w:ascii="Century" w:eastAsia="Bookman Old Style" w:hAnsi="Century" w:cs="Times New Roman"/>
          <w:noProof/>
          <w:spacing w:val="6"/>
          <w:szCs w:val="28"/>
        </w:rPr>
        <w:drawing>
          <wp:inline distT="0" distB="0" distL="0" distR="0" wp14:anchorId="64A3AD7D" wp14:editId="711B0A47">
            <wp:extent cx="3628090" cy="1885950"/>
            <wp:effectExtent l="0" t="0" r="0" b="0"/>
            <wp:docPr id="3" name="Рисунок 2" descr="20160929_1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9_153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376" cy="19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E192" w14:textId="7F42A2F4" w:rsidR="0085596C" w:rsidRPr="0085596C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 xml:space="preserve">травмобезпечний педальний вузол; </w:t>
      </w:r>
    </w:p>
    <w:p w14:paraId="08575BB5" w14:textId="016A16BF" w:rsidR="0085596C" w:rsidRPr="0085596C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 xml:space="preserve">інерційні ремені безпеки з переднатягувачами; </w:t>
      </w:r>
    </w:p>
    <w:p w14:paraId="1A65F50A" w14:textId="5B367B2E" w:rsidR="0085596C" w:rsidRPr="0085596C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>енергопоглинальні елементи передньої та задньої частин авто</w:t>
      </w:r>
      <w:r w:rsidRPr="0085596C">
        <w:rPr>
          <w:rStyle w:val="Exact"/>
          <w:rFonts w:eastAsia="Bookman Old Style"/>
          <w:sz w:val="28"/>
          <w:szCs w:val="28"/>
        </w:rPr>
        <w:softHyphen/>
        <w:t>мобіля;</w:t>
      </w:r>
    </w:p>
    <w:p w14:paraId="10914F61" w14:textId="77777777" w:rsidR="00252F48" w:rsidRDefault="0085596C" w:rsidP="00B72977">
      <w:pPr>
        <w:widowControl w:val="0"/>
        <w:spacing w:after="0"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>підголівники сидінь;</w:t>
      </w:r>
      <w:r w:rsidR="00252F48">
        <w:rPr>
          <w:rStyle w:val="Exact"/>
          <w:rFonts w:eastAsia="Bookman Old Style"/>
          <w:sz w:val="28"/>
          <w:szCs w:val="28"/>
          <w:lang w:val="uk-UA"/>
        </w:rPr>
        <w:t xml:space="preserve"> </w:t>
      </w:r>
    </w:p>
    <w:p w14:paraId="547642A5" w14:textId="319EFEED" w:rsidR="0085596C" w:rsidRPr="00252F48" w:rsidRDefault="00252F48" w:rsidP="00252F48">
      <w:pPr>
        <w:widowControl w:val="0"/>
        <w:spacing w:after="0" w:line="276" w:lineRule="auto"/>
        <w:ind w:right="180"/>
        <w:jc w:val="center"/>
        <w:rPr>
          <w:rStyle w:val="Exact"/>
          <w:rFonts w:eastAsia="Bookman Old Style"/>
          <w:sz w:val="28"/>
          <w:szCs w:val="28"/>
          <w:lang w:val="uk-UA"/>
        </w:rPr>
      </w:pPr>
      <w:r>
        <w:rPr>
          <w:rFonts w:ascii="Century" w:eastAsia="Bookman Old Style" w:hAnsi="Century" w:cs="Times New Roman"/>
          <w:noProof/>
          <w:spacing w:val="6"/>
          <w:szCs w:val="28"/>
        </w:rPr>
        <w:drawing>
          <wp:inline distT="0" distB="0" distL="0" distR="0" wp14:anchorId="3002ECDE" wp14:editId="5C93C605">
            <wp:extent cx="3589862" cy="2019300"/>
            <wp:effectExtent l="0" t="0" r="0" b="0"/>
            <wp:docPr id="4" name="Рисунок 3" descr="20160929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9_154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864" cy="20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8EC1" w14:textId="376DF1AF" w:rsidR="0085596C" w:rsidRPr="0085596C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 xml:space="preserve">травмобезпечне скло; </w:t>
      </w:r>
    </w:p>
    <w:p w14:paraId="695C61A5" w14:textId="0FDD8C56" w:rsidR="0085596C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28"/>
          <w:szCs w:val="28"/>
        </w:rPr>
      </w:pPr>
      <w:r>
        <w:rPr>
          <w:rStyle w:val="Exact"/>
          <w:rFonts w:eastAsia="Bookman Old Style"/>
          <w:sz w:val="28"/>
          <w:szCs w:val="28"/>
        </w:rPr>
        <w:t xml:space="preserve">   - </w:t>
      </w:r>
      <w:r w:rsidRPr="0085596C">
        <w:rPr>
          <w:rStyle w:val="Exact"/>
          <w:rFonts w:eastAsia="Bookman Old Style"/>
          <w:sz w:val="28"/>
          <w:szCs w:val="28"/>
        </w:rPr>
        <w:t xml:space="preserve">поперечні бруси в дверях </w:t>
      </w:r>
      <w:r w:rsidRPr="0085596C">
        <w:rPr>
          <w:rStyle w:val="7pt0ptExact"/>
          <w:rFonts w:eastAsia="Bookman Old Style"/>
          <w:sz w:val="28"/>
          <w:szCs w:val="28"/>
        </w:rPr>
        <w:t>тощо.</w:t>
      </w:r>
    </w:p>
    <w:p w14:paraId="39A4E767" w14:textId="77777777" w:rsidR="0085596C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28"/>
          <w:szCs w:val="28"/>
          <w:lang w:val="uk-UA"/>
        </w:rPr>
      </w:pPr>
    </w:p>
    <w:p w14:paraId="101936B8" w14:textId="77777777" w:rsidR="00935B4E" w:rsidRDefault="00935B4E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28"/>
          <w:szCs w:val="28"/>
          <w:lang w:val="uk-UA"/>
        </w:rPr>
      </w:pPr>
    </w:p>
    <w:p w14:paraId="7F435E63" w14:textId="77777777" w:rsidR="00935B4E" w:rsidRPr="00935B4E" w:rsidRDefault="00935B4E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28"/>
          <w:szCs w:val="28"/>
          <w:lang w:val="uk-UA"/>
        </w:rPr>
      </w:pPr>
    </w:p>
    <w:p w14:paraId="6E1225EF" w14:textId="0F78122D" w:rsidR="00935B4E" w:rsidRPr="00935B4E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jc w:val="center"/>
        <w:rPr>
          <w:rStyle w:val="7pt0ptExact"/>
          <w:rFonts w:eastAsia="Bookman Old Style"/>
          <w:b/>
          <w:bCs/>
          <w:sz w:val="36"/>
          <w:szCs w:val="36"/>
          <w:lang w:val="uk-UA"/>
        </w:rPr>
      </w:pPr>
      <w:r w:rsidRPr="009927FD">
        <w:rPr>
          <w:rStyle w:val="7pt0ptExact"/>
          <w:rFonts w:eastAsia="Bookman Old Style"/>
          <w:b/>
          <w:bCs/>
          <w:sz w:val="36"/>
          <w:szCs w:val="36"/>
          <w:lang w:val="uk-UA"/>
        </w:rPr>
        <w:t>Розд</w:t>
      </w:r>
      <w:r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>іл ІІ</w:t>
      </w:r>
      <w:r w:rsidR="00935B4E"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 xml:space="preserve">  </w:t>
      </w:r>
      <w:r w:rsidR="00935B4E" w:rsidRPr="00935B4E">
        <w:rPr>
          <w:rStyle w:val="7pt0ptExact"/>
          <w:rFonts w:eastAsia="Bookman Old Style"/>
          <w:b/>
          <w:bCs/>
          <w:i/>
          <w:iCs/>
          <w:sz w:val="36"/>
          <w:szCs w:val="36"/>
          <w:u w:val="single"/>
          <w:lang w:val="uk-UA"/>
        </w:rPr>
        <w:t>Рух тіла під дією сили тертя</w:t>
      </w:r>
    </w:p>
    <w:p w14:paraId="4017DA41" w14:textId="77777777" w:rsidR="0085596C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28"/>
          <w:szCs w:val="28"/>
          <w:lang w:val="uk-UA"/>
        </w:rPr>
      </w:pPr>
    </w:p>
    <w:p w14:paraId="7D9345C0" w14:textId="742D2A04" w:rsidR="00253D58" w:rsidRPr="00935B4E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b/>
          <w:bCs/>
          <w:sz w:val="36"/>
          <w:szCs w:val="36"/>
          <w:lang w:val="uk-UA"/>
        </w:rPr>
      </w:pPr>
      <w:r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 xml:space="preserve"> </w:t>
      </w:r>
      <w:r w:rsidR="00935B4E"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 xml:space="preserve">      В</w:t>
      </w:r>
      <w:r w:rsidRPr="00935B4E">
        <w:rPr>
          <w:rStyle w:val="7pt0ptExact"/>
          <w:rFonts w:eastAsia="Bookman Old Style"/>
          <w:b/>
          <w:bCs/>
          <w:sz w:val="36"/>
          <w:szCs w:val="36"/>
          <w:lang w:val="uk-UA"/>
        </w:rPr>
        <w:t>плив сили тертя на рух тіла</w:t>
      </w:r>
    </w:p>
    <w:p w14:paraId="075138C0" w14:textId="77777777" w:rsidR="0085596C" w:rsidRPr="00B03A27" w:rsidRDefault="0085596C" w:rsidP="00B72977">
      <w:pPr>
        <w:widowControl w:val="0"/>
        <w:tabs>
          <w:tab w:val="left" w:pos="993"/>
        </w:tabs>
        <w:spacing w:after="0" w:line="276" w:lineRule="auto"/>
        <w:ind w:right="180"/>
        <w:rPr>
          <w:rStyle w:val="7pt0ptExact"/>
          <w:rFonts w:eastAsia="Bookman Old Style"/>
          <w:sz w:val="16"/>
          <w:szCs w:val="16"/>
          <w:lang w:val="uk-UA"/>
        </w:rPr>
      </w:pPr>
    </w:p>
    <w:p w14:paraId="1B6D2165" w14:textId="39208B40" w:rsidR="007D49C8" w:rsidRPr="00563FAC" w:rsidRDefault="00EF00FC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>
        <w:rPr>
          <w:rFonts w:ascii="Century" w:hAnsi="Century" w:cs="Times New Roman"/>
          <w:szCs w:val="28"/>
          <w:lang w:val="uk-UA"/>
        </w:rPr>
        <w:t xml:space="preserve">   </w:t>
      </w:r>
      <w:r w:rsidR="00655A61" w:rsidRPr="00563FAC">
        <w:rPr>
          <w:rFonts w:cs="Times New Roman"/>
          <w:szCs w:val="28"/>
        </w:rPr>
        <w:t>Сила тертя відрізняється  від інших сил тим,</w:t>
      </w:r>
      <w:r w:rsidR="003562A0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>що</w:t>
      </w:r>
      <w:r w:rsidR="009C0061">
        <w:rPr>
          <w:rFonts w:cs="Times New Roman"/>
          <w:szCs w:val="28"/>
          <w:lang w:val="uk-UA"/>
        </w:rPr>
        <w:t xml:space="preserve"> </w:t>
      </w:r>
      <w:r w:rsidR="00655A61" w:rsidRPr="00563FAC">
        <w:rPr>
          <w:rFonts w:cs="Times New Roman"/>
          <w:szCs w:val="28"/>
        </w:rPr>
        <w:t xml:space="preserve">вона завжди </w:t>
      </w:r>
      <w:r w:rsidR="007D49C8" w:rsidRPr="00563FAC">
        <w:rPr>
          <w:rFonts w:cs="Times New Roman"/>
          <w:szCs w:val="28"/>
          <w:lang w:val="uk-UA"/>
        </w:rPr>
        <w:t>спрямована</w:t>
      </w:r>
      <w:r w:rsidR="00655A61" w:rsidRPr="00563FAC">
        <w:rPr>
          <w:rFonts w:cs="Times New Roman"/>
          <w:szCs w:val="28"/>
        </w:rPr>
        <w:t xml:space="preserve"> в </w:t>
      </w:r>
      <w:r w:rsidR="007D49C8" w:rsidRPr="00563FAC">
        <w:rPr>
          <w:rFonts w:cs="Times New Roman"/>
          <w:szCs w:val="28"/>
          <w:lang w:val="uk-UA"/>
        </w:rPr>
        <w:t>бік</w:t>
      </w:r>
      <w:r w:rsidR="00655A61" w:rsidRPr="00563FAC">
        <w:rPr>
          <w:rFonts w:cs="Times New Roman"/>
          <w:szCs w:val="28"/>
        </w:rPr>
        <w:t>,</w:t>
      </w:r>
      <w:r w:rsidR="007D49C8" w:rsidRPr="00563FAC">
        <w:rPr>
          <w:rFonts w:cs="Times New Roman"/>
          <w:szCs w:val="28"/>
          <w:lang w:val="uk-UA"/>
        </w:rPr>
        <w:t xml:space="preserve"> </w:t>
      </w:r>
      <w:r w:rsidR="00655A61" w:rsidRPr="00563FAC">
        <w:rPr>
          <w:rFonts w:cs="Times New Roman"/>
          <w:szCs w:val="28"/>
        </w:rPr>
        <w:t>протилежн</w:t>
      </w:r>
      <w:r w:rsidR="007D49C8" w:rsidRPr="00563FAC">
        <w:rPr>
          <w:rFonts w:cs="Times New Roman"/>
          <w:szCs w:val="28"/>
          <w:lang w:val="uk-UA"/>
        </w:rPr>
        <w:t>и</w:t>
      </w:r>
      <w:r w:rsidR="00655A61" w:rsidRPr="00563FAC">
        <w:rPr>
          <w:rFonts w:cs="Times New Roman"/>
          <w:szCs w:val="28"/>
        </w:rPr>
        <w:t>й вектор</w:t>
      </w:r>
      <w:r w:rsidR="007D49C8" w:rsidRPr="00563FAC">
        <w:rPr>
          <w:rFonts w:cs="Times New Roman"/>
          <w:szCs w:val="28"/>
          <w:lang w:val="uk-UA"/>
        </w:rPr>
        <w:t>у</w:t>
      </w:r>
      <w:r w:rsidR="00655A61" w:rsidRPr="00563FAC">
        <w:rPr>
          <w:rFonts w:cs="Times New Roman"/>
          <w:szCs w:val="28"/>
        </w:rPr>
        <w:t xml:space="preserve"> швидкості рухаючего</w:t>
      </w:r>
      <w:r w:rsidR="007D49C8" w:rsidRPr="00563FAC">
        <w:rPr>
          <w:rFonts w:cs="Times New Roman"/>
          <w:szCs w:val="28"/>
          <w:lang w:val="uk-UA"/>
        </w:rPr>
        <w:t>ся</w:t>
      </w:r>
      <w:r w:rsidR="00655A61" w:rsidRPr="00563FAC">
        <w:rPr>
          <w:rFonts w:cs="Times New Roman"/>
          <w:szCs w:val="28"/>
        </w:rPr>
        <w:t xml:space="preserve"> тіла.</w:t>
      </w:r>
      <w:r w:rsidR="007D49C8" w:rsidRPr="00563FAC">
        <w:rPr>
          <w:rFonts w:cs="Times New Roman"/>
          <w:szCs w:val="28"/>
          <w:lang w:val="uk-UA"/>
        </w:rPr>
        <w:t xml:space="preserve"> </w:t>
      </w:r>
    </w:p>
    <w:p w14:paraId="554E9C77" w14:textId="79187D7D" w:rsidR="00655A61" w:rsidRPr="00563FAC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563FAC">
        <w:rPr>
          <w:rFonts w:cs="Times New Roman"/>
          <w:szCs w:val="28"/>
        </w:rPr>
        <w:t>Це означає,</w:t>
      </w:r>
      <w:r w:rsidR="003562A0" w:rsidRPr="00563FAC">
        <w:rPr>
          <w:rFonts w:cs="Times New Roman"/>
          <w:szCs w:val="28"/>
        </w:rPr>
        <w:t xml:space="preserve"> </w:t>
      </w:r>
      <w:r w:rsidRPr="00563FAC">
        <w:rPr>
          <w:rFonts w:cs="Times New Roman"/>
          <w:szCs w:val="28"/>
        </w:rPr>
        <w:t>що й прискорення,</w:t>
      </w:r>
      <w:r w:rsidR="003562A0" w:rsidRPr="00563FAC">
        <w:rPr>
          <w:rFonts w:cs="Times New Roman"/>
          <w:szCs w:val="28"/>
        </w:rPr>
        <w:t xml:space="preserve"> </w:t>
      </w:r>
      <w:r w:rsidR="007D49C8" w:rsidRPr="00563FAC">
        <w:rPr>
          <w:rFonts w:cs="Times New Roman"/>
          <w:szCs w:val="28"/>
          <w:lang w:val="uk-UA"/>
        </w:rPr>
        <w:t>яке</w:t>
      </w:r>
      <w:r w:rsidRPr="00563FAC">
        <w:rPr>
          <w:rFonts w:cs="Times New Roman"/>
          <w:szCs w:val="28"/>
        </w:rPr>
        <w:t xml:space="preserve"> сила тертя </w:t>
      </w:r>
      <w:r w:rsidR="003562A0" w:rsidRPr="00563FAC">
        <w:rPr>
          <w:rFonts w:cs="Times New Roman"/>
          <w:szCs w:val="28"/>
          <w:lang w:val="uk-UA"/>
        </w:rPr>
        <w:t>надає</w:t>
      </w:r>
      <w:r w:rsidRPr="00563FAC">
        <w:rPr>
          <w:rFonts w:cs="Times New Roman"/>
          <w:szCs w:val="28"/>
        </w:rPr>
        <w:t xml:space="preserve"> тілу,</w:t>
      </w:r>
      <w:r w:rsidR="003562A0" w:rsidRPr="00563FAC">
        <w:rPr>
          <w:rFonts w:cs="Times New Roman"/>
          <w:szCs w:val="28"/>
        </w:rPr>
        <w:t xml:space="preserve"> </w:t>
      </w:r>
      <w:r w:rsidR="007D49C8" w:rsidRPr="00563FAC">
        <w:rPr>
          <w:rFonts w:cs="Times New Roman"/>
          <w:szCs w:val="28"/>
          <w:lang w:val="uk-UA"/>
        </w:rPr>
        <w:t>спрямоване</w:t>
      </w:r>
      <w:r w:rsidRPr="00563FAC">
        <w:rPr>
          <w:rFonts w:cs="Times New Roman"/>
          <w:szCs w:val="28"/>
        </w:rPr>
        <w:t xml:space="preserve"> проти його швидкості.</w:t>
      </w:r>
      <w:r w:rsidR="003562A0" w:rsidRPr="00563FAC">
        <w:rPr>
          <w:rFonts w:cs="Times New Roman"/>
          <w:szCs w:val="28"/>
        </w:rPr>
        <w:t xml:space="preserve"> </w:t>
      </w:r>
      <w:r w:rsidRPr="00563FAC">
        <w:rPr>
          <w:rFonts w:cs="Times New Roman"/>
          <w:szCs w:val="28"/>
        </w:rPr>
        <w:t xml:space="preserve">Звідси </w:t>
      </w:r>
      <w:r w:rsidR="007D49C8" w:rsidRPr="00563FAC">
        <w:rPr>
          <w:rFonts w:cs="Times New Roman"/>
          <w:szCs w:val="28"/>
          <w:lang w:val="uk-UA"/>
        </w:rPr>
        <w:t>виходить</w:t>
      </w:r>
      <w:r w:rsidRPr="00563FAC">
        <w:rPr>
          <w:rFonts w:cs="Times New Roman"/>
          <w:szCs w:val="28"/>
        </w:rPr>
        <w:t>,</w:t>
      </w:r>
      <w:r w:rsidR="007D49C8" w:rsidRPr="00563FAC">
        <w:rPr>
          <w:rFonts w:cs="Times New Roman"/>
          <w:szCs w:val="28"/>
          <w:lang w:val="uk-UA"/>
        </w:rPr>
        <w:t xml:space="preserve"> </w:t>
      </w:r>
      <w:r w:rsidRPr="00563FAC">
        <w:rPr>
          <w:rFonts w:cs="Times New Roman"/>
          <w:szCs w:val="28"/>
        </w:rPr>
        <w:t>що сила тертя призводить до зменшення числового значення швидкості тіла</w:t>
      </w:r>
      <w:r w:rsidR="00563FAC" w:rsidRPr="00563FAC">
        <w:rPr>
          <w:rFonts w:cs="Times New Roman"/>
          <w:szCs w:val="28"/>
          <w:lang w:val="uk-UA"/>
        </w:rPr>
        <w:t>, що з рештою приводить до зупинки</w:t>
      </w:r>
    </w:p>
    <w:p w14:paraId="43D5669C" w14:textId="5D8DA685" w:rsidR="00655A61" w:rsidRPr="00563FAC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</w:rPr>
      </w:pPr>
      <w:r w:rsidRPr="00563FAC">
        <w:rPr>
          <w:rFonts w:cs="Times New Roman"/>
          <w:szCs w:val="28"/>
        </w:rPr>
        <w:t xml:space="preserve"> </w:t>
      </w:r>
      <w:r w:rsidR="00EF00FC" w:rsidRPr="00563FAC">
        <w:rPr>
          <w:rFonts w:cs="Times New Roman"/>
          <w:szCs w:val="28"/>
          <w:lang w:val="uk-UA"/>
        </w:rPr>
        <w:t xml:space="preserve">  </w:t>
      </w:r>
      <w:r w:rsidRPr="00563FAC">
        <w:rPr>
          <w:rFonts w:cs="Times New Roman"/>
          <w:szCs w:val="28"/>
        </w:rPr>
        <w:t>Роздивимося цей часто зустрічаємий випадок.</w:t>
      </w:r>
    </w:p>
    <w:p w14:paraId="6CCE3F4B" w14:textId="333AE5E9" w:rsidR="00655A61" w:rsidRPr="00563FAC" w:rsidRDefault="00EF00FC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</w:rPr>
      </w:pPr>
      <w:r w:rsidRPr="00563FAC">
        <w:rPr>
          <w:rFonts w:cs="Times New Roman"/>
          <w:szCs w:val="28"/>
          <w:lang w:val="uk-UA"/>
        </w:rPr>
        <w:t xml:space="preserve">  </w:t>
      </w:r>
      <w:r w:rsidR="00655A61" w:rsidRPr="00563FAC">
        <w:rPr>
          <w:rFonts w:cs="Times New Roman"/>
          <w:szCs w:val="28"/>
        </w:rPr>
        <w:t xml:space="preserve"> Уявимо собі,</w:t>
      </w:r>
      <w:r w:rsidR="003562A0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>що перед рухаючим потягом несподівано з’явилось якась перешкода та машиніст вимкнув двигун і включив гальма.Починаючи з цього моменту,</w:t>
      </w:r>
      <w:r w:rsidR="003562A0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 xml:space="preserve">на потяг діє тільки постійна сила тертя,так як сила тяжіння компенсує силову реакцію </w:t>
      </w:r>
      <w:r w:rsidR="00655A61" w:rsidRPr="00563FAC">
        <w:rPr>
          <w:rFonts w:cs="Times New Roman"/>
          <w:szCs w:val="28"/>
        </w:rPr>
        <w:lastRenderedPageBreak/>
        <w:t>рейків;сила опіру повітря можна знехтувати.</w:t>
      </w:r>
      <w:r w:rsidR="003562A0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 xml:space="preserve">Через деякий час </w:t>
      </w:r>
      <w:r w:rsidR="00655A61" w:rsidRPr="00563FAC">
        <w:rPr>
          <w:rFonts w:cs="Times New Roman"/>
          <w:szCs w:val="28"/>
          <w:lang w:val="en-US"/>
        </w:rPr>
        <w:t>t</w:t>
      </w:r>
      <w:r w:rsidR="00655A61" w:rsidRPr="00563FAC">
        <w:rPr>
          <w:rFonts w:cs="Times New Roman"/>
          <w:szCs w:val="28"/>
        </w:rPr>
        <w:t xml:space="preserve"> потяг,</w:t>
      </w:r>
      <w:r w:rsidR="001B2661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 xml:space="preserve">пройшовши відстань </w:t>
      </w:r>
      <w:r w:rsidR="00655A61" w:rsidRPr="00935B4E">
        <w:rPr>
          <w:rFonts w:cs="Times New Roman"/>
          <w:b/>
          <w:bCs/>
          <w:i/>
          <w:iCs/>
          <w:szCs w:val="28"/>
          <w:lang w:val="en-US"/>
        </w:rPr>
        <w:t>l</w:t>
      </w:r>
      <w:r w:rsidR="001B2661" w:rsidRPr="00563FAC">
        <w:rPr>
          <w:rFonts w:cs="Times New Roman"/>
          <w:szCs w:val="28"/>
        </w:rPr>
        <w:t xml:space="preserve">  </w:t>
      </w:r>
      <w:r w:rsidR="00655A61" w:rsidRPr="00563FAC">
        <w:rPr>
          <w:rFonts w:cs="Times New Roman"/>
          <w:szCs w:val="28"/>
        </w:rPr>
        <w:t>- так званий гальмівний шлях,</w:t>
      </w:r>
      <w:r w:rsidR="001B2661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>зупиниться.</w:t>
      </w:r>
      <w:r w:rsidR="001B2661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 xml:space="preserve">Знайдемо час </w:t>
      </w:r>
      <w:r w:rsidR="00655A61" w:rsidRPr="00563FAC">
        <w:rPr>
          <w:rFonts w:cs="Times New Roman"/>
          <w:szCs w:val="28"/>
          <w:lang w:val="en-US"/>
        </w:rPr>
        <w:t>t</w:t>
      </w:r>
      <w:r w:rsidR="00655A61" w:rsidRPr="00563FAC">
        <w:rPr>
          <w:rFonts w:cs="Times New Roman"/>
          <w:szCs w:val="28"/>
        </w:rPr>
        <w:t>,</w:t>
      </w:r>
      <w:r w:rsidR="001B2661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>потрібн</w:t>
      </w:r>
      <w:r w:rsidR="001B2661" w:rsidRPr="00563FAC">
        <w:rPr>
          <w:rFonts w:cs="Times New Roman"/>
          <w:szCs w:val="28"/>
          <w:lang w:val="uk-UA"/>
        </w:rPr>
        <w:t>ий</w:t>
      </w:r>
      <w:r w:rsidR="00655A61" w:rsidRPr="00563FAC">
        <w:rPr>
          <w:rFonts w:cs="Times New Roman"/>
          <w:szCs w:val="28"/>
        </w:rPr>
        <w:t xml:space="preserve"> для зупинки,</w:t>
      </w:r>
      <w:r w:rsidR="001B2661" w:rsidRPr="00563FAC">
        <w:rPr>
          <w:rFonts w:cs="Times New Roman"/>
          <w:szCs w:val="28"/>
        </w:rPr>
        <w:t xml:space="preserve"> </w:t>
      </w:r>
      <w:r w:rsidR="00655A61" w:rsidRPr="00563FAC">
        <w:rPr>
          <w:rFonts w:cs="Times New Roman"/>
          <w:szCs w:val="28"/>
        </w:rPr>
        <w:t>й гальмівний шлях</w:t>
      </w:r>
      <w:r w:rsidR="00563FAC" w:rsidRPr="00563FAC">
        <w:rPr>
          <w:rFonts w:cs="Times New Roman"/>
          <w:szCs w:val="28"/>
        </w:rPr>
        <w:t xml:space="preserve"> </w:t>
      </w:r>
      <w:r w:rsidR="00563FAC">
        <w:rPr>
          <w:rFonts w:cs="Times New Roman"/>
          <w:b/>
          <w:bCs/>
          <w:i/>
          <w:iCs/>
          <w:szCs w:val="28"/>
          <w:lang w:val="en-US"/>
        </w:rPr>
        <w:t>l</w:t>
      </w:r>
      <w:r w:rsidR="00655A61" w:rsidRPr="00563FAC">
        <w:rPr>
          <w:rFonts w:cs="Times New Roman"/>
          <w:szCs w:val="28"/>
        </w:rPr>
        <w:t>.</w:t>
      </w:r>
    </w:p>
    <w:p w14:paraId="3F5F0B2B" w14:textId="3AA7E4B0" w:rsidR="00655A61" w:rsidRPr="00563FAC" w:rsidRDefault="00EF00FC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563FAC">
        <w:rPr>
          <w:rFonts w:cs="Times New Roman"/>
          <w:szCs w:val="28"/>
          <w:lang w:val="uk-UA"/>
        </w:rPr>
        <w:t xml:space="preserve">   </w:t>
      </w:r>
      <w:r w:rsidR="00655A61" w:rsidRPr="00563FAC">
        <w:rPr>
          <w:rFonts w:cs="Times New Roman"/>
          <w:szCs w:val="28"/>
        </w:rPr>
        <w:t xml:space="preserve">Під дією сили тертя </w:t>
      </w:r>
      <w:r w:rsidR="00655A61" w:rsidRPr="00563FAC">
        <w:rPr>
          <w:rFonts w:cs="Times New Roman"/>
          <w:szCs w:val="28"/>
          <w:lang w:val="en-US"/>
        </w:rPr>
        <w:t>F</w:t>
      </w:r>
      <w:r w:rsidR="00655A61" w:rsidRPr="00563FAC">
        <w:rPr>
          <w:rFonts w:cs="Times New Roman"/>
          <w:szCs w:val="28"/>
          <w:vertAlign w:val="subscript"/>
        </w:rPr>
        <w:t>т</w:t>
      </w:r>
      <w:r w:rsidRPr="00563FAC">
        <w:rPr>
          <w:rFonts w:cs="Times New Roman"/>
          <w:szCs w:val="28"/>
          <w:vertAlign w:val="subscript"/>
          <w:lang w:val="uk-UA"/>
        </w:rPr>
        <w:t>е</w:t>
      </w:r>
      <w:r w:rsidR="00655A61" w:rsidRPr="00563FAC">
        <w:rPr>
          <w:rFonts w:cs="Times New Roman"/>
          <w:szCs w:val="28"/>
          <w:vertAlign w:val="subscript"/>
        </w:rPr>
        <w:t xml:space="preserve">р </w:t>
      </w:r>
      <w:r w:rsidR="001B2661" w:rsidRPr="00563FAC">
        <w:rPr>
          <w:rFonts w:cs="Times New Roman"/>
          <w:szCs w:val="28"/>
          <w:vertAlign w:val="subscript"/>
          <w:lang w:val="uk-UA"/>
        </w:rPr>
        <w:t xml:space="preserve"> </w:t>
      </w:r>
      <w:r w:rsidR="00655A61" w:rsidRPr="00563FAC">
        <w:rPr>
          <w:rFonts w:cs="Times New Roman"/>
          <w:szCs w:val="28"/>
        </w:rPr>
        <w:t xml:space="preserve">потяг буде рухатись з прискоренням </w:t>
      </w:r>
    </w:p>
    <w:p w14:paraId="70297246" w14:textId="367C8AE0" w:rsidR="001B2661" w:rsidRPr="002A6EE6" w:rsidRDefault="002A6EE6" w:rsidP="00B72977">
      <w:pPr>
        <w:tabs>
          <w:tab w:val="left" w:pos="1237"/>
        </w:tabs>
        <w:spacing w:line="276" w:lineRule="auto"/>
        <w:ind w:left="1134" w:right="142"/>
        <w:rPr>
          <w:rFonts w:cs="Times New Roman"/>
          <w:b/>
          <w:bCs/>
          <w:sz w:val="32"/>
          <w:szCs w:val="32"/>
          <w:lang w:val="uk-UA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sz w:val="32"/>
              <w:szCs w:val="32"/>
              <w:lang w:val="en-US"/>
            </w:rPr>
            <m:t>a</m:t>
          </m:r>
          <m:r>
            <m:rPr>
              <m:sty m:val="bi"/>
            </m:rPr>
            <w:rPr>
              <w:rFonts w:ascii="Cambria Math" w:hAnsi="Cambria Math" w:cs="Cambria Math"/>
              <w:sz w:val="32"/>
              <w:szCs w:val="32"/>
              <w:lang w:val="uk-UA"/>
            </w:rPr>
            <m:t xml:space="preserve"> </m:t>
          </m:r>
          <m:r>
            <m:rPr>
              <m:sty m:val="b"/>
            </m:rPr>
            <w:rPr>
              <w:rFonts w:ascii="Cambria Math" w:hAnsi="Cambria Math" w:cs="Cambria Math"/>
              <w:sz w:val="32"/>
              <w:szCs w:val="32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sz w:val="32"/>
                  <w:szCs w:val="32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тер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Cambria Math"/>
                  <w:sz w:val="32"/>
                  <w:szCs w:val="32"/>
                  <w:lang w:val="uk-UA"/>
                </w:rPr>
                <m:t>m</m:t>
              </m:r>
            </m:den>
          </m:f>
        </m:oMath>
      </m:oMathPara>
    </w:p>
    <w:p w14:paraId="7654232F" w14:textId="23059A88" w:rsidR="00EF00FC" w:rsidRDefault="009D3846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655A61" w:rsidRPr="001B2661">
        <w:rPr>
          <w:rFonts w:cs="Times New Roman"/>
          <w:szCs w:val="28"/>
          <w:lang w:val="uk-UA"/>
        </w:rPr>
        <w:t>Направимо  координатну вісь Х уздовж напрямку руху потягу.</w:t>
      </w:r>
      <w:r w:rsidR="00563FAC" w:rsidRPr="00563FAC">
        <w:rPr>
          <w:rFonts w:cs="Times New Roman"/>
          <w:szCs w:val="28"/>
        </w:rPr>
        <w:t xml:space="preserve"> </w:t>
      </w:r>
      <w:r w:rsidR="00655A61" w:rsidRPr="001B2661">
        <w:rPr>
          <w:rFonts w:cs="Times New Roman"/>
          <w:szCs w:val="28"/>
          <w:lang w:val="uk-UA"/>
        </w:rPr>
        <w:t>Сила тертя та викликане нею прискорення а  направлені в сторону,</w:t>
      </w:r>
      <w:r w:rsidR="00563FAC" w:rsidRPr="00563FAC">
        <w:rPr>
          <w:rFonts w:cs="Times New Roman"/>
          <w:szCs w:val="28"/>
        </w:rPr>
        <w:t xml:space="preserve"> </w:t>
      </w:r>
      <w:r w:rsidR="00655A61" w:rsidRPr="001B2661">
        <w:rPr>
          <w:rFonts w:cs="Times New Roman"/>
          <w:szCs w:val="28"/>
          <w:lang w:val="uk-UA"/>
        </w:rPr>
        <w:t>протилежн</w:t>
      </w:r>
      <w:r w:rsidR="009C0061">
        <w:rPr>
          <w:rFonts w:cs="Times New Roman"/>
          <w:szCs w:val="28"/>
          <w:lang w:val="uk-UA"/>
        </w:rPr>
        <w:t>у</w:t>
      </w:r>
      <w:r w:rsidR="00655A61" w:rsidRPr="001B2661">
        <w:rPr>
          <w:rFonts w:cs="Times New Roman"/>
          <w:szCs w:val="28"/>
          <w:lang w:val="uk-UA"/>
        </w:rPr>
        <w:t xml:space="preserve"> вісі.</w:t>
      </w:r>
      <w:r w:rsidR="00563FAC" w:rsidRPr="00563FAC">
        <w:rPr>
          <w:rFonts w:cs="Times New Roman"/>
          <w:szCs w:val="28"/>
        </w:rPr>
        <w:t xml:space="preserve"> </w:t>
      </w:r>
      <w:r w:rsidR="00655A61" w:rsidRPr="001B2661">
        <w:rPr>
          <w:rFonts w:cs="Times New Roman"/>
          <w:szCs w:val="28"/>
          <w:lang w:val="uk-UA"/>
        </w:rPr>
        <w:t xml:space="preserve">Тому проекції цих векторів на вісь </w:t>
      </w:r>
      <w:r w:rsidR="00655A61" w:rsidRPr="00563FAC">
        <w:rPr>
          <w:rFonts w:cs="Times New Roman"/>
          <w:b/>
          <w:bCs/>
          <w:i/>
          <w:iCs/>
          <w:szCs w:val="28"/>
          <w:lang w:val="uk-UA"/>
        </w:rPr>
        <w:t>Х</w:t>
      </w:r>
      <w:r w:rsidR="00655A61" w:rsidRPr="001B2661">
        <w:rPr>
          <w:rFonts w:cs="Times New Roman"/>
          <w:szCs w:val="28"/>
          <w:lang w:val="uk-UA"/>
        </w:rPr>
        <w:t xml:space="preserve"> від’</w:t>
      </w:r>
      <w:r w:rsidR="00563FAC">
        <w:rPr>
          <w:rFonts w:cs="Times New Roman"/>
          <w:szCs w:val="28"/>
          <w:lang w:val="uk-UA"/>
        </w:rPr>
        <w:t>є</w:t>
      </w:r>
      <w:r w:rsidR="00655A61" w:rsidRPr="001B2661">
        <w:rPr>
          <w:rFonts w:cs="Times New Roman"/>
          <w:szCs w:val="28"/>
          <w:lang w:val="uk-UA"/>
        </w:rPr>
        <w:t>мні,</w:t>
      </w:r>
      <w:r w:rsidR="00563FAC">
        <w:rPr>
          <w:rFonts w:cs="Times New Roman"/>
          <w:szCs w:val="28"/>
          <w:lang w:val="uk-UA"/>
        </w:rPr>
        <w:t xml:space="preserve"> </w:t>
      </w:r>
      <w:r w:rsidR="00655A61" w:rsidRPr="001B2661">
        <w:rPr>
          <w:rFonts w:cs="Times New Roman"/>
          <w:szCs w:val="28"/>
          <w:lang w:val="uk-UA"/>
        </w:rPr>
        <w:t xml:space="preserve">а </w:t>
      </w:r>
      <w:r w:rsidR="00563FAC">
        <w:rPr>
          <w:rFonts w:cs="Times New Roman"/>
          <w:szCs w:val="28"/>
          <w:lang w:val="uk-UA"/>
        </w:rPr>
        <w:t xml:space="preserve">за модулем </w:t>
      </w:r>
      <w:r w:rsidR="00655A61" w:rsidRPr="001B2661">
        <w:rPr>
          <w:rFonts w:cs="Times New Roman"/>
          <w:szCs w:val="28"/>
          <w:lang w:val="uk-UA"/>
        </w:rPr>
        <w:t>рівні модулям самих веторів.</w:t>
      </w:r>
      <w:r w:rsidR="001B2661">
        <w:rPr>
          <w:rFonts w:cs="Times New Roman"/>
          <w:szCs w:val="28"/>
          <w:lang w:val="uk-UA"/>
        </w:rPr>
        <w:t xml:space="preserve"> </w:t>
      </w:r>
    </w:p>
    <w:p w14:paraId="671BF68A" w14:textId="16FD8952" w:rsidR="00362C1C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1B2661">
        <w:rPr>
          <w:rFonts w:cs="Times New Roman"/>
          <w:szCs w:val="28"/>
          <w:lang w:val="uk-UA"/>
        </w:rPr>
        <w:t>З цього слідує</w:t>
      </w:r>
      <w:r w:rsidR="00EF00FC">
        <w:rPr>
          <w:rFonts w:cs="Times New Roman"/>
          <w:szCs w:val="28"/>
          <w:lang w:val="uk-UA"/>
        </w:rPr>
        <w:t>:</w:t>
      </w:r>
      <w:r w:rsidR="001B2661">
        <w:rPr>
          <w:rFonts w:cs="Times New Roman"/>
          <w:szCs w:val="28"/>
          <w:lang w:val="uk-UA"/>
        </w:rPr>
        <w:t xml:space="preserve"> </w:t>
      </w:r>
      <w:r w:rsidR="00EF00FC">
        <w:rPr>
          <w:rFonts w:cs="Times New Roman"/>
          <w:szCs w:val="28"/>
          <w:lang w:val="uk-UA"/>
        </w:rPr>
        <w:t xml:space="preserve"> </w:t>
      </w:r>
      <w:r w:rsidR="001B2661">
        <w:rPr>
          <w:rFonts w:cs="Times New Roman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Cambria Math"/>
                <w:b/>
                <w:bCs/>
                <w:i/>
                <w:sz w:val="32"/>
                <w:szCs w:val="32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x</m:t>
            </m:r>
          </m:sub>
        </m:sSub>
        <m:r>
          <m:rPr>
            <m:sty m:val="b"/>
          </m:rPr>
          <w:rPr>
            <w:rFonts w:ascii="Cambria Math" w:hAnsi="Cambria Math" w:cs="Cambria Math"/>
            <w:sz w:val="32"/>
            <w:szCs w:val="32"/>
            <w:lang w:val="uk-UA"/>
          </w:rPr>
          <m:t>=-</m:t>
        </m:r>
        <m:r>
          <m:rPr>
            <m:sty m:val="bi"/>
          </m:rPr>
          <w:rPr>
            <w:rFonts w:ascii="Cambria Math" w:hAnsi="Cambria Math" w:cs="Cambria Math"/>
            <w:sz w:val="32"/>
            <w:szCs w:val="32"/>
            <w:lang w:val="en-US"/>
          </w:rPr>
          <m:t>a</m:t>
        </m:r>
        <m:r>
          <m:rPr>
            <m:sty m:val="bi"/>
          </m:rP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b/>
                    <w:bCs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uk-UA"/>
                  </w:rPr>
                  <m:t>тер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m</m:t>
            </m:r>
          </m:den>
        </m:f>
      </m:oMath>
      <w:r w:rsidRPr="001B2661">
        <w:rPr>
          <w:rFonts w:cs="Times New Roman"/>
          <w:szCs w:val="28"/>
          <w:lang w:val="uk-UA"/>
        </w:rPr>
        <w:t xml:space="preserve">      </w:t>
      </w:r>
      <w:r w:rsidR="00362C1C" w:rsidRPr="00EF00FC">
        <w:rPr>
          <w:rFonts w:cs="Times New Roman"/>
          <w:szCs w:val="28"/>
          <w:lang w:val="uk-UA"/>
        </w:rPr>
        <w:t>Але:</w:t>
      </w:r>
      <w:r w:rsidR="00362C1C" w:rsidRPr="00071254">
        <w:rPr>
          <w:rFonts w:ascii="Cambria Math" w:hAnsi="Cambria Math" w:cs="Cambria Math"/>
          <w:i/>
          <w:sz w:val="32"/>
          <w:szCs w:val="32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Cambria Math"/>
                <w:b/>
                <w:bCs/>
                <w:i/>
                <w:sz w:val="32"/>
                <w:szCs w:val="32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x</m:t>
            </m:r>
          </m:sub>
        </m:sSub>
        <m:r>
          <m:rPr>
            <m:sty m:val="b"/>
          </m:rPr>
          <w:rPr>
            <w:rFonts w:ascii="Cambria Math" w:hAnsi="Cambria Math" w:cs="Cambria Math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b/>
                    <w:bCs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uk-UA"/>
                  </w:rPr>
                  <m:t>x</m:t>
                </m:r>
              </m:sub>
            </m:sSub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Cambria Math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t</m:t>
            </m:r>
          </m:den>
        </m:f>
      </m:oMath>
    </w:p>
    <w:p w14:paraId="0D4E6DCD" w14:textId="5748663A" w:rsidR="00EF00FC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EF00FC">
        <w:rPr>
          <w:rFonts w:cs="Times New Roman"/>
          <w:szCs w:val="28"/>
          <w:lang w:val="uk-UA"/>
        </w:rPr>
        <w:t xml:space="preserve">де </w:t>
      </w:r>
      <w:r w:rsidRPr="00563FAC">
        <w:rPr>
          <w:rFonts w:cs="Times New Roman"/>
          <w:sz w:val="32"/>
          <w:szCs w:val="32"/>
          <w:lang w:val="en-US"/>
        </w:rPr>
        <w:t>v</w:t>
      </w:r>
      <w:r w:rsidRPr="00563FAC">
        <w:rPr>
          <w:rFonts w:cs="Times New Roman"/>
          <w:sz w:val="32"/>
          <w:szCs w:val="32"/>
          <w:vertAlign w:val="subscript"/>
          <w:lang w:val="en-US"/>
        </w:rPr>
        <w:t>x</w:t>
      </w:r>
      <w:r w:rsidRPr="00EF00FC">
        <w:rPr>
          <w:rFonts w:cs="Times New Roman"/>
          <w:szCs w:val="28"/>
          <w:vertAlign w:val="subscript"/>
          <w:lang w:val="uk-UA"/>
        </w:rPr>
        <w:t xml:space="preserve"> </w:t>
      </w:r>
      <w:r w:rsidRPr="00EF00FC">
        <w:rPr>
          <w:rFonts w:cs="Times New Roman"/>
          <w:szCs w:val="28"/>
          <w:lang w:val="uk-UA"/>
        </w:rPr>
        <w:t xml:space="preserve">і </w:t>
      </w:r>
      <w:r w:rsidRPr="00EF00FC">
        <w:rPr>
          <w:rFonts w:cs="Times New Roman"/>
          <w:sz w:val="32"/>
          <w:szCs w:val="32"/>
          <w:lang w:val="en-US"/>
        </w:rPr>
        <w:t>v</w:t>
      </w:r>
      <w:r w:rsidRPr="00EF00FC">
        <w:rPr>
          <w:rFonts w:cs="Times New Roman"/>
          <w:sz w:val="32"/>
          <w:szCs w:val="32"/>
          <w:vertAlign w:val="subscript"/>
          <w:lang w:val="uk-UA"/>
        </w:rPr>
        <w:t>0</w:t>
      </w:r>
      <w:r w:rsidRPr="00EF00FC">
        <w:rPr>
          <w:rFonts w:cs="Times New Roman"/>
          <w:sz w:val="32"/>
          <w:szCs w:val="32"/>
          <w:vertAlign w:val="subscript"/>
          <w:lang w:val="en-US"/>
        </w:rPr>
        <w:t>x</w:t>
      </w:r>
      <w:r w:rsidRPr="00EF00FC">
        <w:rPr>
          <w:rFonts w:cs="Times New Roman"/>
          <w:sz w:val="32"/>
          <w:szCs w:val="32"/>
          <w:vertAlign w:val="subscript"/>
          <w:lang w:val="uk-UA"/>
        </w:rPr>
        <w:t xml:space="preserve"> </w:t>
      </w:r>
      <w:r w:rsidRPr="00EF00FC">
        <w:rPr>
          <w:rFonts w:cs="Times New Roman"/>
          <w:szCs w:val="28"/>
          <w:lang w:val="uk-UA"/>
        </w:rPr>
        <w:t>–</w:t>
      </w:r>
      <w:r w:rsidR="00362C1C" w:rsidRPr="00362C1C">
        <w:rPr>
          <w:rFonts w:cs="Times New Roman"/>
          <w:szCs w:val="28"/>
        </w:rPr>
        <w:t xml:space="preserve"> </w:t>
      </w:r>
      <w:r w:rsidRPr="00EF00FC">
        <w:rPr>
          <w:rFonts w:cs="Times New Roman"/>
          <w:szCs w:val="28"/>
          <w:lang w:val="uk-UA"/>
        </w:rPr>
        <w:t xml:space="preserve">проекціі векторів </w:t>
      </w:r>
      <w:r w:rsidR="009D3846">
        <w:rPr>
          <w:rFonts w:cs="Times New Roman"/>
          <w:szCs w:val="28"/>
          <w:lang w:val="en-US"/>
        </w:rPr>
        <w:t>V</w:t>
      </w:r>
      <w:r w:rsidRPr="00EF00FC">
        <w:rPr>
          <w:rFonts w:cs="Times New Roman"/>
          <w:szCs w:val="28"/>
          <w:lang w:val="uk-UA"/>
        </w:rPr>
        <w:t xml:space="preserve"> </w:t>
      </w:r>
      <w:r w:rsidRPr="001B2661">
        <w:rPr>
          <w:rFonts w:cs="Times New Roman"/>
          <w:szCs w:val="28"/>
          <w:lang w:val="en-US"/>
        </w:rPr>
        <w:t>i</w:t>
      </w:r>
      <w:r w:rsidRPr="00EF00FC">
        <w:rPr>
          <w:rFonts w:cs="Times New Roman"/>
          <w:szCs w:val="28"/>
          <w:lang w:val="uk-UA"/>
        </w:rPr>
        <w:t xml:space="preserve"> </w:t>
      </w:r>
      <w:r w:rsidR="009D3846">
        <w:rPr>
          <w:rFonts w:cs="Times New Roman"/>
          <w:szCs w:val="28"/>
          <w:lang w:val="en-US"/>
        </w:rPr>
        <w:t>V</w:t>
      </w:r>
      <w:r w:rsidRPr="00EF00FC">
        <w:rPr>
          <w:rFonts w:cs="Times New Roman"/>
          <w:szCs w:val="28"/>
          <w:vertAlign w:val="subscript"/>
          <w:lang w:val="uk-UA"/>
        </w:rPr>
        <w:t xml:space="preserve">0    </w:t>
      </w:r>
      <w:r w:rsidRPr="00EF00FC">
        <w:rPr>
          <w:rFonts w:cs="Times New Roman"/>
          <w:szCs w:val="28"/>
          <w:lang w:val="uk-UA"/>
        </w:rPr>
        <w:t>на вісь Х.</w:t>
      </w:r>
      <w:r w:rsidR="00EF00FC">
        <w:rPr>
          <w:rFonts w:cs="Times New Roman"/>
          <w:szCs w:val="28"/>
          <w:lang w:val="uk-UA"/>
        </w:rPr>
        <w:t xml:space="preserve">  </w:t>
      </w:r>
    </w:p>
    <w:p w14:paraId="17D5B87B" w14:textId="42B72056" w:rsidR="00362C1C" w:rsidRPr="00B055EA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vertAlign w:val="subscript"/>
          <w:lang w:val="uk-UA"/>
        </w:rPr>
      </w:pPr>
      <w:r w:rsidRPr="00EF00FC">
        <w:rPr>
          <w:rFonts w:cs="Times New Roman"/>
          <w:szCs w:val="28"/>
          <w:lang w:val="uk-UA"/>
        </w:rPr>
        <w:t>Обидві проекції додатні ,т</w:t>
      </w:r>
      <w:r w:rsidR="00EF00FC">
        <w:rPr>
          <w:rFonts w:cs="Times New Roman"/>
          <w:szCs w:val="28"/>
          <w:lang w:val="uk-UA"/>
        </w:rPr>
        <w:t>обто</w:t>
      </w:r>
      <w:r w:rsidRPr="00EF00FC">
        <w:rPr>
          <w:rFonts w:cs="Times New Roman"/>
          <w:szCs w:val="28"/>
          <w:lang w:val="uk-UA"/>
        </w:rPr>
        <w:t xml:space="preserve">. </w:t>
      </w:r>
      <w:r w:rsidR="00362C1C" w:rsidRPr="00EF00FC">
        <w:rPr>
          <w:rFonts w:cs="Times New Roman"/>
          <w:sz w:val="32"/>
          <w:szCs w:val="32"/>
          <w:lang w:val="en-US"/>
        </w:rPr>
        <w:t>V</w:t>
      </w:r>
      <w:r w:rsidR="00362C1C" w:rsidRPr="00EF00FC">
        <w:rPr>
          <w:rFonts w:cs="Times New Roman"/>
          <w:sz w:val="32"/>
          <w:szCs w:val="32"/>
          <w:vertAlign w:val="subscript"/>
          <w:lang w:val="en-US"/>
        </w:rPr>
        <w:t>x</w:t>
      </w:r>
      <w:r w:rsidR="00362C1C" w:rsidRPr="00B055EA">
        <w:rPr>
          <w:rFonts w:cs="Times New Roman"/>
          <w:sz w:val="32"/>
          <w:szCs w:val="32"/>
          <w:lang w:val="uk-UA"/>
        </w:rPr>
        <w:t xml:space="preserve">= </w:t>
      </w:r>
      <w:r w:rsidR="00362C1C">
        <w:rPr>
          <w:rFonts w:cs="Times New Roman"/>
          <w:sz w:val="32"/>
          <w:szCs w:val="32"/>
          <w:lang w:val="en-US"/>
        </w:rPr>
        <w:t>V</w:t>
      </w:r>
      <w:r w:rsidRPr="00EF00FC">
        <w:rPr>
          <w:rFonts w:cs="Times New Roman"/>
          <w:sz w:val="32"/>
          <w:szCs w:val="32"/>
          <w:lang w:val="uk-UA"/>
        </w:rPr>
        <w:t xml:space="preserve"> </w:t>
      </w:r>
      <w:r w:rsidRPr="001B2661">
        <w:rPr>
          <w:rFonts w:cs="Times New Roman"/>
          <w:szCs w:val="28"/>
          <w:lang w:val="en-US"/>
        </w:rPr>
        <w:t>i</w:t>
      </w:r>
      <w:r w:rsidRPr="00EF00FC">
        <w:rPr>
          <w:rFonts w:cs="Times New Roman"/>
          <w:szCs w:val="28"/>
          <w:lang w:val="uk-UA"/>
        </w:rPr>
        <w:t xml:space="preserve"> </w:t>
      </w:r>
      <w:r w:rsidR="00362C1C" w:rsidRPr="00362C1C">
        <w:rPr>
          <w:rFonts w:cs="Times New Roman"/>
          <w:sz w:val="32"/>
          <w:szCs w:val="32"/>
          <w:lang w:val="en-US"/>
        </w:rPr>
        <w:t>V</w:t>
      </w:r>
      <w:r w:rsidR="00362C1C" w:rsidRPr="00EF00FC">
        <w:rPr>
          <w:rFonts w:cs="Times New Roman"/>
          <w:sz w:val="32"/>
          <w:szCs w:val="32"/>
          <w:vertAlign w:val="subscript"/>
          <w:lang w:val="uk-UA"/>
        </w:rPr>
        <w:t>0</w:t>
      </w:r>
      <w:r w:rsidR="00362C1C" w:rsidRPr="00EF00FC">
        <w:rPr>
          <w:rFonts w:cs="Times New Roman"/>
          <w:sz w:val="32"/>
          <w:szCs w:val="32"/>
          <w:vertAlign w:val="subscript"/>
          <w:lang w:val="en-US"/>
        </w:rPr>
        <w:t>x</w:t>
      </w:r>
      <w:r w:rsidR="00362C1C" w:rsidRPr="00B055EA">
        <w:rPr>
          <w:rFonts w:cs="Times New Roman"/>
          <w:sz w:val="32"/>
          <w:szCs w:val="32"/>
          <w:lang w:val="uk-UA"/>
        </w:rPr>
        <w:t xml:space="preserve"> =</w:t>
      </w:r>
      <w:r w:rsidR="00362C1C" w:rsidRPr="00B055EA">
        <w:rPr>
          <w:rFonts w:cs="Times New Roman"/>
          <w:sz w:val="32"/>
          <w:szCs w:val="32"/>
          <w:vertAlign w:val="subscript"/>
          <w:lang w:val="uk-UA"/>
        </w:rPr>
        <w:t xml:space="preserve"> </w:t>
      </w:r>
      <w:r w:rsidR="00362C1C">
        <w:rPr>
          <w:rFonts w:cs="Times New Roman"/>
          <w:sz w:val="32"/>
          <w:szCs w:val="32"/>
          <w:lang w:val="en-US"/>
        </w:rPr>
        <w:t>V</w:t>
      </w:r>
      <w:r w:rsidRPr="00EF00FC">
        <w:rPr>
          <w:rFonts w:cs="Times New Roman"/>
          <w:sz w:val="32"/>
          <w:szCs w:val="32"/>
          <w:vertAlign w:val="subscript"/>
          <w:lang w:val="uk-UA"/>
        </w:rPr>
        <w:t>0</w:t>
      </w:r>
      <w:r w:rsidRPr="00EF00FC">
        <w:rPr>
          <w:rFonts w:cs="Times New Roman"/>
          <w:szCs w:val="28"/>
          <w:vertAlign w:val="subscript"/>
          <w:lang w:val="uk-UA"/>
        </w:rPr>
        <w:t>.</w:t>
      </w:r>
      <w:r w:rsidR="00362C1C" w:rsidRPr="00B055EA">
        <w:rPr>
          <w:rFonts w:cs="Times New Roman"/>
          <w:szCs w:val="28"/>
          <w:vertAlign w:val="subscript"/>
          <w:lang w:val="uk-UA"/>
        </w:rPr>
        <w:t xml:space="preserve"> </w:t>
      </w:r>
    </w:p>
    <w:p w14:paraId="0BDBCA76" w14:textId="3B6D6993" w:rsidR="00655A61" w:rsidRPr="00373FD4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u w:val="single"/>
          <w:vertAlign w:val="subscript"/>
        </w:rPr>
      </w:pPr>
      <w:r w:rsidRPr="00EF00FC">
        <w:rPr>
          <w:rFonts w:cs="Times New Roman"/>
          <w:szCs w:val="28"/>
          <w:lang w:val="uk-UA"/>
        </w:rPr>
        <w:t>Звідси:</w:t>
      </w:r>
      <w:r w:rsidR="00362C1C" w:rsidRPr="00373FD4">
        <w:rPr>
          <w:rFonts w:cs="Times New Roman"/>
          <w:szCs w:val="28"/>
        </w:rPr>
        <w:t xml:space="preserve">  </w:t>
      </w:r>
      <m:oMath>
        <m:r>
          <m:rPr>
            <m:sty m:val="bi"/>
          </m:rPr>
          <w:rPr>
            <w:rFonts w:ascii="Cambria Math" w:hAnsi="Cambria Math" w:cs="Cambria Math"/>
            <w:sz w:val="32"/>
            <w:szCs w:val="32"/>
            <w:lang w:val="uk-UA"/>
          </w:rPr>
          <m:t>a</m:t>
        </m:r>
        <m:r>
          <m:rPr>
            <m:sty m:val="b"/>
          </m:rPr>
          <w:rPr>
            <w:rFonts w:ascii="Cambria Math" w:hAnsi="Cambria Math" w:cs="Cambria Math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sz w:val="32"/>
                <w:szCs w:val="32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V</m:t>
            </m:r>
            <m:r>
              <m:rPr>
                <m:sty m:val="bi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Cambria Math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0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32"/>
                <w:szCs w:val="32"/>
                <w:lang w:val="uk-UA"/>
              </w:rPr>
              <m:t>t</m:t>
            </m:r>
          </m:den>
        </m:f>
      </m:oMath>
    </w:p>
    <w:p w14:paraId="7D7DB4D3" w14:textId="7995B650" w:rsidR="000700E9" w:rsidRPr="000700E9" w:rsidRDefault="00655A61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</w:rPr>
      </w:pPr>
      <w:r w:rsidRPr="00362C1C">
        <w:rPr>
          <w:rFonts w:cs="Times New Roman"/>
          <w:szCs w:val="28"/>
        </w:rPr>
        <w:t xml:space="preserve">  </w:t>
      </w:r>
      <w:r w:rsidR="009D3846">
        <w:rPr>
          <w:rFonts w:cs="Times New Roman"/>
          <w:szCs w:val="28"/>
          <w:lang w:val="uk-UA"/>
        </w:rPr>
        <w:t xml:space="preserve">  </w:t>
      </w:r>
      <w:r w:rsidRPr="001B2661">
        <w:rPr>
          <w:rFonts w:cs="Times New Roman"/>
          <w:szCs w:val="28"/>
        </w:rPr>
        <w:t xml:space="preserve">Нас цікавить час </w:t>
      </w:r>
      <w:r w:rsidRPr="00563FAC">
        <w:rPr>
          <w:rFonts w:cs="Times New Roman"/>
          <w:b/>
          <w:bCs/>
          <w:sz w:val="32"/>
          <w:szCs w:val="32"/>
          <w:lang w:val="en-US"/>
        </w:rPr>
        <w:t>t</w:t>
      </w:r>
      <w:r w:rsidRPr="001B2661">
        <w:rPr>
          <w:rFonts w:cs="Times New Roman"/>
          <w:szCs w:val="28"/>
        </w:rPr>
        <w:t xml:space="preserve"> від початку гальмування (коли швидкість </w:t>
      </w:r>
      <w:r w:rsidR="00362C1C">
        <w:rPr>
          <w:rFonts w:cs="Times New Roman"/>
          <w:szCs w:val="28"/>
          <w:lang w:val="en-US"/>
        </w:rPr>
        <w:t>V</w:t>
      </w:r>
      <w:r w:rsidR="00362C1C" w:rsidRPr="00362C1C">
        <w:rPr>
          <w:rFonts w:cs="Times New Roman"/>
          <w:szCs w:val="28"/>
        </w:rPr>
        <w:t xml:space="preserve"> </w:t>
      </w:r>
      <w:r w:rsidRPr="001B2661">
        <w:rPr>
          <w:rFonts w:cs="Times New Roman"/>
          <w:szCs w:val="28"/>
        </w:rPr>
        <w:t>=</w:t>
      </w:r>
      <w:r w:rsidR="00362C1C" w:rsidRPr="00362C1C">
        <w:rPr>
          <w:rFonts w:cs="Times New Roman"/>
          <w:szCs w:val="28"/>
        </w:rPr>
        <w:t xml:space="preserve"> </w:t>
      </w:r>
      <w:r w:rsidR="00362C1C">
        <w:rPr>
          <w:rFonts w:cs="Times New Roman"/>
          <w:szCs w:val="28"/>
          <w:lang w:val="en-US"/>
        </w:rPr>
        <w:t>V</w:t>
      </w:r>
      <w:r w:rsidRPr="001B2661">
        <w:rPr>
          <w:rFonts w:cs="Times New Roman"/>
          <w:szCs w:val="28"/>
          <w:vertAlign w:val="subscript"/>
        </w:rPr>
        <w:t>0</w:t>
      </w:r>
      <w:r w:rsidRPr="001B2661">
        <w:rPr>
          <w:rFonts w:cs="Times New Roman"/>
          <w:szCs w:val="28"/>
        </w:rPr>
        <w:t>)</w:t>
      </w:r>
      <w:r w:rsidR="000700E9" w:rsidRPr="000700E9">
        <w:rPr>
          <w:rFonts w:cs="Times New Roman"/>
          <w:szCs w:val="28"/>
        </w:rPr>
        <w:t xml:space="preserve"> </w:t>
      </w:r>
      <w:r w:rsidRPr="001B2661">
        <w:rPr>
          <w:rFonts w:cs="Times New Roman"/>
          <w:szCs w:val="28"/>
        </w:rPr>
        <w:t xml:space="preserve">до зупинки (коли швидкість дорівнює нулю: </w:t>
      </w:r>
      <w:r w:rsidR="000700E9">
        <w:rPr>
          <w:rFonts w:cs="Times New Roman"/>
          <w:szCs w:val="28"/>
          <w:lang w:val="en-US"/>
        </w:rPr>
        <w:t>V</w:t>
      </w:r>
      <w:r w:rsidRPr="001B2661">
        <w:rPr>
          <w:rFonts w:cs="Times New Roman"/>
          <w:szCs w:val="28"/>
        </w:rPr>
        <w:t>=</w:t>
      </w:r>
      <w:r w:rsidR="000700E9" w:rsidRPr="000700E9">
        <w:rPr>
          <w:rFonts w:cs="Times New Roman"/>
          <w:szCs w:val="28"/>
        </w:rPr>
        <w:t xml:space="preserve"> </w:t>
      </w:r>
      <w:r w:rsidRPr="001B2661">
        <w:rPr>
          <w:rFonts w:cs="Times New Roman"/>
          <w:szCs w:val="28"/>
        </w:rPr>
        <w:t>0).</w:t>
      </w:r>
      <w:r w:rsidR="000700E9" w:rsidRPr="000700E9">
        <w:rPr>
          <w:rFonts w:cs="Times New Roman"/>
          <w:szCs w:val="28"/>
        </w:rPr>
        <w:t xml:space="preserve"> </w:t>
      </w:r>
    </w:p>
    <w:p w14:paraId="057CE734" w14:textId="117953F2" w:rsidR="00655A61" w:rsidRPr="00373FD4" w:rsidRDefault="00655A61" w:rsidP="00B72977">
      <w:pPr>
        <w:tabs>
          <w:tab w:val="left" w:pos="1237"/>
        </w:tabs>
        <w:spacing w:line="276" w:lineRule="auto"/>
        <w:ind w:right="142"/>
        <w:rPr>
          <w:rFonts w:eastAsiaTheme="minorEastAsia" w:cs="Times New Roman"/>
          <w:sz w:val="32"/>
          <w:szCs w:val="32"/>
        </w:rPr>
      </w:pPr>
      <w:r w:rsidRPr="001B2661">
        <w:rPr>
          <w:rFonts w:cs="Times New Roman"/>
          <w:szCs w:val="28"/>
        </w:rPr>
        <w:t>Тому можна написати:</w:t>
      </w:r>
      <w:r w:rsidR="000700E9" w:rsidRPr="000700E9">
        <w:rPr>
          <w:rFonts w:cs="Times New Roman"/>
          <w:szCs w:val="28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a</m:t>
        </m:r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t</m:t>
            </m:r>
          </m:den>
        </m:f>
      </m:oMath>
      <w:r w:rsidR="000700E9" w:rsidRPr="000700E9">
        <w:rPr>
          <w:rFonts w:eastAsiaTheme="minorEastAsia" w:cs="Times New Roman"/>
          <w:szCs w:val="28"/>
        </w:rPr>
        <w:t xml:space="preserve"> </w:t>
      </w:r>
      <w:r w:rsidR="000700E9">
        <w:rPr>
          <w:rFonts w:eastAsiaTheme="minorEastAsia" w:cs="Times New Roman"/>
          <w:szCs w:val="28"/>
          <w:lang w:val="uk-UA"/>
        </w:rPr>
        <w:t xml:space="preserve"> ;   </w:t>
      </w:r>
      <w:r w:rsidR="000700E9" w:rsidRPr="000700E9">
        <w:rPr>
          <w:rFonts w:eastAsiaTheme="minorEastAsia" w:cs="Times New Roman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a</m:t>
            </m:r>
          </m:den>
        </m:f>
      </m:oMath>
    </w:p>
    <w:p w14:paraId="068E4307" w14:textId="5B066E8D" w:rsidR="00373FD4" w:rsidRDefault="000700E9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9D3846">
        <w:rPr>
          <w:rFonts w:eastAsiaTheme="minorEastAsia" w:cs="Times New Roman"/>
          <w:szCs w:val="28"/>
          <w:lang w:val="uk-UA"/>
        </w:rPr>
        <w:t>Звідси</w:t>
      </w:r>
      <w:r>
        <w:rPr>
          <w:rFonts w:eastAsiaTheme="minorEastAsia" w:cs="Times New Roman"/>
          <w:sz w:val="32"/>
          <w:szCs w:val="32"/>
          <w:lang w:val="uk-UA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t</m:t>
        </m:r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тер</m:t>
                </m:r>
              </m:sub>
            </m:sSub>
          </m:den>
        </m:f>
      </m:oMath>
      <w:r w:rsidR="00373FD4">
        <w:rPr>
          <w:rFonts w:cs="Times New Roman"/>
          <w:szCs w:val="28"/>
          <w:lang w:val="uk-UA"/>
        </w:rPr>
        <w:t xml:space="preserve"> </w:t>
      </w:r>
    </w:p>
    <w:p w14:paraId="5A3654B6" w14:textId="77777777" w:rsidR="00373FD4" w:rsidRPr="00E15547" w:rsidRDefault="00373FD4" w:rsidP="00B72977">
      <w:pPr>
        <w:tabs>
          <w:tab w:val="left" w:pos="1237"/>
        </w:tabs>
        <w:spacing w:line="276" w:lineRule="auto"/>
        <w:ind w:right="142"/>
        <w:rPr>
          <w:rFonts w:cs="Times New Roman"/>
          <w:sz w:val="14"/>
          <w:szCs w:val="14"/>
          <w:lang w:val="uk-UA"/>
        </w:rPr>
      </w:pPr>
    </w:p>
    <w:p w14:paraId="0A0C6CE6" w14:textId="77777777" w:rsidR="00373FD4" w:rsidRPr="00373FD4" w:rsidRDefault="00373FD4" w:rsidP="00B72977">
      <w:pPr>
        <w:spacing w:line="276" w:lineRule="auto"/>
        <w:ind w:left="-57"/>
        <w:rPr>
          <w:rFonts w:cs="Times New Roman"/>
          <w:szCs w:val="28"/>
          <w:lang w:val="uk-UA"/>
        </w:rPr>
      </w:pPr>
      <w:r>
        <w:rPr>
          <w:rFonts w:ascii="Century" w:hAnsi="Century" w:cs="Times New Roman"/>
          <w:szCs w:val="28"/>
          <w:lang w:val="uk-UA"/>
        </w:rPr>
        <w:t xml:space="preserve">   </w:t>
      </w:r>
      <w:r w:rsidRPr="00373FD4">
        <w:rPr>
          <w:rFonts w:cs="Times New Roman"/>
          <w:szCs w:val="28"/>
        </w:rPr>
        <w:t xml:space="preserve">Знайдемо тепер гальмівний шлях </w:t>
      </w:r>
      <w:r w:rsidRPr="00563FAC">
        <w:rPr>
          <w:rFonts w:cs="Times New Roman"/>
          <w:b/>
          <w:bCs/>
          <w:i/>
          <w:iCs/>
          <w:sz w:val="32"/>
          <w:szCs w:val="32"/>
          <w:lang w:val="en-US"/>
        </w:rPr>
        <w:t>l</w:t>
      </w:r>
      <w:r w:rsidRPr="00373FD4">
        <w:rPr>
          <w:rFonts w:cs="Times New Roman"/>
          <w:szCs w:val="28"/>
        </w:rPr>
        <w:t>.</w:t>
      </w:r>
    </w:p>
    <w:p w14:paraId="310BCEFF" w14:textId="77777777" w:rsidR="00563FAC" w:rsidRDefault="00373FD4" w:rsidP="00B72977">
      <w:pPr>
        <w:spacing w:line="276" w:lineRule="auto"/>
        <w:ind w:left="-57"/>
        <w:rPr>
          <w:rFonts w:cs="Times New Roman"/>
          <w:szCs w:val="28"/>
          <w:lang w:val="uk-UA"/>
        </w:rPr>
      </w:pPr>
      <w:r w:rsidRPr="00373FD4">
        <w:rPr>
          <w:rFonts w:cs="Times New Roman"/>
          <w:szCs w:val="28"/>
        </w:rPr>
        <w:t xml:space="preserve">Гальмівний шлях-це модуль проекції на вісь Х вектора переміщення за час </w:t>
      </w:r>
      <w:r w:rsidRPr="00563FAC">
        <w:rPr>
          <w:rFonts w:cs="Times New Roman"/>
          <w:b/>
          <w:bCs/>
          <w:sz w:val="32"/>
          <w:szCs w:val="32"/>
          <w:lang w:val="en-US"/>
        </w:rPr>
        <w:t>t</w:t>
      </w:r>
      <w:r w:rsidRPr="00373FD4">
        <w:rPr>
          <w:rFonts w:cs="Times New Roman"/>
          <w:szCs w:val="28"/>
        </w:rPr>
        <w:t xml:space="preserve">. </w:t>
      </w:r>
    </w:p>
    <w:p w14:paraId="67DFD1EF" w14:textId="721880A3" w:rsidR="00373FD4" w:rsidRPr="006B020F" w:rsidRDefault="00373FD4" w:rsidP="00B72977">
      <w:pPr>
        <w:spacing w:line="276" w:lineRule="auto"/>
        <w:ind w:left="-57"/>
        <w:rPr>
          <w:rFonts w:cs="Times New Roman"/>
          <w:szCs w:val="28"/>
        </w:rPr>
      </w:pPr>
      <w:r w:rsidRPr="00373FD4">
        <w:rPr>
          <w:rFonts w:cs="Times New Roman"/>
          <w:szCs w:val="28"/>
        </w:rPr>
        <w:t>Щоб його обчислити скористаємося формулою:</w:t>
      </w:r>
      <w:r>
        <w:rPr>
          <w:rFonts w:cs="Times New Roman"/>
          <w:szCs w:val="28"/>
          <w:lang w:val="uk-UA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en-US"/>
          </w:rPr>
          <m:t>l</m:t>
        </m:r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=s=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t+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den>
        </m:f>
      </m:oMath>
    </w:p>
    <w:p w14:paraId="729C73A2" w14:textId="77777777" w:rsidR="008C7954" w:rsidRDefault="00373FD4" w:rsidP="00B72977">
      <w:pPr>
        <w:spacing w:line="276" w:lineRule="auto"/>
        <w:rPr>
          <w:rFonts w:cs="Times New Roman"/>
          <w:szCs w:val="28"/>
          <w:lang w:val="uk-UA"/>
        </w:rPr>
      </w:pPr>
      <w:r w:rsidRPr="00373FD4">
        <w:rPr>
          <w:rFonts w:cs="Times New Roman"/>
          <w:szCs w:val="28"/>
        </w:rPr>
        <w:t>Але простіше використати формулу :</w:t>
      </w:r>
      <w:r w:rsidR="003562A0" w:rsidRPr="003562A0">
        <w:rPr>
          <w:rFonts w:cs="Times New Roman"/>
          <w:szCs w:val="28"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en-US"/>
          </w:rPr>
          <m:t>l</m:t>
        </m:r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=s=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a</m:t>
            </m:r>
          </m:den>
        </m:f>
      </m:oMath>
    </w:p>
    <w:p w14:paraId="5B182A1A" w14:textId="770D0AD4" w:rsidR="00373FD4" w:rsidRPr="008C7954" w:rsidRDefault="00373FD4" w:rsidP="00B72977">
      <w:pPr>
        <w:spacing w:line="276" w:lineRule="auto"/>
        <w:rPr>
          <w:rFonts w:cs="Times New Roman"/>
          <w:szCs w:val="28"/>
        </w:rPr>
      </w:pPr>
      <w:r w:rsidRPr="00373FD4">
        <w:rPr>
          <w:rFonts w:cs="Times New Roman"/>
          <w:szCs w:val="28"/>
        </w:rPr>
        <w:t>В нашому випадку</w:t>
      </w:r>
      <w:r w:rsidR="003562A0" w:rsidRPr="003562A0">
        <w:rPr>
          <w:rFonts w:cs="Times New Roman"/>
          <w:szCs w:val="28"/>
        </w:rPr>
        <w:t>:</w:t>
      </w:r>
      <w:r w:rsidR="008C7954">
        <w:rPr>
          <w:rFonts w:cs="Times New Roman"/>
          <w:szCs w:val="28"/>
          <w:lang w:val="uk-UA"/>
        </w:rPr>
        <w:t xml:space="preserve">  </w:t>
      </w:r>
      <w:r w:rsidR="003562A0" w:rsidRPr="003562A0">
        <w:rPr>
          <w:rFonts w:cs="Times New Roman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a=-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тер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m</m:t>
            </m:r>
          </m:den>
        </m:f>
      </m:oMath>
      <w:r w:rsidR="003562A0">
        <w:rPr>
          <w:rFonts w:eastAsiaTheme="minorEastAsia" w:cs="Times New Roman"/>
          <w:b/>
          <w:bCs/>
          <w:sz w:val="32"/>
          <w:szCs w:val="32"/>
          <w:lang w:val="uk-UA"/>
        </w:rPr>
        <w:t xml:space="preserve"> ; </w:t>
      </w:r>
      <w:r w:rsidR="008C7954">
        <w:rPr>
          <w:rFonts w:eastAsiaTheme="minorEastAsia" w:cs="Times New Roman"/>
          <w:b/>
          <w:bCs/>
          <w:sz w:val="32"/>
          <w:szCs w:val="32"/>
          <w:lang w:val="en-US"/>
        </w:rPr>
        <w:t>V</w:t>
      </w:r>
      <w:r w:rsidR="008C7954" w:rsidRPr="008C7954">
        <w:rPr>
          <w:rFonts w:eastAsiaTheme="minorEastAsia" w:cs="Times New Roman"/>
          <w:b/>
          <w:bCs/>
          <w:sz w:val="32"/>
          <w:szCs w:val="32"/>
        </w:rPr>
        <w:t xml:space="preserve"> = 0</w:t>
      </w:r>
    </w:p>
    <w:p w14:paraId="5E60C656" w14:textId="41A5C8AE" w:rsidR="00523808" w:rsidRPr="00B055EA" w:rsidRDefault="00373FD4" w:rsidP="00B72977">
      <w:pPr>
        <w:spacing w:line="276" w:lineRule="auto"/>
        <w:ind w:left="-57"/>
        <w:rPr>
          <w:rFonts w:eastAsiaTheme="minorEastAsia" w:cs="Times New Roman"/>
          <w:b/>
          <w:bCs/>
          <w:sz w:val="32"/>
          <w:szCs w:val="32"/>
        </w:rPr>
      </w:pPr>
      <w:r w:rsidRPr="00373FD4">
        <w:rPr>
          <w:rFonts w:cs="Times New Roman"/>
          <w:szCs w:val="28"/>
        </w:rPr>
        <w:t xml:space="preserve"> Тому:</w:t>
      </w:r>
      <w:r w:rsidR="008C7954">
        <w:rPr>
          <w:rFonts w:cs="Times New Roman"/>
          <w:szCs w:val="28"/>
          <w:lang w:val="uk-UA"/>
        </w:rPr>
        <w:t xml:space="preserve">   </w:t>
      </w:r>
      <w:r w:rsidR="008C7954" w:rsidRPr="008C7954">
        <w:rPr>
          <w:rFonts w:cs="Times New Roman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en-US"/>
          </w:rPr>
          <m:t>l</m:t>
        </m:r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mV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тер</m:t>
                </m:r>
              </m:sub>
            </m:sSub>
          </m:den>
        </m:f>
      </m:oMath>
      <w:r w:rsidR="00523808" w:rsidRPr="00523808">
        <w:rPr>
          <w:rFonts w:eastAsiaTheme="minorEastAsia" w:cs="Times New Roman"/>
          <w:b/>
          <w:bCs/>
          <w:sz w:val="32"/>
          <w:szCs w:val="32"/>
        </w:rPr>
        <w:t xml:space="preserve"> </w:t>
      </w:r>
    </w:p>
    <w:p w14:paraId="644A0A0B" w14:textId="7CA5E525" w:rsidR="00373FD4" w:rsidRPr="00373FD4" w:rsidRDefault="00373FD4" w:rsidP="00B72977">
      <w:pPr>
        <w:spacing w:line="276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Pr="00373FD4">
        <w:rPr>
          <w:rFonts w:cs="Times New Roman"/>
          <w:szCs w:val="28"/>
        </w:rPr>
        <w:t>Таким чином,</w:t>
      </w:r>
      <w:r w:rsidR="008C7954"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</w:rPr>
        <w:t>пройдений до зупинки шлях пропорційний квадрату початкової швидкості.</w:t>
      </w:r>
      <w:r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  <w:lang w:val="uk-UA"/>
        </w:rPr>
        <w:t>Якщо збільшити швидкість вдвічі,</w:t>
      </w:r>
      <w:r w:rsidR="008C7954"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  <w:lang w:val="uk-UA"/>
        </w:rPr>
        <w:t xml:space="preserve">то знадобиться вчетверо більший </w:t>
      </w:r>
      <w:r w:rsidRPr="00373FD4">
        <w:rPr>
          <w:rFonts w:cs="Times New Roman"/>
          <w:szCs w:val="28"/>
          <w:lang w:val="uk-UA"/>
        </w:rPr>
        <w:lastRenderedPageBreak/>
        <w:t>шлях до зупинки.</w:t>
      </w:r>
      <w:r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  <w:lang w:val="uk-UA"/>
        </w:rPr>
        <w:t>Це слід знати й пам’ятати машиністам потягів,</w:t>
      </w:r>
      <w:r w:rsidR="008C7954"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  <w:lang w:val="uk-UA"/>
        </w:rPr>
        <w:t>водіям автомобілів і взагалі всім,</w:t>
      </w:r>
      <w:r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  <w:lang w:val="uk-UA"/>
        </w:rPr>
        <w:t>хто керує транспортними засобами.</w:t>
      </w:r>
    </w:p>
    <w:p w14:paraId="07703073" w14:textId="3442AC0A" w:rsidR="00373FD4" w:rsidRPr="00373FD4" w:rsidRDefault="00373FD4" w:rsidP="00B72977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  </w:t>
      </w:r>
      <w:r w:rsidRPr="00373FD4">
        <w:rPr>
          <w:rFonts w:cs="Times New Roman"/>
          <w:szCs w:val="28"/>
        </w:rPr>
        <w:t>Про це треба пам’ятати й пішоходам,</w:t>
      </w:r>
      <w:r w:rsidR="008C7954">
        <w:rPr>
          <w:rFonts w:cs="Times New Roman"/>
          <w:szCs w:val="28"/>
          <w:lang w:val="uk-UA"/>
        </w:rPr>
        <w:t xml:space="preserve"> </w:t>
      </w:r>
      <w:r w:rsidRPr="00373FD4">
        <w:rPr>
          <w:rFonts w:cs="Times New Roman"/>
          <w:szCs w:val="28"/>
        </w:rPr>
        <w:t>переходячи вулицю</w:t>
      </w:r>
      <w:r w:rsidR="007E0692">
        <w:rPr>
          <w:rFonts w:cs="Times New Roman"/>
          <w:szCs w:val="28"/>
          <w:lang w:val="uk-UA"/>
        </w:rPr>
        <w:t>,</w:t>
      </w:r>
      <w:r w:rsidR="008C7954">
        <w:rPr>
          <w:rFonts w:cs="Times New Roman"/>
          <w:szCs w:val="28"/>
          <w:lang w:val="uk-UA"/>
        </w:rPr>
        <w:t xml:space="preserve"> бо </w:t>
      </w:r>
      <w:r w:rsidRPr="00373FD4">
        <w:rPr>
          <w:rFonts w:cs="Times New Roman"/>
          <w:szCs w:val="28"/>
        </w:rPr>
        <w:t>для зупинки потрібні час та простір.</w:t>
      </w:r>
    </w:p>
    <w:p w14:paraId="1814D5FF" w14:textId="2C8FE39F" w:rsidR="008C7954" w:rsidRPr="00E15547" w:rsidRDefault="00373FD4" w:rsidP="00B72977">
      <w:pPr>
        <w:spacing w:line="276" w:lineRule="auto"/>
        <w:rPr>
          <w:rFonts w:cs="Times New Roman"/>
          <w:sz w:val="20"/>
          <w:szCs w:val="20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</w:p>
    <w:p w14:paraId="2097DD86" w14:textId="2DFC91DB" w:rsidR="006B020F" w:rsidRPr="00B03A27" w:rsidRDefault="00935B4E" w:rsidP="00B72977">
      <w:pPr>
        <w:tabs>
          <w:tab w:val="left" w:pos="1237"/>
        </w:tabs>
        <w:spacing w:line="276" w:lineRule="auto"/>
        <w:ind w:right="142"/>
        <w:rPr>
          <w:rFonts w:cs="Times New Roman"/>
          <w:b/>
          <w:bCs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 w:rsidR="00BF5C34">
        <w:rPr>
          <w:rFonts w:cs="Times New Roman"/>
          <w:szCs w:val="28"/>
          <w:lang w:val="uk-UA"/>
        </w:rPr>
        <w:t xml:space="preserve"> </w:t>
      </w:r>
      <w:r w:rsidR="008C7954" w:rsidRPr="00935B4E">
        <w:rPr>
          <w:rFonts w:cs="Times New Roman"/>
          <w:b/>
          <w:bCs/>
          <w:sz w:val="36"/>
          <w:szCs w:val="36"/>
          <w:lang w:val="uk-UA"/>
        </w:rPr>
        <w:t>Поняття «гальмівний шлях»</w:t>
      </w:r>
    </w:p>
    <w:p w14:paraId="4474AFF4" w14:textId="7D8726C6" w:rsidR="006B020F" w:rsidRDefault="006B020F" w:rsidP="00B72977">
      <w:pPr>
        <w:spacing w:line="276" w:lineRule="auto"/>
        <w:ind w:right="18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6B020F">
        <w:rPr>
          <w:rStyle w:val="Exact"/>
          <w:rFonts w:eastAsia="Bookman Old Style"/>
          <w:sz w:val="28"/>
          <w:szCs w:val="28"/>
        </w:rPr>
        <w:t>Важливим для безпеки учнів на дорозі є форму</w:t>
      </w:r>
      <w:r w:rsidRPr="006B020F">
        <w:rPr>
          <w:rStyle w:val="Exact"/>
          <w:rFonts w:eastAsia="Bookman Old Style"/>
          <w:sz w:val="28"/>
          <w:szCs w:val="28"/>
        </w:rPr>
        <w:softHyphen/>
        <w:t>вання поняття «гальмівний шлях». Саме визначен</w:t>
      </w:r>
      <w:r w:rsidRPr="006B020F">
        <w:rPr>
          <w:rStyle w:val="Exact"/>
          <w:rFonts w:eastAsia="Bookman Old Style"/>
          <w:sz w:val="28"/>
          <w:szCs w:val="28"/>
        </w:rPr>
        <w:softHyphen/>
        <w:t>ня не викликає труднощів, проте його залежність від швидкості руху та коефіцієнта зчеплення шин з дорожнім покриттям необхідно переконливо доводити. Учням нашої школи я поставила  таке запитання: «Який мінімальний гальмів</w:t>
      </w:r>
      <w:r w:rsidRPr="006B020F">
        <w:rPr>
          <w:rStyle w:val="Exact"/>
          <w:rFonts w:eastAsia="Bookman Old Style"/>
          <w:sz w:val="28"/>
          <w:szCs w:val="28"/>
        </w:rPr>
        <w:softHyphen/>
        <w:t>ний шлях автомобіля, що рухається зі швидкістю 100 км/год?».</w:t>
      </w:r>
      <w:r w:rsidR="00523808">
        <w:rPr>
          <w:rStyle w:val="Exact"/>
          <w:rFonts w:eastAsia="Bookman Old Style"/>
          <w:sz w:val="28"/>
          <w:szCs w:val="28"/>
          <w:lang w:val="uk-UA"/>
        </w:rPr>
        <w:t xml:space="preserve"> </w:t>
      </w:r>
      <w:r w:rsidRPr="00523808">
        <w:rPr>
          <w:rStyle w:val="Exact"/>
          <w:rFonts w:eastAsia="Bookman Old Style"/>
          <w:sz w:val="28"/>
          <w:szCs w:val="28"/>
          <w:lang w:val="uk-UA"/>
        </w:rPr>
        <w:t>Відповіді учнів були різноманітними.А саме: від 5м до 20м</w:t>
      </w:r>
      <w:r w:rsidR="00523808">
        <w:rPr>
          <w:rStyle w:val="Exact"/>
          <w:rFonts w:eastAsia="Bookman Old Style"/>
          <w:sz w:val="28"/>
          <w:szCs w:val="28"/>
          <w:lang w:val="uk-UA"/>
        </w:rPr>
        <w:t xml:space="preserve">. </w:t>
      </w:r>
      <w:r w:rsidRPr="006B020F">
        <w:rPr>
          <w:rStyle w:val="Exact"/>
          <w:rFonts w:eastAsia="Bookman Old Style"/>
          <w:sz w:val="28"/>
          <w:szCs w:val="28"/>
        </w:rPr>
        <w:t>Дослідження показало, що понад 90 % учнів відповідають неправильно, на жаль, більшість із них називають 10</w:t>
      </w:r>
      <w:r>
        <w:rPr>
          <w:rStyle w:val="Exact"/>
          <w:rFonts w:eastAsia="Bookman Old Style"/>
          <w:sz w:val="28"/>
          <w:szCs w:val="28"/>
          <w:lang w:val="uk-UA"/>
        </w:rPr>
        <w:t>-</w:t>
      </w:r>
      <w:r w:rsidRPr="006B020F">
        <w:rPr>
          <w:rStyle w:val="Exact"/>
          <w:rFonts w:eastAsia="Bookman Old Style"/>
          <w:sz w:val="28"/>
          <w:szCs w:val="28"/>
        </w:rPr>
        <w:t>20 м.</w:t>
      </w:r>
    </w:p>
    <w:p w14:paraId="6B8CF7D0" w14:textId="414D103C" w:rsidR="006B020F" w:rsidRPr="006B020F" w:rsidRDefault="006B020F" w:rsidP="00B72977">
      <w:pPr>
        <w:spacing w:line="276" w:lineRule="auto"/>
        <w:ind w:right="180"/>
        <w:rPr>
          <w:rFonts w:eastAsia="Bookman Old Style" w:cs="Times New Roman"/>
          <w:spacing w:val="6"/>
          <w:szCs w:val="28"/>
          <w:lang w:val="uk-UA"/>
        </w:rPr>
      </w:pPr>
      <w:r w:rsidRPr="006B020F">
        <w:rPr>
          <w:rStyle w:val="Exact"/>
          <w:rFonts w:eastAsia="Bookman Old Style"/>
          <w:sz w:val="28"/>
          <w:szCs w:val="28"/>
        </w:rPr>
        <w:t>Світовий рекорд становить приблизно 36 м.</w:t>
      </w:r>
    </w:p>
    <w:p w14:paraId="6F285CA4" w14:textId="44E77EC7" w:rsidR="006B020F" w:rsidRPr="006B020F" w:rsidRDefault="006B020F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6B020F">
        <w:rPr>
          <w:rStyle w:val="Exact"/>
          <w:rFonts w:eastAsia="Bookman Old Style"/>
          <w:sz w:val="28"/>
          <w:szCs w:val="28"/>
        </w:rPr>
        <w:t>Для висвітлення цього поняття доцільно наве</w:t>
      </w:r>
      <w:r w:rsidRPr="006B020F">
        <w:rPr>
          <w:rStyle w:val="Exact"/>
          <w:rFonts w:eastAsia="Bookman Old Style"/>
          <w:sz w:val="28"/>
          <w:szCs w:val="28"/>
        </w:rPr>
        <w:softHyphen/>
        <w:t>сти формулу зупинного шляху:</w:t>
      </w:r>
    </w:p>
    <w:p w14:paraId="3E6579B0" w14:textId="195978B9" w:rsidR="006B020F" w:rsidRPr="00B055EA" w:rsidRDefault="00000000" w:rsidP="00B72977">
      <w:pPr>
        <w:tabs>
          <w:tab w:val="left" w:pos="1237"/>
        </w:tabs>
        <w:spacing w:line="276" w:lineRule="auto"/>
        <w:ind w:right="142"/>
        <w:jc w:val="center"/>
        <w:rPr>
          <w:rFonts w:eastAsiaTheme="minorEastAsia" w:cs="Times New Roman"/>
          <w:iCs/>
          <w:sz w:val="32"/>
          <w:szCs w:val="32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гальм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3.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6</m:t>
            </m:r>
          </m:den>
        </m:f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p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.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6</m:t>
            </m:r>
          </m:den>
        </m:f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сп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e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254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den>
        </m:f>
      </m:oMath>
      <w:r w:rsidR="00523808" w:rsidRPr="00523808">
        <w:rPr>
          <w:rFonts w:eastAsiaTheme="minorEastAsia" w:cs="Times New Roman"/>
          <w:b/>
          <w:bCs/>
          <w:i/>
          <w:sz w:val="32"/>
          <w:szCs w:val="32"/>
          <w:lang w:val="uk-UA"/>
        </w:rPr>
        <w:t xml:space="preserve">  </w:t>
      </w:r>
    </w:p>
    <w:p w14:paraId="66DF572C" w14:textId="21F94391" w:rsidR="003D2DB4" w:rsidRPr="00B055EA" w:rsidRDefault="003D2DB4" w:rsidP="00B72977">
      <w:pPr>
        <w:spacing w:line="276" w:lineRule="auto"/>
        <w:ind w:right="140"/>
        <w:rPr>
          <w:rFonts w:cs="Times New Roman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>Д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е  </w:t>
      </w:r>
      <w:r w:rsidRPr="003D2DB4">
        <w:rPr>
          <w:rFonts w:cs="Times New Roman"/>
          <w:i/>
          <w:sz w:val="32"/>
          <w:szCs w:val="32"/>
          <w:lang w:val="en-US"/>
        </w:rPr>
        <w:t>l</w:t>
      </w:r>
      <w:r w:rsidRPr="00B055EA">
        <w:rPr>
          <w:rFonts w:cs="Times New Roman"/>
          <w:i/>
          <w:sz w:val="32"/>
          <w:szCs w:val="32"/>
          <w:vertAlign w:val="subscript"/>
          <w:lang w:val="uk-UA"/>
        </w:rPr>
        <w:t xml:space="preserve">гальм 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>- повний гальмівний шлях транспортного</w:t>
      </w:r>
      <w:r w:rsidRPr="00B055EA">
        <w:rPr>
          <w:rFonts w:cs="Times New Roman"/>
          <w:szCs w:val="28"/>
          <w:lang w:val="uk-UA"/>
        </w:rPr>
        <w:t xml:space="preserve"> 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засобу, м;  </w:t>
      </w:r>
      <w:r w:rsidRPr="003D2DB4">
        <w:rPr>
          <w:rStyle w:val="1ptExact"/>
          <w:rFonts w:eastAsia="Bookman Old Style"/>
          <w:spacing w:val="10"/>
          <w:sz w:val="28"/>
          <w:szCs w:val="28"/>
          <w:lang w:val="en-US"/>
        </w:rPr>
        <w:t>v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 - </w:t>
      </w:r>
      <w:r w:rsidRPr="00B055EA">
        <w:rPr>
          <w:rStyle w:val="Exact"/>
          <w:rFonts w:eastAsia="Bookman Old Style"/>
          <w:iCs/>
          <w:sz w:val="28"/>
          <w:szCs w:val="28"/>
          <w:lang w:val="uk-UA"/>
        </w:rPr>
        <w:t>швидкість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 руху транс</w:t>
      </w:r>
      <w:r w:rsidR="007E0692">
        <w:rPr>
          <w:rStyle w:val="Exact"/>
          <w:rFonts w:eastAsia="Bookman Old Style"/>
          <w:sz w:val="28"/>
          <w:szCs w:val="28"/>
          <w:lang w:val="uk-UA"/>
        </w:rPr>
        <w:t>п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орту, км/год;  </w:t>
      </w:r>
      <w:r w:rsidRPr="003D2DB4">
        <w:rPr>
          <w:rFonts w:cs="Times New Roman"/>
          <w:i/>
          <w:szCs w:val="28"/>
          <w:lang w:val="en-US"/>
        </w:rPr>
        <w:t>t</w:t>
      </w:r>
      <w:r w:rsidRPr="003D2DB4">
        <w:rPr>
          <w:rFonts w:cs="Times New Roman"/>
          <w:i/>
          <w:szCs w:val="28"/>
          <w:vertAlign w:val="subscript"/>
          <w:lang w:val="en-US"/>
        </w:rPr>
        <w:t>p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 - час реакції водія, с; </w:t>
      </w:r>
      <w:r w:rsidRPr="003D2DB4">
        <w:rPr>
          <w:rFonts w:cs="Times New Roman"/>
          <w:i/>
          <w:szCs w:val="28"/>
          <w:lang w:val="en-US"/>
        </w:rPr>
        <w:t>t</w:t>
      </w:r>
      <w:r w:rsidRPr="00B055EA">
        <w:rPr>
          <w:rFonts w:cs="Times New Roman"/>
          <w:i/>
          <w:szCs w:val="28"/>
          <w:vertAlign w:val="subscript"/>
          <w:lang w:val="uk-UA"/>
        </w:rPr>
        <w:t xml:space="preserve">сп 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>- час спрацю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softHyphen/>
        <w:t xml:space="preserve">вання приводу, с;  </w:t>
      </w:r>
      <w:r w:rsidRPr="00B055EA">
        <w:rPr>
          <w:rStyle w:val="1ptExact"/>
          <w:rFonts w:eastAsia="Bookman Old Style"/>
          <w:spacing w:val="10"/>
          <w:sz w:val="28"/>
          <w:szCs w:val="28"/>
          <w:lang w:val="uk-UA"/>
        </w:rPr>
        <w:t>К</w:t>
      </w:r>
      <w:r w:rsidRPr="003D2DB4">
        <w:rPr>
          <w:rStyle w:val="1ptExact"/>
          <w:rFonts w:eastAsia="Bookman Old Style"/>
          <w:spacing w:val="10"/>
          <w:sz w:val="28"/>
          <w:szCs w:val="28"/>
          <w:vertAlign w:val="subscript"/>
          <w:lang w:val="en-US"/>
        </w:rPr>
        <w:t>c</w:t>
      </w:r>
      <w:r w:rsidRPr="00B055EA">
        <w:rPr>
          <w:rStyle w:val="1ptExact"/>
          <w:rFonts w:eastAsia="Bookman Old Style"/>
          <w:spacing w:val="10"/>
          <w:sz w:val="28"/>
          <w:szCs w:val="28"/>
          <w:lang w:val="uk-UA"/>
        </w:rPr>
        <w:t xml:space="preserve"> -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 коефіцієнт експлуатаційного стану гальм;   </w:t>
      </w:r>
      <w:r w:rsidRPr="003D2DB4">
        <w:rPr>
          <w:rStyle w:val="Exact"/>
          <w:rFonts w:eastAsia="Bookman Old Style"/>
          <w:i/>
          <w:sz w:val="28"/>
          <w:szCs w:val="28"/>
          <w:lang w:val="en-US"/>
        </w:rPr>
        <w:t>f</w:t>
      </w:r>
      <w:r w:rsidRPr="00B055EA">
        <w:rPr>
          <w:rStyle w:val="Exact"/>
          <w:rFonts w:eastAsia="Bookman Old Style"/>
          <w:i/>
          <w:sz w:val="28"/>
          <w:szCs w:val="28"/>
          <w:lang w:val="uk-UA"/>
        </w:rPr>
        <w:t xml:space="preserve"> 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>- коефіцієнт зчеплення шин з до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softHyphen/>
        <w:t xml:space="preserve">рожнім покриттям ( </w:t>
      </w:r>
      <w:r w:rsidRPr="003D2DB4">
        <w:rPr>
          <w:rStyle w:val="Exact"/>
          <w:rFonts w:eastAsia="Bookman Old Style"/>
          <w:i/>
          <w:sz w:val="28"/>
          <w:szCs w:val="28"/>
          <w:lang w:val="en-US"/>
        </w:rPr>
        <w:t>f</w:t>
      </w:r>
      <w:r w:rsidRPr="00B055EA">
        <w:rPr>
          <w:rStyle w:val="Exact"/>
          <w:rFonts w:eastAsia="Bookman Old Style"/>
          <w:sz w:val="28"/>
          <w:szCs w:val="28"/>
          <w:lang w:val="uk-UA"/>
        </w:rPr>
        <w:t xml:space="preserve">  = 0,1 - 0,8).</w:t>
      </w:r>
    </w:p>
    <w:p w14:paraId="69BFD136" w14:textId="212024BA" w:rsidR="00523808" w:rsidRDefault="003D2DB4" w:rsidP="00B72977">
      <w:pPr>
        <w:tabs>
          <w:tab w:val="left" w:pos="1237"/>
        </w:tabs>
        <w:spacing w:line="276" w:lineRule="auto"/>
        <w:ind w:right="142"/>
        <w:rPr>
          <w:rStyle w:val="Exact"/>
          <w:rFonts w:eastAsia="Bookman Old Style"/>
          <w:sz w:val="28"/>
          <w:szCs w:val="28"/>
          <w:lang w:val="uk-UA"/>
        </w:rPr>
      </w:pPr>
      <w:r w:rsidRPr="003D2DB4">
        <w:rPr>
          <w:rStyle w:val="Exact"/>
          <w:rFonts w:eastAsia="Bookman Old Style"/>
          <w:sz w:val="28"/>
          <w:szCs w:val="28"/>
        </w:rPr>
        <w:t>Ця формула кількісно ілюструє взаємодію еле</w:t>
      </w:r>
      <w:r w:rsidRPr="003D2DB4">
        <w:rPr>
          <w:rStyle w:val="Exact"/>
          <w:rFonts w:eastAsia="Bookman Old Style"/>
          <w:sz w:val="28"/>
          <w:szCs w:val="28"/>
        </w:rPr>
        <w:softHyphen/>
        <w:t>ментів системи водій - автомобіль - дорога.</w:t>
      </w:r>
    </w:p>
    <w:p w14:paraId="2A7F2E6B" w14:textId="293F1B70" w:rsidR="00B03A27" w:rsidRPr="00E15547" w:rsidRDefault="00B03A27" w:rsidP="00B72977">
      <w:pPr>
        <w:tabs>
          <w:tab w:val="left" w:pos="1237"/>
        </w:tabs>
        <w:spacing w:line="276" w:lineRule="auto"/>
        <w:ind w:right="142"/>
        <w:rPr>
          <w:rFonts w:cs="Times New Roman"/>
          <w:sz w:val="18"/>
          <w:szCs w:val="18"/>
          <w:lang w:val="uk-UA"/>
        </w:rPr>
      </w:pPr>
    </w:p>
    <w:p w14:paraId="78EFE4D3" w14:textId="4D7446CA" w:rsidR="006B020F" w:rsidRPr="00B03A27" w:rsidRDefault="00B03A27" w:rsidP="00B72977">
      <w:pPr>
        <w:tabs>
          <w:tab w:val="left" w:pos="1237"/>
        </w:tabs>
        <w:spacing w:line="276" w:lineRule="auto"/>
        <w:ind w:right="142"/>
        <w:rPr>
          <w:rFonts w:cs="Times New Roman"/>
          <w:b/>
          <w:bCs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</w:t>
      </w:r>
      <w:r w:rsidR="006B020F">
        <w:rPr>
          <w:rFonts w:cs="Times New Roman"/>
          <w:szCs w:val="28"/>
          <w:lang w:val="uk-UA"/>
        </w:rPr>
        <w:t xml:space="preserve">   </w:t>
      </w:r>
      <w:r w:rsidR="00BF5C34">
        <w:rPr>
          <w:rFonts w:cs="Times New Roman"/>
          <w:szCs w:val="28"/>
          <w:lang w:val="uk-UA"/>
        </w:rPr>
        <w:t xml:space="preserve"> </w:t>
      </w:r>
      <w:r w:rsidR="006B020F" w:rsidRPr="00B03A27">
        <w:rPr>
          <w:rFonts w:cs="Times New Roman"/>
          <w:b/>
          <w:bCs/>
          <w:sz w:val="36"/>
          <w:szCs w:val="36"/>
          <w:lang w:val="uk-UA"/>
        </w:rPr>
        <w:t>Гальмівний шлях – як характеристика автомобіля</w:t>
      </w:r>
    </w:p>
    <w:p w14:paraId="3C1E8721" w14:textId="2818F221" w:rsidR="006B020F" w:rsidRPr="00373FD4" w:rsidRDefault="006B020F" w:rsidP="00B72977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  </w:t>
      </w:r>
      <w:r w:rsidRPr="00373FD4">
        <w:rPr>
          <w:rFonts w:cs="Times New Roman"/>
          <w:szCs w:val="28"/>
        </w:rPr>
        <w:t>Гальмівний шлях-це важлива технічна характеристика автомобіля.</w:t>
      </w:r>
    </w:p>
    <w:p w14:paraId="549557B9" w14:textId="53A3B386" w:rsidR="008C7954" w:rsidRPr="006B020F" w:rsidRDefault="006B020F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6B020F">
        <w:rPr>
          <w:rFonts w:cs="Times New Roman"/>
          <w:szCs w:val="28"/>
        </w:rPr>
        <w:t>Гальмівний шлях являє собою велич</w:t>
      </w:r>
      <w:r w:rsidR="00FD1320">
        <w:rPr>
          <w:rFonts w:cs="Times New Roman"/>
          <w:szCs w:val="28"/>
        </w:rPr>
        <w:t>и</w:t>
      </w:r>
      <w:r w:rsidRPr="006B020F">
        <w:rPr>
          <w:rFonts w:cs="Times New Roman"/>
          <w:szCs w:val="28"/>
        </w:rPr>
        <w:t>ну відстані,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яку автомобіль встиг проїхати з моменту спрацьовування гальмівної системи до моменту повної зупинки транспортного засобу.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При цьому моментом спрацювання гальмівної системи фактично є та секунда,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коли водій натиснув на педаль гальма.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Відповідно,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повна зупинка автомобіля</w:t>
      </w:r>
      <w:r w:rsidRPr="006B020F">
        <w:rPr>
          <w:rFonts w:cs="Times New Roman"/>
          <w:szCs w:val="28"/>
          <w:lang w:val="uk-UA"/>
        </w:rPr>
        <w:t xml:space="preserve"> – </w:t>
      </w:r>
      <w:r w:rsidRPr="006B020F">
        <w:rPr>
          <w:rFonts w:cs="Times New Roman"/>
          <w:szCs w:val="28"/>
        </w:rPr>
        <w:t>це момент,</w:t>
      </w:r>
      <w:r w:rsidRPr="006B020F"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</w:rPr>
        <w:t>коли його</w:t>
      </w:r>
      <w:r w:rsidR="00481D7C">
        <w:rPr>
          <w:rFonts w:cs="Times New Roman"/>
          <w:szCs w:val="28"/>
        </w:rPr>
        <w:t xml:space="preserve"> </w:t>
      </w:r>
      <w:r w:rsidRPr="006B020F">
        <w:rPr>
          <w:rFonts w:cs="Times New Roman"/>
          <w:szCs w:val="28"/>
        </w:rPr>
        <w:t>швидкість впала до нуля.</w:t>
      </w:r>
    </w:p>
    <w:p w14:paraId="547F3F21" w14:textId="1B985E54" w:rsidR="006B020F" w:rsidRPr="006B020F" w:rsidRDefault="006B020F" w:rsidP="00B72977">
      <w:pPr>
        <w:spacing w:line="276" w:lineRule="auto"/>
        <w:rPr>
          <w:rFonts w:cs="Times New Roman"/>
          <w:szCs w:val="28"/>
          <w:lang w:val="uk-UA"/>
        </w:rPr>
      </w:pPr>
      <w:r w:rsidRPr="006B020F">
        <w:rPr>
          <w:rFonts w:cs="Times New Roman"/>
          <w:szCs w:val="28"/>
          <w:lang w:val="uk-UA"/>
        </w:rPr>
        <w:t xml:space="preserve">   Стандартна довжина гальмівного шляху </w:t>
      </w:r>
      <w:r>
        <w:rPr>
          <w:rFonts w:cs="Times New Roman"/>
          <w:szCs w:val="28"/>
          <w:lang w:val="uk-UA"/>
        </w:rPr>
        <w:t xml:space="preserve">- </w:t>
      </w:r>
      <w:r w:rsidRPr="006B020F">
        <w:rPr>
          <w:rFonts w:cs="Times New Roman"/>
          <w:szCs w:val="28"/>
          <w:lang w:val="uk-UA"/>
        </w:rPr>
        <w:t>це суттєва характкристика автомобіля,</w:t>
      </w:r>
      <w:r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  <w:lang w:val="uk-UA"/>
        </w:rPr>
        <w:t>яку вказує виробник поряд зі швидкістю розгону транспортного засобу.</w:t>
      </w:r>
      <w:r>
        <w:rPr>
          <w:rFonts w:cs="Times New Roman"/>
          <w:szCs w:val="28"/>
          <w:lang w:val="uk-UA"/>
        </w:rPr>
        <w:t xml:space="preserve"> О</w:t>
      </w:r>
      <w:r w:rsidRPr="006B020F">
        <w:rPr>
          <w:rFonts w:cs="Times New Roman"/>
          <w:szCs w:val="28"/>
          <w:lang w:val="uk-UA"/>
        </w:rPr>
        <w:t>днак,</w:t>
      </w:r>
      <w:r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  <w:lang w:val="uk-UA"/>
        </w:rPr>
        <w:t>варто мати на увазі,</w:t>
      </w:r>
      <w:r>
        <w:rPr>
          <w:rFonts w:cs="Times New Roman"/>
          <w:szCs w:val="28"/>
          <w:lang w:val="uk-UA"/>
        </w:rPr>
        <w:t xml:space="preserve"> </w:t>
      </w:r>
      <w:r w:rsidRPr="006B020F">
        <w:rPr>
          <w:rFonts w:cs="Times New Roman"/>
          <w:szCs w:val="28"/>
          <w:lang w:val="uk-UA"/>
        </w:rPr>
        <w:t>що в такому випадку мова йде про рух по абсолютно рівній горизонтальній поверхні з вказаною швидкістю.</w:t>
      </w:r>
    </w:p>
    <w:p w14:paraId="4B13DFD8" w14:textId="77777777" w:rsidR="006B020F" w:rsidRDefault="006B020F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</w:p>
    <w:p w14:paraId="0781CBD3" w14:textId="30FE0500" w:rsidR="0029541D" w:rsidRPr="00B03A27" w:rsidRDefault="0029541D" w:rsidP="00B72977">
      <w:pPr>
        <w:tabs>
          <w:tab w:val="left" w:pos="1237"/>
        </w:tabs>
        <w:spacing w:line="276" w:lineRule="auto"/>
        <w:ind w:right="142"/>
        <w:rPr>
          <w:rFonts w:cs="Times New Roman"/>
          <w:b/>
          <w:bCs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</w:t>
      </w:r>
      <w:r w:rsidRPr="00B03A27">
        <w:rPr>
          <w:rFonts w:cs="Times New Roman"/>
          <w:b/>
          <w:bCs/>
          <w:sz w:val="36"/>
          <w:szCs w:val="36"/>
          <w:lang w:val="uk-UA"/>
        </w:rPr>
        <w:t>Гальмівний шлях. Яким він має бути.</w:t>
      </w:r>
    </w:p>
    <w:p w14:paraId="7E359BC6" w14:textId="21A6526E" w:rsidR="0029541D" w:rsidRPr="0029541D" w:rsidRDefault="00873977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29541D" w:rsidRPr="0029541D">
        <w:rPr>
          <w:rFonts w:cs="Times New Roman"/>
          <w:szCs w:val="28"/>
          <w:lang w:val="uk-UA"/>
        </w:rPr>
        <w:t>Найчастіше покупці машин дивляться на розгін до 100 км/г</w:t>
      </w:r>
      <w:r w:rsidR="0029541D">
        <w:rPr>
          <w:rFonts w:cs="Times New Roman"/>
          <w:szCs w:val="28"/>
          <w:lang w:val="uk-UA"/>
        </w:rPr>
        <w:t xml:space="preserve"> та</w:t>
      </w:r>
      <w:r w:rsidR="0029541D" w:rsidRPr="0029541D">
        <w:rPr>
          <w:rFonts w:cs="Times New Roman"/>
          <w:szCs w:val="28"/>
          <w:lang w:val="uk-UA"/>
        </w:rPr>
        <w:t xml:space="preserve"> витрата палива</w:t>
      </w:r>
      <w:r w:rsidR="0029541D">
        <w:rPr>
          <w:rFonts w:cs="Times New Roman"/>
          <w:szCs w:val="28"/>
          <w:lang w:val="uk-UA"/>
        </w:rPr>
        <w:t>,</w:t>
      </w:r>
      <w:r w:rsidR="0029541D" w:rsidRPr="0029541D">
        <w:rPr>
          <w:rFonts w:cs="Times New Roman"/>
          <w:szCs w:val="28"/>
          <w:lang w:val="uk-UA"/>
        </w:rPr>
        <w:t xml:space="preserve"> </w:t>
      </w:r>
      <w:r w:rsidR="0029541D">
        <w:rPr>
          <w:rFonts w:cs="Times New Roman"/>
          <w:szCs w:val="28"/>
          <w:lang w:val="uk-UA"/>
        </w:rPr>
        <w:t>о</w:t>
      </w:r>
      <w:r w:rsidR="0029541D" w:rsidRPr="0029541D">
        <w:rPr>
          <w:rFonts w:cs="Times New Roman"/>
          <w:szCs w:val="28"/>
          <w:lang w:val="uk-UA"/>
        </w:rPr>
        <w:t>днак при цьому мало хто дивиться на гальмівний шлях</w:t>
      </w:r>
      <w:r w:rsidR="0029541D">
        <w:rPr>
          <w:rFonts w:cs="Times New Roman"/>
          <w:szCs w:val="28"/>
          <w:lang w:val="uk-UA"/>
        </w:rPr>
        <w:t>,</w:t>
      </w:r>
      <w:r w:rsidR="0029541D" w:rsidRPr="0029541D">
        <w:rPr>
          <w:rFonts w:cs="Times New Roman"/>
          <w:szCs w:val="28"/>
          <w:lang w:val="uk-UA"/>
        </w:rPr>
        <w:t xml:space="preserve"> </w:t>
      </w:r>
      <w:r w:rsidR="0029541D">
        <w:rPr>
          <w:rFonts w:cs="Times New Roman"/>
          <w:szCs w:val="28"/>
          <w:lang w:val="uk-UA"/>
        </w:rPr>
        <w:t>а</w:t>
      </w:r>
      <w:r w:rsidR="0029541D" w:rsidRPr="0029541D">
        <w:rPr>
          <w:rFonts w:cs="Times New Roman"/>
          <w:szCs w:val="28"/>
          <w:lang w:val="uk-UA"/>
        </w:rPr>
        <w:t xml:space="preserve"> даремно! Насправді гальмування куди важливіше будь-яких інших технічних характеристик.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Адже швидко зупинитися означає врятувати життя,</w:t>
      </w:r>
      <w:r w:rsidR="0029541D">
        <w:rPr>
          <w:rFonts w:cs="Times New Roman"/>
          <w:szCs w:val="28"/>
          <w:lang w:val="uk-UA"/>
        </w:rPr>
        <w:t xml:space="preserve"> або ціліснісність автомобіля</w:t>
      </w:r>
      <w:r w:rsidR="0029541D" w:rsidRPr="0029541D">
        <w:rPr>
          <w:rFonts w:cs="Times New Roman"/>
          <w:szCs w:val="28"/>
          <w:lang w:val="uk-UA"/>
        </w:rPr>
        <w:t>.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Спробуйте згадати,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який гальмівний шлях у вашої машини</w:t>
      </w:r>
      <w:r w:rsidR="0029541D">
        <w:rPr>
          <w:rFonts w:cs="Times New Roman"/>
          <w:szCs w:val="28"/>
          <w:lang w:val="uk-UA"/>
        </w:rPr>
        <w:t xml:space="preserve"> - </w:t>
      </w:r>
      <w:r w:rsidR="0029541D" w:rsidRPr="0029541D">
        <w:rPr>
          <w:rFonts w:cs="Times New Roman"/>
          <w:szCs w:val="28"/>
          <w:lang w:val="uk-UA"/>
        </w:rPr>
        <w:t>99 %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не те що не пам’ятаєте,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а й ніколи не знали про це</w:t>
      </w:r>
      <w:r>
        <w:rPr>
          <w:rFonts w:cs="Times New Roman"/>
          <w:szCs w:val="28"/>
          <w:lang w:val="uk-UA"/>
        </w:rPr>
        <w:t>. Тому</w:t>
      </w:r>
      <w:r w:rsidR="0029541D" w:rsidRPr="0029541D">
        <w:rPr>
          <w:rFonts w:cs="Times New Roman"/>
          <w:szCs w:val="28"/>
          <w:lang w:val="uk-UA"/>
        </w:rPr>
        <w:t xml:space="preserve"> не розуміють,</w:t>
      </w:r>
      <w:r w:rsidR="0029541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яка відстань потрібна</w:t>
      </w:r>
      <w:r w:rsidR="0029541D">
        <w:rPr>
          <w:rFonts w:cs="Times New Roman"/>
          <w:szCs w:val="28"/>
          <w:lang w:val="uk-UA"/>
        </w:rPr>
        <w:t xml:space="preserve"> для зупинки</w:t>
      </w:r>
      <w:r>
        <w:rPr>
          <w:rFonts w:cs="Times New Roman"/>
          <w:szCs w:val="28"/>
          <w:lang w:val="uk-UA"/>
        </w:rPr>
        <w:t xml:space="preserve"> авто</w:t>
      </w:r>
      <w:r w:rsidR="0029541D">
        <w:rPr>
          <w:rFonts w:cs="Times New Roman"/>
          <w:szCs w:val="28"/>
          <w:lang w:val="uk-UA"/>
        </w:rPr>
        <w:t xml:space="preserve"> при швидкості</w:t>
      </w:r>
      <w:r w:rsidR="0029541D" w:rsidRPr="0029541D">
        <w:rPr>
          <w:rFonts w:cs="Times New Roman"/>
          <w:szCs w:val="28"/>
          <w:lang w:val="uk-UA"/>
        </w:rPr>
        <w:t xml:space="preserve"> 100</w:t>
      </w:r>
      <w:r w:rsidR="0029541D">
        <w:rPr>
          <w:rFonts w:cs="Times New Roman"/>
          <w:szCs w:val="28"/>
          <w:lang w:val="uk-UA"/>
        </w:rPr>
        <w:t xml:space="preserve"> </w:t>
      </w:r>
      <w:r w:rsidR="0029541D" w:rsidRPr="0029541D">
        <w:rPr>
          <w:rFonts w:cs="Times New Roman"/>
          <w:szCs w:val="28"/>
          <w:lang w:val="uk-UA"/>
        </w:rPr>
        <w:t>км/</w:t>
      </w:r>
      <w:r w:rsidR="0029541D">
        <w:rPr>
          <w:rFonts w:cs="Times New Roman"/>
          <w:szCs w:val="28"/>
          <w:lang w:val="uk-UA"/>
        </w:rPr>
        <w:t>г  -</w:t>
      </w:r>
      <w:r w:rsidR="0029541D" w:rsidRPr="0029541D">
        <w:rPr>
          <w:rFonts w:cs="Times New Roman"/>
          <w:szCs w:val="28"/>
          <w:lang w:val="uk-UA"/>
        </w:rPr>
        <w:t xml:space="preserve"> 30 або 40 метрів </w:t>
      </w:r>
    </w:p>
    <w:p w14:paraId="0AA1DA05" w14:textId="77777777" w:rsidR="0029541D" w:rsidRPr="006B020F" w:rsidRDefault="0029541D" w:rsidP="00B72977">
      <w:p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</w:p>
    <w:p w14:paraId="1222F3A5" w14:textId="2982CBDF" w:rsidR="008C7954" w:rsidRPr="00B03A27" w:rsidRDefault="00873977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b/>
          <w:bCs/>
          <w:spacing w:val="0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    </w:t>
      </w:r>
      <w:r w:rsidR="00B03A27"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</w:t>
      </w:r>
      <w:r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 </w:t>
      </w:r>
      <w:r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>Як дізнатись гальмівний шлях</w:t>
      </w:r>
    </w:p>
    <w:p w14:paraId="239379B8" w14:textId="3D91B467" w:rsidR="00873977" w:rsidRPr="00D112E1" w:rsidRDefault="00873977" w:rsidP="00B72977">
      <w:pPr>
        <w:spacing w:line="276" w:lineRule="auto"/>
        <w:rPr>
          <w:rFonts w:cs="Times New Roman"/>
          <w:szCs w:val="28"/>
          <w:lang w:val="uk-UA"/>
        </w:rPr>
      </w:pPr>
      <w:r>
        <w:rPr>
          <w:rFonts w:ascii="Century" w:hAnsi="Century" w:cs="Times New Roman"/>
          <w:szCs w:val="28"/>
          <w:lang w:val="uk-UA"/>
        </w:rPr>
        <w:t xml:space="preserve">   </w:t>
      </w:r>
      <w:r w:rsidRPr="00B055EA">
        <w:rPr>
          <w:rFonts w:cs="Times New Roman"/>
          <w:szCs w:val="28"/>
          <w:lang w:val="uk-UA"/>
        </w:rPr>
        <w:t>Враховуючи важливість такого параметра,як гальмівний шлях,</w:t>
      </w:r>
      <w:r w:rsidRPr="00D112E1">
        <w:rPr>
          <w:rFonts w:cs="Times New Roman"/>
          <w:szCs w:val="28"/>
          <w:lang w:val="uk-UA"/>
        </w:rPr>
        <w:t xml:space="preserve"> </w:t>
      </w:r>
      <w:r w:rsidRPr="00B055EA">
        <w:rPr>
          <w:rFonts w:cs="Times New Roman"/>
          <w:szCs w:val="28"/>
          <w:lang w:val="uk-UA"/>
        </w:rPr>
        <w:t>здається дивним політика автовиробників.</w:t>
      </w:r>
      <w:r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Адже вони практично ніколи і ніде не вказують гальмівний шлях для своїх моделей.</w:t>
      </w:r>
    </w:p>
    <w:p w14:paraId="6BB13E77" w14:textId="60B1BB8A" w:rsidR="00873977" w:rsidRPr="00D112E1" w:rsidRDefault="00873977" w:rsidP="00B72977">
      <w:pPr>
        <w:spacing w:line="276" w:lineRule="auto"/>
        <w:ind w:left="57"/>
        <w:rPr>
          <w:rFonts w:cs="Times New Roman"/>
          <w:szCs w:val="28"/>
        </w:rPr>
      </w:pPr>
      <w:r w:rsidRPr="00D112E1">
        <w:rPr>
          <w:rFonts w:cs="Times New Roman"/>
          <w:szCs w:val="28"/>
          <w:lang w:val="uk-UA"/>
        </w:rPr>
        <w:t xml:space="preserve">   </w:t>
      </w:r>
      <w:r w:rsidRPr="00D112E1">
        <w:rPr>
          <w:rFonts w:cs="Times New Roman"/>
          <w:szCs w:val="28"/>
        </w:rPr>
        <w:t>У більшості</w:t>
      </w:r>
      <w:r w:rsidR="00123A58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ж в</w:t>
      </w:r>
      <w:r w:rsidR="00123A58">
        <w:rPr>
          <w:rFonts w:cs="Times New Roman"/>
          <w:szCs w:val="28"/>
          <w:lang w:val="uk-UA"/>
        </w:rPr>
        <w:t>и</w:t>
      </w:r>
      <w:r w:rsidRPr="00D112E1">
        <w:rPr>
          <w:rFonts w:cs="Times New Roman"/>
          <w:szCs w:val="28"/>
        </w:rPr>
        <w:t>падків дізнатися гальмівний шлях практично неможливо.</w:t>
      </w:r>
      <w:r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Єдиний варіант-відшукати цей показник в результатах тест-драйвів,</w:t>
      </w:r>
      <w:r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що проводяться незалежними автоекспертами з різних організацій та ЗМІ.</w:t>
      </w:r>
    </w:p>
    <w:p w14:paraId="09B64508" w14:textId="1D74952C" w:rsidR="00873977" w:rsidRPr="00D112E1" w:rsidRDefault="00873977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D112E1">
        <w:rPr>
          <w:rFonts w:cs="Times New Roman"/>
          <w:szCs w:val="28"/>
          <w:lang w:val="uk-UA"/>
        </w:rPr>
        <w:t xml:space="preserve">   </w:t>
      </w:r>
      <w:r w:rsidRPr="00D112E1">
        <w:rPr>
          <w:rFonts w:cs="Times New Roman"/>
          <w:szCs w:val="28"/>
        </w:rPr>
        <w:t>Здавалос</w:t>
      </w:r>
      <w:r w:rsidRPr="00D112E1">
        <w:rPr>
          <w:rFonts w:cs="Times New Roman"/>
          <w:szCs w:val="28"/>
          <w:lang w:val="uk-UA"/>
        </w:rPr>
        <w:t>я</w:t>
      </w:r>
      <w:r w:rsidRPr="00D112E1">
        <w:rPr>
          <w:rFonts w:cs="Times New Roman"/>
          <w:szCs w:val="28"/>
        </w:rPr>
        <w:t xml:space="preserve"> б,</w:t>
      </w:r>
      <w:r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які у автовиробників можуть бути труднощі з зазначенням гальмівного шляху.</w:t>
      </w:r>
      <w:r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Якщо виходить вимірювати розгін і вказувати витрату палива</w:t>
      </w:r>
      <w:r w:rsidRPr="00D112E1">
        <w:rPr>
          <w:rFonts w:cs="Times New Roman"/>
          <w:szCs w:val="28"/>
          <w:lang w:val="uk-UA"/>
        </w:rPr>
        <w:t xml:space="preserve">, </w:t>
      </w:r>
      <w:r w:rsidRPr="00D112E1">
        <w:rPr>
          <w:rFonts w:cs="Times New Roman"/>
          <w:szCs w:val="28"/>
        </w:rPr>
        <w:t>то чому не можна вказувати гальмівний шлях?</w:t>
      </w:r>
      <w:r w:rsidRPr="00D112E1">
        <w:rPr>
          <w:rFonts w:cs="Times New Roman"/>
          <w:szCs w:val="28"/>
          <w:lang w:val="uk-UA"/>
        </w:rPr>
        <w:t xml:space="preserve"> Питання риторичне.</w:t>
      </w:r>
    </w:p>
    <w:p w14:paraId="5D6CE52F" w14:textId="43840BA9" w:rsidR="00D112E1" w:rsidRPr="00D112E1" w:rsidRDefault="00D112E1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D112E1">
        <w:rPr>
          <w:rFonts w:cs="Times New Roman"/>
          <w:szCs w:val="28"/>
          <w:lang w:val="uk-UA"/>
        </w:rPr>
        <w:t xml:space="preserve">   </w:t>
      </w:r>
      <w:r w:rsidR="00873977" w:rsidRPr="00D112E1">
        <w:rPr>
          <w:rFonts w:cs="Times New Roman"/>
          <w:szCs w:val="28"/>
          <w:lang w:val="uk-UA"/>
        </w:rPr>
        <w:t>Можливо, це пов’язано з тим, що занадто низький відсоток клієнтів цікавиться даним показником. Не виключено і те, що вимірювання гальмівного шляху вимагає тривалих і складних випробувань, результати яких можуть різниться від безлічі факторів: сніг,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  <w:lang w:val="uk-UA"/>
        </w:rPr>
        <w:t>дощ,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  <w:lang w:val="uk-UA"/>
        </w:rPr>
        <w:t>температура повітря,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  <w:lang w:val="uk-UA"/>
        </w:rPr>
        <w:t>вологість,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  <w:lang w:val="uk-UA"/>
        </w:rPr>
        <w:t>вітер,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  <w:lang w:val="uk-UA"/>
        </w:rPr>
        <w:t>шини…</w:t>
      </w:r>
    </w:p>
    <w:p w14:paraId="308309AA" w14:textId="12C2FCE7" w:rsidR="00873977" w:rsidRPr="00D112E1" w:rsidRDefault="00873977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D112E1">
        <w:rPr>
          <w:rFonts w:cs="Times New Roman"/>
          <w:szCs w:val="28"/>
          <w:lang w:val="uk-UA"/>
        </w:rPr>
        <w:t>З іншого боку,</w:t>
      </w:r>
      <w:r w:rsidR="00D112E1" w:rsidRPr="00D112E1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  <w:lang w:val="uk-UA"/>
        </w:rPr>
        <w:t>все це грає таку ж важливу роль і при визначенні динаміки розгону!</w:t>
      </w:r>
    </w:p>
    <w:p w14:paraId="2E169CB8" w14:textId="37F90822" w:rsidR="00873977" w:rsidRPr="00D112E1" w:rsidRDefault="00D112E1" w:rsidP="00B72977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  </w:t>
      </w:r>
      <w:r w:rsidR="00873977" w:rsidRPr="00D112E1">
        <w:rPr>
          <w:rFonts w:cs="Times New Roman"/>
          <w:szCs w:val="28"/>
          <w:u w:val="single"/>
        </w:rPr>
        <w:t>Висновок</w:t>
      </w:r>
      <w:r w:rsidRPr="00D112E1">
        <w:rPr>
          <w:rFonts w:cs="Times New Roman"/>
          <w:szCs w:val="28"/>
          <w:lang w:val="uk-UA"/>
        </w:rPr>
        <w:t xml:space="preserve">: </w:t>
      </w:r>
      <w:r w:rsidR="00873977" w:rsidRPr="00D112E1">
        <w:rPr>
          <w:rFonts w:cs="Times New Roman"/>
          <w:szCs w:val="28"/>
        </w:rPr>
        <w:t>швидше за все автовиробники проводять внутрішні тести для вимірювання гальмівного шляху,</w:t>
      </w:r>
      <w:r w:rsidRPr="00D112E1">
        <w:rPr>
          <w:rFonts w:cs="Times New Roman"/>
          <w:szCs w:val="28"/>
          <w:lang w:val="uk-UA"/>
        </w:rPr>
        <w:t xml:space="preserve"> </w:t>
      </w:r>
      <w:r w:rsidR="00873977" w:rsidRPr="00D112E1">
        <w:rPr>
          <w:rFonts w:cs="Times New Roman"/>
          <w:szCs w:val="28"/>
        </w:rPr>
        <w:t>але розголошують цю інформацію лише в т</w:t>
      </w:r>
      <w:r w:rsidR="00123A58" w:rsidRPr="00D112E1">
        <w:rPr>
          <w:rFonts w:cs="Times New Roman"/>
          <w:szCs w:val="28"/>
        </w:rPr>
        <w:t>о</w:t>
      </w:r>
      <w:r w:rsidR="00873977" w:rsidRPr="00D112E1">
        <w:rPr>
          <w:rFonts w:cs="Times New Roman"/>
          <w:szCs w:val="28"/>
        </w:rPr>
        <w:t>му випадку,</w:t>
      </w:r>
      <w:r w:rsidRPr="00D112E1">
        <w:rPr>
          <w:rFonts w:cs="Times New Roman"/>
          <w:szCs w:val="28"/>
          <w:lang w:val="uk-UA"/>
        </w:rPr>
        <w:t xml:space="preserve"> коли</w:t>
      </w:r>
      <w:r w:rsidR="00873977" w:rsidRPr="00D112E1">
        <w:rPr>
          <w:rFonts w:cs="Times New Roman"/>
          <w:szCs w:val="28"/>
        </w:rPr>
        <w:t xml:space="preserve"> їм вдалося добитися ну дуже хороших показників.</w:t>
      </w:r>
    </w:p>
    <w:p w14:paraId="7EA39E24" w14:textId="77777777" w:rsidR="00873977" w:rsidRDefault="00873977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</w:pPr>
    </w:p>
    <w:p w14:paraId="5C181C20" w14:textId="515B5ECD" w:rsidR="00D112E1" w:rsidRPr="00B03A27" w:rsidRDefault="00D112E1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b/>
          <w:bCs/>
          <w:spacing w:val="0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       </w:t>
      </w:r>
      <w:r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>Чи є норми ?</w:t>
      </w:r>
    </w:p>
    <w:p w14:paraId="056ADDA1" w14:textId="3D027E79" w:rsidR="00D112E1" w:rsidRPr="00D112E1" w:rsidRDefault="00D112E1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Pr="00D112E1">
        <w:rPr>
          <w:rFonts w:cs="Times New Roman"/>
          <w:szCs w:val="28"/>
          <w:lang w:val="uk-UA"/>
        </w:rPr>
        <w:t>Незважаючи на те,що мало хто з автовиробників розголошує гальмівний шлях моделей,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  <w:lang w:val="uk-UA"/>
        </w:rPr>
        <w:t>в Євросоюзі прийнято вважати небезпечними всі машини,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  <w:lang w:val="uk-UA"/>
        </w:rPr>
        <w:t>які не можуть зупинитися за 40 метрів</w:t>
      </w:r>
      <w:r>
        <w:rPr>
          <w:rFonts w:cs="Times New Roman"/>
          <w:szCs w:val="28"/>
          <w:lang w:val="uk-UA"/>
        </w:rPr>
        <w:t>,</w:t>
      </w:r>
      <w:r w:rsidRPr="00D112E1">
        <w:rPr>
          <w:rFonts w:cs="Times New Roman"/>
          <w:szCs w:val="28"/>
          <w:lang w:val="uk-UA"/>
        </w:rPr>
        <w:t xml:space="preserve"> при гальмуванні з</w:t>
      </w:r>
      <w:r>
        <w:rPr>
          <w:rFonts w:cs="Times New Roman"/>
          <w:szCs w:val="28"/>
          <w:lang w:val="uk-UA"/>
        </w:rPr>
        <w:t>і швидкістю</w:t>
      </w:r>
      <w:r w:rsidRPr="00D112E1">
        <w:rPr>
          <w:rFonts w:cs="Times New Roman"/>
          <w:szCs w:val="28"/>
          <w:lang w:val="uk-UA"/>
        </w:rPr>
        <w:t xml:space="preserve"> 100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  <w:lang w:val="uk-UA"/>
        </w:rPr>
        <w:t>км/год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  <w:lang w:val="uk-UA"/>
        </w:rPr>
        <w:t>(мова йде про сухий асфальт).</w:t>
      </w:r>
    </w:p>
    <w:p w14:paraId="6FC517DE" w14:textId="124F5974" w:rsidR="00D112E1" w:rsidRPr="00D112E1" w:rsidRDefault="00D112E1" w:rsidP="00B72977">
      <w:pPr>
        <w:spacing w:line="276" w:lineRule="auto"/>
        <w:ind w:left="57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lastRenderedPageBreak/>
        <w:t xml:space="preserve">  </w:t>
      </w:r>
      <w:r w:rsidRPr="00D112E1">
        <w:rPr>
          <w:rFonts w:cs="Times New Roman"/>
          <w:szCs w:val="28"/>
        </w:rPr>
        <w:t>Важливо сказати,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що тести проводилися на автомобілях без АБС.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Це дає підстави</w:t>
      </w:r>
      <w:r w:rsidR="00B03A27"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припускати,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що за наявності цієї системи показники будуть набагато краще.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Хоча треба сказати,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що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 xml:space="preserve">такі дані </w:t>
      </w:r>
      <w:r>
        <w:rPr>
          <w:rFonts w:cs="Times New Roman"/>
          <w:szCs w:val="28"/>
          <w:lang w:val="uk-UA"/>
        </w:rPr>
        <w:t>і так</w:t>
      </w:r>
      <w:r w:rsidRPr="00D112E1">
        <w:rPr>
          <w:rFonts w:cs="Times New Roman"/>
          <w:szCs w:val="28"/>
        </w:rPr>
        <w:t xml:space="preserve"> не</w:t>
      </w:r>
      <w:r>
        <w:rPr>
          <w:rFonts w:cs="Times New Roman"/>
          <w:szCs w:val="28"/>
          <w:lang w:val="uk-UA"/>
        </w:rPr>
        <w:t xml:space="preserve"> </w:t>
      </w:r>
      <w:r w:rsidRPr="00D112E1">
        <w:rPr>
          <w:rFonts w:cs="Times New Roman"/>
          <w:szCs w:val="28"/>
        </w:rPr>
        <w:t>погані.</w:t>
      </w:r>
    </w:p>
    <w:p w14:paraId="28D7851F" w14:textId="77777777" w:rsidR="00D112E1" w:rsidRDefault="00D112E1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</w:pPr>
    </w:p>
    <w:p w14:paraId="5115268F" w14:textId="69F78B5B" w:rsidR="00801739" w:rsidRDefault="00C84462" w:rsidP="00FA31B6">
      <w:pPr>
        <w:tabs>
          <w:tab w:val="left" w:pos="1237"/>
        </w:tabs>
        <w:spacing w:line="276" w:lineRule="auto"/>
        <w:ind w:right="142"/>
        <w:jc w:val="center"/>
        <w:rPr>
          <w:rStyle w:val="7pt0ptExact"/>
          <w:rFonts w:eastAsiaTheme="minorHAnsi"/>
          <w:b/>
          <w:bCs/>
          <w:spacing w:val="0"/>
          <w:sz w:val="28"/>
          <w:szCs w:val="28"/>
          <w:shd w:val="clear" w:color="auto" w:fill="auto"/>
          <w:lang w:val="uk-UA"/>
        </w:rPr>
      </w:pPr>
      <w:r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 xml:space="preserve">Розділ ІІІ. </w:t>
      </w:r>
      <w:r w:rsidRPr="00B03A27">
        <w:rPr>
          <w:rStyle w:val="7pt0ptExact"/>
          <w:rFonts w:eastAsiaTheme="minorHAnsi"/>
          <w:b/>
          <w:bCs/>
          <w:i/>
          <w:iCs/>
          <w:spacing w:val="0"/>
          <w:sz w:val="36"/>
          <w:szCs w:val="36"/>
          <w:u w:val="single"/>
          <w:shd w:val="clear" w:color="auto" w:fill="auto"/>
          <w:lang w:val="uk-UA"/>
        </w:rPr>
        <w:t>Що впливає на гальмівний шлях</w:t>
      </w:r>
    </w:p>
    <w:p w14:paraId="11DD16EC" w14:textId="77777777" w:rsidR="00FA31B6" w:rsidRPr="00FA31B6" w:rsidRDefault="00FA31B6" w:rsidP="00FA31B6">
      <w:pPr>
        <w:tabs>
          <w:tab w:val="left" w:pos="1237"/>
        </w:tabs>
        <w:spacing w:line="276" w:lineRule="auto"/>
        <w:ind w:right="142"/>
        <w:jc w:val="center"/>
        <w:rPr>
          <w:rStyle w:val="7pt0ptExact"/>
          <w:rFonts w:eastAsiaTheme="minorHAnsi"/>
          <w:b/>
          <w:bCs/>
          <w:spacing w:val="0"/>
          <w:sz w:val="20"/>
          <w:szCs w:val="20"/>
          <w:shd w:val="clear" w:color="auto" w:fill="auto"/>
          <w:lang w:val="uk-UA"/>
        </w:rPr>
      </w:pPr>
    </w:p>
    <w:p w14:paraId="2F3109A2" w14:textId="479F67AA" w:rsidR="00C84462" w:rsidRPr="00B03A27" w:rsidRDefault="00DA3633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</w:pPr>
      <w:r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 xml:space="preserve">       </w:t>
      </w:r>
      <w:r w:rsidR="00801739"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>Залежність гальмівного шляху від стану доріг</w:t>
      </w:r>
    </w:p>
    <w:p w14:paraId="5D47F813" w14:textId="77777777" w:rsidR="00801739" w:rsidRDefault="00801739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Pr="00801739">
        <w:rPr>
          <w:rFonts w:cs="Times New Roman"/>
          <w:szCs w:val="28"/>
          <w:lang w:val="uk-UA"/>
        </w:rPr>
        <w:t>Сучасні машини рясніють всілякими системами,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що зменшують гальмівний шлях.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Це і АБС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і помічники при екстреному гальмуванні.</w:t>
      </w:r>
    </w:p>
    <w:p w14:paraId="2B672943" w14:textId="77777777" w:rsidR="00801739" w:rsidRDefault="00801739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801739">
        <w:rPr>
          <w:rFonts w:cs="Times New Roman"/>
          <w:szCs w:val="28"/>
          <w:lang w:val="uk-UA"/>
        </w:rPr>
        <w:t>Ознайомтесь з впливом стану дорожнього полотна на гальмівну динаміку.</w:t>
      </w:r>
      <w:r>
        <w:rPr>
          <w:rFonts w:cs="Times New Roman"/>
          <w:szCs w:val="28"/>
          <w:lang w:val="uk-UA"/>
        </w:rPr>
        <w:t xml:space="preserve"> </w:t>
      </w:r>
    </w:p>
    <w:p w14:paraId="739CC299" w14:textId="1CBEED84" w:rsidR="00801739" w:rsidRDefault="00EB6255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801739" w:rsidRPr="00801739">
        <w:rPr>
          <w:rFonts w:cs="Times New Roman"/>
          <w:szCs w:val="28"/>
          <w:lang w:val="uk-UA"/>
        </w:rPr>
        <w:t>Величина гальмівного шляху залежить від швидкості руху,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від стану покриття дороги,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від справності гальм і інших чинників.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Наприклад,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при швидкості легкового автомобіля 30 км/год при різкому гальмуванні автомобіль проходить шлях</w:t>
      </w:r>
      <w:r w:rsidR="00801739">
        <w:rPr>
          <w:rFonts w:cs="Times New Roman"/>
          <w:szCs w:val="28"/>
          <w:lang w:val="uk-UA"/>
        </w:rPr>
        <w:t xml:space="preserve"> рівний 10м. А при швидкості 60 км/год він</w:t>
      </w:r>
      <w:r w:rsidR="00801739" w:rsidRPr="00801739">
        <w:rPr>
          <w:rFonts w:cs="Times New Roman"/>
          <w:szCs w:val="28"/>
          <w:lang w:val="uk-UA"/>
        </w:rPr>
        <w:t xml:space="preserve"> складе вже 40м.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Тобто при збільшенні швидкості в два рази гальмівний шлях збільшується в чотири рази.</w:t>
      </w:r>
      <w:r w:rsidR="00801739">
        <w:rPr>
          <w:rFonts w:cs="Times New Roman"/>
          <w:szCs w:val="28"/>
          <w:lang w:val="uk-UA"/>
        </w:rPr>
        <w:t xml:space="preserve"> </w:t>
      </w:r>
    </w:p>
    <w:p w14:paraId="446C6542" w14:textId="73704D21" w:rsidR="00801739" w:rsidRDefault="00EB6255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801739" w:rsidRPr="00801739">
        <w:rPr>
          <w:rFonts w:cs="Times New Roman"/>
          <w:szCs w:val="28"/>
          <w:lang w:val="uk-UA"/>
        </w:rPr>
        <w:t>Гальмівний шлях набагато збільшується,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якщо гальмування автомобіля відбувається на слизькій дорозі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(в дощ або сніг).</w:t>
      </w:r>
    </w:p>
    <w:p w14:paraId="2EFFD73E" w14:textId="1E0985E2" w:rsidR="00252F48" w:rsidRPr="00801739" w:rsidRDefault="00EB6255" w:rsidP="00252F48">
      <w:pPr>
        <w:spacing w:line="276" w:lineRule="auto"/>
        <w:ind w:left="57"/>
        <w:jc w:val="center"/>
        <w:rPr>
          <w:rFonts w:cs="Times New Roman"/>
          <w:szCs w:val="28"/>
          <w:lang w:val="uk-UA"/>
        </w:rPr>
      </w:pPr>
      <w:r>
        <w:rPr>
          <w:noProof/>
        </w:rPr>
        <w:drawing>
          <wp:inline distT="0" distB="0" distL="0" distR="0" wp14:anchorId="1531302C" wp14:editId="132F70DD">
            <wp:extent cx="6134100" cy="3441700"/>
            <wp:effectExtent l="0" t="0" r="0" b="6350"/>
            <wp:docPr id="518830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6D52" w14:textId="008DDA9D" w:rsidR="00801739" w:rsidRPr="00801739" w:rsidRDefault="00EB6255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801739">
        <w:rPr>
          <w:rFonts w:cs="Times New Roman"/>
          <w:szCs w:val="28"/>
          <w:lang w:val="uk-UA"/>
        </w:rPr>
        <w:t>На</w:t>
      </w:r>
      <w:r w:rsidR="00801739" w:rsidRPr="00801739">
        <w:rPr>
          <w:rFonts w:cs="Times New Roman"/>
          <w:szCs w:val="28"/>
          <w:lang w:val="uk-UA"/>
        </w:rPr>
        <w:t xml:space="preserve"> гальмівний шлях</w:t>
      </w:r>
      <w:r w:rsidR="00801739">
        <w:rPr>
          <w:rFonts w:cs="Times New Roman"/>
          <w:szCs w:val="28"/>
          <w:lang w:val="uk-UA"/>
        </w:rPr>
        <w:t xml:space="preserve"> впливає</w:t>
      </w:r>
      <w:r w:rsidR="00801739" w:rsidRPr="00801739">
        <w:rPr>
          <w:rFonts w:cs="Times New Roman"/>
          <w:szCs w:val="28"/>
          <w:lang w:val="uk-UA"/>
        </w:rPr>
        <w:t xml:space="preserve"> коефіціент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зчеплення з дорогою,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  <w:lang w:val="uk-UA"/>
        </w:rPr>
        <w:t>який залежить від погоди і може істотно відрізнятися в залежності від температури повітря і опадів:</w:t>
      </w:r>
    </w:p>
    <w:p w14:paraId="6CEF9C2F" w14:textId="4459D18A" w:rsidR="00801739" w:rsidRPr="00801739" w:rsidRDefault="00801739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801739">
        <w:rPr>
          <w:rFonts w:cs="Times New Roman"/>
          <w:szCs w:val="28"/>
          <w:lang w:val="uk-UA"/>
        </w:rPr>
        <w:t>-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Пухкий сніг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(щільність 0,06-0,20 г/см</w:t>
      </w:r>
      <w:r w:rsidRPr="00801739">
        <w:rPr>
          <w:rFonts w:cs="Times New Roman"/>
          <w:szCs w:val="28"/>
          <w:vertAlign w:val="superscript"/>
          <w:lang w:val="uk-UA"/>
        </w:rPr>
        <w:t>3</w:t>
      </w:r>
      <w:r w:rsidRPr="00801739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  <w:lang w:val="uk-UA"/>
        </w:rPr>
        <w:t>коефіцієнт зчеплення 0,20);</w:t>
      </w:r>
    </w:p>
    <w:p w14:paraId="3F479629" w14:textId="2B24A337" w:rsidR="00801739" w:rsidRPr="00801739" w:rsidRDefault="00801739" w:rsidP="00B72977">
      <w:pPr>
        <w:spacing w:line="276" w:lineRule="auto"/>
        <w:ind w:left="57"/>
        <w:rPr>
          <w:rFonts w:cs="Times New Roman"/>
          <w:szCs w:val="28"/>
        </w:rPr>
      </w:pPr>
      <w:r w:rsidRPr="00801739">
        <w:rPr>
          <w:rFonts w:cs="Times New Roman"/>
          <w:szCs w:val="28"/>
        </w:rPr>
        <w:lastRenderedPageBreak/>
        <w:t>-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Ущільнений сніг або накат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(щільність 0,30-0,60 г/см</w:t>
      </w:r>
      <w:r w:rsidRPr="00801739">
        <w:rPr>
          <w:rFonts w:cs="Times New Roman"/>
          <w:szCs w:val="28"/>
          <w:vertAlign w:val="superscript"/>
        </w:rPr>
        <w:t>3</w:t>
      </w:r>
      <w:r w:rsidRPr="00801739">
        <w:rPr>
          <w:rFonts w:cs="Times New Roman"/>
          <w:szCs w:val="28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коефіцієнт зчеплення 0,10-0,25);</w:t>
      </w:r>
    </w:p>
    <w:p w14:paraId="385869B4" w14:textId="34B7A6B3" w:rsidR="00801739" w:rsidRPr="00801739" w:rsidRDefault="00801739" w:rsidP="00B72977">
      <w:pPr>
        <w:spacing w:line="276" w:lineRule="auto"/>
        <w:ind w:left="57"/>
        <w:rPr>
          <w:rFonts w:cs="Times New Roman"/>
          <w:szCs w:val="28"/>
        </w:rPr>
      </w:pPr>
      <w:r w:rsidRPr="00801739">
        <w:rPr>
          <w:rFonts w:cs="Times New Roman"/>
          <w:szCs w:val="28"/>
        </w:rPr>
        <w:t>-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Ожеледь-плівка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(товщина до 3мм)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або кірка</w:t>
      </w:r>
      <w:r>
        <w:rPr>
          <w:rFonts w:cs="Times New Roman"/>
          <w:szCs w:val="28"/>
          <w:lang w:val="uk-UA"/>
        </w:rPr>
        <w:t xml:space="preserve"> </w:t>
      </w:r>
      <w:r w:rsidRPr="00801739">
        <w:rPr>
          <w:rFonts w:cs="Times New Roman"/>
          <w:szCs w:val="28"/>
        </w:rPr>
        <w:t>(товщина до 10мм) з коефіцієнтом зчплення 0,08-0,15.</w:t>
      </w:r>
    </w:p>
    <w:p w14:paraId="32DBEAD2" w14:textId="633386F8" w:rsidR="00801739" w:rsidRDefault="00EB6255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801739" w:rsidRPr="00801739">
        <w:rPr>
          <w:rFonts w:cs="Times New Roman"/>
          <w:szCs w:val="28"/>
        </w:rPr>
        <w:t>Яким би дорогим і високотехнологічним не був автомобіль,</w:t>
      </w:r>
      <w:r w:rsidR="00801739">
        <w:rPr>
          <w:rFonts w:cs="Times New Roman"/>
          <w:szCs w:val="28"/>
          <w:lang w:val="uk-UA"/>
        </w:rPr>
        <w:t xml:space="preserve"> </w:t>
      </w:r>
      <w:r w:rsidR="00801739" w:rsidRPr="00801739">
        <w:rPr>
          <w:rFonts w:cs="Times New Roman"/>
          <w:szCs w:val="28"/>
        </w:rPr>
        <w:t>пам’ятайте про закони фізики і коефіцієнти зчеплення</w:t>
      </w:r>
      <w:r w:rsidR="00801739">
        <w:rPr>
          <w:rFonts w:cs="Times New Roman"/>
          <w:szCs w:val="28"/>
          <w:lang w:val="uk-UA"/>
        </w:rPr>
        <w:t xml:space="preserve"> </w:t>
      </w:r>
      <w:r w:rsidR="00DA3633">
        <w:rPr>
          <w:rFonts w:cs="Times New Roman"/>
          <w:szCs w:val="28"/>
        </w:rPr>
        <w:t>–</w:t>
      </w:r>
      <w:r w:rsidR="00801739">
        <w:rPr>
          <w:rFonts w:cs="Times New Roman"/>
          <w:szCs w:val="28"/>
          <w:lang w:val="uk-UA"/>
        </w:rPr>
        <w:t xml:space="preserve"> </w:t>
      </w:r>
      <w:r w:rsidR="00DA3633">
        <w:rPr>
          <w:rFonts w:cs="Times New Roman"/>
          <w:szCs w:val="28"/>
          <w:lang w:val="uk-UA"/>
        </w:rPr>
        <w:t xml:space="preserve">в погану погоду </w:t>
      </w:r>
      <w:r w:rsidR="00801739" w:rsidRPr="00801739">
        <w:rPr>
          <w:rFonts w:cs="Times New Roman"/>
          <w:szCs w:val="28"/>
        </w:rPr>
        <w:t>це особливо важливо.</w:t>
      </w:r>
    </w:p>
    <w:p w14:paraId="4C700F18" w14:textId="77777777" w:rsidR="00DA3633" w:rsidRPr="007A1556" w:rsidRDefault="00DA3633" w:rsidP="00B72977">
      <w:pPr>
        <w:spacing w:line="276" w:lineRule="auto"/>
        <w:ind w:left="57"/>
        <w:rPr>
          <w:rFonts w:cs="Times New Roman"/>
          <w:sz w:val="20"/>
          <w:szCs w:val="20"/>
          <w:lang w:val="uk-UA"/>
        </w:rPr>
      </w:pPr>
    </w:p>
    <w:p w14:paraId="53F36FA4" w14:textId="6F43C658" w:rsidR="00DA3633" w:rsidRPr="00B03A27" w:rsidRDefault="00B03A27" w:rsidP="00B72977">
      <w:pPr>
        <w:pStyle w:val="a7"/>
        <w:spacing w:line="276" w:lineRule="auto"/>
        <w:ind w:left="432"/>
        <w:rPr>
          <w:rFonts w:cs="Times New Roman"/>
          <w:b/>
          <w:bCs/>
          <w:sz w:val="36"/>
          <w:szCs w:val="36"/>
          <w:lang w:val="uk-UA"/>
        </w:rPr>
      </w:pPr>
      <w:r>
        <w:rPr>
          <w:rFonts w:cs="Times New Roman"/>
          <w:b/>
          <w:bCs/>
          <w:sz w:val="36"/>
          <w:szCs w:val="36"/>
          <w:lang w:val="uk-UA"/>
        </w:rPr>
        <w:t xml:space="preserve"> </w:t>
      </w:r>
      <w:r w:rsidR="00DA3633" w:rsidRPr="00B03A27">
        <w:rPr>
          <w:rFonts w:cs="Times New Roman"/>
          <w:b/>
          <w:bCs/>
          <w:sz w:val="36"/>
          <w:szCs w:val="36"/>
          <w:lang w:val="uk-UA"/>
        </w:rPr>
        <w:t>Від чого залежить гальмівний шлях</w:t>
      </w:r>
    </w:p>
    <w:p w14:paraId="454F5268" w14:textId="77777777" w:rsidR="00DA3633" w:rsidRPr="00DA3633" w:rsidRDefault="00DA3633" w:rsidP="00B72977">
      <w:pPr>
        <w:spacing w:line="276" w:lineRule="auto"/>
        <w:ind w:left="57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Ряд чинників,що впливають на його довжину:</w:t>
      </w:r>
    </w:p>
    <w:p w14:paraId="0F1949E2" w14:textId="71F50AFC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швидкість спрацьовування гальмівної системи;</w:t>
      </w:r>
    </w:p>
    <w:p w14:paraId="58341E5E" w14:textId="02779469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швидкість руху транспортного засобу в момент гальмування;</w:t>
      </w:r>
    </w:p>
    <w:p w14:paraId="627DEFFC" w14:textId="2A15C6AC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тип дороги(асфальт,грунтова,гравійна і т.д.);</w:t>
      </w:r>
    </w:p>
    <w:p w14:paraId="146C8FB5" w14:textId="3C56F4F3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стан покриття дороги(після дощу,ожеледиця тощо);</w:t>
      </w:r>
    </w:p>
    <w:p w14:paraId="23D1E195" w14:textId="7B5586F9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 xml:space="preserve">стан шин(нові або </w:t>
      </w:r>
      <w:r w:rsidR="003F6647">
        <w:rPr>
          <w:rFonts w:cs="Times New Roman"/>
          <w:szCs w:val="28"/>
          <w:lang w:val="uk-UA"/>
        </w:rPr>
        <w:t xml:space="preserve">із </w:t>
      </w:r>
      <w:r w:rsidRPr="00DA3633">
        <w:rPr>
          <w:rFonts w:cs="Times New Roman"/>
          <w:szCs w:val="28"/>
        </w:rPr>
        <w:t>зношеним протектором)</w:t>
      </w:r>
    </w:p>
    <w:p w14:paraId="45C7C7E7" w14:textId="43CA5010" w:rsidR="00DA3633" w:rsidRPr="00DA3633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cs="Times New Roman"/>
          <w:szCs w:val="28"/>
        </w:rPr>
      </w:pPr>
      <w:r w:rsidRPr="00DA3633">
        <w:rPr>
          <w:rFonts w:cs="Times New Roman"/>
          <w:szCs w:val="28"/>
        </w:rPr>
        <w:t>тиск в шинах.</w:t>
      </w:r>
    </w:p>
    <w:p w14:paraId="5FE77F1A" w14:textId="48966F8B" w:rsidR="00DA3633" w:rsidRPr="00DA3633" w:rsidRDefault="00DA3633" w:rsidP="00B72977">
      <w:pPr>
        <w:spacing w:line="276" w:lineRule="auto"/>
        <w:ind w:left="57"/>
        <w:rPr>
          <w:rFonts w:cs="Times New Roman"/>
          <w:szCs w:val="28"/>
          <w:lang w:val="uk-UA"/>
        </w:rPr>
      </w:pPr>
      <w:r w:rsidRPr="00DA3633">
        <w:rPr>
          <w:rFonts w:cs="Times New Roman"/>
          <w:szCs w:val="28"/>
        </w:rPr>
        <w:t xml:space="preserve"> Гальмівний шлях легкового автомобіля прямо пропорційний квадрату його швидкості.</w:t>
      </w:r>
      <w:r>
        <w:rPr>
          <w:rFonts w:cs="Times New Roman"/>
          <w:szCs w:val="28"/>
          <w:lang w:val="uk-UA"/>
        </w:rPr>
        <w:t xml:space="preserve"> </w:t>
      </w:r>
      <w:r w:rsidRPr="00DA3633">
        <w:rPr>
          <w:rFonts w:cs="Times New Roman"/>
          <w:szCs w:val="28"/>
        </w:rPr>
        <w:t>Тобто,</w:t>
      </w:r>
      <w:r>
        <w:rPr>
          <w:rFonts w:cs="Times New Roman"/>
          <w:szCs w:val="28"/>
          <w:lang w:val="uk-UA"/>
        </w:rPr>
        <w:t xml:space="preserve"> </w:t>
      </w:r>
      <w:r w:rsidRPr="00DA3633">
        <w:rPr>
          <w:rFonts w:cs="Times New Roman"/>
          <w:szCs w:val="28"/>
        </w:rPr>
        <w:t>при збільшенні швидкості в 2 рази</w:t>
      </w:r>
      <w:r>
        <w:rPr>
          <w:rFonts w:cs="Times New Roman"/>
          <w:szCs w:val="28"/>
          <w:lang w:val="uk-UA"/>
        </w:rPr>
        <w:t xml:space="preserve"> </w:t>
      </w:r>
      <w:r w:rsidRPr="00DA3633">
        <w:rPr>
          <w:rFonts w:cs="Times New Roman"/>
          <w:szCs w:val="28"/>
        </w:rPr>
        <w:t xml:space="preserve">(з 30 до 60 </w:t>
      </w:r>
      <w:r>
        <w:rPr>
          <w:rFonts w:cs="Times New Roman"/>
          <w:szCs w:val="28"/>
          <w:lang w:val="uk-UA"/>
        </w:rPr>
        <w:t>км/год</w:t>
      </w:r>
      <w:r w:rsidRPr="00DA3633">
        <w:rPr>
          <w:rFonts w:cs="Times New Roman"/>
          <w:szCs w:val="28"/>
        </w:rPr>
        <w:t>) довжина гальмівного шляху зростає в 4 рази,</w:t>
      </w:r>
      <w:r>
        <w:rPr>
          <w:rFonts w:cs="Times New Roman"/>
          <w:szCs w:val="28"/>
          <w:lang w:val="uk-UA"/>
        </w:rPr>
        <w:t xml:space="preserve"> а при</w:t>
      </w:r>
      <w:r w:rsidRPr="00DA3633">
        <w:rPr>
          <w:rFonts w:cs="Times New Roman"/>
          <w:szCs w:val="28"/>
        </w:rPr>
        <w:t xml:space="preserve"> при збільшенні швидкості</w:t>
      </w:r>
      <w:r>
        <w:rPr>
          <w:rFonts w:cs="Times New Roman"/>
          <w:szCs w:val="28"/>
          <w:lang w:val="uk-UA"/>
        </w:rPr>
        <w:t xml:space="preserve"> </w:t>
      </w:r>
      <w:r w:rsidRPr="00DA3633">
        <w:rPr>
          <w:rFonts w:cs="Times New Roman"/>
          <w:szCs w:val="28"/>
        </w:rPr>
        <w:t>в 3 рази</w:t>
      </w:r>
      <w:r>
        <w:rPr>
          <w:rFonts w:cs="Times New Roman"/>
          <w:szCs w:val="28"/>
          <w:lang w:val="uk-UA"/>
        </w:rPr>
        <w:t xml:space="preserve"> </w:t>
      </w:r>
      <w:r w:rsidRPr="00DA3633">
        <w:rPr>
          <w:rFonts w:cs="Times New Roman"/>
          <w:szCs w:val="28"/>
        </w:rPr>
        <w:t>(90км/год)</w:t>
      </w:r>
      <w:r>
        <w:rPr>
          <w:rFonts w:cs="Times New Roman"/>
          <w:szCs w:val="28"/>
          <w:lang w:val="uk-UA"/>
        </w:rPr>
        <w:t xml:space="preserve"> – зростає </w:t>
      </w:r>
      <w:r w:rsidRPr="00DA3633">
        <w:rPr>
          <w:rFonts w:cs="Times New Roman"/>
          <w:szCs w:val="28"/>
        </w:rPr>
        <w:t>у 9 разів.</w:t>
      </w:r>
    </w:p>
    <w:p w14:paraId="076B8F7D" w14:textId="77777777" w:rsidR="00801739" w:rsidRPr="00077322" w:rsidRDefault="00801739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spacing w:val="0"/>
          <w:sz w:val="10"/>
          <w:szCs w:val="10"/>
          <w:shd w:val="clear" w:color="auto" w:fill="auto"/>
          <w:lang w:val="uk-UA"/>
        </w:rPr>
      </w:pPr>
    </w:p>
    <w:p w14:paraId="381DBBD1" w14:textId="52054B09" w:rsidR="00DA3633" w:rsidRPr="00B03A27" w:rsidRDefault="00B03A27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b/>
          <w:bCs/>
          <w:spacing w:val="0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        </w:t>
      </w:r>
      <w:r w:rsidR="00DA3633"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>Екстрене гальмування</w:t>
      </w:r>
    </w:p>
    <w:p w14:paraId="036623CA" w14:textId="60F34C33" w:rsidR="00DA3633" w:rsidRPr="00DA3633" w:rsidRDefault="00B03A27" w:rsidP="00B72977">
      <w:pPr>
        <w:spacing w:line="276" w:lineRule="auto"/>
        <w:ind w:left="57"/>
        <w:rPr>
          <w:rFonts w:ascii="Century" w:hAnsi="Century" w:cs="Times New Roman"/>
          <w:szCs w:val="28"/>
          <w:lang w:val="uk-UA"/>
        </w:rPr>
      </w:pPr>
      <w:r>
        <w:rPr>
          <w:rFonts w:ascii="Century" w:hAnsi="Century" w:cs="Times New Roman"/>
          <w:szCs w:val="28"/>
          <w:lang w:val="uk-UA"/>
        </w:rPr>
        <w:t xml:space="preserve">   </w:t>
      </w:r>
      <w:r w:rsidR="00DA3633" w:rsidRPr="00DA3633">
        <w:rPr>
          <w:rFonts w:ascii="Century" w:hAnsi="Century" w:cs="Times New Roman"/>
          <w:szCs w:val="28"/>
          <w:lang w:val="uk-UA"/>
        </w:rPr>
        <w:t>Екстреним (аварійним) гальмуванням користуються при виникненні небезпеки наїзду або зіткнення.</w:t>
      </w:r>
      <w:r w:rsidR="0092670C">
        <w:rPr>
          <w:rFonts w:ascii="Century" w:hAnsi="Century" w:cs="Times New Roman"/>
          <w:szCs w:val="28"/>
          <w:lang w:val="uk-UA"/>
        </w:rPr>
        <w:t xml:space="preserve"> </w:t>
      </w:r>
      <w:r w:rsidR="00DA3633" w:rsidRPr="00DA3633">
        <w:rPr>
          <w:rFonts w:ascii="Century" w:hAnsi="Century" w:cs="Times New Roman"/>
          <w:szCs w:val="28"/>
          <w:lang w:val="uk-UA"/>
        </w:rPr>
        <w:t>Не слід занадто різко і сильно натискати на гальмо в цьому випадку блокуються колеса,машина втрачає управління,</w:t>
      </w:r>
      <w:r w:rsidR="0092670C">
        <w:rPr>
          <w:rFonts w:ascii="Century" w:hAnsi="Century" w:cs="Times New Roman"/>
          <w:szCs w:val="28"/>
          <w:lang w:val="uk-UA"/>
        </w:rPr>
        <w:t xml:space="preserve"> </w:t>
      </w:r>
      <w:r w:rsidR="00DA3633" w:rsidRPr="00DA3633">
        <w:rPr>
          <w:rFonts w:ascii="Century" w:hAnsi="Century" w:cs="Times New Roman"/>
          <w:szCs w:val="28"/>
          <w:lang w:val="uk-UA"/>
        </w:rPr>
        <w:t>починається її ковзання по трасі «юзом».Симптоми заблокованих коліс при час гальмування:</w:t>
      </w:r>
    </w:p>
    <w:p w14:paraId="0BF58D56" w14:textId="144E4637" w:rsidR="00DA3633" w:rsidRPr="0092670C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ascii="Century" w:hAnsi="Century" w:cs="Times New Roman"/>
          <w:szCs w:val="28"/>
        </w:rPr>
      </w:pPr>
      <w:r w:rsidRPr="0092670C">
        <w:rPr>
          <w:rFonts w:ascii="Century" w:hAnsi="Century" w:cs="Times New Roman"/>
          <w:szCs w:val="28"/>
        </w:rPr>
        <w:t>поява вібрації коліс;</w:t>
      </w:r>
    </w:p>
    <w:p w14:paraId="21688E54" w14:textId="34B4AB53" w:rsidR="00DA3633" w:rsidRPr="0092670C" w:rsidRDefault="00DA3633" w:rsidP="00B72977">
      <w:pPr>
        <w:pStyle w:val="a7"/>
        <w:widowControl w:val="0"/>
        <w:numPr>
          <w:ilvl w:val="0"/>
          <w:numId w:val="7"/>
        </w:numPr>
        <w:spacing w:after="0" w:line="276" w:lineRule="auto"/>
        <w:rPr>
          <w:rFonts w:ascii="Century" w:hAnsi="Century" w:cs="Times New Roman"/>
          <w:szCs w:val="28"/>
        </w:rPr>
      </w:pPr>
      <w:r w:rsidRPr="0092670C">
        <w:rPr>
          <w:rFonts w:ascii="Century" w:hAnsi="Century" w:cs="Times New Roman"/>
          <w:szCs w:val="28"/>
        </w:rPr>
        <w:t>зменшення гальмування автомобіля;</w:t>
      </w:r>
    </w:p>
    <w:p w14:paraId="2A6604C2" w14:textId="443CC87E" w:rsidR="00874B27" w:rsidRPr="00B21DEE" w:rsidRDefault="00DA3633" w:rsidP="00B72977">
      <w:pPr>
        <w:pStyle w:val="a7"/>
        <w:numPr>
          <w:ilvl w:val="0"/>
          <w:numId w:val="7"/>
        </w:numPr>
        <w:tabs>
          <w:tab w:val="left" w:pos="1237"/>
        </w:tabs>
        <w:spacing w:line="276" w:lineRule="auto"/>
        <w:ind w:right="142"/>
        <w:rPr>
          <w:rFonts w:cs="Times New Roman"/>
          <w:szCs w:val="28"/>
          <w:lang w:val="uk-UA"/>
        </w:rPr>
      </w:pPr>
      <w:r w:rsidRPr="0092670C">
        <w:rPr>
          <w:rFonts w:ascii="Century" w:hAnsi="Century" w:cs="Times New Roman"/>
          <w:szCs w:val="28"/>
        </w:rPr>
        <w:t>поява скребущего або визжащего звуку від покришок.</w:t>
      </w:r>
    </w:p>
    <w:p w14:paraId="458F1C73" w14:textId="77777777" w:rsidR="00B21DEE" w:rsidRPr="00B21DEE" w:rsidRDefault="00B21DEE" w:rsidP="00B21DEE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spacing w:val="0"/>
          <w:sz w:val="8"/>
          <w:szCs w:val="8"/>
          <w:shd w:val="clear" w:color="auto" w:fill="auto"/>
          <w:lang w:val="uk-UA"/>
        </w:rPr>
      </w:pPr>
    </w:p>
    <w:p w14:paraId="4854E183" w14:textId="6AE46C14" w:rsidR="00874B27" w:rsidRPr="00B03A27" w:rsidRDefault="00B21DEE" w:rsidP="00B72977">
      <w:pPr>
        <w:tabs>
          <w:tab w:val="left" w:pos="1237"/>
        </w:tabs>
        <w:spacing w:line="276" w:lineRule="auto"/>
        <w:ind w:right="142"/>
        <w:rPr>
          <w:rStyle w:val="7pt0ptExact"/>
          <w:rFonts w:eastAsiaTheme="minorHAnsi"/>
          <w:b/>
          <w:bCs/>
          <w:spacing w:val="0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Theme="minorHAnsi"/>
          <w:spacing w:val="0"/>
          <w:sz w:val="28"/>
          <w:szCs w:val="28"/>
          <w:shd w:val="clear" w:color="auto" w:fill="auto"/>
          <w:lang w:val="uk-UA"/>
        </w:rPr>
        <w:t xml:space="preserve">     </w:t>
      </w:r>
      <w:r w:rsidR="00874B27" w:rsidRPr="00B03A27">
        <w:rPr>
          <w:rStyle w:val="7pt0ptExact"/>
          <w:rFonts w:eastAsiaTheme="minorHAnsi"/>
          <w:b/>
          <w:bCs/>
          <w:spacing w:val="0"/>
          <w:sz w:val="36"/>
          <w:szCs w:val="36"/>
          <w:shd w:val="clear" w:color="auto" w:fill="auto"/>
          <w:lang w:val="uk-UA"/>
        </w:rPr>
        <w:t>Гальмівний шлях як складова зупинного шляху</w:t>
      </w:r>
    </w:p>
    <w:p w14:paraId="78CC1152" w14:textId="733B4B81" w:rsidR="00874B27" w:rsidRPr="00874B27" w:rsidRDefault="00874B27" w:rsidP="00E15547">
      <w:pPr>
        <w:ind w:right="120"/>
        <w:rPr>
          <w:rStyle w:val="Exact"/>
          <w:rFonts w:eastAsia="Bookman Old Style"/>
          <w:sz w:val="28"/>
          <w:szCs w:val="28"/>
        </w:rPr>
      </w:pPr>
      <w:r w:rsidRPr="00874B27"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874B27">
        <w:rPr>
          <w:rStyle w:val="Exact"/>
          <w:rFonts w:eastAsia="Bookman Old Style"/>
          <w:sz w:val="28"/>
          <w:szCs w:val="28"/>
          <w:u w:val="single"/>
        </w:rPr>
        <w:t>Перша складова</w:t>
      </w:r>
      <w:r w:rsidRPr="00874B27">
        <w:rPr>
          <w:rStyle w:val="Exact"/>
          <w:rFonts w:eastAsia="Bookman Old Style"/>
          <w:sz w:val="28"/>
          <w:szCs w:val="28"/>
        </w:rPr>
        <w:t xml:space="preserve"> - це шлях, який проходить автомобіль  за час реакції водія. Якщо водій бачить небезпеку (пішохід, заборонений сигнал світлофора тощо), то інформація від органу зору передається до голов</w:t>
      </w:r>
      <w:r w:rsidRPr="00874B27">
        <w:rPr>
          <w:rStyle w:val="Exact"/>
          <w:rFonts w:eastAsia="Bookman Old Style"/>
          <w:sz w:val="28"/>
          <w:szCs w:val="28"/>
        </w:rPr>
        <w:softHyphen/>
        <w:t>ного мозку для прийняття рішення (зупинятися, зменшити швидкість, об’їхати перешкоду); після того, як водій вирішив гальмувати, головний мо</w:t>
      </w:r>
      <w:r w:rsidRPr="00874B27">
        <w:rPr>
          <w:rStyle w:val="Exact"/>
          <w:rFonts w:eastAsia="Bookman Old Style"/>
          <w:sz w:val="28"/>
          <w:szCs w:val="28"/>
        </w:rPr>
        <w:softHyphen/>
        <w:t>зок дає команду спинному мозку про перенесення правої ноги з педалі «газу» на гальмівну, цей про</w:t>
      </w:r>
      <w:r w:rsidRPr="00874B27">
        <w:rPr>
          <w:rStyle w:val="Exact"/>
          <w:rFonts w:eastAsia="Bookman Old Style"/>
          <w:sz w:val="28"/>
          <w:szCs w:val="28"/>
        </w:rPr>
        <w:softHyphen/>
        <w:t xml:space="preserve">цес називається </w:t>
      </w:r>
      <w:r w:rsidRPr="00874B27">
        <w:rPr>
          <w:rStyle w:val="Exact"/>
          <w:rFonts w:eastAsia="Bookman Old Style"/>
          <w:sz w:val="28"/>
          <w:szCs w:val="28"/>
        </w:rPr>
        <w:lastRenderedPageBreak/>
        <w:t>складною реакцією водія (0,6-1,2 с). За цей час автомобіль проїде певний шлях за</w:t>
      </w:r>
      <w:r w:rsidRPr="00874B27">
        <w:rPr>
          <w:rStyle w:val="Exact"/>
          <w:rFonts w:eastAsia="Bookman Old Style"/>
          <w:sz w:val="28"/>
          <w:szCs w:val="28"/>
        </w:rPr>
        <w:softHyphen/>
        <w:t>лежно від швидкості руху.</w:t>
      </w:r>
    </w:p>
    <w:p w14:paraId="2E35FFAA" w14:textId="06899FA1" w:rsidR="00874B27" w:rsidRDefault="00874B27" w:rsidP="00E15547">
      <w:pPr>
        <w:ind w:right="120"/>
        <w:rPr>
          <w:rStyle w:val="Exact"/>
          <w:rFonts w:eastAsia="Bookman Old Style"/>
          <w:sz w:val="28"/>
          <w:szCs w:val="28"/>
          <w:lang w:val="uk-UA"/>
        </w:rPr>
      </w:pPr>
      <w:r w:rsidRPr="006777CA"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874B27">
        <w:rPr>
          <w:rStyle w:val="Exact"/>
          <w:rFonts w:eastAsia="Bookman Old Style"/>
          <w:sz w:val="28"/>
          <w:szCs w:val="28"/>
          <w:u w:val="single"/>
        </w:rPr>
        <w:t>Друга складова</w:t>
      </w:r>
      <w:r w:rsidRPr="00874B27">
        <w:rPr>
          <w:rStyle w:val="Exact"/>
          <w:rFonts w:eastAsia="Bookman Old Style"/>
          <w:sz w:val="28"/>
          <w:szCs w:val="28"/>
        </w:rPr>
        <w:t xml:space="preserve"> </w:t>
      </w:r>
      <w:r w:rsidR="006777CA">
        <w:rPr>
          <w:rStyle w:val="Exact"/>
          <w:rFonts w:eastAsia="Bookman Old Style"/>
          <w:sz w:val="28"/>
          <w:szCs w:val="28"/>
          <w:lang w:val="uk-UA"/>
        </w:rPr>
        <w:t xml:space="preserve"> </w:t>
      </w:r>
      <w:r w:rsidRPr="00874B27">
        <w:rPr>
          <w:rStyle w:val="Exact"/>
          <w:rFonts w:eastAsia="Bookman Old Style"/>
          <w:sz w:val="28"/>
          <w:szCs w:val="28"/>
        </w:rPr>
        <w:t>вказує на шлях, пройдений автомобілем за час (0,6-1,2 с) спрацювання гідравлічного або пневматичного приводу гальмівних механізмів.</w:t>
      </w:r>
    </w:p>
    <w:p w14:paraId="4A250DBF" w14:textId="11F202E6" w:rsidR="00874B27" w:rsidRDefault="00874B27" w:rsidP="00E15547">
      <w:pPr>
        <w:ind w:right="12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874B27">
        <w:rPr>
          <w:rStyle w:val="Exact"/>
          <w:rFonts w:eastAsia="Bookman Old Style"/>
          <w:sz w:val="28"/>
          <w:szCs w:val="28"/>
          <w:u w:val="single"/>
        </w:rPr>
        <w:t>Третя складова</w:t>
      </w:r>
      <w:r w:rsidRPr="00874B27">
        <w:rPr>
          <w:rStyle w:val="Exact"/>
          <w:rFonts w:eastAsia="Bookman Old Style"/>
          <w:sz w:val="28"/>
          <w:szCs w:val="28"/>
        </w:rPr>
        <w:t xml:space="preserve"> - це й є власне гальмівний шлях, тобто шлях, який проходить автомобіль за максимальної дії на педаль гальм. Важливо показати залежність коефі</w:t>
      </w:r>
      <w:r w:rsidRPr="00874B27">
        <w:rPr>
          <w:rStyle w:val="Exact"/>
          <w:rFonts w:eastAsia="Bookman Old Style"/>
          <w:sz w:val="28"/>
          <w:szCs w:val="28"/>
        </w:rPr>
        <w:softHyphen/>
        <w:t>цієнта експлуатаційного стану гальм (1,4-1,8) та коефіцієнта зчеплення шин з дорожнім покриттям (0,1-0,8) від стану дороги (шорсткість покриття, вологість, сніг, ожеледиця). На слизьких дорогах гальмівний шлях збільшується, тому що зменшується зчеплення шин з дорожнім покриттям.</w:t>
      </w:r>
    </w:p>
    <w:p w14:paraId="4E43BD28" w14:textId="75A7F6DC" w:rsidR="006777CA" w:rsidRDefault="00912897" w:rsidP="00E15547">
      <w:pPr>
        <w:ind w:right="12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="006777CA">
        <w:rPr>
          <w:rStyle w:val="Exact"/>
          <w:rFonts w:eastAsia="Bookman Old Style"/>
          <w:sz w:val="28"/>
          <w:szCs w:val="28"/>
          <w:lang w:val="uk-UA"/>
        </w:rPr>
        <w:t>Зіпсовані дороги негативно впливають на рух транспортних засобів і саме тому збільшується вірогідність дтп.</w:t>
      </w:r>
    </w:p>
    <w:p w14:paraId="13E98059" w14:textId="69C5053E" w:rsidR="00E15547" w:rsidRDefault="00EB6255" w:rsidP="00FA31B6">
      <w:pPr>
        <w:ind w:right="120"/>
        <w:jc w:val="center"/>
        <w:rPr>
          <w:rStyle w:val="Exact"/>
          <w:rFonts w:eastAsia="Bookman Old Style"/>
          <w:sz w:val="28"/>
          <w:szCs w:val="28"/>
          <w:lang w:val="uk-UA"/>
        </w:rPr>
      </w:pPr>
      <w:r>
        <w:rPr>
          <w:rFonts w:ascii="Century" w:eastAsia="Bookman Old Style" w:hAnsi="Century" w:cs="Times New Roman"/>
          <w:noProof/>
          <w:spacing w:val="6"/>
          <w:szCs w:val="28"/>
        </w:rPr>
        <w:drawing>
          <wp:inline distT="0" distB="0" distL="0" distR="0" wp14:anchorId="4D4246F1" wp14:editId="65F3EF64">
            <wp:extent cx="4241165" cy="2097641"/>
            <wp:effectExtent l="0" t="0" r="6985" b="0"/>
            <wp:docPr id="5" name="Рисунок 4" descr="image-0-02-05-f2873e9c18abca3151e00e14a2e710dbe2ad4d97760d4178a094b77fda3640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f2873e9c18abca3151e00e14a2e710dbe2ad4d97760d4178a094b77fda3640bd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37" cy="21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0789" w14:textId="62FFAE43" w:rsidR="006777CA" w:rsidRDefault="00912897" w:rsidP="00E15547">
      <w:pPr>
        <w:ind w:right="120"/>
        <w:rPr>
          <w:rStyle w:val="Exact"/>
          <w:rFonts w:eastAsia="Bookman Old Style"/>
          <w:sz w:val="28"/>
          <w:szCs w:val="28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="006777CA">
        <w:rPr>
          <w:rStyle w:val="Exact"/>
          <w:rFonts w:eastAsia="Bookman Old Style"/>
          <w:sz w:val="28"/>
          <w:szCs w:val="28"/>
          <w:lang w:val="uk-UA"/>
        </w:rPr>
        <w:t>Дорог</w:t>
      </w:r>
      <w:r>
        <w:rPr>
          <w:rStyle w:val="Exact"/>
          <w:rFonts w:eastAsia="Bookman Old Style"/>
          <w:sz w:val="28"/>
          <w:szCs w:val="28"/>
          <w:lang w:val="uk-UA"/>
        </w:rPr>
        <w:t>а</w:t>
      </w:r>
      <w:r w:rsidR="006777CA">
        <w:rPr>
          <w:rStyle w:val="Exact"/>
          <w:rFonts w:eastAsia="Bookman Old Style"/>
          <w:sz w:val="28"/>
          <w:szCs w:val="28"/>
          <w:lang w:val="uk-UA"/>
        </w:rPr>
        <w:t xml:space="preserve"> з новим асфальтовим покриттям сприя</w:t>
      </w:r>
      <w:r>
        <w:rPr>
          <w:rStyle w:val="Exact"/>
          <w:rFonts w:eastAsia="Bookman Old Style"/>
          <w:sz w:val="28"/>
          <w:szCs w:val="28"/>
          <w:lang w:val="uk-UA"/>
        </w:rPr>
        <w:t>є</w:t>
      </w:r>
      <w:r w:rsidR="006777CA">
        <w:rPr>
          <w:rStyle w:val="Exact"/>
          <w:rFonts w:eastAsia="Bookman Old Style"/>
          <w:sz w:val="28"/>
          <w:szCs w:val="28"/>
          <w:lang w:val="uk-UA"/>
        </w:rPr>
        <w:t xml:space="preserve"> зменшенню ДТП, бо зупинний шлях автотранспорту значно зменшується, а також </w:t>
      </w:r>
      <w:r>
        <w:rPr>
          <w:rStyle w:val="Exact"/>
          <w:rFonts w:eastAsia="Bookman Old Style"/>
          <w:sz w:val="28"/>
          <w:szCs w:val="28"/>
          <w:lang w:val="uk-UA"/>
        </w:rPr>
        <w:t>призводить до збереження технічного стану транспортних засобів.</w:t>
      </w:r>
    </w:p>
    <w:p w14:paraId="2DF7AE04" w14:textId="29C987D2" w:rsidR="00EB6255" w:rsidRDefault="00EB6255" w:rsidP="00E15547">
      <w:pPr>
        <w:ind w:right="120"/>
        <w:jc w:val="center"/>
        <w:rPr>
          <w:rStyle w:val="Exact"/>
          <w:rFonts w:eastAsia="Bookman Old Style"/>
          <w:sz w:val="28"/>
          <w:szCs w:val="28"/>
          <w:lang w:val="uk-UA"/>
        </w:rPr>
      </w:pPr>
      <w:r>
        <w:rPr>
          <w:rFonts w:ascii="Century" w:eastAsia="Bookman Old Style" w:hAnsi="Century" w:cs="Times New Roman"/>
          <w:noProof/>
          <w:spacing w:val="6"/>
          <w:szCs w:val="28"/>
        </w:rPr>
        <w:drawing>
          <wp:inline distT="0" distB="0" distL="0" distR="0" wp14:anchorId="336C3BDC" wp14:editId="7E49951F">
            <wp:extent cx="4282707" cy="2209800"/>
            <wp:effectExtent l="0" t="0" r="3810" b="0"/>
            <wp:docPr id="6" name="Рисунок 5" descr="20160706_07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6_0740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889" cy="22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1ABD" w14:textId="28881590" w:rsidR="00912897" w:rsidRPr="00912897" w:rsidRDefault="00912897" w:rsidP="00E15547">
      <w:pPr>
        <w:ind w:right="120"/>
        <w:rPr>
          <w:rFonts w:cs="Times New Roman"/>
          <w:szCs w:val="28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912897">
        <w:rPr>
          <w:rStyle w:val="Exact"/>
          <w:rFonts w:eastAsia="Bookman Old Style"/>
          <w:sz w:val="28"/>
          <w:szCs w:val="28"/>
        </w:rPr>
        <w:t>Отже, зупинний шлях автотранспортного засобу завжди більший за галь</w:t>
      </w:r>
      <w:r w:rsidRPr="00912897">
        <w:rPr>
          <w:rStyle w:val="Exact"/>
          <w:rFonts w:eastAsia="Bookman Old Style"/>
          <w:sz w:val="28"/>
          <w:szCs w:val="28"/>
        </w:rPr>
        <w:softHyphen/>
        <w:t>мівний шлях, тому безпека дорожнього руху зале</w:t>
      </w:r>
      <w:r w:rsidRPr="00912897">
        <w:rPr>
          <w:rStyle w:val="Exact"/>
          <w:rFonts w:eastAsia="Bookman Old Style"/>
          <w:sz w:val="28"/>
          <w:szCs w:val="28"/>
        </w:rPr>
        <w:softHyphen/>
        <w:t>жить не тільки від конструкції чи технічного стану гальм, а й від психофізіологічних можливостей та стану водія.</w:t>
      </w:r>
    </w:p>
    <w:p w14:paraId="5F8FB33A" w14:textId="58132118" w:rsidR="00912897" w:rsidRPr="00B21DEE" w:rsidRDefault="00912897" w:rsidP="00874B27">
      <w:pPr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912897">
        <w:rPr>
          <w:rStyle w:val="Exact"/>
          <w:rFonts w:eastAsia="Bookman Old Style"/>
          <w:sz w:val="28"/>
          <w:szCs w:val="28"/>
        </w:rPr>
        <w:t>Враховуючи залежність гальмівного шляху від швидкості руху в квадраті та вимогу правил до</w:t>
      </w:r>
      <w:r w:rsidRPr="00912897">
        <w:rPr>
          <w:rStyle w:val="Exact"/>
          <w:rFonts w:eastAsia="Bookman Old Style"/>
          <w:sz w:val="28"/>
          <w:szCs w:val="28"/>
        </w:rPr>
        <w:softHyphen/>
        <w:t>рожнього руху про максимально допустимий галь</w:t>
      </w:r>
      <w:r w:rsidRPr="00912897">
        <w:rPr>
          <w:rStyle w:val="Exact"/>
          <w:rFonts w:eastAsia="Bookman Old Style"/>
          <w:sz w:val="28"/>
          <w:szCs w:val="28"/>
        </w:rPr>
        <w:softHyphen/>
        <w:t>мівний шлях легкового автомобіля 14,7 м зі швид</w:t>
      </w:r>
      <w:r w:rsidRPr="00912897">
        <w:rPr>
          <w:rStyle w:val="Exact"/>
          <w:rFonts w:eastAsia="Bookman Old Style"/>
          <w:sz w:val="28"/>
          <w:szCs w:val="28"/>
        </w:rPr>
        <w:softHyphen/>
        <w:t xml:space="preserve">кістю 40 км/год, для наочності  надаю приклад </w:t>
      </w:r>
      <w:r>
        <w:rPr>
          <w:rStyle w:val="Exact"/>
          <w:rFonts w:eastAsia="Bookman Old Style"/>
          <w:sz w:val="28"/>
          <w:szCs w:val="28"/>
          <w:lang w:val="uk-UA"/>
        </w:rPr>
        <w:t>власних</w:t>
      </w:r>
      <w:r w:rsidRPr="00912897">
        <w:rPr>
          <w:rStyle w:val="Exact"/>
          <w:rFonts w:eastAsia="Bookman Old Style"/>
          <w:sz w:val="28"/>
          <w:szCs w:val="28"/>
        </w:rPr>
        <w:t xml:space="preserve"> досліджень з автомобілем:</w:t>
      </w:r>
    </w:p>
    <w:p w14:paraId="759289A2" w14:textId="16A6513A" w:rsidR="00912897" w:rsidRPr="007A1556" w:rsidRDefault="00F300A1" w:rsidP="007A1556">
      <w:pPr>
        <w:spacing w:line="276" w:lineRule="auto"/>
        <w:ind w:right="120"/>
        <w:rPr>
          <w:rStyle w:val="7pt0ptExact"/>
          <w:rFonts w:eastAsia="Bookman Old Style"/>
          <w:b/>
          <w:bCs/>
          <w:spacing w:val="6"/>
          <w:sz w:val="36"/>
          <w:szCs w:val="36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lastRenderedPageBreak/>
        <w:t xml:space="preserve">       </w:t>
      </w:r>
      <w:r w:rsidR="00912897" w:rsidRPr="007A1556">
        <w:rPr>
          <w:rStyle w:val="7pt0ptExact"/>
          <w:rFonts w:eastAsia="Bookman Old Style"/>
          <w:b/>
          <w:bCs/>
          <w:spacing w:val="6"/>
          <w:sz w:val="36"/>
          <w:szCs w:val="36"/>
          <w:shd w:val="clear" w:color="auto" w:fill="auto"/>
          <w:lang w:val="uk-UA"/>
        </w:rPr>
        <w:t>Практичні досліди</w:t>
      </w:r>
    </w:p>
    <w:p w14:paraId="35D709A4" w14:textId="1838A472" w:rsidR="00F300A1" w:rsidRPr="007A1556" w:rsidRDefault="00F300A1" w:rsidP="007A1556">
      <w:pPr>
        <w:spacing w:line="276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  Для наочності додано приклад власних досліджень.</w:t>
      </w:r>
    </w:p>
    <w:p w14:paraId="08847EC4" w14:textId="41C82C36" w:rsidR="00F300A1" w:rsidRPr="007A1556" w:rsidRDefault="00F300A1" w:rsidP="007A1556">
      <w:pPr>
        <w:spacing w:line="276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Дослідження допомагали проводити батьки (з багаторічним водійським досвідом) та учні (допомогали робити заміри). </w:t>
      </w:r>
    </w:p>
    <w:p w14:paraId="5BF54DC3" w14:textId="1B27EAE1" w:rsidR="005C2B20" w:rsidRPr="007A1556" w:rsidRDefault="00F300A1" w:rsidP="007A1556">
      <w:pPr>
        <w:spacing w:line="276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Дослідження проводились на сухій рівній дорозі з хорошим покриттям в безвітряну сонячну пог</w:t>
      </w:r>
      <w:r w:rsidR="003F6647"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о</w:t>
      </w: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ду з температурою повітря 21</w:t>
      </w:r>
      <m:oMath>
        <m:r>
          <w:rPr>
            <w:rStyle w:val="7pt0ptExact"/>
            <w:rFonts w:ascii="Cambria Math" w:eastAsia="Bookman Old Style" w:hAnsi="Cambria Math"/>
            <w:spacing w:val="6"/>
            <w:sz w:val="28"/>
            <w:szCs w:val="28"/>
            <w:shd w:val="clear" w:color="auto" w:fill="auto"/>
            <w:lang w:val="uk-UA"/>
          </w:rPr>
          <m:t>℃</m:t>
        </m:r>
      </m:oMath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. </w:t>
      </w:r>
    </w:p>
    <w:p w14:paraId="1FE4F644" w14:textId="0341C1D0" w:rsidR="009B3B46" w:rsidRDefault="009B3B46" w:rsidP="007A1556">
      <w:pPr>
        <w:spacing w:line="276" w:lineRule="auto"/>
        <w:ind w:right="120"/>
        <w:jc w:val="center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Fonts w:cs="Times New Roman"/>
          <w:noProof/>
        </w:rPr>
        <w:drawing>
          <wp:inline distT="0" distB="0" distL="0" distR="0" wp14:anchorId="61D0EC02" wp14:editId="4CBFD765">
            <wp:extent cx="4490836" cy="2114550"/>
            <wp:effectExtent l="0" t="0" r="5080" b="0"/>
            <wp:docPr id="2128648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97" cy="21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F12B" w14:textId="77777777" w:rsidR="007A1556" w:rsidRPr="007A1556" w:rsidRDefault="007A1556" w:rsidP="007A1556">
      <w:pPr>
        <w:spacing w:line="276" w:lineRule="auto"/>
        <w:ind w:right="120"/>
        <w:jc w:val="center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10A8858E" w14:textId="2C186431" w:rsidR="009B3B46" w:rsidRPr="007A1556" w:rsidRDefault="00F300A1" w:rsidP="007A1556">
      <w:pPr>
        <w:spacing w:line="276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Автомобіль </w:t>
      </w: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F</w:t>
      </w:r>
      <w:r w:rsidR="005C2B20"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o</w:t>
      </w: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rd</w:t>
      </w:r>
      <w:r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</w:t>
      </w:r>
      <w:r w:rsidR="005C2B20"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Kuga</w:t>
      </w:r>
      <w:r w:rsidR="005C2B20"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маса 1700 кг</w:t>
      </w:r>
      <w:r w:rsidR="00FE314A" w:rsidRPr="007A1556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, стан колес новий.</w:t>
      </w:r>
    </w:p>
    <w:p w14:paraId="4C8D6E4B" w14:textId="05E65AC4" w:rsidR="00E15547" w:rsidRPr="007A1556" w:rsidRDefault="00E15547" w:rsidP="007A1556">
      <w:pPr>
        <w:spacing w:line="276" w:lineRule="auto"/>
        <w:ind w:right="120"/>
        <w:jc w:val="center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Fonts w:eastAsia="Bookman Old Style" w:cs="Times New Roman"/>
          <w:noProof/>
          <w:spacing w:val="6"/>
          <w:szCs w:val="28"/>
        </w:rPr>
        <w:drawing>
          <wp:inline distT="0" distB="0" distL="0" distR="0" wp14:anchorId="7134D6CF" wp14:editId="5C25E6A8">
            <wp:extent cx="4380091" cy="2279650"/>
            <wp:effectExtent l="0" t="0" r="1905" b="6350"/>
            <wp:docPr id="7" name="Рисунок 6" descr="20160929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9_1526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793" cy="2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AC0C" w14:textId="6FCF355B" w:rsidR="00FE314A" w:rsidRPr="007A1556" w:rsidRDefault="00FE314A" w:rsidP="007A1556">
      <w:pPr>
        <w:pStyle w:val="a7"/>
        <w:numPr>
          <w:ilvl w:val="0"/>
          <w:numId w:val="7"/>
        </w:numPr>
        <w:spacing w:line="276" w:lineRule="auto"/>
        <w:ind w:right="120"/>
        <w:rPr>
          <w:rStyle w:val="Exact"/>
          <w:rFonts w:eastAsia="Bookman Old Style"/>
          <w:sz w:val="28"/>
          <w:szCs w:val="28"/>
          <w:lang w:val="uk-UA"/>
        </w:rPr>
      </w:pPr>
      <w:r w:rsidRPr="007A1556">
        <w:rPr>
          <w:rStyle w:val="Exact"/>
          <w:rFonts w:eastAsia="Bookman Old Style"/>
          <w:sz w:val="28"/>
          <w:szCs w:val="28"/>
        </w:rPr>
        <w:t>При швидкості руху автомобіля 40км/год середній гальмівний шлях дорівнює 14,7м.</w:t>
      </w:r>
    </w:p>
    <w:p w14:paraId="7927EF9E" w14:textId="7D9D84BB" w:rsidR="00FE314A" w:rsidRPr="007A1556" w:rsidRDefault="00FE314A" w:rsidP="007A1556">
      <w:pPr>
        <w:pStyle w:val="a7"/>
        <w:numPr>
          <w:ilvl w:val="0"/>
          <w:numId w:val="7"/>
        </w:numPr>
        <w:spacing w:line="276" w:lineRule="auto"/>
        <w:ind w:right="120"/>
        <w:jc w:val="both"/>
        <w:rPr>
          <w:rStyle w:val="Exact"/>
          <w:rFonts w:eastAsia="Bookman Old Style"/>
          <w:sz w:val="28"/>
          <w:szCs w:val="28"/>
        </w:rPr>
      </w:pPr>
      <w:r w:rsidRPr="007A1556">
        <w:rPr>
          <w:rStyle w:val="Exact"/>
          <w:rFonts w:eastAsia="Bookman Old Style"/>
          <w:sz w:val="28"/>
          <w:szCs w:val="28"/>
        </w:rPr>
        <w:t>При швидкості руху автомобіля 80км/год середній гальмівний шлях дорівнює 58,8м.</w:t>
      </w:r>
    </w:p>
    <w:p w14:paraId="0C20877F" w14:textId="42809542" w:rsidR="00FE314A" w:rsidRPr="007A1556" w:rsidRDefault="00FE314A" w:rsidP="007A1556">
      <w:pPr>
        <w:pStyle w:val="a7"/>
        <w:numPr>
          <w:ilvl w:val="0"/>
          <w:numId w:val="7"/>
        </w:numPr>
        <w:spacing w:line="276" w:lineRule="auto"/>
        <w:ind w:right="120"/>
        <w:jc w:val="both"/>
        <w:rPr>
          <w:rStyle w:val="Exact"/>
          <w:rFonts w:eastAsia="Bookman Old Style"/>
          <w:sz w:val="28"/>
          <w:szCs w:val="28"/>
        </w:rPr>
      </w:pPr>
      <w:r w:rsidRPr="007A1556">
        <w:rPr>
          <w:rStyle w:val="Exact"/>
          <w:rFonts w:eastAsia="Bookman Old Style"/>
          <w:sz w:val="28"/>
          <w:szCs w:val="28"/>
        </w:rPr>
        <w:t>При швидкості руху автомобіля 120км/год середній гальмівний шлях дорівнює 123,3м.</w:t>
      </w:r>
    </w:p>
    <w:p w14:paraId="793B3EEA" w14:textId="7FAC439B" w:rsidR="00D8782C" w:rsidRPr="007A1556" w:rsidRDefault="00FE314A" w:rsidP="007A1556">
      <w:pPr>
        <w:pStyle w:val="a7"/>
        <w:numPr>
          <w:ilvl w:val="0"/>
          <w:numId w:val="7"/>
        </w:numPr>
        <w:spacing w:line="276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 w:rsidRPr="007A1556">
        <w:rPr>
          <w:rStyle w:val="Exact"/>
          <w:rFonts w:eastAsia="Bookman Old Style"/>
          <w:sz w:val="28"/>
          <w:szCs w:val="28"/>
        </w:rPr>
        <w:t xml:space="preserve">При швидкості руху автомобіля 160км/год середній гальмівний </w:t>
      </w:r>
      <w:r w:rsidRPr="007A1556">
        <w:rPr>
          <w:rStyle w:val="Exact"/>
          <w:rFonts w:eastAsia="Bookman Old Style"/>
          <w:sz w:val="28"/>
          <w:szCs w:val="28"/>
          <w:lang w:val="uk-UA"/>
        </w:rPr>
        <w:t xml:space="preserve">   </w:t>
      </w:r>
      <w:r w:rsidRPr="007A1556">
        <w:rPr>
          <w:rStyle w:val="Exact"/>
          <w:rFonts w:eastAsia="Bookman Old Style"/>
          <w:sz w:val="28"/>
          <w:szCs w:val="28"/>
        </w:rPr>
        <w:t>шлях дорівнює 235,2м</w:t>
      </w:r>
    </w:p>
    <w:p w14:paraId="4C83028E" w14:textId="77777777" w:rsidR="00D8782C" w:rsidRDefault="00D8782C" w:rsidP="00FE314A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3536FF5F" w14:textId="77777777" w:rsidR="007A1556" w:rsidRDefault="007A1556" w:rsidP="007A1556">
      <w:pPr>
        <w:ind w:right="120"/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</w:pPr>
    </w:p>
    <w:p w14:paraId="7756F449" w14:textId="77777777" w:rsidR="007A1556" w:rsidRDefault="007A1556" w:rsidP="007A1556">
      <w:pPr>
        <w:ind w:right="120"/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</w:pPr>
    </w:p>
    <w:p w14:paraId="350DC33D" w14:textId="33CC070B" w:rsidR="00FE314A" w:rsidRPr="0026478E" w:rsidRDefault="00FE314A" w:rsidP="0026478E">
      <w:pPr>
        <w:ind w:right="120"/>
        <w:jc w:val="center"/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</w:pPr>
      <w:r w:rsidRPr="0026478E"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  <w:t>Висновки</w:t>
      </w:r>
    </w:p>
    <w:p w14:paraId="2DA0397D" w14:textId="77777777" w:rsidR="0026478E" w:rsidRDefault="0026478E" w:rsidP="0026478E">
      <w:pPr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 </w:t>
      </w:r>
    </w:p>
    <w:p w14:paraId="3C0765C0" w14:textId="1A4A40AF" w:rsidR="00D8782C" w:rsidRDefault="0026478E" w:rsidP="00BF5C34">
      <w:p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</w:t>
      </w:r>
      <w:r w:rsidR="00FE314A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Опрацювавши цей матеріал, я переконалась в тому, що гальмівний шлях – це дуже важлива характеристика будь якого транспорту, тому </w:t>
      </w:r>
      <w:r w:rsidR="00B46859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в</w:t>
      </w:r>
      <w:r w:rsidR="00FE314A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важаю що виробник має обов</w:t>
      </w:r>
      <w:r w:rsidR="00481D7C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’</w:t>
      </w:r>
      <w:r w:rsidR="00FE314A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язково вказувати цей параметр поруч з іншими характеристиками. В свою чергу водій повинен пам’ятати про це та дотримуватись правил руху. Пішоходи, переходячи дорогу, теж мають пам’ятати що гальмівний шлях залежить не тільки від швидкості, а щє й якості доріг, та погодних умов.</w:t>
      </w:r>
    </w:p>
    <w:p w14:paraId="7C0D33AD" w14:textId="3EC68234" w:rsidR="00FE314A" w:rsidRDefault="0026478E" w:rsidP="00BF5C34">
      <w:p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  </w:t>
      </w:r>
      <w:r w:rsidR="00FE314A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Матеріали </w:t>
      </w:r>
      <w:r w:rsidR="00F86FFD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даної роботи можна використовувати:</w:t>
      </w:r>
    </w:p>
    <w:p w14:paraId="725DD0FB" w14:textId="6E4D5326" w:rsidR="00F86FFD" w:rsidRDefault="00F86FFD" w:rsidP="00BF5C34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На уроках фізики (тема «</w:t>
      </w:r>
      <w:r w:rsidR="00481D7C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р</w:t>
      </w: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ух тіла під дією сили тертя»)</w:t>
      </w:r>
    </w:p>
    <w:p w14:paraId="694FCCC6" w14:textId="47523856" w:rsidR="00F86FFD" w:rsidRDefault="00F86FFD" w:rsidP="00BF5C34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На уроках основи здоров’я (тема «правила дорожнього руху»)</w:t>
      </w:r>
    </w:p>
    <w:p w14:paraId="3E4CB019" w14:textId="704479DB" w:rsidR="00F86FFD" w:rsidRDefault="00F86FFD" w:rsidP="00BF5C34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На класних годинах (бесіди з техніки безпеки на дорогах)</w:t>
      </w:r>
    </w:p>
    <w:p w14:paraId="398F4D73" w14:textId="258FD77B" w:rsidR="00F86FFD" w:rsidRDefault="0026478E" w:rsidP="00BF5C34">
      <w:p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  </w:t>
      </w:r>
      <w:r w:rsidR="00F86FFD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У цьому досліді я досягла своєї мети - донесла до учнів що гальмівний шлях це дуже важлива складова дорожнього руху, і що для зупинки рухомого об’єкту потрібен час та простір.</w:t>
      </w:r>
    </w:p>
    <w:p w14:paraId="16EE3D0B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7B0A3FB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000FDD7D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047D7108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6F84BBCD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05123E0D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50519BA4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96B11CB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7A24032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3CB0F22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21DB658B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5F146263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6588C7B9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30738467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61CDB1CE" w14:textId="77777777" w:rsidR="00D8782C" w:rsidRDefault="00D8782C" w:rsidP="008D37AE">
      <w:pPr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CC915E5" w14:textId="77777777" w:rsidR="00D8782C" w:rsidRDefault="00D8782C" w:rsidP="00F86FFD">
      <w:pPr>
        <w:ind w:left="360"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p w14:paraId="79A88FC0" w14:textId="76CA47EC" w:rsidR="00F86FFD" w:rsidRDefault="00F86FFD" w:rsidP="0026478E">
      <w:pPr>
        <w:ind w:right="120"/>
        <w:jc w:val="center"/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</w:pPr>
      <w:r w:rsidRPr="0026478E"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  <w:t>Список використаних джерел</w:t>
      </w:r>
    </w:p>
    <w:p w14:paraId="3EB34697" w14:textId="77777777" w:rsidR="0026478E" w:rsidRPr="0026478E" w:rsidRDefault="0026478E" w:rsidP="0026478E">
      <w:pPr>
        <w:ind w:right="120"/>
        <w:jc w:val="center"/>
        <w:rPr>
          <w:rStyle w:val="7pt0ptExact"/>
          <w:rFonts w:eastAsia="Bookman Old Style"/>
          <w:b/>
          <w:bCs/>
          <w:i/>
          <w:iCs/>
          <w:spacing w:val="6"/>
          <w:sz w:val="36"/>
          <w:szCs w:val="36"/>
          <w:u w:val="single"/>
          <w:shd w:val="clear" w:color="auto" w:fill="auto"/>
          <w:lang w:val="uk-UA"/>
        </w:rPr>
      </w:pPr>
    </w:p>
    <w:p w14:paraId="72A033C9" w14:textId="45BF80EB" w:rsidR="00F86FFD" w:rsidRDefault="00F86FFD" w:rsidP="0026478E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Інтерв’ю у досвідчених водіїв, правоохоронців, працівників ДСНС.</w:t>
      </w:r>
    </w:p>
    <w:p w14:paraId="412F0A56" w14:textId="454D69DA" w:rsidR="00F86FFD" w:rsidRDefault="002D1F32" w:rsidP="0026478E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Практичні дослідження.</w:t>
      </w:r>
    </w:p>
    <w:p w14:paraId="23D2CABF" w14:textId="6DC4377F" w:rsidR="002D1F32" w:rsidRDefault="002D1F32" w:rsidP="0026478E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Інтернет ресурси (</w:t>
      </w: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autofun</w:t>
      </w:r>
      <w:r w:rsidRPr="002D1F32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.</w:t>
      </w: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com</w:t>
      </w:r>
      <w:r w:rsidRPr="002D1F32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.</w:t>
      </w: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en-US"/>
        </w:rPr>
        <w:t>ua</w:t>
      </w:r>
      <w:r w:rsidRPr="002D1F32"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 xml:space="preserve"> </w:t>
      </w: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та інщі..).</w:t>
      </w:r>
    </w:p>
    <w:p w14:paraId="599CCBD8" w14:textId="5496E72F" w:rsidR="002D1F32" w:rsidRDefault="002D1F32" w:rsidP="0026478E">
      <w:pPr>
        <w:pStyle w:val="a7"/>
        <w:numPr>
          <w:ilvl w:val="0"/>
          <w:numId w:val="7"/>
        </w:numPr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  <w:r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  <w:t>Журнал «фізика та астрономія у сучасній школі» 2012р.</w:t>
      </w:r>
    </w:p>
    <w:p w14:paraId="12284B98" w14:textId="48B680E8" w:rsidR="002D1F32" w:rsidRPr="002D1F32" w:rsidRDefault="002D1F32" w:rsidP="0026478E">
      <w:pPr>
        <w:pStyle w:val="a7"/>
        <w:spacing w:line="360" w:lineRule="auto"/>
        <w:ind w:right="120"/>
        <w:rPr>
          <w:rStyle w:val="7pt0ptExact"/>
          <w:rFonts w:eastAsia="Bookman Old Style"/>
          <w:spacing w:val="6"/>
          <w:sz w:val="28"/>
          <w:szCs w:val="28"/>
          <w:shd w:val="clear" w:color="auto" w:fill="auto"/>
          <w:lang w:val="uk-UA"/>
        </w:rPr>
      </w:pPr>
    </w:p>
    <w:sectPr w:rsidR="002D1F32" w:rsidRPr="002D1F32" w:rsidSect="00E15547">
      <w:pgSz w:w="11906" w:h="16838" w:code="9"/>
      <w:pgMar w:top="68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A3787"/>
    <w:multiLevelType w:val="hybridMultilevel"/>
    <w:tmpl w:val="E44AA68E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119F3127"/>
    <w:multiLevelType w:val="hybridMultilevel"/>
    <w:tmpl w:val="38FEF0B0"/>
    <w:lvl w:ilvl="0" w:tplc="AFFE46F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70F00"/>
    <w:multiLevelType w:val="multilevel"/>
    <w:tmpl w:val="6D1AEC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" w:hanging="2160"/>
      </w:pPr>
      <w:rPr>
        <w:rFonts w:hint="default"/>
      </w:rPr>
    </w:lvl>
  </w:abstractNum>
  <w:abstractNum w:abstractNumId="3" w15:restartNumberingAfterBreak="0">
    <w:nsid w:val="1AF268A1"/>
    <w:multiLevelType w:val="hybridMultilevel"/>
    <w:tmpl w:val="5E6600B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4" w15:restartNumberingAfterBreak="0">
    <w:nsid w:val="3104273D"/>
    <w:multiLevelType w:val="hybridMultilevel"/>
    <w:tmpl w:val="4976BEDC"/>
    <w:lvl w:ilvl="0" w:tplc="BAE476D6">
      <w:start w:val="2020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2C20AD"/>
    <w:multiLevelType w:val="hybridMultilevel"/>
    <w:tmpl w:val="6C6E42F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 w15:restartNumberingAfterBreak="0">
    <w:nsid w:val="3FDD416B"/>
    <w:multiLevelType w:val="hybridMultilevel"/>
    <w:tmpl w:val="710EA56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3FFA287F"/>
    <w:multiLevelType w:val="hybridMultilevel"/>
    <w:tmpl w:val="0C42B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11C88"/>
    <w:multiLevelType w:val="multilevel"/>
    <w:tmpl w:val="78A829F0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F86C9C"/>
    <w:multiLevelType w:val="multilevel"/>
    <w:tmpl w:val="D3C6F4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92" w:hanging="2160"/>
      </w:pPr>
      <w:rPr>
        <w:rFonts w:hint="default"/>
      </w:rPr>
    </w:lvl>
  </w:abstractNum>
  <w:abstractNum w:abstractNumId="10" w15:restartNumberingAfterBreak="0">
    <w:nsid w:val="4BED0DD0"/>
    <w:multiLevelType w:val="hybridMultilevel"/>
    <w:tmpl w:val="70003722"/>
    <w:lvl w:ilvl="0" w:tplc="571AE308">
      <w:start w:val="3"/>
      <w:numFmt w:val="bullet"/>
      <w:lvlText w:val="-"/>
      <w:lvlJc w:val="left"/>
      <w:pPr>
        <w:ind w:left="640" w:hanging="360"/>
      </w:pPr>
      <w:rPr>
        <w:rFonts w:ascii="Times New Roman" w:eastAsia="Bookman Old Styl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 w15:restartNumberingAfterBreak="0">
    <w:nsid w:val="548A6F3C"/>
    <w:multiLevelType w:val="multilevel"/>
    <w:tmpl w:val="5FE6810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2160"/>
      </w:pPr>
      <w:rPr>
        <w:rFonts w:hint="default"/>
      </w:rPr>
    </w:lvl>
  </w:abstractNum>
  <w:abstractNum w:abstractNumId="12" w15:restartNumberingAfterBreak="0">
    <w:nsid w:val="5F4C2769"/>
    <w:multiLevelType w:val="multilevel"/>
    <w:tmpl w:val="26DA01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40" w:hanging="2160"/>
      </w:pPr>
      <w:rPr>
        <w:rFonts w:hint="default"/>
      </w:rPr>
    </w:lvl>
  </w:abstractNum>
  <w:abstractNum w:abstractNumId="13" w15:restartNumberingAfterBreak="0">
    <w:nsid w:val="65985639"/>
    <w:multiLevelType w:val="multilevel"/>
    <w:tmpl w:val="05E45A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705E24BA"/>
    <w:multiLevelType w:val="multilevel"/>
    <w:tmpl w:val="783E54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72E4610B"/>
    <w:multiLevelType w:val="multilevel"/>
    <w:tmpl w:val="71B0E38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2160"/>
      </w:pPr>
      <w:rPr>
        <w:rFonts w:hint="default"/>
      </w:rPr>
    </w:lvl>
  </w:abstractNum>
  <w:num w:numId="1" w16cid:durableId="1733307828">
    <w:abstractNumId w:val="13"/>
  </w:num>
  <w:num w:numId="2" w16cid:durableId="983855660">
    <w:abstractNumId w:val="8"/>
  </w:num>
  <w:num w:numId="3" w16cid:durableId="1801026903">
    <w:abstractNumId w:val="5"/>
  </w:num>
  <w:num w:numId="4" w16cid:durableId="1347826798">
    <w:abstractNumId w:val="0"/>
  </w:num>
  <w:num w:numId="5" w16cid:durableId="1984312598">
    <w:abstractNumId w:val="3"/>
  </w:num>
  <w:num w:numId="6" w16cid:durableId="506528673">
    <w:abstractNumId w:val="6"/>
  </w:num>
  <w:num w:numId="7" w16cid:durableId="1593394342">
    <w:abstractNumId w:val="1"/>
  </w:num>
  <w:num w:numId="8" w16cid:durableId="2145418191">
    <w:abstractNumId w:val="2"/>
  </w:num>
  <w:num w:numId="9" w16cid:durableId="715469782">
    <w:abstractNumId w:val="7"/>
  </w:num>
  <w:num w:numId="10" w16cid:durableId="862674460">
    <w:abstractNumId w:val="11"/>
  </w:num>
  <w:num w:numId="11" w16cid:durableId="433280763">
    <w:abstractNumId w:val="10"/>
  </w:num>
  <w:num w:numId="12" w16cid:durableId="100951505">
    <w:abstractNumId w:val="12"/>
  </w:num>
  <w:num w:numId="13" w16cid:durableId="913586391">
    <w:abstractNumId w:val="15"/>
  </w:num>
  <w:num w:numId="14" w16cid:durableId="736198556">
    <w:abstractNumId w:val="4"/>
  </w:num>
  <w:num w:numId="15" w16cid:durableId="1428384775">
    <w:abstractNumId w:val="9"/>
  </w:num>
  <w:num w:numId="16" w16cid:durableId="7626065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C0D"/>
    <w:rsid w:val="00042913"/>
    <w:rsid w:val="00043B63"/>
    <w:rsid w:val="000700E9"/>
    <w:rsid w:val="00071254"/>
    <w:rsid w:val="00077322"/>
    <w:rsid w:val="000C28D5"/>
    <w:rsid w:val="00123A58"/>
    <w:rsid w:val="001B2661"/>
    <w:rsid w:val="00252F48"/>
    <w:rsid w:val="00253D58"/>
    <w:rsid w:val="0026478E"/>
    <w:rsid w:val="0029541D"/>
    <w:rsid w:val="002A6EE6"/>
    <w:rsid w:val="002D1F32"/>
    <w:rsid w:val="003562A0"/>
    <w:rsid w:val="00362C1C"/>
    <w:rsid w:val="00373FD4"/>
    <w:rsid w:val="003D2DB4"/>
    <w:rsid w:val="003F6647"/>
    <w:rsid w:val="00431EB9"/>
    <w:rsid w:val="00432B76"/>
    <w:rsid w:val="00481D7C"/>
    <w:rsid w:val="00523808"/>
    <w:rsid w:val="00563FAC"/>
    <w:rsid w:val="005C2B20"/>
    <w:rsid w:val="0060138C"/>
    <w:rsid w:val="00655A61"/>
    <w:rsid w:val="006777CA"/>
    <w:rsid w:val="00681C59"/>
    <w:rsid w:val="006B020F"/>
    <w:rsid w:val="006C0B77"/>
    <w:rsid w:val="007A1556"/>
    <w:rsid w:val="007D446E"/>
    <w:rsid w:val="007D49C8"/>
    <w:rsid w:val="007E0692"/>
    <w:rsid w:val="00801739"/>
    <w:rsid w:val="008242FF"/>
    <w:rsid w:val="00852168"/>
    <w:rsid w:val="0085596C"/>
    <w:rsid w:val="00870751"/>
    <w:rsid w:val="00873977"/>
    <w:rsid w:val="00874B27"/>
    <w:rsid w:val="008C7954"/>
    <w:rsid w:val="008D37AE"/>
    <w:rsid w:val="00912897"/>
    <w:rsid w:val="00922C48"/>
    <w:rsid w:val="0092670C"/>
    <w:rsid w:val="00935B4E"/>
    <w:rsid w:val="00971C0D"/>
    <w:rsid w:val="009927FD"/>
    <w:rsid w:val="009B3B46"/>
    <w:rsid w:val="009C0061"/>
    <w:rsid w:val="009C1CAD"/>
    <w:rsid w:val="009D3846"/>
    <w:rsid w:val="00A22AEA"/>
    <w:rsid w:val="00B03A27"/>
    <w:rsid w:val="00B055EA"/>
    <w:rsid w:val="00B21DEE"/>
    <w:rsid w:val="00B46859"/>
    <w:rsid w:val="00B72977"/>
    <w:rsid w:val="00B915B7"/>
    <w:rsid w:val="00BC1D9B"/>
    <w:rsid w:val="00BF5C34"/>
    <w:rsid w:val="00BF67B7"/>
    <w:rsid w:val="00C16380"/>
    <w:rsid w:val="00C67474"/>
    <w:rsid w:val="00C84462"/>
    <w:rsid w:val="00D112E1"/>
    <w:rsid w:val="00D20E5F"/>
    <w:rsid w:val="00D8782C"/>
    <w:rsid w:val="00DA3633"/>
    <w:rsid w:val="00E15547"/>
    <w:rsid w:val="00EA59DF"/>
    <w:rsid w:val="00EB6255"/>
    <w:rsid w:val="00EE096D"/>
    <w:rsid w:val="00EE4070"/>
    <w:rsid w:val="00EF00FC"/>
    <w:rsid w:val="00F12C76"/>
    <w:rsid w:val="00F300A1"/>
    <w:rsid w:val="00F86FFD"/>
    <w:rsid w:val="00FA31B6"/>
    <w:rsid w:val="00FA7068"/>
    <w:rsid w:val="00FD1320"/>
    <w:rsid w:val="00FE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F58B4"/>
  <w15:chartTrackingRefBased/>
  <w15:docId w15:val="{0BA9CC3C-C745-49F6-B90F-ECE6E9C6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71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1C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1C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1C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C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C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C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C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C0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1C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1C0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1C0D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71C0D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71C0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71C0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71C0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71C0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71C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7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1C0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7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71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1C0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71C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71C0D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71C0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71C0D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71C0D"/>
    <w:rPr>
      <w:b/>
      <w:bCs/>
      <w:smallCaps/>
      <w:color w:val="2E74B5" w:themeColor="accent1" w:themeShade="BF"/>
      <w:spacing w:val="5"/>
    </w:rPr>
  </w:style>
  <w:style w:type="character" w:customStyle="1" w:styleId="ac">
    <w:name w:val="Основной текст_"/>
    <w:basedOn w:val="a0"/>
    <w:link w:val="41"/>
    <w:rsid w:val="00253D58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11">
    <w:name w:val="Основной текст1"/>
    <w:basedOn w:val="ac"/>
    <w:rsid w:val="00253D58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customStyle="1" w:styleId="41">
    <w:name w:val="Основной текст4"/>
    <w:basedOn w:val="a"/>
    <w:link w:val="ac"/>
    <w:rsid w:val="00253D58"/>
    <w:pPr>
      <w:widowControl w:val="0"/>
      <w:shd w:val="clear" w:color="auto" w:fill="FFFFFF"/>
      <w:spacing w:after="0" w:line="230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23">
    <w:name w:val="Основной текст2"/>
    <w:basedOn w:val="ac"/>
    <w:rsid w:val="00253D5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10pt">
    <w:name w:val="Основной текст + 10 pt;Курсив"/>
    <w:basedOn w:val="ac"/>
    <w:rsid w:val="00253D5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uk-UA"/>
    </w:rPr>
  </w:style>
  <w:style w:type="character" w:customStyle="1" w:styleId="TrebuchetMS85pt">
    <w:name w:val="Основной текст + Trebuchet MS;8;5 pt"/>
    <w:basedOn w:val="ac"/>
    <w:rsid w:val="0085596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85pt">
    <w:name w:val="Основной текст + 8;5 pt"/>
    <w:basedOn w:val="ac"/>
    <w:rsid w:val="0085596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/>
    </w:rPr>
  </w:style>
  <w:style w:type="character" w:customStyle="1" w:styleId="Exact">
    <w:name w:val="Основной текст Exact"/>
    <w:basedOn w:val="a0"/>
    <w:rsid w:val="008559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  <w:u w:val="none"/>
    </w:rPr>
  </w:style>
  <w:style w:type="character" w:customStyle="1" w:styleId="7pt0ptExact">
    <w:name w:val="Основной текст + 7 pt;Интервал 0 pt Exact"/>
    <w:basedOn w:val="ac"/>
    <w:rsid w:val="008559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4"/>
      <w:szCs w:val="14"/>
      <w:u w:val="none"/>
      <w:shd w:val="clear" w:color="auto" w:fill="FFFFFF"/>
    </w:rPr>
  </w:style>
  <w:style w:type="character" w:styleId="ad">
    <w:name w:val="Placeholder Text"/>
    <w:basedOn w:val="a0"/>
    <w:uiPriority w:val="99"/>
    <w:semiHidden/>
    <w:rsid w:val="001B2661"/>
    <w:rPr>
      <w:color w:val="666666"/>
    </w:rPr>
  </w:style>
  <w:style w:type="character" w:customStyle="1" w:styleId="1ptExact">
    <w:name w:val="Основной текст + Курсив;Интервал 1 pt Exact"/>
    <w:basedOn w:val="ac"/>
    <w:rsid w:val="003D2DB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3"/>
      <w:sz w:val="20"/>
      <w:szCs w:val="20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AD044-DF19-4506-8E1E-837736297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15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2025-03-12T12:05:00Z</dcterms:created>
  <dcterms:modified xsi:type="dcterms:W3CDTF">2025-03-18T13:58:00Z</dcterms:modified>
</cp:coreProperties>
</file>