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04A1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Управління освіти Голосіївської районної в місті Києві</w:t>
      </w:r>
    </w:p>
    <w:p w14:paraId="7F996A34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державної адміністрації</w:t>
      </w:r>
    </w:p>
    <w:p w14:paraId="3B8C454D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школа І – ІІІ ступенів № 37 міста Києва</w:t>
      </w:r>
    </w:p>
    <w:p w14:paraId="0F4B70EB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C37A7F5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E3351DF" w14:textId="77777777" w:rsidR="00395BDB" w:rsidRDefault="00395BDB" w:rsidP="00395B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1D8B91E" w14:textId="77777777" w:rsidR="00395BDB" w:rsidRDefault="00395BDB" w:rsidP="00395B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2429D53" w14:textId="77777777" w:rsidR="00395BDB" w:rsidRDefault="00395BDB" w:rsidP="00395B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09A4281" w14:textId="77777777" w:rsidR="00395BDB" w:rsidRDefault="00395BDB" w:rsidP="00395B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68F64865" w14:textId="77777777" w:rsidR="00395BDB" w:rsidRDefault="00395BDB" w:rsidP="00395B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76853080"/>
      <w:r>
        <w:rPr>
          <w:rFonts w:ascii="Times New Roman" w:eastAsia="Times New Roman" w:hAnsi="Times New Roman" w:cs="Times New Roman"/>
          <w:sz w:val="28"/>
          <w:szCs w:val="28"/>
        </w:rPr>
        <w:t>НАВЧАЛЬНА ПРОГРАМА</w:t>
      </w:r>
    </w:p>
    <w:p w14:paraId="4B443C82" w14:textId="77777777" w:rsidR="00395BDB" w:rsidRDefault="00395BDB" w:rsidP="00395B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позашкільної освіти з художньо – естетичного напряму</w:t>
      </w:r>
    </w:p>
    <w:p w14:paraId="13D21DB2" w14:textId="77777777" w:rsidR="00395BDB" w:rsidRDefault="00395BDB" w:rsidP="00395B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гуртка </w:t>
      </w:r>
    </w:p>
    <w:p w14:paraId="7ECA00AA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«ДЕКОРАТИВНО-УЖИТКОВЕ МИСТЕЦТВО»</w:t>
      </w:r>
    </w:p>
    <w:p w14:paraId="26887325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«Рукоділля»</w:t>
      </w:r>
    </w:p>
    <w:p w14:paraId="5BB60FCE" w14:textId="77777777" w:rsidR="00395BDB" w:rsidRDefault="00395BDB" w:rsidP="00395BD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 класи </w:t>
      </w:r>
    </w:p>
    <w:p w14:paraId="728948F8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( 2 год. на тиждень)</w:t>
      </w:r>
    </w:p>
    <w:p w14:paraId="17C14AF5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2024/2025 навчального року</w:t>
      </w:r>
    </w:p>
    <w:p w14:paraId="6D654C07" w14:textId="77777777" w:rsidR="00395BDB" w:rsidRDefault="00395BDB" w:rsidP="00395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229D21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 гуртка: Захарченко Ірина Вікторівна</w:t>
      </w:r>
    </w:p>
    <w:p w14:paraId="64F2ED1A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7EF0C9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E82FE6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828571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45EF56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FB5AF5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DD42FF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5FE9E1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9C5440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58EA4E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2157A6" w14:textId="77777777" w:rsidR="00395BDB" w:rsidRDefault="00395BDB" w:rsidP="0039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2C66AD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6BEB51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2F4E8E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50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860"/>
      </w:tblGrid>
      <w:tr w:rsidR="00395BDB" w14:paraId="1D99277E" w14:textId="77777777" w:rsidTr="00395BDB">
        <w:trPr>
          <w:trHeight w:val="205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660C" w14:textId="77777777" w:rsidR="00395BDB" w:rsidRDefault="0039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ПОГОДЖУЮ</w:t>
            </w:r>
          </w:p>
          <w:p w14:paraId="7A888045" w14:textId="77777777" w:rsidR="00395BDB" w:rsidRDefault="0039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 з виховної роботи</w:t>
            </w:r>
          </w:p>
          <w:p w14:paraId="61ADD3D2" w14:textId="77777777" w:rsidR="00395BDB" w:rsidRDefault="0039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О.В. Буряк</w:t>
            </w:r>
          </w:p>
          <w:p w14:paraId="64A409C3" w14:textId="77777777" w:rsidR="00395BDB" w:rsidRDefault="0039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175BF4" w14:textId="77777777" w:rsidR="00395BDB" w:rsidRDefault="0039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2F5884" w14:textId="77777777" w:rsidR="00395BDB" w:rsidRDefault="0039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636E43" w14:textId="77777777" w:rsidR="00395BDB" w:rsidRDefault="00395BDB">
            <w:pPr>
              <w:spacing w:after="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89BD8E" w14:textId="77777777" w:rsidR="00395BDB" w:rsidRDefault="0039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39D9C8" w14:textId="77777777" w:rsidR="00395BDB" w:rsidRDefault="0039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CEC2" w14:textId="77777777" w:rsidR="00395BDB" w:rsidRDefault="0039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РОЗГЛЯНУТО</w:t>
            </w:r>
          </w:p>
          <w:p w14:paraId="265CC11E" w14:textId="77777777" w:rsidR="00395BDB" w:rsidRDefault="0039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засіданні МО художньо – естетичного циклу</w:t>
            </w:r>
          </w:p>
          <w:p w14:paraId="4F69712B" w14:textId="77777777" w:rsidR="00395BDB" w:rsidRDefault="0039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    від        2024р.</w:t>
            </w:r>
          </w:p>
          <w:p w14:paraId="1B274D39" w14:textId="77777777" w:rsidR="00395BDB" w:rsidRDefault="0039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МО              Ю.В.Пономаренко</w:t>
            </w:r>
          </w:p>
          <w:p w14:paraId="4DCA4BF0" w14:textId="77777777" w:rsidR="00395BDB" w:rsidRDefault="00395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D013EC" w14:textId="77777777" w:rsidR="00395BDB" w:rsidRDefault="0039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178CCFB0" w14:textId="4D2D3CFE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38E27BB" wp14:editId="1019E9DB">
            <wp:extent cx="5940425" cy="13042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84E49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AFF49A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47869E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0450F5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A2C6FB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B86E50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6CD8D0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C69707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9CBDEF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2F643A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24B5D9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612930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75EABB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BAEF09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7103B7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A835FB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2BC85C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B233BB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77839F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0139CF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13AC3E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C38B89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CCC569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BE2149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0FED0D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05C50A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650F1C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019663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F33F6A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D48B1E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E9CDED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8DB045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B04998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040FE2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E20567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F61203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1DF5E0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6E64B9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1AD896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F3C1FD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65FC67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90A7B3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7E6549" w14:textId="77777777" w:rsidR="00395BDB" w:rsidRDefault="00395BDB" w:rsidP="0039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0045A2" w14:textId="77777777" w:rsidR="00395BDB" w:rsidRDefault="00395BDB" w:rsidP="0039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C46D2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B5C094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ПОЯСНЮВАЛЬНА ЗАПИСКА</w:t>
      </w:r>
    </w:p>
    <w:p w14:paraId="3AA9C2E3" w14:textId="77777777" w:rsidR="00395BDB" w:rsidRDefault="00395BDB" w:rsidP="00395BD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Невід’ємною частиною художньої культури є декоративно-ужиткове мистецтво, воно єднає минуле із сьогоденням та зберігає національні художні традиції. Це вид мистецтва що належить до сфер створення не лише матеріальних а й духовних цінностей та є потужним джерелом досвіду людства, яке живить сучасну художню культуру.</w:t>
      </w:r>
    </w:p>
    <w:p w14:paraId="1DA63F21" w14:textId="77777777" w:rsidR="00395BDB" w:rsidRDefault="00395BDB" w:rsidP="00395BD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Розробка навчальної програми з позашкільної освіти «Декоративно-ужиткове мистецтво» </w:t>
      </w:r>
    </w:p>
    <w:p w14:paraId="0DD0A577" w14:textId="77777777" w:rsidR="00395BDB" w:rsidRDefault="00395BDB" w:rsidP="00395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обумовлена високим інтересом дітей та учнівської молоді до оволодіння </w:t>
      </w:r>
    </w:p>
    <w:p w14:paraId="18687CDB" w14:textId="77777777" w:rsidR="00395BDB" w:rsidRDefault="00395BDB" w:rsidP="00395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традиційними техніками народних ремесел, бажанням створити свій власний </w:t>
      </w:r>
    </w:p>
    <w:p w14:paraId="7B8AA0FE" w14:textId="77777777" w:rsidR="00395BDB" w:rsidRDefault="00395BDB" w:rsidP="00395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виріб неповторним та оригінальним.</w:t>
      </w:r>
    </w:p>
    <w:p w14:paraId="104F1C66" w14:textId="77777777" w:rsidR="00395BDB" w:rsidRDefault="00395BDB" w:rsidP="00395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основу навчальної програми покладено основні вимоги Державного </w:t>
      </w:r>
    </w:p>
    <w:p w14:paraId="46012CBA" w14:textId="77777777" w:rsidR="00395BDB" w:rsidRDefault="00395BDB" w:rsidP="00395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стандарту базової і повної середньої освіти (освітні галузі «Мистецтво», </w:t>
      </w:r>
    </w:p>
    <w:p w14:paraId="361DB3D6" w14:textId="77777777" w:rsidR="00395BDB" w:rsidRDefault="00395BDB" w:rsidP="00395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«Історія», «Художня культура», «Технології»); передбачено реалізацію в </w:t>
      </w:r>
    </w:p>
    <w:p w14:paraId="2C88F189" w14:textId="77777777" w:rsidR="00395BDB" w:rsidRDefault="00395BDB" w:rsidP="00395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гуртках, секціях, творчих об’єднаннях художньо-естетичного напряму </w:t>
      </w:r>
    </w:p>
    <w:p w14:paraId="1CA6D19D" w14:textId="77777777" w:rsidR="00395BDB" w:rsidRDefault="00395BDB" w:rsidP="00395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позашкільних та загальноосвітніх навчальних закладів. </w:t>
      </w:r>
    </w:p>
    <w:p w14:paraId="46C43A65" w14:textId="77777777" w:rsidR="00395BDB" w:rsidRDefault="00395BDB" w:rsidP="00395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Програма є професійно орієнтованою за початковим (1 рік навчання)-72 год (2 год.на  тиждень),розрахована на гуртківців молодшого та середнього шкільного віку (6-13 років).     </w:t>
      </w:r>
    </w:p>
    <w:p w14:paraId="7100FDAB" w14:textId="77777777" w:rsidR="00395BDB" w:rsidRDefault="00395BDB" w:rsidP="00395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Метою навчальної програми є створення умов для творчого розвитку дітей засобами декоративно-ужиткового мистецтва, зокрема:</w:t>
      </w:r>
    </w:p>
    <w:p w14:paraId="4E10862D" w14:textId="77777777" w:rsidR="00395BDB" w:rsidRDefault="00395BDB" w:rsidP="00395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художньої кераміки ,витинанки ,плетіння з природних матеріалів, писанкарства. </w:t>
      </w:r>
    </w:p>
    <w:p w14:paraId="6AF84C54" w14:textId="77777777" w:rsidR="00395BDB" w:rsidRDefault="00395BDB" w:rsidP="00395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досягнення зазначеної мети передбачається виконання таких завдань:  розвиток творчих та естетичних здібностей вихованців у процесі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теоретичного навчання й виконання практичних робіт; набуття досвіду власної творчої діяльності, розвитку просторового і логічного мислення, уяви, потреби у творчій самореалізації та духовному самовдосконаленні;  формування самостійного вирішення завдань з виготовлення виробів з глини (спосіб обробки, планування, самоконтроль);  розвиток стійкого інтересу до творчої діяльності; сприяння самореалізації особистості дитини та професійному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самовизначенню вихованців. </w:t>
      </w:r>
    </w:p>
    <w:p w14:paraId="52952681" w14:textId="77777777" w:rsidR="00395BDB" w:rsidRDefault="00395BDB" w:rsidP="00395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проведення занять – групова, з урахуванням індивідуальних можливостей і потреб кожної дитини. </w:t>
      </w:r>
    </w:p>
    <w:p w14:paraId="3EF30399" w14:textId="77777777" w:rsidR="00395BDB" w:rsidRDefault="00395BDB" w:rsidP="00395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Основний дидактичний принцип – навчання через наочно-практичну діяльність. </w:t>
      </w:r>
    </w:p>
    <w:p w14:paraId="0BDDCB2B" w14:textId="77777777" w:rsidR="00395BDB" w:rsidRDefault="00395BDB" w:rsidP="00395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процесі реалізації програми необхідно використовувати наступні методи навчання: пояснювально -ілюстративний, розповідь, бесіда, демонстрація, вправи на закріплення прийомів і техніки ліплення, практичні роботи репродуктивного і творчого характеру, методи мотивації і стимулювання, навчального контролю, взаємоконтролю і самоконтролю, ескізування і вибір кращого варіанту вирішення композиції, екскурсії. У процесі теоретичного навчання учні одержують знання про матеріали, які використовуються для виготовлення декоративних виробів, їх обробка і оздоблення, знання технології виготовлення та обробки готового виробу, призначення і прийоми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виконання робочих операцій, раціональну та безпечну організацію праці. Особлива увага приділяється засвоєнню в учнів знань і уявлень про мистецтво художньої кераміки, його історію та роль у житті людей, формуванню у дітей художньо-естетичного ставлення до дійсності, творчого пізнання світу, набуття таких якостей, як відчуття краси та гармонії. Практичний матеріал дає вибір конкретних видів трудової діяльності, які дають змогу набути навички роботи з матеріалами, інструментами, обладнанням при виконанні робіт з художньої кераміки. </w:t>
      </w:r>
    </w:p>
    <w:p w14:paraId="56C7E824" w14:textId="77777777" w:rsidR="00395BDB" w:rsidRDefault="00395BDB" w:rsidP="00395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Заняття з композицій проводяться протягом усього навчального року по всіх розділах тематичного плану. Окремі елементи загальних тем навчальної програми: організація робочого місця, безпека життя, користування інструментами та матеріалами, самообслуговування тощо є наскрізними. </w:t>
      </w:r>
    </w:p>
    <w:p w14:paraId="4E219DC5" w14:textId="77777777" w:rsidR="00395BDB" w:rsidRDefault="00395BDB" w:rsidP="00395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Основні завдання навчальної програми: - ознайомити із декоративно-ужитковим мистецтвом України, багатством та різноманітністю його видів, особливістю його мови, засобами художньої виразності; - надати знання з основ образотворчої грамоти; - навчити працювати в різних техніках, створювати предмети декоративно - ужиткового мистецтва; - розвинути естетичний та художній смак дитини, творчі здібності, образне мислення; - виховати духовно багату особистість з активною громадянською позицією; - допомогти вихованцям у професійному самовизначенні; - розвинути позитивні якості особистості: працелюбство, наполегливість у досягненні мети, відповідальність за результат власної діяльності  Програма побудована концентричним способом, що дозволяє кожен тематичний розділ вивчати поглиблено та з урахуванням їх взаємозв'язку. </w:t>
      </w:r>
    </w:p>
    <w:p w14:paraId="7AAE6F98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Основні завдання</w:t>
      </w:r>
      <w:r>
        <w:rPr>
          <w:rFonts w:ascii="Times New Roman" w:hAnsi="Times New Roman" w:cs="Times New Roman"/>
          <w:sz w:val="28"/>
          <w:szCs w:val="28"/>
        </w:rPr>
        <w:t xml:space="preserve"> навчальної програми:</w:t>
      </w:r>
    </w:p>
    <w:p w14:paraId="10FC230B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ознайомити із декоративно-ужитковим мистецтвом України, багатством та    різноманітністю його видів, особливістю його мови, засобами художньої виразності;</w:t>
      </w:r>
    </w:p>
    <w:p w14:paraId="33D9042F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надати знання з основ образотворчої грамоти;</w:t>
      </w:r>
    </w:p>
    <w:p w14:paraId="278258D7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навчити працювати в різних техніках, створювати предмети декоративно-ужиткового мистецтва;</w:t>
      </w:r>
    </w:p>
    <w:p w14:paraId="4E96FACF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розвинути естетичний та художній смак дитини, творчі здібності, образне мислення;</w:t>
      </w:r>
    </w:p>
    <w:p w14:paraId="1120B4B7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виховати духовно багату особистість з активною громадянською позицією;</w:t>
      </w:r>
    </w:p>
    <w:p w14:paraId="2EC177F8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допомогти вихованцям у професійному самовизначенні;</w:t>
      </w:r>
    </w:p>
    <w:p w14:paraId="4F24345E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розвинути позитивні якості особистості: працелюбство, наполегливість у досягненні мети, відповідальність за результат власної діяльності. </w:t>
      </w:r>
    </w:p>
    <w:p w14:paraId="3AF9DABB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Програма побудована концентричним способом, що дозволяє кожен тематичний розділ вивчати поглиблено та з урахуванням їх взаємозв'язку. До програми включені наступні тематичні розділи:</w:t>
      </w:r>
    </w:p>
    <w:p w14:paraId="1E4916F2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основи образотворчої грамоти;</w:t>
      </w:r>
    </w:p>
    <w:p w14:paraId="750201AD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українська народна іграшка; </w:t>
      </w:r>
    </w:p>
    <w:p w14:paraId="690739CA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ліплення з пластичних матеріалів; </w:t>
      </w:r>
    </w:p>
    <w:p w14:paraId="5540E29B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паперопластика;</w:t>
      </w:r>
    </w:p>
    <w:p w14:paraId="3542478D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в'язання гачком;</w:t>
      </w:r>
    </w:p>
    <w:p w14:paraId="4ABFADA2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традиційні та сучасні види декоративно-ужиткового мистецтва;</w:t>
      </w:r>
    </w:p>
    <w:p w14:paraId="36750FA5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розділі </w:t>
      </w:r>
      <w:r>
        <w:rPr>
          <w:rFonts w:ascii="Times New Roman" w:hAnsi="Times New Roman" w:cs="Times New Roman"/>
          <w:b/>
          <w:sz w:val="28"/>
          <w:szCs w:val="28"/>
        </w:rPr>
        <w:t>«Основи образотворчої грамоти»</w:t>
      </w:r>
      <w:r>
        <w:rPr>
          <w:rFonts w:ascii="Times New Roman" w:hAnsi="Times New Roman" w:cs="Times New Roman"/>
          <w:sz w:val="28"/>
          <w:szCs w:val="28"/>
        </w:rPr>
        <w:t xml:space="preserve"> гуртківці послідовно ознайомлюються із видатними явищами українського декоративно-ужиткового мистецтва як частини світової культури, вивчають необхідні для творчої діяльності дисципліни: композицію та основи кольорознавства. Виходячи із поставлених завдань і цілей та враховуючи можливості певного матеріалу, діти навчаються використовувати необхідні виразні засоби, композиційні закони, вивчають колірні системи, декоративну виразність кольору, закони гармонії.  </w:t>
      </w:r>
    </w:p>
    <w:p w14:paraId="43E60715" w14:textId="77777777" w:rsidR="00395BDB" w:rsidRDefault="00395BDB" w:rsidP="00395BD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У розділ </w:t>
      </w:r>
      <w:r>
        <w:rPr>
          <w:rFonts w:ascii="Times New Roman" w:hAnsi="Times New Roman" w:cs="Times New Roman"/>
          <w:b/>
          <w:sz w:val="28"/>
          <w:szCs w:val="28"/>
        </w:rPr>
        <w:t xml:space="preserve">«Народна іграшка»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входить виготовлення моделей іграшок по шаблону, розробка нових конструкцій, розкрій тканини, пошиття (плетіння) й оздоблення виробів.</w:t>
      </w:r>
    </w:p>
    <w:p w14:paraId="6AAA77CF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розділі </w:t>
      </w:r>
      <w:r>
        <w:rPr>
          <w:rFonts w:ascii="Times New Roman" w:hAnsi="Times New Roman" w:cs="Times New Roman"/>
          <w:b/>
          <w:sz w:val="28"/>
          <w:szCs w:val="28"/>
        </w:rPr>
        <w:t>«Ліплення з пластичних матеріалів»</w:t>
      </w:r>
      <w:r>
        <w:rPr>
          <w:rFonts w:ascii="Times New Roman" w:hAnsi="Times New Roman" w:cs="Times New Roman"/>
          <w:sz w:val="28"/>
          <w:szCs w:val="28"/>
        </w:rPr>
        <w:t xml:space="preserve"> передбачено вивчення різноманітних технік для створення об'ємних і рельєфних образів із різних пластичних матеріалів. Діти засвоюють прийоми ліплення з солоного тіста,  пластичних мас, пластиліну та технологію обробки та декорування поверхні виробів. </w:t>
      </w:r>
    </w:p>
    <w:p w14:paraId="28C32F78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 розділі </w:t>
      </w:r>
      <w:r>
        <w:rPr>
          <w:rFonts w:ascii="Times New Roman" w:hAnsi="Times New Roman" w:cs="Times New Roman"/>
          <w:b/>
          <w:sz w:val="28"/>
          <w:szCs w:val="28"/>
        </w:rPr>
        <w:t xml:space="preserve">«Паперопластика» </w:t>
      </w:r>
      <w:r>
        <w:rPr>
          <w:rFonts w:ascii="Times New Roman" w:hAnsi="Times New Roman" w:cs="Times New Roman"/>
          <w:sz w:val="28"/>
          <w:szCs w:val="28"/>
        </w:rPr>
        <w:t xml:space="preserve">об'єднано мистецтво конструювання та моделювання паперових художніх композицій на площині та створення тривимірних скульптур. </w:t>
      </w:r>
    </w:p>
    <w:p w14:paraId="6300DE51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 розділі </w:t>
      </w:r>
      <w:r>
        <w:rPr>
          <w:rFonts w:ascii="Times New Roman" w:hAnsi="Times New Roman" w:cs="Times New Roman"/>
          <w:b/>
          <w:sz w:val="28"/>
          <w:szCs w:val="28"/>
        </w:rPr>
        <w:t xml:space="preserve">«В’язання  гачком» </w:t>
      </w:r>
      <w:r>
        <w:rPr>
          <w:rFonts w:ascii="Times New Roman" w:hAnsi="Times New Roman" w:cs="Times New Roman"/>
          <w:sz w:val="28"/>
          <w:szCs w:val="28"/>
        </w:rPr>
        <w:t>вихованці поступово опановують різноманітні техніки  в’язання гачком з метою виготовлення сувенірів та речей, що необхідні у сучасному побуті.</w:t>
      </w:r>
    </w:p>
    <w:p w14:paraId="335DAD75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 розділу </w:t>
      </w:r>
      <w:r>
        <w:rPr>
          <w:rFonts w:ascii="Times New Roman" w:hAnsi="Times New Roman" w:cs="Times New Roman"/>
          <w:b/>
          <w:sz w:val="28"/>
          <w:szCs w:val="28"/>
        </w:rPr>
        <w:t xml:space="preserve">«Традиційні та сучасні види декоративно-ужиткового мистецтва» </w:t>
      </w:r>
      <w:r>
        <w:rPr>
          <w:rFonts w:ascii="Times New Roman" w:hAnsi="Times New Roman" w:cs="Times New Roman"/>
          <w:sz w:val="28"/>
          <w:szCs w:val="28"/>
        </w:rPr>
        <w:t xml:space="preserve">включені ознайомчі заняття із таких видів декоративно-ужиткового мистецтва, які потребують значного часу на опанування сучасних способів декорування (декупаж, патинування, лакування тощо.). </w:t>
      </w:r>
    </w:p>
    <w:p w14:paraId="2BD427CA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Програма передбачає проведення групових та індивідуальних занять із використанням сучасних традиційних та інноваційних педагогічних та інформаційних технологій, виставки, конкурси, майстер-класи, екскурсії, імпровізації, пізнавальні ігри, навчальні дискусії тощо. </w:t>
      </w:r>
    </w:p>
    <w:p w14:paraId="05073266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Заняття організовуються за </w:t>
      </w:r>
      <w:r>
        <w:rPr>
          <w:rFonts w:ascii="Times New Roman" w:hAnsi="Times New Roman" w:cs="Times New Roman"/>
          <w:b/>
          <w:sz w:val="28"/>
          <w:szCs w:val="28"/>
        </w:rPr>
        <w:t>законами декоративно-ужиткового мистецтва</w:t>
      </w:r>
      <w:r>
        <w:rPr>
          <w:rFonts w:ascii="Times New Roman" w:hAnsi="Times New Roman" w:cs="Times New Roman"/>
          <w:sz w:val="28"/>
          <w:szCs w:val="28"/>
        </w:rPr>
        <w:t>, що передбачають систему композиційних закономірностей, а саме: традиції, закони цілісності, тектоніки, засоби виразності. Для посилення сприйняття доцільно використовувати синтез мистецтв.</w:t>
      </w:r>
    </w:p>
    <w:p w14:paraId="00252782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Методами опрацювання навчального матеріалу (залежно від віку гуртківців) є: словесні, наочні, пояснювально-ілюстративні (розповідь, пояснення, бесіда, ілюстрація, демонстрація, дискусія тощо), репродуктивні (відтворювальні), тренінгові (розвиток знань, набуття вмінь і навичок), частково-пошукові (виконання за зразком, під керівництвом педагога). </w:t>
      </w:r>
    </w:p>
    <w:p w14:paraId="2C695F66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 метою розвитку та підтримки обдарованих і талановитих вихованців, здобуття ними практичних навичок і для задоволення їхніх потреб у професійному самовизначенні, на вищому освітньому рівні можна використовувати індивідуальне навчання. </w:t>
      </w:r>
    </w:p>
    <w:p w14:paraId="617D963C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Формами контролю за результативністю навчання є підсумкові заняття, участь в конкурсах, виставках, фестивалях.  </w:t>
      </w:r>
    </w:p>
    <w:p w14:paraId="29F95D48" w14:textId="77777777" w:rsidR="00395BDB" w:rsidRDefault="00395BDB" w:rsidP="00395B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7C52B2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7D51B3" w14:textId="77777777" w:rsidR="00395BDB" w:rsidRDefault="00395BDB" w:rsidP="00395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Початковий рівень, перший рік навчання</w:t>
      </w:r>
    </w:p>
    <w:p w14:paraId="7CB43476" w14:textId="77777777" w:rsidR="00395BDB" w:rsidRDefault="00395BDB" w:rsidP="00395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НАВЧАЛЬНО-ТЕМАТИЧНИЙ ПЛАН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495"/>
        <w:gridCol w:w="1079"/>
        <w:gridCol w:w="1189"/>
        <w:gridCol w:w="1054"/>
      </w:tblGrid>
      <w:tr w:rsidR="00395BDB" w14:paraId="46B744CA" w14:textId="77777777" w:rsidTr="00395BDB">
        <w:tc>
          <w:tcPr>
            <w:tcW w:w="5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D9D69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Розділ, тема</w:t>
            </w:r>
          </w:p>
        </w:tc>
        <w:tc>
          <w:tcPr>
            <w:tcW w:w="3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C9970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395BDB" w14:paraId="51C77714" w14:textId="77777777" w:rsidTr="00395BDB">
        <w:tc>
          <w:tcPr>
            <w:tcW w:w="54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D6D0D2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0784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Теорія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B3D47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A9D0C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</w:tr>
      <w:tr w:rsidR="00395BDB" w14:paraId="6C5ADA4B" w14:textId="77777777" w:rsidTr="00395BD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00A10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Вступ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EF2D0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5D7BA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1BCF6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5BDB" w14:paraId="2B2A900C" w14:textId="77777777" w:rsidTr="00395BD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56089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Розділ 1. Основи образотворчої грамоти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55A2F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1A500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3C85F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95BDB" w14:paraId="2C06C225" w14:textId="77777777" w:rsidTr="00395BD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4E44B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Витоки декоративно-ужиткового мистецтва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6D31B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DA60D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80222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5BDB" w14:paraId="5D58CDD3" w14:textId="77777777" w:rsidTr="00395BD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2DF95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Композиція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81E4F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FABF7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518E5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5BDB" w14:paraId="5DC40CE3" w14:textId="77777777" w:rsidTr="00395BD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D002E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Кольорознавство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CA718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3415F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FCACD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5BDB" w14:paraId="34959C61" w14:textId="77777777" w:rsidTr="00395BD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F4851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Розділ 2. Народна іграшка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61BD3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643AC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EE50B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395BDB" w14:paraId="4C3479AA" w14:textId="77777777" w:rsidTr="00395BD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D16B8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Історичні дані про іграшки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D76C0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1586D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A1BAC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BDB" w14:paraId="30321566" w14:textId="77777777" w:rsidTr="00395BD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C42FB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Лялька «Ведмедик»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250F5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87C34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1AF61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5BDB" w14:paraId="38E4B47D" w14:textId="77777777" w:rsidTr="00395BD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BB8E2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Лялька «Зайчик»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06CE0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D9EBF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FE945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5BDB" w14:paraId="3FD98C41" w14:textId="77777777" w:rsidTr="00395BD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CF0A2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Лялька «гном»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84CCB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6EEB3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012AF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5BDB" w14:paraId="6DFEBC6C" w14:textId="77777777" w:rsidTr="00395BD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67ACC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Лялька «Птиця»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1AE25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2603C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2D0BD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5BDB" w14:paraId="1E8484CE" w14:textId="77777777" w:rsidTr="00395BD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F6C4D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Лялька «Мотанка»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AA38E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179C4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945B9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BDB" w14:paraId="2435A848" w14:textId="77777777" w:rsidTr="00395BD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787F5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Розділ 3. Ліплення із пластичних матеріалів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7B9E4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32B47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03FA0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95BDB" w14:paraId="7A0A8202" w14:textId="77777777" w:rsidTr="00395BD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58CC0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Ліплення з пластиліну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57D3D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25EAE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72B07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95BDB" w14:paraId="6923DD50" w14:textId="77777777" w:rsidTr="00395BD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A7819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Розділ 4. Паперопластика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E03D0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52D43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63E61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395BDB" w14:paraId="2BA6645C" w14:textId="77777777" w:rsidTr="00395BD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E2A3E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Паперопластика як вид декоративного мистецтва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760BF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73927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88F17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5BDB" w14:paraId="48CACFE3" w14:textId="77777777" w:rsidTr="00395BD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4F2B1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Аплікація  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F3EE7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CEC26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C4B8B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95BDB" w14:paraId="48FC1F64" w14:textId="77777777" w:rsidTr="00395BD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620BE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Об'ємні вироби з паперу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2D45E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9EE97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30BE4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95BDB" w14:paraId="15047911" w14:textId="77777777" w:rsidTr="00395BD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D1905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Розділ 5. Основи в’язання  гачком, бісероплетіння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5988E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A3ADA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0B10A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395BDB" w14:paraId="3A168DCC" w14:textId="77777777" w:rsidTr="00395BD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55000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 Історія в’язання гачком. Інструменти та матеріали  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AED23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82916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D14DF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5BDB" w14:paraId="3941FEBA" w14:textId="77777777" w:rsidTr="00395BD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A9C56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 Ланцюжок, кільце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C3ED2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2E53D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14507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5BDB" w14:paraId="0EDB8F91" w14:textId="77777777" w:rsidTr="00395BD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5EF9A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 плетіння бісером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5AC1B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85463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A25DE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95BDB" w14:paraId="685BDAA2" w14:textId="77777777" w:rsidTr="00395BD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F5FF5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Підсумок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0E8EA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4013E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0961F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95BDB" w14:paraId="1250251E" w14:textId="77777777" w:rsidTr="00395BD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F5B9C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A3295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35FD6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06931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</w:tr>
    </w:tbl>
    <w:p w14:paraId="27AC98BC" w14:textId="77777777" w:rsidR="00395BDB" w:rsidRDefault="00395BDB" w:rsidP="00395B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C3DEA" w14:textId="77777777" w:rsidR="00395BDB" w:rsidRDefault="00395BDB" w:rsidP="00395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ЗМІСТ ПРОГРАМИ</w:t>
      </w:r>
    </w:p>
    <w:p w14:paraId="0A8FF6C7" w14:textId="77777777" w:rsidR="00395BDB" w:rsidRDefault="00395BDB" w:rsidP="00395B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 (1 год.)</w:t>
      </w:r>
    </w:p>
    <w:p w14:paraId="4FFAEFAF" w14:textId="77777777" w:rsidR="00395BDB" w:rsidRDefault="00395BDB" w:rsidP="00395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Теоретична частина</w:t>
      </w:r>
      <w:r>
        <w:rPr>
          <w:rFonts w:ascii="Times New Roman" w:hAnsi="Times New Roman" w:cs="Times New Roman"/>
          <w:sz w:val="28"/>
          <w:szCs w:val="28"/>
        </w:rPr>
        <w:t xml:space="preserve">. Мета та завдання гуртка. Ознайомлення з планом роботи на навчальний рік. Правила поведінки в колективі. Організаційні питання. Санітарно-гігієнічні норми та правила безпеки праці на заняттях. Організація робочого місця. Основні види декоративно-ужиткового мистецтва.   </w:t>
      </w:r>
    </w:p>
    <w:p w14:paraId="68C9D9AC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Розділ 1. Основи образотворчої грамоти (8 год.)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0982B" w14:textId="77777777" w:rsidR="00395BDB" w:rsidRDefault="00395BDB" w:rsidP="00395BDB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   Витоки декоративно-ужиткового мистецтва (2 год.)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CA66AF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Теоретична частина</w:t>
      </w:r>
      <w:r>
        <w:rPr>
          <w:rFonts w:ascii="Times New Roman" w:hAnsi="Times New Roman" w:cs="Times New Roman"/>
          <w:sz w:val="28"/>
          <w:szCs w:val="28"/>
        </w:rPr>
        <w:t xml:space="preserve">. Мистецтво давніх часів України. Трипільська культура. Орнаменти трипільської кераміки. </w:t>
      </w:r>
    </w:p>
    <w:p w14:paraId="4ED24933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Практична частина</w:t>
      </w:r>
      <w:r>
        <w:rPr>
          <w:rFonts w:ascii="Times New Roman" w:hAnsi="Times New Roman" w:cs="Times New Roman"/>
          <w:sz w:val="28"/>
          <w:szCs w:val="28"/>
        </w:rPr>
        <w:t xml:space="preserve">. Відвідування краєзнавчих та історичних музеїв, тематичних та художніх виставок. Тематична композиція «Трипільська кераміка» (техніка довільна). </w:t>
      </w:r>
    </w:p>
    <w:p w14:paraId="744F0CA8" w14:textId="77777777" w:rsidR="00395BDB" w:rsidRDefault="00395BDB" w:rsidP="00395BDB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Композиція (3 год.)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56EC9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Теоретична частина</w:t>
      </w:r>
      <w:r>
        <w:rPr>
          <w:rFonts w:ascii="Times New Roman" w:hAnsi="Times New Roman" w:cs="Times New Roman"/>
          <w:sz w:val="28"/>
          <w:szCs w:val="28"/>
        </w:rPr>
        <w:t>. Поняття композиції. Вибір формату. Центральна статична композиція. Засоби виразності. Мотиви та елементи композиції. Графічність: крапка, лінія, силует, кольорова пляма, ажурне зображення.</w:t>
      </w:r>
    </w:p>
    <w:p w14:paraId="4097E245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Практична частина</w:t>
      </w:r>
      <w:r>
        <w:rPr>
          <w:rFonts w:ascii="Times New Roman" w:hAnsi="Times New Roman" w:cs="Times New Roman"/>
          <w:sz w:val="28"/>
          <w:szCs w:val="28"/>
        </w:rPr>
        <w:t xml:space="preserve">. Навчальні вправи та творчі завдання на визначення композиційного центру «Сонечко», «Букет», «Зірочки», «Нічне небо» (малюнок фломастерами). Гармонійне розташування на аркуші паперу масивних та витончених частин зображення (композиції на вибір: «Жучки рогачі», «Павучки на павутинці», «Повітряний змій»). Графічна композиція «Первісний танок», «Полювання». </w:t>
      </w:r>
    </w:p>
    <w:p w14:paraId="1DD05553" w14:textId="77777777" w:rsidR="00395BDB" w:rsidRDefault="00395BDB" w:rsidP="00395BDB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Кольорознавство (3 год.)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6605FA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Теоретична частина</w:t>
      </w:r>
      <w:r>
        <w:rPr>
          <w:rFonts w:ascii="Times New Roman" w:hAnsi="Times New Roman" w:cs="Times New Roman"/>
          <w:sz w:val="28"/>
          <w:szCs w:val="28"/>
        </w:rPr>
        <w:t>. Основні кольори, змішування кольорів, поняття фону.</w:t>
      </w:r>
    </w:p>
    <w:p w14:paraId="510023D5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Практична частина</w:t>
      </w:r>
      <w:r>
        <w:rPr>
          <w:rFonts w:ascii="Times New Roman" w:hAnsi="Times New Roman" w:cs="Times New Roman"/>
          <w:sz w:val="28"/>
          <w:szCs w:val="28"/>
        </w:rPr>
        <w:t>. Композиція із використанням трьох основних кольорів. Малювання гуашшю на кольоровому папері (композиції на вибір: «Папужки» «Повітряні кулі», «Табун жирафів», «Бузковий вечір»).</w:t>
      </w:r>
    </w:p>
    <w:p w14:paraId="0D6B7E52" w14:textId="77777777" w:rsidR="00395BDB" w:rsidRDefault="00395BDB" w:rsidP="00395B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Розділ 2.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Народна іграшка (14 год.)</w:t>
      </w:r>
    </w:p>
    <w:p w14:paraId="6FD9BE64" w14:textId="77777777" w:rsidR="00395BDB" w:rsidRDefault="00395BDB" w:rsidP="00395B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Історичні дані про іграшку (1 год.)</w:t>
      </w:r>
    </w:p>
    <w:p w14:paraId="0F6A01C9" w14:textId="77777777" w:rsidR="00395BDB" w:rsidRDefault="00395BDB" w:rsidP="00395B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Теоретична частина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Історичні дані про іграшку. Національні традиції виготовлення іграшок. Лялька, її роль у культово-обрядових діях нашого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народу. Побут і житло у фольклорі. </w:t>
      </w:r>
    </w:p>
    <w:p w14:paraId="70D32E72" w14:textId="77777777" w:rsidR="00395BDB" w:rsidRDefault="00395BDB" w:rsidP="00395B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Поняття про матеріали й інструменти для виготовлення іграшок-сувенірів. Технологія виготовлення української народної іграшки.</w:t>
      </w:r>
    </w:p>
    <w:p w14:paraId="70A9AE9E" w14:textId="77777777" w:rsidR="00395BDB" w:rsidRDefault="00395BDB" w:rsidP="00395B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Практична частина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Виготовлення вузлової ляльки. Виготовлення закладок і сувенірів-мініатюр.</w:t>
      </w:r>
    </w:p>
    <w:p w14:paraId="389CD01F" w14:textId="77777777" w:rsidR="00395BDB" w:rsidRDefault="00395BDB" w:rsidP="00395B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 Лялька «Ведмедик»( 3 год.)</w:t>
      </w:r>
    </w:p>
    <w:p w14:paraId="72E8FE50" w14:textId="77777777" w:rsidR="00395BDB" w:rsidRDefault="00395BDB" w:rsidP="00395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Теоретичні відомості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Поняття лялька «Ведмедик». Порядок виконання ляльки. Варіанти оформлення  ляльки.</w:t>
      </w:r>
    </w:p>
    <w:p w14:paraId="6F714715" w14:textId="77777777" w:rsidR="00395BDB" w:rsidRDefault="00395BDB" w:rsidP="00395B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Практич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работ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Вибір ниток, тканини. Скручування ляльки.                                               Оформлення ляльки.</w:t>
      </w:r>
    </w:p>
    <w:p w14:paraId="67C0F2ED" w14:textId="77777777" w:rsidR="00395BDB" w:rsidRDefault="00395BDB" w:rsidP="00395B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 Лялька «Зайчик» (3 год.)</w:t>
      </w:r>
    </w:p>
    <w:p w14:paraId="70346980" w14:textId="77777777" w:rsidR="00395BDB" w:rsidRDefault="00395BDB" w:rsidP="00395B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Теоретичні відомості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Поняття лялька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Зайчик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Порядок виконання ляльки. Варіанти оформлення  ляльки.</w:t>
      </w:r>
    </w:p>
    <w:p w14:paraId="25C059EC" w14:textId="77777777" w:rsidR="00395BDB" w:rsidRDefault="00395BDB" w:rsidP="00395B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Практич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работ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Вибір ниток, тканини. Скручування ляльки.                                               Оформлення ляльки.</w:t>
      </w:r>
    </w:p>
    <w:p w14:paraId="5F46877A" w14:textId="77777777" w:rsidR="00395BDB" w:rsidRDefault="00395BDB" w:rsidP="00395B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2.4. Лялька «Гном» (3 год.)</w:t>
      </w:r>
    </w:p>
    <w:p w14:paraId="2FC83DDF" w14:textId="77777777" w:rsidR="00395BDB" w:rsidRDefault="00395BDB" w:rsidP="00395B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Теоретичні відомості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Поняття лялька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Порядок виконання ляльки. Варіанти оформлення  ляльки.</w:t>
      </w:r>
    </w:p>
    <w:p w14:paraId="2FFA52BA" w14:textId="77777777" w:rsidR="00395BDB" w:rsidRDefault="00395BDB" w:rsidP="00395B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Практич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работ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Вибір ниток, тканини. Скручування ляльки.                                               Оформлення ляльки.</w:t>
      </w:r>
    </w:p>
    <w:p w14:paraId="314484AF" w14:textId="77777777" w:rsidR="00395BDB" w:rsidRDefault="00395BDB" w:rsidP="00395B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2.5. Лялька «Птиця» (3 год.)</w:t>
      </w:r>
    </w:p>
    <w:p w14:paraId="2CA3029F" w14:textId="77777777" w:rsidR="00395BDB" w:rsidRDefault="00395BDB" w:rsidP="00395B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Теоретичні відомості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Поняття лялька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Порядок виконання ляльки. Варіанти оформлення  ляльки.</w:t>
      </w:r>
    </w:p>
    <w:p w14:paraId="04A84776" w14:textId="77777777" w:rsidR="00395BDB" w:rsidRDefault="00395BDB" w:rsidP="00395B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Практич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работ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Вибір ниток, тканини. Скручування ляльки.                                               Оформлення ляльки.</w:t>
      </w:r>
    </w:p>
    <w:p w14:paraId="46CA2819" w14:textId="77777777" w:rsidR="00395BDB" w:rsidRDefault="00395BDB" w:rsidP="00395B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2.6. Лялька «Мотанка» (3 год.)</w:t>
      </w:r>
    </w:p>
    <w:p w14:paraId="547123B1" w14:textId="77777777" w:rsidR="00395BDB" w:rsidRDefault="00395BDB" w:rsidP="00395B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Теоретичні відомості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Поняття лялька «Мотанка». Порядок виконання ляльки. Варіанти оформлення  ляльки.</w:t>
      </w:r>
    </w:p>
    <w:p w14:paraId="13732AA0" w14:textId="77777777" w:rsidR="00395BDB" w:rsidRDefault="00395BDB" w:rsidP="00395B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Практич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работ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Вибір ниток, тканини. Скручування ляльки.                                               Оформлення ляльки.</w:t>
      </w:r>
    </w:p>
    <w:p w14:paraId="4436F020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0AA6D7B7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Розділ 3. Ліплення із пластичних матеріалів (6 год.)</w:t>
      </w:r>
    </w:p>
    <w:p w14:paraId="3DAE4406" w14:textId="77777777" w:rsidR="00395BDB" w:rsidRDefault="00395BDB" w:rsidP="00395BD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3.1. Ліплення з пластиліну 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год.) </w:t>
      </w:r>
    </w:p>
    <w:p w14:paraId="61746B07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Теоретична частина</w:t>
      </w:r>
      <w:r>
        <w:rPr>
          <w:rFonts w:ascii="Times New Roman" w:hAnsi="Times New Roman" w:cs="Times New Roman"/>
          <w:sz w:val="28"/>
          <w:szCs w:val="28"/>
        </w:rPr>
        <w:t>. Поняття, види та властивості пластичних матеріалів. Матеріали та інструменти. Правила підготовки пластиліну до роботи.</w:t>
      </w:r>
    </w:p>
    <w:p w14:paraId="4A3AC502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Практична частина</w:t>
      </w:r>
      <w:r>
        <w:rPr>
          <w:rFonts w:ascii="Times New Roman" w:hAnsi="Times New Roman" w:cs="Times New Roman"/>
          <w:sz w:val="28"/>
          <w:szCs w:val="28"/>
        </w:rPr>
        <w:t xml:space="preserve">. «Малювання пластиліном». «Мозаїка» з пластиліну. «Інкрустація» по пластиліну (зооморфні мотиви Трипілля). </w:t>
      </w:r>
    </w:p>
    <w:p w14:paraId="4BA4B2EB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70CF5F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Розділ 4. Паперопластика 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год.)</w:t>
      </w:r>
    </w:p>
    <w:p w14:paraId="6AD01580" w14:textId="77777777" w:rsidR="00395BDB" w:rsidRDefault="00395BDB" w:rsidP="00395B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Паперопластика як вид декоративного мистецтва (1 год.)  </w:t>
      </w:r>
    </w:p>
    <w:p w14:paraId="4BD5ACDC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Теоретична частина</w:t>
      </w:r>
      <w:r>
        <w:rPr>
          <w:rFonts w:ascii="Times New Roman" w:hAnsi="Times New Roman" w:cs="Times New Roman"/>
          <w:sz w:val="28"/>
          <w:szCs w:val="28"/>
        </w:rPr>
        <w:t xml:space="preserve">. Види паперопластики. Способи обробки паперу. Матеріали та інструменти.  </w:t>
      </w:r>
    </w:p>
    <w:p w14:paraId="5F555A59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Практична частина.</w:t>
      </w:r>
      <w:r>
        <w:rPr>
          <w:rFonts w:ascii="Times New Roman" w:hAnsi="Times New Roman" w:cs="Times New Roman"/>
          <w:sz w:val="28"/>
          <w:szCs w:val="28"/>
        </w:rPr>
        <w:t xml:space="preserve"> Виготовлення нескладних об’ємних виробів для оздоблення приміщень (янголи, коники тощо).</w:t>
      </w:r>
    </w:p>
    <w:p w14:paraId="6877EDC8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Аплікація (6 год.) </w:t>
      </w:r>
    </w:p>
    <w:p w14:paraId="5BEA0F9C" w14:textId="77777777" w:rsidR="00395BDB" w:rsidRDefault="00395BDB" w:rsidP="00395B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Теоретична частина.</w:t>
      </w:r>
      <w:r>
        <w:rPr>
          <w:rFonts w:ascii="Times New Roman" w:hAnsi="Times New Roman" w:cs="Times New Roman"/>
          <w:sz w:val="28"/>
          <w:szCs w:val="28"/>
        </w:rPr>
        <w:t xml:space="preserve"> Види аплікації. Техніка виконання. Матеріали та інструменти.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D65BA79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Практична частина</w:t>
      </w:r>
      <w:r>
        <w:rPr>
          <w:rFonts w:ascii="Times New Roman" w:hAnsi="Times New Roman" w:cs="Times New Roman"/>
          <w:sz w:val="28"/>
          <w:szCs w:val="28"/>
        </w:rPr>
        <w:t xml:space="preserve">. Аплікація із рваних клаптиків кольорового паперу на площині. Об’ємна аплікація із кольорової плівки або кальки (ліхтарик). </w:t>
      </w:r>
    </w:p>
    <w:p w14:paraId="02AF95E4" w14:textId="77777777" w:rsidR="00395BDB" w:rsidRDefault="00395BDB" w:rsidP="00395BD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4.3. Об’ємні вироби з паперу (14 год.)  </w:t>
      </w:r>
    </w:p>
    <w:p w14:paraId="25160ED1" w14:textId="77777777" w:rsidR="00395BDB" w:rsidRDefault="00395BDB" w:rsidP="00395BD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Теоретична частина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Створення простих геометричних форм із паперу. Технологія виконання прорізів. </w:t>
      </w:r>
    </w:p>
    <w:p w14:paraId="5A432A3D" w14:textId="77777777" w:rsidR="00395BDB" w:rsidRDefault="00395BDB" w:rsidP="00395BD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Практична частина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Виготовлення простих геометричних форм: куб, циліндр, конус. Листівка «Метелик».   </w:t>
      </w:r>
    </w:p>
    <w:p w14:paraId="5DB84D7C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17A66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Розділ 5. Основи в’язання гачком, бісероплетіння (24 год.)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414132" w14:textId="77777777" w:rsidR="00395BDB" w:rsidRDefault="00395BDB" w:rsidP="00395B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5.1. </w:t>
      </w:r>
      <w:r>
        <w:rPr>
          <w:rFonts w:ascii="Times New Roman" w:hAnsi="Times New Roman" w:cs="Times New Roman"/>
          <w:b/>
          <w:sz w:val="28"/>
          <w:szCs w:val="28"/>
        </w:rPr>
        <w:t xml:space="preserve">Історія в’язання гачком. Інструменти та матеріали (2 год.) </w:t>
      </w:r>
    </w:p>
    <w:p w14:paraId="2E6EE01A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Теоретична частина</w:t>
      </w:r>
      <w:r>
        <w:rPr>
          <w:rFonts w:ascii="Times New Roman" w:hAnsi="Times New Roman" w:cs="Times New Roman"/>
          <w:sz w:val="28"/>
          <w:szCs w:val="28"/>
        </w:rPr>
        <w:t>. Історія виникнення техніки в’язання гачком. Кольори та мотиви орнаментів українських народних виробів, в’язаних гачком. Характерні особливості в’язаних виробів різних регіонів України.  Дані про інструменти та матеріали для створення виробів гачком.</w:t>
      </w:r>
    </w:p>
    <w:p w14:paraId="6E98141E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Практична частина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Положення рук і пальців під час роботи. Перша петля.  </w:t>
      </w:r>
    </w:p>
    <w:p w14:paraId="5B48B876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Ланцюжок, кільце (4 год.)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9608F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Теоретична частина.</w:t>
      </w:r>
      <w:r>
        <w:rPr>
          <w:rFonts w:ascii="Times New Roman" w:hAnsi="Times New Roman" w:cs="Times New Roman"/>
          <w:sz w:val="28"/>
          <w:szCs w:val="28"/>
        </w:rPr>
        <w:t xml:space="preserve"> Ланцюжок – основа в’язання гачком. Кільце, глуха петля, петлі повороту та підйому.  </w:t>
      </w:r>
    </w:p>
    <w:p w14:paraId="215A11B0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Практична частина</w:t>
      </w:r>
      <w:r>
        <w:rPr>
          <w:rFonts w:ascii="Times New Roman" w:hAnsi="Times New Roman" w:cs="Times New Roman"/>
          <w:sz w:val="28"/>
          <w:szCs w:val="28"/>
        </w:rPr>
        <w:t xml:space="preserve">. В'язання ланцюжків різної довжини, кілець. Аналіз виконаних робіт.  </w:t>
      </w:r>
    </w:p>
    <w:p w14:paraId="17654835" w14:textId="77777777" w:rsidR="00395BDB" w:rsidRDefault="00395BDB" w:rsidP="00395B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5.3. Плетіння бісером ( 18 год)</w:t>
      </w:r>
    </w:p>
    <w:p w14:paraId="238FE6BB" w14:textId="77777777" w:rsidR="00395BDB" w:rsidRDefault="00395BDB" w:rsidP="00395B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Теоретична частина. Основні навички. Практичні завдання.</w:t>
      </w:r>
    </w:p>
    <w:p w14:paraId="629366BA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Підсумок (2 год.)</w:t>
      </w:r>
    </w:p>
    <w:p w14:paraId="4BD8E2C2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Практична частина</w:t>
      </w:r>
      <w:r>
        <w:rPr>
          <w:rFonts w:ascii="Times New Roman" w:hAnsi="Times New Roman" w:cs="Times New Roman"/>
          <w:sz w:val="28"/>
          <w:szCs w:val="28"/>
        </w:rPr>
        <w:t>. Підведення підсумків.</w:t>
      </w:r>
    </w:p>
    <w:p w14:paraId="5A80099C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CFD9D67" w14:textId="77777777" w:rsidR="00395BDB" w:rsidRDefault="00395BDB" w:rsidP="00395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ПРОГНОЗОВАНИЙ РЕЗУЛЬТАТ</w:t>
      </w:r>
    </w:p>
    <w:p w14:paraId="288C82AA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Вихованці (учні, слухачі) мають знати: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7D6C2E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безпеки під час занять та на перервах; </w:t>
      </w:r>
    </w:p>
    <w:p w14:paraId="33ABF1EF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основні види декоративно-ужиткового мистецтва; </w:t>
      </w:r>
    </w:p>
    <w:p w14:paraId="666D33C4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користування художніми матеріалами та інструментами; </w:t>
      </w:r>
    </w:p>
    <w:p w14:paraId="0667CD29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мистецтво давніх часів України та трипільської культури; </w:t>
      </w:r>
    </w:p>
    <w:p w14:paraId="57364109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основи композиції, її мотиви та елементи;</w:t>
      </w:r>
    </w:p>
    <w:p w14:paraId="5769D760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основні кольори та правила їх змішування;  </w:t>
      </w:r>
    </w:p>
    <w:p w14:paraId="1278674D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види ниток і тканин, робота з ними;</w:t>
      </w:r>
    </w:p>
    <w:p w14:paraId="301FBE41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поняття, види та властивості пластичних матеріалів; </w:t>
      </w:r>
    </w:p>
    <w:p w14:paraId="4CD28FD1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види паперопластики та способи обробки паперу; </w:t>
      </w:r>
    </w:p>
    <w:p w14:paraId="44E4145A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історію в’язання гачком;</w:t>
      </w:r>
    </w:p>
    <w:p w14:paraId="7CED88D9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умовні позначення та скорочення на схемах;</w:t>
      </w:r>
    </w:p>
    <w:p w14:paraId="3FA7E9F6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основи техніки в’язання гачком.</w:t>
      </w:r>
    </w:p>
    <w:p w14:paraId="27C76965" w14:textId="77777777" w:rsidR="00395BDB" w:rsidRDefault="00395BDB" w:rsidP="00395B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Вихованці (учні, слухачі) мають вміти:  </w:t>
      </w:r>
    </w:p>
    <w:p w14:paraId="2823182B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спостерігати природу і стилізувати природні форми; </w:t>
      </w:r>
    </w:p>
    <w:p w14:paraId="6562E03E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аналізувати форму предметів, визначати їх особливості; </w:t>
      </w:r>
    </w:p>
    <w:p w14:paraId="1D419453" w14:textId="77777777" w:rsidR="00395BDB" w:rsidRDefault="00395BDB" w:rsidP="00395B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E3F9E8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знаходити композиційне рішення, визначати мотив  та головне в композиції;</w:t>
      </w:r>
    </w:p>
    <w:p w14:paraId="7FF73D9A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визначати особливості трипільського орнаменту; </w:t>
      </w:r>
    </w:p>
    <w:p w14:paraId="4B0334C1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виготовляти іграшки;</w:t>
      </w:r>
    </w:p>
    <w:p w14:paraId="550BBB09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підбирати засоби і матеріали для створення пластичного образу; </w:t>
      </w:r>
    </w:p>
    <w:p w14:paraId="3E1329D4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використовувати елементарні прийоми паперопластики для створення нескладних об’ємних виробів;</w:t>
      </w:r>
    </w:p>
    <w:p w14:paraId="00387087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виконувати площинні та об’ємні аплікації; </w:t>
      </w:r>
    </w:p>
    <w:p w14:paraId="10419B9A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в’язати різні види стовпчиків;</w:t>
      </w:r>
    </w:p>
    <w:p w14:paraId="3FFB0B09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Вихованці (учні, слухачі) мають набути досвід: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E320EF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створення художнього образу за допомогою матеріалів і технік, передбачених програмою початкового рівня; </w:t>
      </w:r>
    </w:p>
    <w:p w14:paraId="50733382" w14:textId="77777777" w:rsidR="00395BDB" w:rsidRDefault="00395BDB" w:rsidP="0039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аналізу творів декоративного мистецтва.  </w:t>
      </w:r>
    </w:p>
    <w:p w14:paraId="6E8BF564" w14:textId="77777777" w:rsidR="00395BDB" w:rsidRDefault="00395BDB" w:rsidP="00395B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51DE24" w14:textId="77777777" w:rsidR="00395BDB" w:rsidRDefault="00395BDB" w:rsidP="00395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ОРІЄНТОВАНИЙ ПЕРЕЛІК ОБЛАДНАННЯ ТА МАТЕРІАЛІВ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2659"/>
      </w:tblGrid>
      <w:tr w:rsidR="00395BDB" w14:paraId="66059A1F" w14:textId="77777777" w:rsidTr="00395B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3B245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AB478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та матеріали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A2A4E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</w:tr>
      <w:tr w:rsidR="00395BDB" w14:paraId="2EF5C63F" w14:textId="77777777" w:rsidTr="00395BDB">
        <w:tc>
          <w:tcPr>
            <w:tcW w:w="9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68268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Обладнання та матеріали розділу «Основи образотворчої грамоти»</w:t>
            </w:r>
          </w:p>
        </w:tc>
      </w:tr>
      <w:tr w:rsidR="00395BDB" w14:paraId="20D071AB" w14:textId="77777777" w:rsidTr="00395B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3191C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6FFD1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Предмети побуту для постановки натюрмортів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0DB0E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395BDB" w14:paraId="1C9E2D1E" w14:textId="77777777" w:rsidTr="00395B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56ED5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9C6AF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Муляжі  овочів та фруктів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7F13B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395BDB" w14:paraId="3672A859" w14:textId="77777777" w:rsidTr="00395B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592B7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A66DF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Картон, папір (білий та кольоровий)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96489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наборів</w:t>
            </w:r>
          </w:p>
        </w:tc>
      </w:tr>
      <w:tr w:rsidR="00395BDB" w14:paraId="47576EBF" w14:textId="77777777" w:rsidTr="00395B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12A3B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E19B7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Олівці, пензлі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D33C2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наборів</w:t>
            </w:r>
          </w:p>
        </w:tc>
      </w:tr>
      <w:tr w:rsidR="00395BDB" w14:paraId="246BC7B5" w14:textId="77777777" w:rsidTr="00395B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063FE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8A924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Фарби (гуаш художня або майстер-клас, акварель,  анілінові)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DA7D1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наборів</w:t>
            </w:r>
          </w:p>
        </w:tc>
      </w:tr>
      <w:tr w:rsidR="00395BDB" w14:paraId="25FE678C" w14:textId="77777777" w:rsidTr="00395B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28DE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1BCBF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Фломастери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294AC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наборів</w:t>
            </w:r>
          </w:p>
        </w:tc>
      </w:tr>
      <w:tr w:rsidR="00395BDB" w14:paraId="79636256" w14:textId="77777777" w:rsidTr="00395BDB">
        <w:tc>
          <w:tcPr>
            <w:tcW w:w="9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73044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Обладнання та матеріали розділу «Народна іграшка»</w:t>
            </w:r>
          </w:p>
        </w:tc>
      </w:tr>
      <w:tr w:rsidR="00395BDB" w14:paraId="7112D4C0" w14:textId="77777777" w:rsidTr="00395B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081F0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5C867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Нитки кольорові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5E6C4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необхідністю</w:t>
            </w:r>
          </w:p>
        </w:tc>
      </w:tr>
      <w:tr w:rsidR="00395BDB" w14:paraId="18E179F8" w14:textId="77777777" w:rsidTr="00395B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8CB00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0A595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Тканина льняна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CEBDE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</w:t>
            </w:r>
          </w:p>
        </w:tc>
      </w:tr>
      <w:tr w:rsidR="00395BDB" w14:paraId="18818269" w14:textId="77777777" w:rsidTr="00395B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0DC2A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AEC29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Фурнітура різна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29D83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упаковка</w:t>
            </w:r>
          </w:p>
        </w:tc>
      </w:tr>
      <w:tr w:rsidR="00395BDB" w14:paraId="04EF9232" w14:textId="77777777" w:rsidTr="00395BDB">
        <w:tc>
          <w:tcPr>
            <w:tcW w:w="9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4A520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Обладнання та матеріали розділу «В'зання гачком»</w:t>
            </w:r>
          </w:p>
        </w:tc>
      </w:tr>
      <w:tr w:rsidR="00395BDB" w14:paraId="460812D1" w14:textId="77777777" w:rsidTr="00395B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84C45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2F78B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Різнокольорові нитки різної фактури та товщини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F485D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необхідністю</w:t>
            </w:r>
          </w:p>
        </w:tc>
      </w:tr>
      <w:tr w:rsidR="00395BDB" w14:paraId="01F54333" w14:textId="77777777" w:rsidTr="00395B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6BFA8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360CD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Схеми для індивідуальної роботи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59156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необхідністю</w:t>
            </w:r>
          </w:p>
        </w:tc>
      </w:tr>
      <w:tr w:rsidR="00395BDB" w14:paraId="4FDC34A1" w14:textId="77777777" w:rsidTr="00395B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F9C6C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0AB1D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Вироби для демонстрації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133C7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темами занять</w:t>
            </w:r>
          </w:p>
        </w:tc>
      </w:tr>
      <w:tr w:rsidR="00395BDB" w14:paraId="157D8ED7" w14:textId="77777777" w:rsidTr="00395B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BEE70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71263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Гачки (від №1 до №6)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90F51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наборів</w:t>
            </w:r>
          </w:p>
        </w:tc>
      </w:tr>
      <w:tr w:rsidR="00395BDB" w14:paraId="420BE0F7" w14:textId="77777777" w:rsidTr="00395B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D7DB0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B8987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Голки, шпильки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7C98D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наборів</w:t>
            </w:r>
          </w:p>
        </w:tc>
      </w:tr>
      <w:tr w:rsidR="00395BDB" w14:paraId="2B69A9A1" w14:textId="77777777" w:rsidTr="00395B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24D27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6C0D0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Сантиметрова стрічка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FB7C3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штук</w:t>
            </w:r>
          </w:p>
        </w:tc>
      </w:tr>
      <w:tr w:rsidR="00395BDB" w14:paraId="20B889B6" w14:textId="77777777" w:rsidTr="00395BDB">
        <w:tc>
          <w:tcPr>
            <w:tcW w:w="9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D4DA6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Обладнання та матеріали розділу «Ліплення з пластичних матеріалів»</w:t>
            </w:r>
          </w:p>
        </w:tc>
      </w:tr>
      <w:tr w:rsidR="00395BDB" w14:paraId="44E137DA" w14:textId="77777777" w:rsidTr="00395B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7CBA1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BC864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Пластилін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36332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наборів</w:t>
            </w:r>
          </w:p>
        </w:tc>
      </w:tr>
      <w:tr w:rsidR="00395BDB" w14:paraId="7B8B407E" w14:textId="77777777" w:rsidTr="00395B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87300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08172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Полімерна глина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2BFF7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наборів</w:t>
            </w:r>
          </w:p>
        </w:tc>
      </w:tr>
      <w:tr w:rsidR="00395BDB" w14:paraId="3D7D9FB1" w14:textId="77777777" w:rsidTr="00395BDB">
        <w:tc>
          <w:tcPr>
            <w:tcW w:w="9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612D8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Обладнання та матеріали розділу «Паперопластика».</w:t>
            </w:r>
          </w:p>
        </w:tc>
      </w:tr>
      <w:tr w:rsidR="00395BDB" w14:paraId="50490DDE" w14:textId="77777777" w:rsidTr="00395B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41E1F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45669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Картон, папір (білий та кольоровий)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40177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наборів</w:t>
            </w:r>
          </w:p>
        </w:tc>
      </w:tr>
      <w:tr w:rsidR="00395BDB" w14:paraId="6A26983F" w14:textId="77777777" w:rsidTr="00395B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5DD1C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03E61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Олівці, гумки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60CD2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наборів</w:t>
            </w:r>
          </w:p>
        </w:tc>
      </w:tr>
      <w:tr w:rsidR="00395BDB" w14:paraId="372216E5" w14:textId="77777777" w:rsidTr="00395B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B9F6C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FD9B7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Ножиці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FEF09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шт.</w:t>
            </w:r>
          </w:p>
        </w:tc>
      </w:tr>
      <w:tr w:rsidR="00395BDB" w14:paraId="1519526B" w14:textId="77777777" w:rsidTr="00395B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514F3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18C3D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ПВА (250 мл)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DD176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шт.</w:t>
            </w:r>
          </w:p>
        </w:tc>
      </w:tr>
      <w:tr w:rsidR="00395BDB" w14:paraId="2A36C67D" w14:textId="77777777" w:rsidTr="00395BDB">
        <w:tc>
          <w:tcPr>
            <w:tcW w:w="9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B8F58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Обладнання та матеріали розділу  «Традиційні та сучасні види декоративно-ужиткового мистецтва»</w:t>
            </w:r>
          </w:p>
        </w:tc>
      </w:tr>
      <w:tr w:rsidR="00395BDB" w14:paraId="5ACE0E3F" w14:textId="77777777" w:rsidTr="00395B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960A3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CFBAB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Заготовлена природна сировина 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FC0A3" w14:textId="77777777" w:rsidR="00395BDB" w:rsidRDefault="00395B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95BDB" w14:paraId="5C6F768D" w14:textId="77777777" w:rsidTr="00395B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56958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7225F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Нитки, шнури , мотузки.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E6257" w14:textId="77777777" w:rsidR="00395BDB" w:rsidRDefault="00395B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</w:t>
            </w:r>
          </w:p>
        </w:tc>
      </w:tr>
      <w:tr w:rsidR="00395BDB" w14:paraId="284530D3" w14:textId="77777777" w:rsidTr="00395B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3DBFC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B2770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Картон, папір (білий та кольоровий)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4EC2C" w14:textId="77777777" w:rsidR="00395BDB" w:rsidRDefault="00395B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наборів</w:t>
            </w:r>
          </w:p>
        </w:tc>
      </w:tr>
      <w:tr w:rsidR="00395BDB" w14:paraId="4B404F38" w14:textId="77777777" w:rsidTr="00395B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EC428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7DA2C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Олівці, гумки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980D5" w14:textId="77777777" w:rsidR="00395BDB" w:rsidRDefault="00395B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шт.</w:t>
            </w:r>
          </w:p>
        </w:tc>
      </w:tr>
      <w:tr w:rsidR="00395BDB" w14:paraId="252FB127" w14:textId="77777777" w:rsidTr="00395B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C05C9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6E62F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Ножиці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5DC8" w14:textId="77777777" w:rsidR="00395BDB" w:rsidRDefault="00395B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шт.</w:t>
            </w:r>
          </w:p>
        </w:tc>
      </w:tr>
      <w:tr w:rsidR="00395BDB" w14:paraId="36B57C06" w14:textId="77777777" w:rsidTr="00395BD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BE36F" w14:textId="77777777" w:rsidR="00395BDB" w:rsidRDefault="0039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0F0FE" w14:textId="77777777" w:rsidR="00395BDB" w:rsidRDefault="0039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ПВА 250 мл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A07AF" w14:textId="77777777" w:rsidR="00395BDB" w:rsidRDefault="00395B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шт.</w:t>
            </w:r>
          </w:p>
        </w:tc>
      </w:tr>
    </w:tbl>
    <w:p w14:paraId="6B63B58A" w14:textId="77777777" w:rsidR="00395BDB" w:rsidRDefault="00395BDB" w:rsidP="00395BDB">
      <w:pPr>
        <w:rPr>
          <w:rFonts w:ascii="Times New Roman" w:hAnsi="Times New Roman" w:cs="Times New Roman"/>
          <w:sz w:val="28"/>
          <w:szCs w:val="28"/>
        </w:rPr>
      </w:pPr>
    </w:p>
    <w:p w14:paraId="6B385449" w14:textId="77777777" w:rsidR="00395BDB" w:rsidRDefault="00395BDB" w:rsidP="00395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ЛІТЕРАТУРА</w:t>
      </w:r>
    </w:p>
    <w:p w14:paraId="6B0656C0" w14:textId="77777777" w:rsidR="00395BDB" w:rsidRDefault="00395BDB" w:rsidP="00395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«Великие художники». Журнал. - Изд. ООО «Иглмосс Юкрейн», 2003. </w:t>
      </w:r>
    </w:p>
    <w:p w14:paraId="6D3AE2AF" w14:textId="77777777" w:rsidR="00395BDB" w:rsidRDefault="00395BDB" w:rsidP="00395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Авксентьева О. Г. Українська іграшка / О.Г. Авксентьева, І.Д. Авдеева. – К.: Мистецтво, 1973. – 196 с.</w:t>
      </w:r>
    </w:p>
    <w:p w14:paraId="071732D0" w14:textId="77777777" w:rsidR="00395BDB" w:rsidRDefault="00395BDB" w:rsidP="00395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Збірник навчальних програм гуртків, студій і творчих об’єднань позашкільних навчальних закладів Київської області / за заг. ред. Т.В. Нестерук. – Біла Церква: КОІПОПК, 2004.-Ч. І. – 188 с. </w:t>
      </w:r>
    </w:p>
    <w:p w14:paraId="200503F2" w14:textId="77777777" w:rsidR="00395BDB" w:rsidRDefault="00395BDB" w:rsidP="00395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Збірник програм гуртків, студій і творчих об’єднань Кіровоградського обласного Центру дитячої та юнацької творчості. Частина І /Заг. ред. В.О. Бойчук. – Кіровоград: «Імекс-ЛТД», 2003. – 282 с.  </w:t>
      </w:r>
    </w:p>
    <w:p w14:paraId="7B751F18" w14:textId="77777777" w:rsidR="00395BDB" w:rsidRDefault="00395BDB" w:rsidP="00395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«Історія Українського мистецтва в шести томах». – Київ. «Жовтень»,1968.</w:t>
      </w:r>
    </w:p>
    <w:p w14:paraId="5736E729" w14:textId="77777777" w:rsidR="00395BDB" w:rsidRDefault="00395BDB" w:rsidP="00395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Косміна О.М. «Українське народне вбрання.»–Київ. Балтія-Друк,2006.</w:t>
      </w:r>
    </w:p>
    <w:p w14:paraId="704EEB14" w14:textId="77777777" w:rsidR="00395BDB" w:rsidRDefault="00395BDB" w:rsidP="00395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Програми з профільних предметів для спеціалізованих загальноосвітніх шкіл художнього профілю / Упоряд. О.В.Корнілова, О.В.Гайдамака, - Х.: Видавництво «Ранок», 2009.-256 с.</w:t>
      </w:r>
    </w:p>
    <w:p w14:paraId="1E9D60A5" w14:textId="77777777" w:rsidR="00395BDB" w:rsidRDefault="00395BDB" w:rsidP="00395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Українська народна іграшка. –Львів, 1980.</w:t>
      </w:r>
    </w:p>
    <w:p w14:paraId="16914F85" w14:textId="77777777" w:rsidR="00395BDB" w:rsidRDefault="00395BDB" w:rsidP="00395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Ю. Руденко «Основи сучасного українського виховання», К. «Видавництво імені Олени Теліги», 2003. </w:t>
      </w:r>
    </w:p>
    <w:p w14:paraId="5FA44FEC" w14:textId="77777777" w:rsidR="00395BDB" w:rsidRDefault="00395BDB" w:rsidP="00395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Белянська Л. Б. Сучасні і класичні види в’язання гачком / Л. Б. Белянська. – Донецьк : ТОВ ВКФ «БАО», 2006. – 288 с.</w:t>
      </w:r>
    </w:p>
    <w:p w14:paraId="3D9AE9D3" w14:textId="77777777" w:rsidR="00395BDB" w:rsidRDefault="00395BDB" w:rsidP="00395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Кульська-Кравченко Н. М.  Декоративні в’язані вироби/ Н. М. КульськаКравченко. – Вид. 2-ге, стереотип. – К. : Техніка, 1985. – 136 с. : іл.</w:t>
      </w:r>
    </w:p>
    <w:p w14:paraId="7B091C5D" w14:textId="77777777" w:rsidR="00395BDB" w:rsidRDefault="00395BDB" w:rsidP="00395BDB">
      <w:pPr>
        <w:rPr>
          <w:rFonts w:ascii="Times New Roman" w:hAnsi="Times New Roman" w:cs="Times New Roman"/>
          <w:sz w:val="28"/>
          <w:szCs w:val="28"/>
        </w:rPr>
      </w:pPr>
    </w:p>
    <w:p w14:paraId="27921E63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A48685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C96BE3" w14:textId="77777777" w:rsidR="00395BDB" w:rsidRDefault="00395BDB" w:rsidP="00395B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3CDFED" w14:textId="77777777" w:rsidR="00395BDB" w:rsidRDefault="00395BDB" w:rsidP="0039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17CE6B" w14:textId="77777777" w:rsidR="007002E0" w:rsidRDefault="007002E0"/>
    <w:sectPr w:rsidR="0070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656E4"/>
    <w:multiLevelType w:val="multilevel"/>
    <w:tmpl w:val="85822ACE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" w15:restartNumberingAfterBreak="0">
    <w:nsid w:val="5E5F286C"/>
    <w:multiLevelType w:val="hybridMultilevel"/>
    <w:tmpl w:val="AC5E3E24"/>
    <w:lvl w:ilvl="0" w:tplc="77C649C0">
      <w:start w:val="1"/>
      <w:numFmt w:val="decimal"/>
      <w:lvlText w:val="%1-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C50A1"/>
    <w:multiLevelType w:val="multilevel"/>
    <w:tmpl w:val="D85CC8AE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DB"/>
    <w:rsid w:val="00395BDB"/>
    <w:rsid w:val="0070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C7A0"/>
  <w15:chartTrackingRefBased/>
  <w15:docId w15:val="{5A151CCA-6D1C-4163-8259-136D3241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BDB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BDB"/>
    <w:pPr>
      <w:ind w:left="720"/>
      <w:contextualSpacing/>
    </w:pPr>
  </w:style>
  <w:style w:type="table" w:styleId="a4">
    <w:name w:val="Table Grid"/>
    <w:basedOn w:val="a1"/>
    <w:uiPriority w:val="59"/>
    <w:rsid w:val="00395BDB"/>
    <w:pPr>
      <w:spacing w:after="0" w:line="240" w:lineRule="auto"/>
    </w:pPr>
    <w:rPr>
      <w:rFonts w:eastAsiaTheme="minorEastAsia"/>
      <w:lang w:val="uk-UA" w:eastAsia="uk-U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2908</Words>
  <Characters>16580</Characters>
  <Application>Microsoft Office Word</Application>
  <DocSecurity>0</DocSecurity>
  <Lines>138</Lines>
  <Paragraphs>38</Paragraphs>
  <ScaleCrop>false</ScaleCrop>
  <Company/>
  <LinksUpToDate>false</LinksUpToDate>
  <CharactersWithSpaces>19450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Sheva</dc:creator>
  <cp:keywords/>
  <dc:description/>
  <cp:lastModifiedBy>Sheva</cp:lastModifiedBy>
  <cp:revision>2</cp:revision>
  <dcterms:created xsi:type="dcterms:W3CDTF">2025-04-01T11:15:00Z</dcterms:created>
  <dcterms:modified xsi:type="dcterms:W3CDTF">2025-04-01T11:16:00Z</dcterms:modified>
</cp:coreProperties>
</file>