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00F2" w:rsidRPr="00880145" w:rsidRDefault="009000F2" w:rsidP="00DE7888">
      <w:pPr>
        <w:pStyle w:val="1"/>
        <w:spacing w:before="120" w:after="120" w:line="360" w:lineRule="auto"/>
        <w:jc w:val="center"/>
        <w:rPr>
          <w:rFonts w:ascii="Times New Roman" w:hAnsi="Times New Roman" w:cs="Times New Roman"/>
          <w:b/>
          <w:bCs/>
        </w:rPr>
      </w:pPr>
      <w:r w:rsidRPr="00880145">
        <w:rPr>
          <w:rFonts w:ascii="Times New Roman" w:hAnsi="Times New Roman" w:cs="Times New Roman"/>
          <w:b/>
          <w:bCs/>
        </w:rPr>
        <w:t>КОНСПЕКТ УРОКУ ІНФОРМАТИКИ У 9 КЛАСІ</w:t>
      </w:r>
    </w:p>
    <w:p w:rsidR="009000F2" w:rsidRPr="009000F2" w:rsidRDefault="009000F2" w:rsidP="00880145">
      <w:pPr>
        <w:pStyle w:val="a7"/>
        <w:numPr>
          <w:ilvl w:val="0"/>
          <w:numId w:val="12"/>
        </w:numPr>
        <w:spacing w:before="120" w:after="12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000F2">
        <w:rPr>
          <w:rFonts w:ascii="Times New Roman" w:hAnsi="Times New Roman" w:cs="Times New Roman"/>
          <w:b/>
          <w:bCs/>
          <w:sz w:val="28"/>
          <w:szCs w:val="28"/>
        </w:rPr>
        <w:t>ЗАГАЛЬНІ ВІДОМОСТІ ПРО УРОК</w:t>
      </w:r>
    </w:p>
    <w:p w:rsidR="009000F2" w:rsidRPr="009000F2" w:rsidRDefault="009000F2" w:rsidP="00880145">
      <w:pPr>
        <w:spacing w:before="120" w:after="12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00F2">
        <w:rPr>
          <w:rFonts w:ascii="Times New Roman" w:hAnsi="Times New Roman" w:cs="Times New Roman"/>
          <w:b/>
          <w:bCs/>
          <w:sz w:val="28"/>
          <w:szCs w:val="28"/>
        </w:rPr>
        <w:t>Учитель/Розробник:</w:t>
      </w:r>
      <w:r w:rsidRPr="009000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Хлистун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Валентина Василівна</w:t>
      </w:r>
    </w:p>
    <w:p w:rsidR="009000F2" w:rsidRPr="009000F2" w:rsidRDefault="009000F2" w:rsidP="00880145">
      <w:pPr>
        <w:spacing w:before="120" w:after="12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00F2">
        <w:rPr>
          <w:rFonts w:ascii="Times New Roman" w:hAnsi="Times New Roman" w:cs="Times New Roman"/>
          <w:b/>
          <w:bCs/>
          <w:sz w:val="28"/>
          <w:szCs w:val="28"/>
        </w:rPr>
        <w:t>Тема уроку:</w:t>
      </w:r>
      <w:r w:rsidRPr="009000F2">
        <w:rPr>
          <w:rFonts w:ascii="Times New Roman" w:hAnsi="Times New Roman" w:cs="Times New Roman"/>
          <w:sz w:val="28"/>
          <w:szCs w:val="28"/>
        </w:rPr>
        <w:t xml:space="preserve"> Захист творчих проєктів з 3D-моделювання. Критерії оцінювання якості.</w:t>
      </w:r>
    </w:p>
    <w:p w:rsidR="009000F2" w:rsidRPr="009000F2" w:rsidRDefault="009000F2" w:rsidP="00880145">
      <w:pPr>
        <w:spacing w:before="120" w:after="12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00F2">
        <w:rPr>
          <w:rFonts w:ascii="Times New Roman" w:hAnsi="Times New Roman" w:cs="Times New Roman"/>
          <w:b/>
          <w:bCs/>
          <w:sz w:val="28"/>
          <w:szCs w:val="28"/>
        </w:rPr>
        <w:t>Тип уроку:</w:t>
      </w:r>
      <w:r w:rsidRPr="009000F2">
        <w:rPr>
          <w:rFonts w:ascii="Times New Roman" w:hAnsi="Times New Roman" w:cs="Times New Roman"/>
          <w:sz w:val="28"/>
          <w:szCs w:val="28"/>
        </w:rPr>
        <w:t xml:space="preserve"> </w:t>
      </w:r>
      <w:r w:rsidR="00B84368">
        <w:rPr>
          <w:rFonts w:ascii="Times New Roman" w:hAnsi="Times New Roman" w:cs="Times New Roman"/>
          <w:sz w:val="28"/>
          <w:szCs w:val="28"/>
        </w:rPr>
        <w:t>проєктна</w:t>
      </w:r>
      <w:r w:rsidRPr="009000F2">
        <w:rPr>
          <w:rFonts w:ascii="Times New Roman" w:hAnsi="Times New Roman" w:cs="Times New Roman"/>
          <w:sz w:val="28"/>
          <w:szCs w:val="28"/>
        </w:rPr>
        <w:t xml:space="preserve"> діяльність (урок захисту творчих проєктів).</w:t>
      </w:r>
    </w:p>
    <w:p w:rsidR="009000F2" w:rsidRPr="009000F2" w:rsidRDefault="009000F2" w:rsidP="00880145">
      <w:pPr>
        <w:spacing w:before="120" w:after="12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00F2">
        <w:rPr>
          <w:rFonts w:ascii="Times New Roman" w:hAnsi="Times New Roman" w:cs="Times New Roman"/>
          <w:b/>
          <w:bCs/>
          <w:sz w:val="28"/>
          <w:szCs w:val="28"/>
        </w:rPr>
        <w:t>Тематичний модуль програми:</w:t>
      </w:r>
      <w:r w:rsidR="00B84368">
        <w:rPr>
          <w:rFonts w:ascii="Times New Roman" w:hAnsi="Times New Roman" w:cs="Times New Roman"/>
          <w:sz w:val="28"/>
          <w:szCs w:val="28"/>
        </w:rPr>
        <w:t xml:space="preserve"> т</w:t>
      </w:r>
      <w:r w:rsidRPr="009000F2">
        <w:rPr>
          <w:rFonts w:ascii="Times New Roman" w:hAnsi="Times New Roman" w:cs="Times New Roman"/>
          <w:sz w:val="28"/>
          <w:szCs w:val="28"/>
        </w:rPr>
        <w:t xml:space="preserve">ривимірне моделювання (3D-графіка, </w:t>
      </w:r>
      <w:proofErr w:type="spellStart"/>
      <w:r w:rsidRPr="009000F2">
        <w:rPr>
          <w:rFonts w:ascii="Times New Roman" w:hAnsi="Times New Roman" w:cs="Times New Roman"/>
          <w:sz w:val="28"/>
          <w:szCs w:val="28"/>
        </w:rPr>
        <w:t>прототипування</w:t>
      </w:r>
      <w:proofErr w:type="spellEnd"/>
      <w:r w:rsidRPr="009000F2">
        <w:rPr>
          <w:rFonts w:ascii="Times New Roman" w:hAnsi="Times New Roman" w:cs="Times New Roman"/>
          <w:sz w:val="28"/>
          <w:szCs w:val="28"/>
        </w:rPr>
        <w:t>)</w:t>
      </w:r>
    </w:p>
    <w:p w:rsidR="009000F2" w:rsidRPr="00B84368" w:rsidRDefault="009000F2" w:rsidP="00880145">
      <w:pPr>
        <w:pStyle w:val="a7"/>
        <w:numPr>
          <w:ilvl w:val="0"/>
          <w:numId w:val="12"/>
        </w:numPr>
        <w:spacing w:before="120" w:after="12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84368">
        <w:rPr>
          <w:rFonts w:ascii="Times New Roman" w:hAnsi="Times New Roman" w:cs="Times New Roman"/>
          <w:b/>
          <w:bCs/>
          <w:sz w:val="28"/>
          <w:szCs w:val="28"/>
        </w:rPr>
        <w:t>ЦІЛЬОВІ ОРІЄНТИРИ ТА КОМПЕТЕНТНІСНИЙ ПОТЕНЦІАЛ</w:t>
      </w:r>
    </w:p>
    <w:p w:rsidR="009000F2" w:rsidRPr="009000F2" w:rsidRDefault="009000F2" w:rsidP="00880145">
      <w:pPr>
        <w:spacing w:before="120" w:after="12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000F2">
        <w:rPr>
          <w:rFonts w:ascii="Times New Roman" w:hAnsi="Times New Roman" w:cs="Times New Roman"/>
          <w:b/>
          <w:bCs/>
          <w:sz w:val="28"/>
          <w:szCs w:val="28"/>
        </w:rPr>
        <w:t>Очікувані результати навчання</w:t>
      </w:r>
    </w:p>
    <w:p w:rsidR="009000F2" w:rsidRPr="009000F2" w:rsidRDefault="009000F2" w:rsidP="00880145">
      <w:pPr>
        <w:spacing w:before="120" w:after="12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000F2">
        <w:rPr>
          <w:rFonts w:ascii="Times New Roman" w:hAnsi="Times New Roman" w:cs="Times New Roman"/>
          <w:sz w:val="28"/>
          <w:szCs w:val="28"/>
        </w:rPr>
        <w:t>Після завершення уроку учень/учениця:</w:t>
      </w:r>
    </w:p>
    <w:p w:rsidR="009000F2" w:rsidRPr="009000F2" w:rsidRDefault="009000F2" w:rsidP="00880145">
      <w:pPr>
        <w:numPr>
          <w:ilvl w:val="0"/>
          <w:numId w:val="1"/>
        </w:numPr>
        <w:spacing w:before="120" w:after="12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00F2">
        <w:rPr>
          <w:rFonts w:ascii="Times New Roman" w:hAnsi="Times New Roman" w:cs="Times New Roman"/>
          <w:sz w:val="28"/>
          <w:szCs w:val="28"/>
        </w:rPr>
        <w:t xml:space="preserve">презентує результати власного проєкту з 3D-моделювання; </w:t>
      </w:r>
    </w:p>
    <w:p w:rsidR="009000F2" w:rsidRPr="009000F2" w:rsidRDefault="009000F2" w:rsidP="00880145">
      <w:pPr>
        <w:numPr>
          <w:ilvl w:val="0"/>
          <w:numId w:val="1"/>
        </w:numPr>
        <w:spacing w:before="120" w:after="12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00F2">
        <w:rPr>
          <w:rFonts w:ascii="Times New Roman" w:hAnsi="Times New Roman" w:cs="Times New Roman"/>
          <w:sz w:val="28"/>
          <w:szCs w:val="28"/>
        </w:rPr>
        <w:t xml:space="preserve">пояснює призначення створеної моделі та особливості її конструкції; </w:t>
      </w:r>
    </w:p>
    <w:p w:rsidR="009000F2" w:rsidRPr="009000F2" w:rsidRDefault="009000F2" w:rsidP="00880145">
      <w:pPr>
        <w:numPr>
          <w:ilvl w:val="0"/>
          <w:numId w:val="1"/>
        </w:numPr>
        <w:spacing w:before="120" w:after="12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00F2">
        <w:rPr>
          <w:rFonts w:ascii="Times New Roman" w:hAnsi="Times New Roman" w:cs="Times New Roman"/>
          <w:sz w:val="28"/>
          <w:szCs w:val="28"/>
        </w:rPr>
        <w:t xml:space="preserve">аналізує якість цифрового продукту за визначеними критеріями; </w:t>
      </w:r>
    </w:p>
    <w:p w:rsidR="009000F2" w:rsidRPr="009000F2" w:rsidRDefault="009000F2" w:rsidP="00880145">
      <w:pPr>
        <w:numPr>
          <w:ilvl w:val="0"/>
          <w:numId w:val="1"/>
        </w:numPr>
        <w:spacing w:before="120" w:after="12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00F2">
        <w:rPr>
          <w:rFonts w:ascii="Times New Roman" w:hAnsi="Times New Roman" w:cs="Times New Roman"/>
          <w:sz w:val="28"/>
          <w:szCs w:val="28"/>
        </w:rPr>
        <w:t xml:space="preserve">здійснює </w:t>
      </w:r>
      <w:proofErr w:type="spellStart"/>
      <w:r w:rsidRPr="009000F2">
        <w:rPr>
          <w:rFonts w:ascii="Times New Roman" w:hAnsi="Times New Roman" w:cs="Times New Roman"/>
          <w:sz w:val="28"/>
          <w:szCs w:val="28"/>
        </w:rPr>
        <w:t>самооцінювання</w:t>
      </w:r>
      <w:proofErr w:type="spellEnd"/>
      <w:r w:rsidRPr="009000F2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9000F2">
        <w:rPr>
          <w:rFonts w:ascii="Times New Roman" w:hAnsi="Times New Roman" w:cs="Times New Roman"/>
          <w:sz w:val="28"/>
          <w:szCs w:val="28"/>
        </w:rPr>
        <w:t>взаємооцінювання</w:t>
      </w:r>
      <w:proofErr w:type="spellEnd"/>
      <w:r w:rsidRPr="009000F2">
        <w:rPr>
          <w:rFonts w:ascii="Times New Roman" w:hAnsi="Times New Roman" w:cs="Times New Roman"/>
          <w:sz w:val="28"/>
          <w:szCs w:val="28"/>
        </w:rPr>
        <w:t xml:space="preserve"> результатів проєктної діяльності; </w:t>
      </w:r>
    </w:p>
    <w:p w:rsidR="009000F2" w:rsidRPr="009000F2" w:rsidRDefault="009000F2" w:rsidP="00880145">
      <w:pPr>
        <w:numPr>
          <w:ilvl w:val="0"/>
          <w:numId w:val="1"/>
        </w:numPr>
        <w:spacing w:before="120" w:after="12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00F2">
        <w:rPr>
          <w:rFonts w:ascii="Times New Roman" w:hAnsi="Times New Roman" w:cs="Times New Roman"/>
          <w:sz w:val="28"/>
          <w:szCs w:val="28"/>
        </w:rPr>
        <w:t xml:space="preserve">аргументовано обґрунтовує власні технічні та дизайнерські рішення; </w:t>
      </w:r>
    </w:p>
    <w:p w:rsidR="009000F2" w:rsidRPr="009000F2" w:rsidRDefault="009000F2" w:rsidP="00880145">
      <w:pPr>
        <w:numPr>
          <w:ilvl w:val="0"/>
          <w:numId w:val="1"/>
        </w:numPr>
        <w:spacing w:before="120" w:after="12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00F2">
        <w:rPr>
          <w:rFonts w:ascii="Times New Roman" w:hAnsi="Times New Roman" w:cs="Times New Roman"/>
          <w:sz w:val="28"/>
          <w:szCs w:val="28"/>
        </w:rPr>
        <w:t xml:space="preserve">використовує цифрові інструменти для представлення результатів роботи; </w:t>
      </w:r>
    </w:p>
    <w:p w:rsidR="009000F2" w:rsidRPr="009000F2" w:rsidRDefault="009000F2" w:rsidP="00880145">
      <w:pPr>
        <w:numPr>
          <w:ilvl w:val="0"/>
          <w:numId w:val="1"/>
        </w:numPr>
        <w:spacing w:before="120" w:after="12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00F2">
        <w:rPr>
          <w:rFonts w:ascii="Times New Roman" w:hAnsi="Times New Roman" w:cs="Times New Roman"/>
          <w:sz w:val="28"/>
          <w:szCs w:val="28"/>
        </w:rPr>
        <w:t>надає конструктивний зворотний зв</w:t>
      </w:r>
      <w:r w:rsidR="00720047">
        <w:rPr>
          <w:rFonts w:ascii="Times New Roman" w:hAnsi="Times New Roman" w:cs="Times New Roman"/>
          <w:sz w:val="28"/>
          <w:szCs w:val="28"/>
        </w:rPr>
        <w:t>’</w:t>
      </w:r>
      <w:r w:rsidRPr="009000F2">
        <w:rPr>
          <w:rFonts w:ascii="Times New Roman" w:hAnsi="Times New Roman" w:cs="Times New Roman"/>
          <w:sz w:val="28"/>
          <w:szCs w:val="28"/>
        </w:rPr>
        <w:t xml:space="preserve">язок; </w:t>
      </w:r>
    </w:p>
    <w:p w:rsidR="009000F2" w:rsidRPr="009000F2" w:rsidRDefault="009000F2" w:rsidP="00880145">
      <w:pPr>
        <w:numPr>
          <w:ilvl w:val="0"/>
          <w:numId w:val="1"/>
        </w:numPr>
        <w:spacing w:before="120" w:after="12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00F2">
        <w:rPr>
          <w:rFonts w:ascii="Times New Roman" w:hAnsi="Times New Roman" w:cs="Times New Roman"/>
          <w:sz w:val="28"/>
          <w:szCs w:val="28"/>
        </w:rPr>
        <w:t xml:space="preserve">визначає шляхи вдосконалення цифрового продукту; </w:t>
      </w:r>
    </w:p>
    <w:p w:rsidR="009000F2" w:rsidRPr="009000F2" w:rsidRDefault="009000F2" w:rsidP="00880145">
      <w:pPr>
        <w:numPr>
          <w:ilvl w:val="0"/>
          <w:numId w:val="1"/>
        </w:numPr>
        <w:spacing w:before="120" w:after="12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00F2">
        <w:rPr>
          <w:rFonts w:ascii="Times New Roman" w:hAnsi="Times New Roman" w:cs="Times New Roman"/>
          <w:sz w:val="28"/>
          <w:szCs w:val="28"/>
        </w:rPr>
        <w:t xml:space="preserve">дотримується принципів академічної доброчесності. </w:t>
      </w:r>
    </w:p>
    <w:p w:rsidR="009000F2" w:rsidRPr="009000F2" w:rsidRDefault="009000F2" w:rsidP="00880145">
      <w:pPr>
        <w:spacing w:before="120" w:after="12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000F2">
        <w:rPr>
          <w:rFonts w:ascii="Times New Roman" w:hAnsi="Times New Roman" w:cs="Times New Roman"/>
          <w:b/>
          <w:bCs/>
          <w:sz w:val="28"/>
          <w:szCs w:val="28"/>
        </w:rPr>
        <w:t>Ключові компетентності (фокус уроку)</w:t>
      </w:r>
    </w:p>
    <w:p w:rsidR="009000F2" w:rsidRPr="009000F2" w:rsidRDefault="009000F2" w:rsidP="00880145">
      <w:pPr>
        <w:spacing w:before="120" w:after="12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000F2">
        <w:rPr>
          <w:rFonts w:ascii="Times New Roman" w:hAnsi="Times New Roman" w:cs="Times New Roman"/>
          <w:b/>
          <w:bCs/>
          <w:sz w:val="28"/>
          <w:szCs w:val="28"/>
        </w:rPr>
        <w:lastRenderedPageBreak/>
        <w:t>Інформаційно-цифрова компетентність</w:t>
      </w:r>
      <w:r w:rsidR="00B84368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9000F2" w:rsidRPr="009000F2" w:rsidRDefault="009000F2" w:rsidP="00880145">
      <w:pPr>
        <w:numPr>
          <w:ilvl w:val="0"/>
          <w:numId w:val="2"/>
        </w:numPr>
        <w:spacing w:before="120" w:after="12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00F2">
        <w:rPr>
          <w:rFonts w:ascii="Times New Roman" w:hAnsi="Times New Roman" w:cs="Times New Roman"/>
          <w:sz w:val="28"/>
          <w:szCs w:val="28"/>
        </w:rPr>
        <w:t xml:space="preserve">ефективне використання цифрових технологій; </w:t>
      </w:r>
    </w:p>
    <w:p w:rsidR="009000F2" w:rsidRPr="009000F2" w:rsidRDefault="009000F2" w:rsidP="00880145">
      <w:pPr>
        <w:numPr>
          <w:ilvl w:val="0"/>
          <w:numId w:val="2"/>
        </w:numPr>
        <w:spacing w:before="120" w:after="12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00F2">
        <w:rPr>
          <w:rFonts w:ascii="Times New Roman" w:hAnsi="Times New Roman" w:cs="Times New Roman"/>
          <w:sz w:val="28"/>
          <w:szCs w:val="28"/>
        </w:rPr>
        <w:t xml:space="preserve">аналіз та оцінювання цифрових продуктів; </w:t>
      </w:r>
    </w:p>
    <w:p w:rsidR="009000F2" w:rsidRPr="009000F2" w:rsidRDefault="009000F2" w:rsidP="00880145">
      <w:pPr>
        <w:numPr>
          <w:ilvl w:val="0"/>
          <w:numId w:val="2"/>
        </w:numPr>
        <w:spacing w:before="120" w:after="12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00F2">
        <w:rPr>
          <w:rFonts w:ascii="Times New Roman" w:hAnsi="Times New Roman" w:cs="Times New Roman"/>
          <w:sz w:val="28"/>
          <w:szCs w:val="28"/>
        </w:rPr>
        <w:t xml:space="preserve">відповідальне використання інформаційних ресурсів. </w:t>
      </w:r>
    </w:p>
    <w:p w:rsidR="009000F2" w:rsidRPr="009000F2" w:rsidRDefault="009000F2" w:rsidP="00880145">
      <w:pPr>
        <w:spacing w:before="120" w:after="12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9000F2">
        <w:rPr>
          <w:rFonts w:ascii="Times New Roman" w:hAnsi="Times New Roman" w:cs="Times New Roman"/>
          <w:b/>
          <w:bCs/>
          <w:sz w:val="28"/>
          <w:szCs w:val="28"/>
        </w:rPr>
        <w:t>Інноваційність</w:t>
      </w:r>
      <w:proofErr w:type="spellEnd"/>
      <w:r w:rsidR="00B84368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9000F2" w:rsidRPr="009000F2" w:rsidRDefault="009000F2" w:rsidP="00880145">
      <w:pPr>
        <w:numPr>
          <w:ilvl w:val="0"/>
          <w:numId w:val="3"/>
        </w:numPr>
        <w:spacing w:before="120" w:after="12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00F2">
        <w:rPr>
          <w:rFonts w:ascii="Times New Roman" w:hAnsi="Times New Roman" w:cs="Times New Roman"/>
          <w:sz w:val="28"/>
          <w:szCs w:val="28"/>
        </w:rPr>
        <w:t xml:space="preserve">критичне оцінювання технологічних рішень; </w:t>
      </w:r>
    </w:p>
    <w:p w:rsidR="009000F2" w:rsidRPr="009000F2" w:rsidRDefault="009000F2" w:rsidP="00880145">
      <w:pPr>
        <w:numPr>
          <w:ilvl w:val="0"/>
          <w:numId w:val="3"/>
        </w:numPr>
        <w:spacing w:before="120" w:after="12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00F2">
        <w:rPr>
          <w:rFonts w:ascii="Times New Roman" w:hAnsi="Times New Roman" w:cs="Times New Roman"/>
          <w:sz w:val="28"/>
          <w:szCs w:val="28"/>
        </w:rPr>
        <w:t>удосконалення моделей на основі отриманого зворотного зв</w:t>
      </w:r>
      <w:r w:rsidR="00720047">
        <w:rPr>
          <w:rFonts w:ascii="Times New Roman" w:hAnsi="Times New Roman" w:cs="Times New Roman"/>
          <w:sz w:val="28"/>
          <w:szCs w:val="28"/>
        </w:rPr>
        <w:t>’</w:t>
      </w:r>
      <w:r w:rsidRPr="009000F2">
        <w:rPr>
          <w:rFonts w:ascii="Times New Roman" w:hAnsi="Times New Roman" w:cs="Times New Roman"/>
          <w:sz w:val="28"/>
          <w:szCs w:val="28"/>
        </w:rPr>
        <w:t xml:space="preserve">язку; </w:t>
      </w:r>
    </w:p>
    <w:p w:rsidR="009000F2" w:rsidRPr="009000F2" w:rsidRDefault="009000F2" w:rsidP="00880145">
      <w:pPr>
        <w:numPr>
          <w:ilvl w:val="0"/>
          <w:numId w:val="3"/>
        </w:numPr>
        <w:spacing w:before="120" w:after="12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00F2">
        <w:rPr>
          <w:rFonts w:ascii="Times New Roman" w:hAnsi="Times New Roman" w:cs="Times New Roman"/>
          <w:sz w:val="28"/>
          <w:szCs w:val="28"/>
        </w:rPr>
        <w:t>пошук альтернативних способів розв</w:t>
      </w:r>
      <w:r w:rsidR="00720047">
        <w:rPr>
          <w:rFonts w:ascii="Times New Roman" w:hAnsi="Times New Roman" w:cs="Times New Roman"/>
          <w:sz w:val="28"/>
          <w:szCs w:val="28"/>
        </w:rPr>
        <w:t>’</w:t>
      </w:r>
      <w:r w:rsidRPr="009000F2">
        <w:rPr>
          <w:rFonts w:ascii="Times New Roman" w:hAnsi="Times New Roman" w:cs="Times New Roman"/>
          <w:sz w:val="28"/>
          <w:szCs w:val="28"/>
        </w:rPr>
        <w:t xml:space="preserve">язання практичних завдань. </w:t>
      </w:r>
    </w:p>
    <w:p w:rsidR="009000F2" w:rsidRPr="009000F2" w:rsidRDefault="009000F2" w:rsidP="00880145">
      <w:pPr>
        <w:spacing w:before="120" w:after="12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000F2">
        <w:rPr>
          <w:rFonts w:ascii="Times New Roman" w:hAnsi="Times New Roman" w:cs="Times New Roman"/>
          <w:b/>
          <w:bCs/>
          <w:sz w:val="28"/>
          <w:szCs w:val="28"/>
        </w:rPr>
        <w:t>Навчання впродовж життя</w:t>
      </w:r>
      <w:r w:rsidR="00B84368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9000F2" w:rsidRPr="009000F2" w:rsidRDefault="009000F2" w:rsidP="00880145">
      <w:pPr>
        <w:numPr>
          <w:ilvl w:val="0"/>
          <w:numId w:val="4"/>
        </w:numPr>
        <w:spacing w:before="120" w:after="12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00F2">
        <w:rPr>
          <w:rFonts w:ascii="Times New Roman" w:hAnsi="Times New Roman" w:cs="Times New Roman"/>
          <w:sz w:val="28"/>
          <w:szCs w:val="28"/>
        </w:rPr>
        <w:t xml:space="preserve">рефлексія власної діяльності; </w:t>
      </w:r>
    </w:p>
    <w:p w:rsidR="009000F2" w:rsidRPr="009000F2" w:rsidRDefault="009000F2" w:rsidP="00880145">
      <w:pPr>
        <w:numPr>
          <w:ilvl w:val="0"/>
          <w:numId w:val="4"/>
        </w:numPr>
        <w:spacing w:before="120" w:after="12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00F2">
        <w:rPr>
          <w:rFonts w:ascii="Times New Roman" w:hAnsi="Times New Roman" w:cs="Times New Roman"/>
          <w:sz w:val="28"/>
          <w:szCs w:val="28"/>
        </w:rPr>
        <w:t xml:space="preserve">готовність працювати над помилками; </w:t>
      </w:r>
    </w:p>
    <w:p w:rsidR="009000F2" w:rsidRPr="009000F2" w:rsidRDefault="009000F2" w:rsidP="00880145">
      <w:pPr>
        <w:numPr>
          <w:ilvl w:val="0"/>
          <w:numId w:val="4"/>
        </w:numPr>
        <w:spacing w:before="120" w:after="12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00F2">
        <w:rPr>
          <w:rFonts w:ascii="Times New Roman" w:hAnsi="Times New Roman" w:cs="Times New Roman"/>
          <w:sz w:val="28"/>
          <w:szCs w:val="28"/>
        </w:rPr>
        <w:t xml:space="preserve">розвиток навичок самоосвіти. </w:t>
      </w:r>
    </w:p>
    <w:p w:rsidR="009000F2" w:rsidRPr="009000F2" w:rsidRDefault="009000F2" w:rsidP="00880145">
      <w:pPr>
        <w:spacing w:before="120" w:after="12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000F2">
        <w:rPr>
          <w:rFonts w:ascii="Times New Roman" w:hAnsi="Times New Roman" w:cs="Times New Roman"/>
          <w:b/>
          <w:bCs/>
          <w:sz w:val="28"/>
          <w:szCs w:val="28"/>
        </w:rPr>
        <w:t>Наскрізні вміння</w:t>
      </w:r>
      <w:r w:rsidR="00B84368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9000F2" w:rsidRPr="009000F2" w:rsidRDefault="009000F2" w:rsidP="00880145">
      <w:pPr>
        <w:numPr>
          <w:ilvl w:val="0"/>
          <w:numId w:val="5"/>
        </w:numPr>
        <w:spacing w:before="120" w:after="12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00F2">
        <w:rPr>
          <w:rFonts w:ascii="Times New Roman" w:hAnsi="Times New Roman" w:cs="Times New Roman"/>
          <w:sz w:val="28"/>
          <w:szCs w:val="28"/>
        </w:rPr>
        <w:t xml:space="preserve">критичне мислення; </w:t>
      </w:r>
    </w:p>
    <w:p w:rsidR="009000F2" w:rsidRPr="009000F2" w:rsidRDefault="009000F2" w:rsidP="00880145">
      <w:pPr>
        <w:numPr>
          <w:ilvl w:val="0"/>
          <w:numId w:val="5"/>
        </w:numPr>
        <w:spacing w:before="120" w:after="12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00F2">
        <w:rPr>
          <w:rFonts w:ascii="Times New Roman" w:hAnsi="Times New Roman" w:cs="Times New Roman"/>
          <w:sz w:val="28"/>
          <w:szCs w:val="28"/>
        </w:rPr>
        <w:t xml:space="preserve">системне мислення; </w:t>
      </w:r>
    </w:p>
    <w:p w:rsidR="009000F2" w:rsidRPr="009000F2" w:rsidRDefault="009000F2" w:rsidP="00880145">
      <w:pPr>
        <w:numPr>
          <w:ilvl w:val="0"/>
          <w:numId w:val="5"/>
        </w:numPr>
        <w:spacing w:before="120" w:after="12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00F2">
        <w:rPr>
          <w:rFonts w:ascii="Times New Roman" w:hAnsi="Times New Roman" w:cs="Times New Roman"/>
          <w:sz w:val="28"/>
          <w:szCs w:val="28"/>
        </w:rPr>
        <w:t xml:space="preserve">творчість та ініціативність; </w:t>
      </w:r>
    </w:p>
    <w:p w:rsidR="009000F2" w:rsidRPr="009000F2" w:rsidRDefault="009000F2" w:rsidP="00880145">
      <w:pPr>
        <w:numPr>
          <w:ilvl w:val="0"/>
          <w:numId w:val="5"/>
        </w:numPr>
        <w:spacing w:before="120" w:after="12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00F2">
        <w:rPr>
          <w:rFonts w:ascii="Times New Roman" w:hAnsi="Times New Roman" w:cs="Times New Roman"/>
          <w:sz w:val="28"/>
          <w:szCs w:val="28"/>
        </w:rPr>
        <w:t xml:space="preserve">співпраця; </w:t>
      </w:r>
    </w:p>
    <w:p w:rsidR="009000F2" w:rsidRPr="009000F2" w:rsidRDefault="009000F2" w:rsidP="00880145">
      <w:pPr>
        <w:numPr>
          <w:ilvl w:val="0"/>
          <w:numId w:val="5"/>
        </w:numPr>
        <w:spacing w:before="120" w:after="12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00F2">
        <w:rPr>
          <w:rFonts w:ascii="Times New Roman" w:hAnsi="Times New Roman" w:cs="Times New Roman"/>
          <w:sz w:val="28"/>
          <w:szCs w:val="28"/>
        </w:rPr>
        <w:t xml:space="preserve">аргументоване висловлення власної думки; </w:t>
      </w:r>
    </w:p>
    <w:p w:rsidR="009000F2" w:rsidRPr="00B84368" w:rsidRDefault="009000F2" w:rsidP="00880145">
      <w:pPr>
        <w:numPr>
          <w:ilvl w:val="0"/>
          <w:numId w:val="5"/>
        </w:numPr>
        <w:spacing w:before="120" w:after="12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00F2">
        <w:rPr>
          <w:rFonts w:ascii="Times New Roman" w:hAnsi="Times New Roman" w:cs="Times New Roman"/>
          <w:sz w:val="28"/>
          <w:szCs w:val="28"/>
        </w:rPr>
        <w:t xml:space="preserve">оцінювання ризиків і прийняття рішень. </w:t>
      </w:r>
    </w:p>
    <w:p w:rsidR="009000F2" w:rsidRPr="00B84368" w:rsidRDefault="009000F2" w:rsidP="00880145">
      <w:pPr>
        <w:pStyle w:val="a7"/>
        <w:numPr>
          <w:ilvl w:val="0"/>
          <w:numId w:val="12"/>
        </w:numPr>
        <w:spacing w:before="120" w:after="12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84368">
        <w:rPr>
          <w:rFonts w:ascii="Times New Roman" w:hAnsi="Times New Roman" w:cs="Times New Roman"/>
          <w:b/>
          <w:bCs/>
          <w:sz w:val="28"/>
          <w:szCs w:val="28"/>
        </w:rPr>
        <w:t>МАТЕРІАЛЬНО-ТЕХНІЧНЕ ТА МЕТОДИЧНЕ ЗАБЕЗПЕЧЕННЯ</w:t>
      </w:r>
    </w:p>
    <w:p w:rsidR="009000F2" w:rsidRPr="009000F2" w:rsidRDefault="009000F2" w:rsidP="00880145">
      <w:pPr>
        <w:spacing w:before="120" w:after="12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000F2">
        <w:rPr>
          <w:rFonts w:ascii="Times New Roman" w:hAnsi="Times New Roman" w:cs="Times New Roman"/>
          <w:b/>
          <w:bCs/>
          <w:sz w:val="28"/>
          <w:szCs w:val="28"/>
        </w:rPr>
        <w:t>Апаратне забезпечення</w:t>
      </w:r>
      <w:r w:rsidR="00B84368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9000F2" w:rsidRPr="009000F2" w:rsidRDefault="00720047" w:rsidP="00880145">
      <w:pPr>
        <w:numPr>
          <w:ilvl w:val="0"/>
          <w:numId w:val="6"/>
        </w:numPr>
        <w:spacing w:before="120" w:after="12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9000F2" w:rsidRPr="009000F2">
        <w:rPr>
          <w:rFonts w:ascii="Times New Roman" w:hAnsi="Times New Roman" w:cs="Times New Roman"/>
          <w:sz w:val="28"/>
          <w:szCs w:val="28"/>
        </w:rPr>
        <w:t>омп</w:t>
      </w:r>
      <w:r>
        <w:rPr>
          <w:rFonts w:ascii="Times New Roman" w:hAnsi="Times New Roman" w:cs="Times New Roman"/>
          <w:sz w:val="28"/>
          <w:szCs w:val="28"/>
        </w:rPr>
        <w:t>’</w:t>
      </w:r>
      <w:r w:rsidR="009000F2" w:rsidRPr="009000F2">
        <w:rPr>
          <w:rFonts w:ascii="Times New Roman" w:hAnsi="Times New Roman" w:cs="Times New Roman"/>
          <w:sz w:val="28"/>
          <w:szCs w:val="28"/>
        </w:rPr>
        <w:t xml:space="preserve">ютери або ноутбуки; </w:t>
      </w:r>
    </w:p>
    <w:p w:rsidR="009000F2" w:rsidRPr="009000F2" w:rsidRDefault="009000F2" w:rsidP="00880145">
      <w:pPr>
        <w:numPr>
          <w:ilvl w:val="0"/>
          <w:numId w:val="6"/>
        </w:numPr>
        <w:spacing w:before="120" w:after="12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00F2">
        <w:rPr>
          <w:rFonts w:ascii="Times New Roman" w:hAnsi="Times New Roman" w:cs="Times New Roman"/>
          <w:sz w:val="28"/>
          <w:szCs w:val="28"/>
        </w:rPr>
        <w:t xml:space="preserve">мультимедійний проєктор; </w:t>
      </w:r>
    </w:p>
    <w:p w:rsidR="009000F2" w:rsidRPr="009000F2" w:rsidRDefault="009000F2" w:rsidP="00880145">
      <w:pPr>
        <w:numPr>
          <w:ilvl w:val="0"/>
          <w:numId w:val="6"/>
        </w:numPr>
        <w:spacing w:before="120" w:after="12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00F2">
        <w:rPr>
          <w:rFonts w:ascii="Times New Roman" w:hAnsi="Times New Roman" w:cs="Times New Roman"/>
          <w:sz w:val="28"/>
          <w:szCs w:val="28"/>
        </w:rPr>
        <w:lastRenderedPageBreak/>
        <w:t xml:space="preserve">інтерактивна панель; </w:t>
      </w:r>
    </w:p>
    <w:p w:rsidR="009000F2" w:rsidRPr="009000F2" w:rsidRDefault="009000F2" w:rsidP="00880145">
      <w:pPr>
        <w:numPr>
          <w:ilvl w:val="0"/>
          <w:numId w:val="6"/>
        </w:numPr>
        <w:spacing w:before="120" w:after="12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00F2">
        <w:rPr>
          <w:rFonts w:ascii="Times New Roman" w:hAnsi="Times New Roman" w:cs="Times New Roman"/>
          <w:sz w:val="28"/>
          <w:szCs w:val="28"/>
        </w:rPr>
        <w:t xml:space="preserve">доступ до мережі Інтернет. </w:t>
      </w:r>
    </w:p>
    <w:p w:rsidR="009000F2" w:rsidRPr="009000F2" w:rsidRDefault="009000F2" w:rsidP="00880145">
      <w:pPr>
        <w:spacing w:before="120" w:after="12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000F2">
        <w:rPr>
          <w:rFonts w:ascii="Times New Roman" w:hAnsi="Times New Roman" w:cs="Times New Roman"/>
          <w:b/>
          <w:bCs/>
          <w:sz w:val="28"/>
          <w:szCs w:val="28"/>
        </w:rPr>
        <w:t>Програмне забезпечення та цифрові сервіси</w:t>
      </w:r>
      <w:r w:rsidR="00B84368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9000F2" w:rsidRPr="009000F2" w:rsidRDefault="009000F2" w:rsidP="00880145">
      <w:pPr>
        <w:numPr>
          <w:ilvl w:val="0"/>
          <w:numId w:val="7"/>
        </w:numPr>
        <w:spacing w:before="120" w:after="12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000F2">
        <w:rPr>
          <w:rFonts w:ascii="Times New Roman" w:hAnsi="Times New Roman" w:cs="Times New Roman"/>
          <w:sz w:val="28"/>
          <w:szCs w:val="28"/>
        </w:rPr>
        <w:t>Tinkercad</w:t>
      </w:r>
      <w:proofErr w:type="spellEnd"/>
      <w:r w:rsidRPr="009000F2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9000F2" w:rsidRPr="009000F2" w:rsidRDefault="009000F2" w:rsidP="00880145">
      <w:pPr>
        <w:numPr>
          <w:ilvl w:val="0"/>
          <w:numId w:val="7"/>
        </w:numPr>
        <w:spacing w:before="120" w:after="12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000F2">
        <w:rPr>
          <w:rFonts w:ascii="Times New Roman" w:hAnsi="Times New Roman" w:cs="Times New Roman"/>
          <w:sz w:val="28"/>
          <w:szCs w:val="28"/>
        </w:rPr>
        <w:t>LearningApps</w:t>
      </w:r>
      <w:proofErr w:type="spellEnd"/>
      <w:r w:rsidRPr="009000F2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253237" w:rsidRPr="00253237" w:rsidRDefault="00253237" w:rsidP="00880145">
      <w:pPr>
        <w:numPr>
          <w:ilvl w:val="0"/>
          <w:numId w:val="7"/>
        </w:numPr>
        <w:spacing w:before="120" w:after="12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WordItOut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253237" w:rsidRPr="00253237" w:rsidRDefault="00253237" w:rsidP="00880145">
      <w:pPr>
        <w:numPr>
          <w:ilvl w:val="0"/>
          <w:numId w:val="7"/>
        </w:numPr>
        <w:spacing w:before="120" w:after="12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Microsoft Office Power Point 2007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000F2" w:rsidRPr="009000F2" w:rsidRDefault="009000F2" w:rsidP="00880145">
      <w:pPr>
        <w:numPr>
          <w:ilvl w:val="0"/>
          <w:numId w:val="7"/>
        </w:numPr>
        <w:spacing w:before="120" w:after="12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000F2">
        <w:rPr>
          <w:rFonts w:ascii="Times New Roman" w:hAnsi="Times New Roman" w:cs="Times New Roman"/>
          <w:sz w:val="28"/>
          <w:szCs w:val="28"/>
        </w:rPr>
        <w:t>ChatGPT</w:t>
      </w:r>
      <w:proofErr w:type="spellEnd"/>
      <w:r w:rsidR="00B84368">
        <w:rPr>
          <w:rFonts w:ascii="Times New Roman" w:hAnsi="Times New Roman" w:cs="Times New Roman"/>
          <w:sz w:val="28"/>
          <w:szCs w:val="28"/>
        </w:rPr>
        <w:t>/</w:t>
      </w:r>
      <w:r w:rsidRPr="009000F2">
        <w:rPr>
          <w:rFonts w:ascii="Times New Roman" w:hAnsi="Times New Roman" w:cs="Times New Roman"/>
          <w:sz w:val="28"/>
          <w:szCs w:val="28"/>
        </w:rPr>
        <w:t xml:space="preserve">інший генеративний ШІ (за потреби). </w:t>
      </w:r>
    </w:p>
    <w:p w:rsidR="009000F2" w:rsidRPr="009000F2" w:rsidRDefault="009000F2" w:rsidP="00880145">
      <w:pPr>
        <w:spacing w:before="120" w:after="12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000F2">
        <w:rPr>
          <w:rFonts w:ascii="Times New Roman" w:hAnsi="Times New Roman" w:cs="Times New Roman"/>
          <w:b/>
          <w:bCs/>
          <w:sz w:val="28"/>
          <w:szCs w:val="28"/>
        </w:rPr>
        <w:t>Дидактичні матеріали</w:t>
      </w:r>
      <w:r w:rsidR="00B84368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9000F2" w:rsidRPr="009000F2" w:rsidRDefault="009000F2" w:rsidP="00880145">
      <w:pPr>
        <w:numPr>
          <w:ilvl w:val="0"/>
          <w:numId w:val="8"/>
        </w:numPr>
        <w:spacing w:before="120" w:after="12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00F2">
        <w:rPr>
          <w:rFonts w:ascii="Times New Roman" w:hAnsi="Times New Roman" w:cs="Times New Roman"/>
          <w:sz w:val="28"/>
          <w:szCs w:val="28"/>
        </w:rPr>
        <w:t xml:space="preserve">презентація вчителя; </w:t>
      </w:r>
    </w:p>
    <w:p w:rsidR="009000F2" w:rsidRPr="009000F2" w:rsidRDefault="009000F2" w:rsidP="00880145">
      <w:pPr>
        <w:numPr>
          <w:ilvl w:val="0"/>
          <w:numId w:val="8"/>
        </w:numPr>
        <w:spacing w:before="120" w:after="12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00F2">
        <w:rPr>
          <w:rFonts w:ascii="Times New Roman" w:hAnsi="Times New Roman" w:cs="Times New Roman"/>
          <w:sz w:val="28"/>
          <w:szCs w:val="28"/>
        </w:rPr>
        <w:t xml:space="preserve">картка критеріїв оцінювання; </w:t>
      </w:r>
    </w:p>
    <w:p w:rsidR="009000F2" w:rsidRPr="009000F2" w:rsidRDefault="009000F2" w:rsidP="00880145">
      <w:pPr>
        <w:numPr>
          <w:ilvl w:val="0"/>
          <w:numId w:val="8"/>
        </w:numPr>
        <w:spacing w:before="120" w:after="12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00F2">
        <w:rPr>
          <w:rFonts w:ascii="Times New Roman" w:hAnsi="Times New Roman" w:cs="Times New Roman"/>
          <w:sz w:val="28"/>
          <w:szCs w:val="28"/>
        </w:rPr>
        <w:t xml:space="preserve">чек-лист експерта; </w:t>
      </w:r>
    </w:p>
    <w:p w:rsidR="009000F2" w:rsidRPr="009000F2" w:rsidRDefault="009000F2" w:rsidP="00880145">
      <w:pPr>
        <w:numPr>
          <w:ilvl w:val="0"/>
          <w:numId w:val="8"/>
        </w:numPr>
        <w:spacing w:before="120" w:after="12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00F2">
        <w:rPr>
          <w:rFonts w:ascii="Times New Roman" w:hAnsi="Times New Roman" w:cs="Times New Roman"/>
          <w:sz w:val="28"/>
          <w:szCs w:val="28"/>
        </w:rPr>
        <w:t xml:space="preserve">картка </w:t>
      </w:r>
      <w:proofErr w:type="spellStart"/>
      <w:r w:rsidRPr="009000F2">
        <w:rPr>
          <w:rFonts w:ascii="Times New Roman" w:hAnsi="Times New Roman" w:cs="Times New Roman"/>
          <w:sz w:val="28"/>
          <w:szCs w:val="28"/>
        </w:rPr>
        <w:t>самооцінювання</w:t>
      </w:r>
      <w:proofErr w:type="spellEnd"/>
      <w:r w:rsidRPr="009000F2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9000F2" w:rsidRPr="009000F2" w:rsidRDefault="009000F2" w:rsidP="00880145">
      <w:pPr>
        <w:numPr>
          <w:ilvl w:val="0"/>
          <w:numId w:val="8"/>
        </w:numPr>
        <w:spacing w:before="120" w:after="12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00F2">
        <w:rPr>
          <w:rFonts w:ascii="Times New Roman" w:hAnsi="Times New Roman" w:cs="Times New Roman"/>
          <w:sz w:val="28"/>
          <w:szCs w:val="28"/>
        </w:rPr>
        <w:t xml:space="preserve">картка </w:t>
      </w:r>
      <w:proofErr w:type="spellStart"/>
      <w:r w:rsidRPr="009000F2">
        <w:rPr>
          <w:rFonts w:ascii="Times New Roman" w:hAnsi="Times New Roman" w:cs="Times New Roman"/>
          <w:sz w:val="28"/>
          <w:szCs w:val="28"/>
        </w:rPr>
        <w:t>взаємооцінювання</w:t>
      </w:r>
      <w:proofErr w:type="spellEnd"/>
      <w:r w:rsidRPr="009000F2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9000F2" w:rsidRPr="009000F2" w:rsidRDefault="009000F2" w:rsidP="00880145">
      <w:pPr>
        <w:numPr>
          <w:ilvl w:val="0"/>
          <w:numId w:val="8"/>
        </w:numPr>
        <w:spacing w:before="120" w:after="12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00F2">
        <w:rPr>
          <w:rFonts w:ascii="Times New Roman" w:hAnsi="Times New Roman" w:cs="Times New Roman"/>
          <w:sz w:val="28"/>
          <w:szCs w:val="28"/>
        </w:rPr>
        <w:t xml:space="preserve">електронна форма рефлексії; </w:t>
      </w:r>
    </w:p>
    <w:p w:rsidR="009000F2" w:rsidRPr="009000F2" w:rsidRDefault="009000F2" w:rsidP="00880145">
      <w:pPr>
        <w:numPr>
          <w:ilvl w:val="0"/>
          <w:numId w:val="8"/>
        </w:numPr>
        <w:spacing w:before="120" w:after="12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00F2">
        <w:rPr>
          <w:rFonts w:ascii="Times New Roman" w:hAnsi="Times New Roman" w:cs="Times New Roman"/>
          <w:sz w:val="28"/>
          <w:szCs w:val="28"/>
        </w:rPr>
        <w:t xml:space="preserve">інструкційні картки для учнів. </w:t>
      </w:r>
    </w:p>
    <w:p w:rsidR="009000F2" w:rsidRPr="009000F2" w:rsidRDefault="009000F2" w:rsidP="00880145">
      <w:pPr>
        <w:spacing w:before="120" w:after="12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000F2">
        <w:rPr>
          <w:rFonts w:ascii="Times New Roman" w:hAnsi="Times New Roman" w:cs="Times New Roman"/>
          <w:b/>
          <w:bCs/>
          <w:sz w:val="28"/>
          <w:szCs w:val="28"/>
        </w:rPr>
        <w:t>Інтеграція штучного інтелекту</w:t>
      </w:r>
    </w:p>
    <w:p w:rsidR="00720047" w:rsidRDefault="009000F2" w:rsidP="00720047">
      <w:pPr>
        <w:spacing w:before="120" w:after="12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00F2">
        <w:rPr>
          <w:rFonts w:ascii="Times New Roman" w:hAnsi="Times New Roman" w:cs="Times New Roman"/>
          <w:sz w:val="28"/>
          <w:szCs w:val="28"/>
        </w:rPr>
        <w:t>Під час рефлексивно-оцінювального етапу учні можуть використовувати генеративний штучний інтелект для аналізу власної моделі та пошуку шляхів її вдосконалення.</w:t>
      </w:r>
    </w:p>
    <w:p w:rsidR="00720047" w:rsidRDefault="00720047" w:rsidP="00720047">
      <w:pPr>
        <w:spacing w:before="120" w:after="12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20047" w:rsidRDefault="00720047" w:rsidP="00720047">
      <w:pPr>
        <w:spacing w:before="120" w:after="12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53237" w:rsidRDefault="00253237" w:rsidP="00720047">
      <w:pPr>
        <w:spacing w:before="120" w:after="12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20047" w:rsidRPr="009000F2" w:rsidRDefault="00720047" w:rsidP="00720047">
      <w:pPr>
        <w:spacing w:before="120" w:after="12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000F2" w:rsidRPr="009000F2" w:rsidRDefault="009000F2" w:rsidP="00880145">
      <w:pPr>
        <w:spacing w:before="120" w:after="12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000F2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Орієнтовний </w:t>
      </w:r>
      <w:proofErr w:type="spellStart"/>
      <w:r w:rsidRPr="009000F2">
        <w:rPr>
          <w:rFonts w:ascii="Times New Roman" w:hAnsi="Times New Roman" w:cs="Times New Roman"/>
          <w:b/>
          <w:bCs/>
          <w:sz w:val="28"/>
          <w:szCs w:val="28"/>
        </w:rPr>
        <w:t>промпт</w:t>
      </w:r>
      <w:proofErr w:type="spellEnd"/>
      <w:r w:rsidRPr="009000F2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9000F2" w:rsidRPr="009000F2" w:rsidRDefault="009000F2" w:rsidP="00880145">
      <w:pPr>
        <w:spacing w:before="120" w:after="12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00F2">
        <w:rPr>
          <w:rFonts w:ascii="Times New Roman" w:hAnsi="Times New Roman" w:cs="Times New Roman"/>
          <w:sz w:val="28"/>
          <w:szCs w:val="28"/>
        </w:rPr>
        <w:t>«Дій як інженер-конструктор. Проаналізуй 3D-модель органайзера для канцелярського приладдя та запропонуй три способи покращення її функціональності, ергономічності та дизайну».</w:t>
      </w:r>
    </w:p>
    <w:p w:rsidR="009000F2" w:rsidRDefault="009000F2" w:rsidP="00B84368">
      <w:pPr>
        <w:pStyle w:val="a7"/>
        <w:numPr>
          <w:ilvl w:val="0"/>
          <w:numId w:val="12"/>
        </w:numPr>
        <w:spacing w:before="120" w:after="1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84368">
        <w:rPr>
          <w:rFonts w:ascii="Times New Roman" w:hAnsi="Times New Roman" w:cs="Times New Roman"/>
          <w:b/>
          <w:bCs/>
          <w:sz w:val="28"/>
          <w:szCs w:val="28"/>
        </w:rPr>
        <w:t>СТРУКТУРА ТА СЦЕНАРІЙ УРОКУ (45 ХВИЛИН)</w:t>
      </w:r>
    </w:p>
    <w:tbl>
      <w:tblPr>
        <w:tblStyle w:val="ac"/>
        <w:tblW w:w="0" w:type="auto"/>
        <w:tblInd w:w="-5" w:type="dxa"/>
        <w:tblLayout w:type="fixed"/>
        <w:tblLook w:val="04A0"/>
      </w:tblPr>
      <w:tblGrid>
        <w:gridCol w:w="2268"/>
        <w:gridCol w:w="2835"/>
        <w:gridCol w:w="2268"/>
        <w:gridCol w:w="1978"/>
      </w:tblGrid>
      <w:tr w:rsidR="00B84368" w:rsidTr="00880145">
        <w:trPr>
          <w:trHeight w:val="873"/>
        </w:trPr>
        <w:tc>
          <w:tcPr>
            <w:tcW w:w="2268" w:type="dxa"/>
            <w:vAlign w:val="center"/>
          </w:tcPr>
          <w:p w:rsidR="00B84368" w:rsidRDefault="00B84368" w:rsidP="00B84368">
            <w:pPr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28"/>
                <w:szCs w:val="28"/>
              </w:rPr>
            </w:pPr>
            <w:r w:rsidRPr="00B84368">
              <w:rPr>
                <w:rFonts w:ascii="Times New Roman" w:hAnsi="Times New Roman" w:cs="Times New Roman"/>
                <w:b/>
                <w:bCs/>
                <w:color w:val="C00000"/>
                <w:sz w:val="28"/>
                <w:szCs w:val="28"/>
              </w:rPr>
              <w:t xml:space="preserve">Етап уроку та </w:t>
            </w:r>
          </w:p>
          <w:p w:rsidR="00B84368" w:rsidRPr="00B84368" w:rsidRDefault="00B84368" w:rsidP="00B84368">
            <w:pPr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28"/>
                <w:szCs w:val="28"/>
              </w:rPr>
            </w:pPr>
            <w:r w:rsidRPr="00B84368">
              <w:rPr>
                <w:rFonts w:ascii="Times New Roman" w:hAnsi="Times New Roman" w:cs="Times New Roman"/>
                <w:b/>
                <w:bCs/>
                <w:color w:val="C00000"/>
                <w:sz w:val="28"/>
                <w:szCs w:val="28"/>
              </w:rPr>
              <w:t>час</w:t>
            </w:r>
          </w:p>
        </w:tc>
        <w:tc>
          <w:tcPr>
            <w:tcW w:w="2835" w:type="dxa"/>
            <w:vAlign w:val="center"/>
          </w:tcPr>
          <w:p w:rsidR="00B84368" w:rsidRPr="00B84368" w:rsidRDefault="00B84368" w:rsidP="00B84368">
            <w:pPr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28"/>
                <w:szCs w:val="28"/>
              </w:rPr>
            </w:pPr>
            <w:r w:rsidRPr="00B84368">
              <w:rPr>
                <w:rFonts w:ascii="Times New Roman" w:hAnsi="Times New Roman" w:cs="Times New Roman"/>
                <w:b/>
                <w:bCs/>
                <w:color w:val="C00000"/>
                <w:sz w:val="28"/>
                <w:szCs w:val="28"/>
              </w:rPr>
              <w:t>Діяльність учителя/методичні прийоми</w:t>
            </w:r>
          </w:p>
        </w:tc>
        <w:tc>
          <w:tcPr>
            <w:tcW w:w="2268" w:type="dxa"/>
            <w:vAlign w:val="center"/>
          </w:tcPr>
          <w:p w:rsidR="00B84368" w:rsidRPr="00B84368" w:rsidRDefault="00B84368" w:rsidP="00B84368">
            <w:pPr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28"/>
                <w:szCs w:val="28"/>
              </w:rPr>
            </w:pPr>
            <w:r w:rsidRPr="00B84368">
              <w:rPr>
                <w:rFonts w:ascii="Times New Roman" w:hAnsi="Times New Roman" w:cs="Times New Roman"/>
                <w:b/>
                <w:bCs/>
                <w:color w:val="C00000"/>
                <w:sz w:val="28"/>
                <w:szCs w:val="28"/>
              </w:rPr>
              <w:t>Діяльність учнів</w:t>
            </w:r>
          </w:p>
        </w:tc>
        <w:tc>
          <w:tcPr>
            <w:tcW w:w="1978" w:type="dxa"/>
            <w:vAlign w:val="center"/>
          </w:tcPr>
          <w:p w:rsidR="00B84368" w:rsidRPr="00B84368" w:rsidRDefault="00B84368" w:rsidP="00B84368">
            <w:pPr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28"/>
                <w:szCs w:val="28"/>
              </w:rPr>
            </w:pPr>
            <w:r w:rsidRPr="00B84368">
              <w:rPr>
                <w:rFonts w:ascii="Times New Roman" w:hAnsi="Times New Roman" w:cs="Times New Roman"/>
                <w:b/>
                <w:bCs/>
                <w:color w:val="C00000"/>
                <w:sz w:val="28"/>
                <w:szCs w:val="28"/>
              </w:rPr>
              <w:t>Формувальне оцінювання/</w:t>
            </w:r>
          </w:p>
          <w:p w:rsidR="00B84368" w:rsidRPr="00B84368" w:rsidRDefault="00B84368" w:rsidP="00B84368">
            <w:pPr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28"/>
                <w:szCs w:val="28"/>
              </w:rPr>
            </w:pPr>
            <w:r w:rsidRPr="00B84368">
              <w:rPr>
                <w:rFonts w:ascii="Times New Roman" w:hAnsi="Times New Roman" w:cs="Times New Roman"/>
                <w:b/>
                <w:bCs/>
                <w:color w:val="C00000"/>
                <w:sz w:val="28"/>
                <w:szCs w:val="28"/>
              </w:rPr>
              <w:t>інструменти</w:t>
            </w:r>
          </w:p>
        </w:tc>
      </w:tr>
      <w:tr w:rsidR="00B84368" w:rsidTr="00880145">
        <w:tc>
          <w:tcPr>
            <w:tcW w:w="2268" w:type="dxa"/>
            <w:vAlign w:val="center"/>
          </w:tcPr>
          <w:p w:rsidR="00B84368" w:rsidRPr="00B84368" w:rsidRDefault="00B84368" w:rsidP="00B84368">
            <w:pPr>
              <w:pStyle w:val="a7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8436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Організаційний та мотиваційний етап (5 хв)</w:t>
            </w:r>
          </w:p>
        </w:tc>
        <w:tc>
          <w:tcPr>
            <w:tcW w:w="2835" w:type="dxa"/>
            <w:vAlign w:val="center"/>
          </w:tcPr>
          <w:p w:rsidR="00B84368" w:rsidRDefault="00B84368" w:rsidP="00B84368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000F2">
              <w:rPr>
                <w:rFonts w:ascii="Times New Roman" w:hAnsi="Times New Roman" w:cs="Times New Roman"/>
                <w:sz w:val="28"/>
                <w:szCs w:val="28"/>
              </w:rPr>
              <w:t>Привітання. Створення позитивної робочої атмосфери. Учитель пропонує учням ситуацію: «Ви працюєте у компанії з розробки цифрових прототипів. Замовник має обрати найкращу модель серед кількох представлених варіантів. За якими критеріями він ухвалюватиме рішення?» Організовує обговорення та підводить учнів до теми уроку.</w:t>
            </w:r>
          </w:p>
        </w:tc>
        <w:tc>
          <w:tcPr>
            <w:tcW w:w="2268" w:type="dxa"/>
            <w:vAlign w:val="center"/>
          </w:tcPr>
          <w:p w:rsidR="00B84368" w:rsidRDefault="00B84368" w:rsidP="00B84368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000F2">
              <w:rPr>
                <w:rFonts w:ascii="Times New Roman" w:hAnsi="Times New Roman" w:cs="Times New Roman"/>
                <w:sz w:val="28"/>
                <w:szCs w:val="28"/>
              </w:rPr>
              <w:t>Аналізують запропоновану ситуацію. Висловлюють припущення щодо критеріїв якості цифрового продукту. Формулюють власні очікування від уроку.</w:t>
            </w:r>
          </w:p>
        </w:tc>
        <w:tc>
          <w:tcPr>
            <w:tcW w:w="1978" w:type="dxa"/>
            <w:vAlign w:val="center"/>
          </w:tcPr>
          <w:p w:rsidR="00332274" w:rsidRDefault="00332274" w:rsidP="00B8436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WordItOut</w:t>
            </w:r>
            <w:proofErr w:type="spellEnd"/>
            <w:r w:rsidR="00B84368" w:rsidRPr="009000F2">
              <w:rPr>
                <w:rFonts w:ascii="Times New Roman" w:hAnsi="Times New Roman" w:cs="Times New Roman"/>
                <w:sz w:val="28"/>
                <w:szCs w:val="28"/>
              </w:rPr>
              <w:t xml:space="preserve"> Хмара слів «Якісна 3D-модель». </w:t>
            </w:r>
          </w:p>
          <w:p w:rsidR="00332274" w:rsidRDefault="00332274" w:rsidP="00B8436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5" w:history="1">
              <w:r w:rsidRPr="002E50D2">
                <w:rPr>
                  <w:rStyle w:val="ad"/>
                  <w:rFonts w:ascii="Times New Roman" w:hAnsi="Times New Roman" w:cs="Times New Roman"/>
                  <w:sz w:val="28"/>
                  <w:szCs w:val="28"/>
                </w:rPr>
                <w:t>https://worditout.com/word-cloud/5752921</w:t>
              </w:r>
            </w:hyperlink>
          </w:p>
          <w:p w:rsidR="00332274" w:rsidRDefault="00332274" w:rsidP="00B8436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84368" w:rsidRDefault="00B84368" w:rsidP="00B84368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000F2">
              <w:rPr>
                <w:rFonts w:ascii="Times New Roman" w:hAnsi="Times New Roman" w:cs="Times New Roman"/>
                <w:sz w:val="28"/>
                <w:szCs w:val="28"/>
              </w:rPr>
              <w:t>Усне опитування.</w:t>
            </w:r>
          </w:p>
        </w:tc>
      </w:tr>
      <w:tr w:rsidR="00880145" w:rsidTr="00880145">
        <w:tc>
          <w:tcPr>
            <w:tcW w:w="2268" w:type="dxa"/>
            <w:vAlign w:val="center"/>
          </w:tcPr>
          <w:p w:rsidR="00880145" w:rsidRPr="00B84368" w:rsidRDefault="00880145" w:rsidP="00880145">
            <w:pPr>
              <w:pStyle w:val="a7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8436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Актуалізація опорних знань (5 хв)</w:t>
            </w:r>
          </w:p>
        </w:tc>
        <w:tc>
          <w:tcPr>
            <w:tcW w:w="2835" w:type="dxa"/>
            <w:vAlign w:val="center"/>
          </w:tcPr>
          <w:p w:rsidR="00880145" w:rsidRDefault="00880145" w:rsidP="00880145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000F2">
              <w:rPr>
                <w:rFonts w:ascii="Times New Roman" w:hAnsi="Times New Roman" w:cs="Times New Roman"/>
                <w:sz w:val="28"/>
                <w:szCs w:val="28"/>
              </w:rPr>
              <w:t xml:space="preserve">Організовує виконання інтерактивної вправи </w:t>
            </w:r>
            <w:proofErr w:type="spellStart"/>
            <w:r w:rsidRPr="009000F2">
              <w:rPr>
                <w:rFonts w:ascii="Times New Roman" w:hAnsi="Times New Roman" w:cs="Times New Roman"/>
                <w:sz w:val="28"/>
                <w:szCs w:val="28"/>
              </w:rPr>
              <w:t>LearningApps</w:t>
            </w:r>
            <w:proofErr w:type="spellEnd"/>
            <w:r w:rsidRPr="009000F2">
              <w:rPr>
                <w:rFonts w:ascii="Times New Roman" w:hAnsi="Times New Roman" w:cs="Times New Roman"/>
                <w:sz w:val="28"/>
                <w:szCs w:val="28"/>
              </w:rPr>
              <w:t xml:space="preserve">. Актуалізує знання про етапи створення 3D-моделі, інструменти моделювання, масштабування, групування та </w:t>
            </w:r>
            <w:proofErr w:type="spellStart"/>
            <w:r w:rsidRPr="009000F2">
              <w:rPr>
                <w:rFonts w:ascii="Times New Roman" w:hAnsi="Times New Roman" w:cs="Times New Roman"/>
                <w:sz w:val="28"/>
                <w:szCs w:val="28"/>
              </w:rPr>
              <w:t>прототипування</w:t>
            </w:r>
            <w:proofErr w:type="spellEnd"/>
            <w:r w:rsidRPr="009000F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68" w:type="dxa"/>
            <w:vAlign w:val="center"/>
          </w:tcPr>
          <w:p w:rsidR="00880145" w:rsidRDefault="00880145" w:rsidP="00880145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000F2">
              <w:rPr>
                <w:rFonts w:ascii="Times New Roman" w:hAnsi="Times New Roman" w:cs="Times New Roman"/>
                <w:sz w:val="28"/>
                <w:szCs w:val="28"/>
              </w:rPr>
              <w:t>Виконують вправу. Аналізують результати. Виправляють помилки. Беруть участь в обговоренні.</w:t>
            </w:r>
          </w:p>
        </w:tc>
        <w:tc>
          <w:tcPr>
            <w:tcW w:w="1978" w:type="dxa"/>
            <w:vAlign w:val="center"/>
          </w:tcPr>
          <w:p w:rsidR="00F813FA" w:rsidRDefault="00880145" w:rsidP="008801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000F2">
              <w:rPr>
                <w:rFonts w:ascii="Times New Roman" w:hAnsi="Times New Roman" w:cs="Times New Roman"/>
                <w:sz w:val="28"/>
                <w:szCs w:val="28"/>
              </w:rPr>
              <w:t>LearningApps</w:t>
            </w:r>
            <w:proofErr w:type="spellEnd"/>
            <w:r w:rsidRPr="009000F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F813FA" w:rsidRDefault="00F813FA" w:rsidP="008801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6" w:history="1">
              <w:r w:rsidRPr="002E50D2">
                <w:rPr>
                  <w:rStyle w:val="ad"/>
                  <w:rFonts w:ascii="Times New Roman" w:hAnsi="Times New Roman" w:cs="Times New Roman"/>
                  <w:sz w:val="28"/>
                  <w:szCs w:val="28"/>
                </w:rPr>
                <w:t>https://learningapps.org/view32394309?&amp;allowFullscreen=1</w:t>
              </w:r>
            </w:hyperlink>
          </w:p>
          <w:p w:rsidR="00880145" w:rsidRDefault="00880145" w:rsidP="00880145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000F2">
              <w:rPr>
                <w:rFonts w:ascii="Times New Roman" w:hAnsi="Times New Roman" w:cs="Times New Roman"/>
                <w:sz w:val="28"/>
                <w:szCs w:val="28"/>
              </w:rPr>
              <w:t xml:space="preserve"> Прийом «Світлофор». Самоперевірка.</w:t>
            </w:r>
          </w:p>
        </w:tc>
      </w:tr>
      <w:tr w:rsidR="00880145" w:rsidTr="00880145">
        <w:tc>
          <w:tcPr>
            <w:tcW w:w="2268" w:type="dxa"/>
            <w:vAlign w:val="center"/>
          </w:tcPr>
          <w:p w:rsidR="00880145" w:rsidRPr="00880145" w:rsidRDefault="00880145" w:rsidP="00880145">
            <w:pPr>
              <w:pStyle w:val="a7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8014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Діяльнісний етап (25 хв)</w:t>
            </w:r>
          </w:p>
        </w:tc>
        <w:tc>
          <w:tcPr>
            <w:tcW w:w="2835" w:type="dxa"/>
            <w:vAlign w:val="center"/>
          </w:tcPr>
          <w:p w:rsidR="00880145" w:rsidRDefault="00880145" w:rsidP="00880145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000F2">
              <w:rPr>
                <w:rFonts w:ascii="Times New Roman" w:hAnsi="Times New Roman" w:cs="Times New Roman"/>
                <w:sz w:val="28"/>
                <w:szCs w:val="28"/>
              </w:rPr>
              <w:t>Нагадує правила безпечної роботи та академічної доброчесності. Пояснює порядок захисту. Організовує роботу експертних груп. Координує захисти та обговорення.</w:t>
            </w:r>
          </w:p>
        </w:tc>
        <w:tc>
          <w:tcPr>
            <w:tcW w:w="2268" w:type="dxa"/>
            <w:vAlign w:val="center"/>
          </w:tcPr>
          <w:p w:rsidR="00880145" w:rsidRDefault="00880145" w:rsidP="00880145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000F2">
              <w:rPr>
                <w:rFonts w:ascii="Times New Roman" w:hAnsi="Times New Roman" w:cs="Times New Roman"/>
                <w:sz w:val="28"/>
                <w:szCs w:val="28"/>
              </w:rPr>
              <w:t xml:space="preserve">Презентують проєкти. Демонструють 3D-моделі. Пояснюють процес </w:t>
            </w:r>
          </w:p>
        </w:tc>
        <w:tc>
          <w:tcPr>
            <w:tcW w:w="1978" w:type="dxa"/>
            <w:vAlign w:val="center"/>
          </w:tcPr>
          <w:p w:rsidR="00880145" w:rsidRDefault="00880145" w:rsidP="00880145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000F2">
              <w:rPr>
                <w:rFonts w:ascii="Times New Roman" w:hAnsi="Times New Roman" w:cs="Times New Roman"/>
                <w:sz w:val="28"/>
                <w:szCs w:val="28"/>
              </w:rPr>
              <w:t xml:space="preserve">Чек-листи. Картки </w:t>
            </w:r>
            <w:proofErr w:type="spellStart"/>
            <w:r w:rsidRPr="009000F2">
              <w:rPr>
                <w:rFonts w:ascii="Times New Roman" w:hAnsi="Times New Roman" w:cs="Times New Roman"/>
                <w:sz w:val="28"/>
                <w:szCs w:val="28"/>
              </w:rPr>
              <w:t>взаємооцінюва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ння</w:t>
            </w:r>
            <w:proofErr w:type="spellEnd"/>
            <w:r w:rsidRPr="009000F2">
              <w:rPr>
                <w:rFonts w:ascii="Times New Roman" w:hAnsi="Times New Roman" w:cs="Times New Roman"/>
                <w:sz w:val="28"/>
                <w:szCs w:val="28"/>
              </w:rPr>
              <w:t>. Спостереження вчителя.</w:t>
            </w:r>
          </w:p>
        </w:tc>
      </w:tr>
      <w:tr w:rsidR="00880145" w:rsidTr="00880145">
        <w:tc>
          <w:tcPr>
            <w:tcW w:w="2268" w:type="dxa"/>
            <w:vAlign w:val="center"/>
          </w:tcPr>
          <w:p w:rsidR="00880145" w:rsidRPr="00880145" w:rsidRDefault="00880145" w:rsidP="00880145">
            <w:pPr>
              <w:pStyle w:val="a7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8014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Рефлексивн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</w:t>
            </w:r>
            <w:r w:rsidRPr="0088014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-оцінювальний етап (10 хв)</w:t>
            </w:r>
          </w:p>
        </w:tc>
        <w:tc>
          <w:tcPr>
            <w:tcW w:w="2835" w:type="dxa"/>
            <w:vAlign w:val="center"/>
          </w:tcPr>
          <w:p w:rsidR="00880145" w:rsidRDefault="00880145" w:rsidP="00880145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000F2">
              <w:rPr>
                <w:rFonts w:ascii="Times New Roman" w:hAnsi="Times New Roman" w:cs="Times New Roman"/>
                <w:sz w:val="28"/>
                <w:szCs w:val="28"/>
              </w:rPr>
              <w:t xml:space="preserve">Організовує підбиття підсумків. Проводить </w:t>
            </w:r>
            <w:proofErr w:type="spellStart"/>
            <w:r w:rsidRPr="009000F2">
              <w:rPr>
                <w:rFonts w:ascii="Times New Roman" w:hAnsi="Times New Roman" w:cs="Times New Roman"/>
                <w:sz w:val="28"/>
                <w:szCs w:val="28"/>
              </w:rPr>
              <w:t>самооцінювання</w:t>
            </w:r>
            <w:proofErr w:type="spellEnd"/>
            <w:r w:rsidRPr="009000F2">
              <w:rPr>
                <w:rFonts w:ascii="Times New Roman" w:hAnsi="Times New Roman" w:cs="Times New Roman"/>
                <w:sz w:val="28"/>
                <w:szCs w:val="28"/>
              </w:rPr>
              <w:t xml:space="preserve"> та рефлексію. Пропонує учням порівняти власні висновки з рекомендаціями ШІ. Узагальнює результати роботи.</w:t>
            </w:r>
          </w:p>
        </w:tc>
        <w:tc>
          <w:tcPr>
            <w:tcW w:w="2268" w:type="dxa"/>
            <w:vAlign w:val="center"/>
          </w:tcPr>
          <w:p w:rsidR="00880145" w:rsidRDefault="00880145" w:rsidP="00880145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000F2">
              <w:rPr>
                <w:rFonts w:ascii="Times New Roman" w:hAnsi="Times New Roman" w:cs="Times New Roman"/>
                <w:sz w:val="28"/>
                <w:szCs w:val="28"/>
              </w:rPr>
              <w:t>Формулюють висновки. Аналізують сильні та слабкі сторони проєкту. Планують подальше вдосконалення моделі.</w:t>
            </w:r>
          </w:p>
        </w:tc>
        <w:tc>
          <w:tcPr>
            <w:tcW w:w="1978" w:type="dxa"/>
            <w:vAlign w:val="center"/>
          </w:tcPr>
          <w:p w:rsidR="00880145" w:rsidRDefault="00880145" w:rsidP="00880145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000F2">
              <w:rPr>
                <w:rFonts w:ascii="Times New Roman" w:hAnsi="Times New Roman" w:cs="Times New Roman"/>
                <w:sz w:val="28"/>
                <w:szCs w:val="28"/>
              </w:rPr>
              <w:t>Вправа «Рефлексивна мішень».</w:t>
            </w:r>
          </w:p>
        </w:tc>
      </w:tr>
    </w:tbl>
    <w:p w:rsidR="009000F2" w:rsidRPr="009000F2" w:rsidRDefault="009000F2" w:rsidP="00B84368">
      <w:pPr>
        <w:spacing w:before="120" w:after="120"/>
        <w:jc w:val="both"/>
        <w:rPr>
          <w:rFonts w:ascii="Times New Roman" w:hAnsi="Times New Roman" w:cs="Times New Roman"/>
          <w:sz w:val="28"/>
          <w:szCs w:val="28"/>
        </w:rPr>
      </w:pPr>
    </w:p>
    <w:p w:rsidR="009000F2" w:rsidRPr="009000F2" w:rsidRDefault="009000F2" w:rsidP="00880145">
      <w:pPr>
        <w:spacing w:before="120" w:after="1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000F2">
        <w:rPr>
          <w:rFonts w:ascii="Times New Roman" w:hAnsi="Times New Roman" w:cs="Times New Roman"/>
          <w:b/>
          <w:bCs/>
          <w:sz w:val="28"/>
          <w:szCs w:val="28"/>
        </w:rPr>
        <w:t>ДІЯЛЬНІСНИЙ ЕТАП: ОРГАНІЗАЦІЯ ЗАХИСТУ ПРОЄКТІВ</w:t>
      </w:r>
    </w:p>
    <w:p w:rsidR="009000F2" w:rsidRPr="009000F2" w:rsidRDefault="009000F2" w:rsidP="00880145">
      <w:pPr>
        <w:spacing w:before="120" w:after="12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00F2">
        <w:rPr>
          <w:rFonts w:ascii="Times New Roman" w:hAnsi="Times New Roman" w:cs="Times New Roman"/>
          <w:sz w:val="28"/>
          <w:szCs w:val="28"/>
        </w:rPr>
        <w:t>Для забезпечення активної участі всіх учнів застосовується модель експертного оцінювання.</w:t>
      </w:r>
    </w:p>
    <w:p w:rsidR="009000F2" w:rsidRPr="009000F2" w:rsidRDefault="009000F2" w:rsidP="00880145">
      <w:pPr>
        <w:spacing w:before="120" w:after="120"/>
        <w:jc w:val="center"/>
        <w:rPr>
          <w:rFonts w:ascii="Times New Roman" w:hAnsi="Times New Roman" w:cs="Times New Roman"/>
          <w:sz w:val="28"/>
          <w:szCs w:val="28"/>
        </w:rPr>
      </w:pPr>
      <w:r w:rsidRPr="009000F2">
        <w:rPr>
          <w:rFonts w:ascii="Times New Roman" w:hAnsi="Times New Roman" w:cs="Times New Roman"/>
          <w:sz w:val="28"/>
          <w:szCs w:val="28"/>
        </w:rPr>
        <w:t>Під час захисту визначаються такі ролі:</w:t>
      </w:r>
    </w:p>
    <w:p w:rsidR="009000F2" w:rsidRPr="009000F2" w:rsidRDefault="009000F2" w:rsidP="00B84368">
      <w:pPr>
        <w:numPr>
          <w:ilvl w:val="0"/>
          <w:numId w:val="9"/>
        </w:numPr>
        <w:spacing w:before="120" w:after="120"/>
        <w:jc w:val="both"/>
        <w:rPr>
          <w:rFonts w:ascii="Times New Roman" w:hAnsi="Times New Roman" w:cs="Times New Roman"/>
          <w:sz w:val="28"/>
          <w:szCs w:val="28"/>
        </w:rPr>
      </w:pPr>
      <w:r w:rsidRPr="009000F2">
        <w:rPr>
          <w:rFonts w:ascii="Times New Roman" w:hAnsi="Times New Roman" w:cs="Times New Roman"/>
          <w:sz w:val="28"/>
          <w:szCs w:val="28"/>
        </w:rPr>
        <w:t xml:space="preserve">автор проєкту; </w:t>
      </w:r>
    </w:p>
    <w:p w:rsidR="009000F2" w:rsidRPr="009000F2" w:rsidRDefault="009000F2" w:rsidP="00B84368">
      <w:pPr>
        <w:numPr>
          <w:ilvl w:val="0"/>
          <w:numId w:val="9"/>
        </w:numPr>
        <w:spacing w:before="120" w:after="120"/>
        <w:jc w:val="both"/>
        <w:rPr>
          <w:rFonts w:ascii="Times New Roman" w:hAnsi="Times New Roman" w:cs="Times New Roman"/>
          <w:sz w:val="28"/>
          <w:szCs w:val="28"/>
        </w:rPr>
      </w:pPr>
      <w:r w:rsidRPr="009000F2">
        <w:rPr>
          <w:rFonts w:ascii="Times New Roman" w:hAnsi="Times New Roman" w:cs="Times New Roman"/>
          <w:sz w:val="28"/>
          <w:szCs w:val="28"/>
        </w:rPr>
        <w:t xml:space="preserve">експерт із функціональності; </w:t>
      </w:r>
    </w:p>
    <w:p w:rsidR="009000F2" w:rsidRPr="009000F2" w:rsidRDefault="009000F2" w:rsidP="00B84368">
      <w:pPr>
        <w:numPr>
          <w:ilvl w:val="0"/>
          <w:numId w:val="9"/>
        </w:numPr>
        <w:spacing w:before="120" w:after="120"/>
        <w:jc w:val="both"/>
        <w:rPr>
          <w:rFonts w:ascii="Times New Roman" w:hAnsi="Times New Roman" w:cs="Times New Roman"/>
          <w:sz w:val="28"/>
          <w:szCs w:val="28"/>
        </w:rPr>
      </w:pPr>
      <w:r w:rsidRPr="009000F2">
        <w:rPr>
          <w:rFonts w:ascii="Times New Roman" w:hAnsi="Times New Roman" w:cs="Times New Roman"/>
          <w:sz w:val="28"/>
          <w:szCs w:val="28"/>
        </w:rPr>
        <w:t xml:space="preserve">експерт із дизайну; </w:t>
      </w:r>
    </w:p>
    <w:p w:rsidR="009000F2" w:rsidRPr="009000F2" w:rsidRDefault="009000F2" w:rsidP="00B84368">
      <w:pPr>
        <w:numPr>
          <w:ilvl w:val="0"/>
          <w:numId w:val="9"/>
        </w:numPr>
        <w:spacing w:before="120" w:after="120"/>
        <w:jc w:val="both"/>
        <w:rPr>
          <w:rFonts w:ascii="Times New Roman" w:hAnsi="Times New Roman" w:cs="Times New Roman"/>
          <w:sz w:val="28"/>
          <w:szCs w:val="28"/>
        </w:rPr>
      </w:pPr>
      <w:r w:rsidRPr="009000F2">
        <w:rPr>
          <w:rFonts w:ascii="Times New Roman" w:hAnsi="Times New Roman" w:cs="Times New Roman"/>
          <w:sz w:val="28"/>
          <w:szCs w:val="28"/>
        </w:rPr>
        <w:t xml:space="preserve">експерт із практичного застосування. </w:t>
      </w:r>
    </w:p>
    <w:p w:rsidR="009000F2" w:rsidRPr="009000F2" w:rsidRDefault="009000F2" w:rsidP="00880145">
      <w:pPr>
        <w:spacing w:before="120" w:after="120"/>
        <w:jc w:val="center"/>
        <w:rPr>
          <w:rFonts w:ascii="Times New Roman" w:hAnsi="Times New Roman" w:cs="Times New Roman"/>
          <w:sz w:val="28"/>
          <w:szCs w:val="28"/>
        </w:rPr>
      </w:pPr>
      <w:r w:rsidRPr="009000F2">
        <w:rPr>
          <w:rFonts w:ascii="Times New Roman" w:hAnsi="Times New Roman" w:cs="Times New Roman"/>
          <w:sz w:val="28"/>
          <w:szCs w:val="28"/>
        </w:rPr>
        <w:t>Кожен виступ триває до 3 хвилин та містить:</w:t>
      </w:r>
    </w:p>
    <w:p w:rsidR="009000F2" w:rsidRPr="009000F2" w:rsidRDefault="009000F2" w:rsidP="00B84368">
      <w:pPr>
        <w:numPr>
          <w:ilvl w:val="0"/>
          <w:numId w:val="10"/>
        </w:numPr>
        <w:spacing w:before="120" w:after="120"/>
        <w:jc w:val="both"/>
        <w:rPr>
          <w:rFonts w:ascii="Times New Roman" w:hAnsi="Times New Roman" w:cs="Times New Roman"/>
          <w:sz w:val="28"/>
          <w:szCs w:val="28"/>
        </w:rPr>
      </w:pPr>
      <w:r w:rsidRPr="009000F2">
        <w:rPr>
          <w:rFonts w:ascii="Times New Roman" w:hAnsi="Times New Roman" w:cs="Times New Roman"/>
          <w:sz w:val="28"/>
          <w:szCs w:val="28"/>
        </w:rPr>
        <w:t xml:space="preserve">Назву проєкту. </w:t>
      </w:r>
    </w:p>
    <w:p w:rsidR="009000F2" w:rsidRPr="009000F2" w:rsidRDefault="009000F2" w:rsidP="00B84368">
      <w:pPr>
        <w:numPr>
          <w:ilvl w:val="0"/>
          <w:numId w:val="10"/>
        </w:numPr>
        <w:spacing w:before="120" w:after="120"/>
        <w:jc w:val="both"/>
        <w:rPr>
          <w:rFonts w:ascii="Times New Roman" w:hAnsi="Times New Roman" w:cs="Times New Roman"/>
          <w:sz w:val="28"/>
          <w:szCs w:val="28"/>
        </w:rPr>
      </w:pPr>
      <w:r w:rsidRPr="009000F2">
        <w:rPr>
          <w:rFonts w:ascii="Times New Roman" w:hAnsi="Times New Roman" w:cs="Times New Roman"/>
          <w:sz w:val="28"/>
          <w:szCs w:val="28"/>
        </w:rPr>
        <w:t xml:space="preserve">Призначення моделі. </w:t>
      </w:r>
    </w:p>
    <w:p w:rsidR="009000F2" w:rsidRPr="009000F2" w:rsidRDefault="009000F2" w:rsidP="00B84368">
      <w:pPr>
        <w:numPr>
          <w:ilvl w:val="0"/>
          <w:numId w:val="10"/>
        </w:numPr>
        <w:spacing w:before="120" w:after="120"/>
        <w:jc w:val="both"/>
        <w:rPr>
          <w:rFonts w:ascii="Times New Roman" w:hAnsi="Times New Roman" w:cs="Times New Roman"/>
          <w:sz w:val="28"/>
          <w:szCs w:val="28"/>
        </w:rPr>
      </w:pPr>
      <w:r w:rsidRPr="009000F2">
        <w:rPr>
          <w:rFonts w:ascii="Times New Roman" w:hAnsi="Times New Roman" w:cs="Times New Roman"/>
          <w:sz w:val="28"/>
          <w:szCs w:val="28"/>
        </w:rPr>
        <w:t xml:space="preserve">Опис основних конструктивних елементів. </w:t>
      </w:r>
    </w:p>
    <w:p w:rsidR="009000F2" w:rsidRPr="009000F2" w:rsidRDefault="009000F2" w:rsidP="00B84368">
      <w:pPr>
        <w:numPr>
          <w:ilvl w:val="0"/>
          <w:numId w:val="10"/>
        </w:numPr>
        <w:spacing w:before="120" w:after="120"/>
        <w:jc w:val="both"/>
        <w:rPr>
          <w:rFonts w:ascii="Times New Roman" w:hAnsi="Times New Roman" w:cs="Times New Roman"/>
          <w:sz w:val="28"/>
          <w:szCs w:val="28"/>
        </w:rPr>
      </w:pPr>
      <w:r w:rsidRPr="009000F2">
        <w:rPr>
          <w:rFonts w:ascii="Times New Roman" w:hAnsi="Times New Roman" w:cs="Times New Roman"/>
          <w:sz w:val="28"/>
          <w:szCs w:val="28"/>
        </w:rPr>
        <w:t xml:space="preserve">Особливості використаних інструментів. </w:t>
      </w:r>
    </w:p>
    <w:p w:rsidR="009000F2" w:rsidRPr="009000F2" w:rsidRDefault="009000F2" w:rsidP="00B84368">
      <w:pPr>
        <w:numPr>
          <w:ilvl w:val="0"/>
          <w:numId w:val="10"/>
        </w:numPr>
        <w:spacing w:before="120" w:after="120"/>
        <w:jc w:val="both"/>
        <w:rPr>
          <w:rFonts w:ascii="Times New Roman" w:hAnsi="Times New Roman" w:cs="Times New Roman"/>
          <w:sz w:val="28"/>
          <w:szCs w:val="28"/>
        </w:rPr>
      </w:pPr>
      <w:r w:rsidRPr="009000F2">
        <w:rPr>
          <w:rFonts w:ascii="Times New Roman" w:hAnsi="Times New Roman" w:cs="Times New Roman"/>
          <w:sz w:val="28"/>
          <w:szCs w:val="28"/>
        </w:rPr>
        <w:t xml:space="preserve">Проблеми, що виникли під час створення моделі. </w:t>
      </w:r>
    </w:p>
    <w:p w:rsidR="009000F2" w:rsidRPr="009000F2" w:rsidRDefault="009000F2" w:rsidP="00B84368">
      <w:pPr>
        <w:numPr>
          <w:ilvl w:val="0"/>
          <w:numId w:val="10"/>
        </w:numPr>
        <w:spacing w:before="120" w:after="120"/>
        <w:jc w:val="both"/>
        <w:rPr>
          <w:rFonts w:ascii="Times New Roman" w:hAnsi="Times New Roman" w:cs="Times New Roman"/>
          <w:sz w:val="28"/>
          <w:szCs w:val="28"/>
        </w:rPr>
      </w:pPr>
      <w:r w:rsidRPr="009000F2">
        <w:rPr>
          <w:rFonts w:ascii="Times New Roman" w:hAnsi="Times New Roman" w:cs="Times New Roman"/>
          <w:sz w:val="28"/>
          <w:szCs w:val="28"/>
        </w:rPr>
        <w:t xml:space="preserve">Способи їх подолання. </w:t>
      </w:r>
    </w:p>
    <w:p w:rsidR="009000F2" w:rsidRPr="009000F2" w:rsidRDefault="009000F2" w:rsidP="00B84368">
      <w:pPr>
        <w:numPr>
          <w:ilvl w:val="0"/>
          <w:numId w:val="10"/>
        </w:numPr>
        <w:spacing w:before="120" w:after="120"/>
        <w:jc w:val="both"/>
        <w:rPr>
          <w:rFonts w:ascii="Times New Roman" w:hAnsi="Times New Roman" w:cs="Times New Roman"/>
          <w:sz w:val="28"/>
          <w:szCs w:val="28"/>
        </w:rPr>
      </w:pPr>
      <w:r w:rsidRPr="009000F2">
        <w:rPr>
          <w:rFonts w:ascii="Times New Roman" w:hAnsi="Times New Roman" w:cs="Times New Roman"/>
          <w:sz w:val="28"/>
          <w:szCs w:val="28"/>
        </w:rPr>
        <w:t xml:space="preserve">Можливості практичного застосування. </w:t>
      </w:r>
    </w:p>
    <w:p w:rsidR="009000F2" w:rsidRPr="009000F2" w:rsidRDefault="009000F2" w:rsidP="00B84368">
      <w:pPr>
        <w:numPr>
          <w:ilvl w:val="0"/>
          <w:numId w:val="10"/>
        </w:numPr>
        <w:spacing w:before="120" w:after="120"/>
        <w:jc w:val="both"/>
        <w:rPr>
          <w:rFonts w:ascii="Times New Roman" w:hAnsi="Times New Roman" w:cs="Times New Roman"/>
          <w:sz w:val="28"/>
          <w:szCs w:val="28"/>
        </w:rPr>
      </w:pPr>
      <w:r w:rsidRPr="009000F2">
        <w:rPr>
          <w:rFonts w:ascii="Times New Roman" w:hAnsi="Times New Roman" w:cs="Times New Roman"/>
          <w:sz w:val="28"/>
          <w:szCs w:val="28"/>
        </w:rPr>
        <w:lastRenderedPageBreak/>
        <w:t xml:space="preserve">Напрями подальшого вдосконалення. </w:t>
      </w:r>
    </w:p>
    <w:p w:rsidR="009000F2" w:rsidRPr="009000F2" w:rsidRDefault="009000F2" w:rsidP="00880145">
      <w:pPr>
        <w:spacing w:before="120" w:after="12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00F2">
        <w:rPr>
          <w:rFonts w:ascii="Times New Roman" w:hAnsi="Times New Roman" w:cs="Times New Roman"/>
          <w:sz w:val="28"/>
          <w:szCs w:val="28"/>
        </w:rPr>
        <w:t>Після презентації експерти надають короткий висновок щодо якості цифрового продукту.</w:t>
      </w:r>
    </w:p>
    <w:p w:rsidR="009000F2" w:rsidRDefault="009000F2" w:rsidP="00880145">
      <w:pPr>
        <w:spacing w:before="120" w:after="1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000F2">
        <w:rPr>
          <w:rFonts w:ascii="Times New Roman" w:hAnsi="Times New Roman" w:cs="Times New Roman"/>
          <w:b/>
          <w:bCs/>
          <w:sz w:val="28"/>
          <w:szCs w:val="28"/>
        </w:rPr>
        <w:t>КРИТЕРІЇ ОЦІНЮВАННЯ ЯКОСТІ ТВОРЧОГО ПРОЄКТУ</w:t>
      </w:r>
    </w:p>
    <w:tbl>
      <w:tblPr>
        <w:tblStyle w:val="ac"/>
        <w:tblW w:w="0" w:type="auto"/>
        <w:tblLook w:val="04A0"/>
      </w:tblPr>
      <w:tblGrid>
        <w:gridCol w:w="4672"/>
        <w:gridCol w:w="4672"/>
      </w:tblGrid>
      <w:tr w:rsidR="00880145" w:rsidTr="00880145">
        <w:tc>
          <w:tcPr>
            <w:tcW w:w="4672" w:type="dxa"/>
          </w:tcPr>
          <w:p w:rsidR="00880145" w:rsidRDefault="00880145" w:rsidP="00880145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000F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Критерій</w:t>
            </w:r>
          </w:p>
        </w:tc>
        <w:tc>
          <w:tcPr>
            <w:tcW w:w="4672" w:type="dxa"/>
          </w:tcPr>
          <w:p w:rsidR="00880145" w:rsidRDefault="00880145" w:rsidP="00880145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000F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Бали</w:t>
            </w:r>
          </w:p>
        </w:tc>
      </w:tr>
      <w:tr w:rsidR="00880145" w:rsidTr="00880145">
        <w:tc>
          <w:tcPr>
            <w:tcW w:w="4672" w:type="dxa"/>
          </w:tcPr>
          <w:p w:rsidR="00880145" w:rsidRDefault="00880145" w:rsidP="00880145">
            <w:pPr>
              <w:spacing w:before="120" w:after="12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000F2">
              <w:rPr>
                <w:rFonts w:ascii="Times New Roman" w:hAnsi="Times New Roman" w:cs="Times New Roman"/>
                <w:sz w:val="28"/>
                <w:szCs w:val="28"/>
              </w:rPr>
              <w:t>Відповідність поставленому завданню</w:t>
            </w:r>
          </w:p>
        </w:tc>
        <w:tc>
          <w:tcPr>
            <w:tcW w:w="4672" w:type="dxa"/>
            <w:vAlign w:val="center"/>
          </w:tcPr>
          <w:p w:rsidR="00880145" w:rsidRDefault="00880145" w:rsidP="00880145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</w:tr>
      <w:tr w:rsidR="00880145" w:rsidTr="00880145">
        <w:tc>
          <w:tcPr>
            <w:tcW w:w="4672" w:type="dxa"/>
          </w:tcPr>
          <w:p w:rsidR="00880145" w:rsidRDefault="00880145" w:rsidP="00880145">
            <w:pPr>
              <w:spacing w:before="120" w:after="12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000F2">
              <w:rPr>
                <w:rFonts w:ascii="Times New Roman" w:hAnsi="Times New Roman" w:cs="Times New Roman"/>
                <w:sz w:val="28"/>
                <w:szCs w:val="28"/>
              </w:rPr>
              <w:t>Точність побудови моделі</w:t>
            </w:r>
          </w:p>
        </w:tc>
        <w:tc>
          <w:tcPr>
            <w:tcW w:w="4672" w:type="dxa"/>
            <w:vAlign w:val="center"/>
          </w:tcPr>
          <w:p w:rsidR="00880145" w:rsidRDefault="00880145" w:rsidP="00880145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</w:tr>
      <w:tr w:rsidR="00880145" w:rsidTr="00880145">
        <w:tc>
          <w:tcPr>
            <w:tcW w:w="4672" w:type="dxa"/>
          </w:tcPr>
          <w:p w:rsidR="00880145" w:rsidRDefault="00880145" w:rsidP="00880145">
            <w:pPr>
              <w:spacing w:before="120" w:after="12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000F2">
              <w:rPr>
                <w:rFonts w:ascii="Times New Roman" w:hAnsi="Times New Roman" w:cs="Times New Roman"/>
                <w:sz w:val="28"/>
                <w:szCs w:val="28"/>
              </w:rPr>
              <w:t>Функціональність об</w:t>
            </w:r>
            <w:r w:rsidR="00720047">
              <w:rPr>
                <w:rFonts w:ascii="Times New Roman" w:hAnsi="Times New Roman" w:cs="Times New Roman"/>
                <w:sz w:val="28"/>
                <w:szCs w:val="28"/>
              </w:rPr>
              <w:t>’</w:t>
            </w:r>
            <w:r w:rsidRPr="009000F2">
              <w:rPr>
                <w:rFonts w:ascii="Times New Roman" w:hAnsi="Times New Roman" w:cs="Times New Roman"/>
                <w:sz w:val="28"/>
                <w:szCs w:val="28"/>
              </w:rPr>
              <w:t>єкта</w:t>
            </w:r>
          </w:p>
        </w:tc>
        <w:tc>
          <w:tcPr>
            <w:tcW w:w="4672" w:type="dxa"/>
            <w:vAlign w:val="center"/>
          </w:tcPr>
          <w:p w:rsidR="00880145" w:rsidRDefault="00880145" w:rsidP="00880145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</w:tr>
      <w:tr w:rsidR="00880145" w:rsidTr="00880145">
        <w:tc>
          <w:tcPr>
            <w:tcW w:w="4672" w:type="dxa"/>
          </w:tcPr>
          <w:p w:rsidR="00880145" w:rsidRDefault="00880145" w:rsidP="00880145">
            <w:pPr>
              <w:spacing w:before="120" w:after="12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000F2">
              <w:rPr>
                <w:rFonts w:ascii="Times New Roman" w:hAnsi="Times New Roman" w:cs="Times New Roman"/>
                <w:sz w:val="28"/>
                <w:szCs w:val="28"/>
              </w:rPr>
              <w:t>Ергономічність конструкції</w:t>
            </w:r>
          </w:p>
        </w:tc>
        <w:tc>
          <w:tcPr>
            <w:tcW w:w="4672" w:type="dxa"/>
            <w:vAlign w:val="center"/>
          </w:tcPr>
          <w:p w:rsidR="00880145" w:rsidRDefault="00880145" w:rsidP="00880145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</w:tr>
      <w:tr w:rsidR="00880145" w:rsidTr="00880145">
        <w:tc>
          <w:tcPr>
            <w:tcW w:w="4672" w:type="dxa"/>
          </w:tcPr>
          <w:p w:rsidR="00880145" w:rsidRDefault="00880145" w:rsidP="00880145">
            <w:pPr>
              <w:spacing w:before="120" w:after="12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000F2">
              <w:rPr>
                <w:rFonts w:ascii="Times New Roman" w:hAnsi="Times New Roman" w:cs="Times New Roman"/>
                <w:sz w:val="28"/>
                <w:szCs w:val="28"/>
              </w:rPr>
              <w:t>Рівень деталізації</w:t>
            </w:r>
          </w:p>
        </w:tc>
        <w:tc>
          <w:tcPr>
            <w:tcW w:w="4672" w:type="dxa"/>
            <w:vAlign w:val="center"/>
          </w:tcPr>
          <w:p w:rsidR="00880145" w:rsidRDefault="00880145" w:rsidP="00880145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</w:tr>
      <w:tr w:rsidR="00880145" w:rsidTr="00880145">
        <w:tc>
          <w:tcPr>
            <w:tcW w:w="4672" w:type="dxa"/>
          </w:tcPr>
          <w:p w:rsidR="00880145" w:rsidRDefault="00880145" w:rsidP="00880145">
            <w:pPr>
              <w:spacing w:before="120" w:after="12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000F2">
              <w:rPr>
                <w:rFonts w:ascii="Times New Roman" w:hAnsi="Times New Roman" w:cs="Times New Roman"/>
                <w:sz w:val="28"/>
                <w:szCs w:val="28"/>
              </w:rPr>
              <w:t>Технологічність виготовлення</w:t>
            </w:r>
          </w:p>
        </w:tc>
        <w:tc>
          <w:tcPr>
            <w:tcW w:w="4672" w:type="dxa"/>
            <w:vAlign w:val="center"/>
          </w:tcPr>
          <w:p w:rsidR="00880145" w:rsidRDefault="00880145" w:rsidP="00880145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</w:tr>
      <w:tr w:rsidR="00880145" w:rsidTr="00880145">
        <w:tc>
          <w:tcPr>
            <w:tcW w:w="4672" w:type="dxa"/>
          </w:tcPr>
          <w:p w:rsidR="00880145" w:rsidRDefault="00880145" w:rsidP="00880145">
            <w:pPr>
              <w:spacing w:before="120" w:after="12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000F2">
              <w:rPr>
                <w:rFonts w:ascii="Times New Roman" w:hAnsi="Times New Roman" w:cs="Times New Roman"/>
                <w:sz w:val="28"/>
                <w:szCs w:val="28"/>
              </w:rPr>
              <w:t>Естетичність</w:t>
            </w:r>
          </w:p>
        </w:tc>
        <w:tc>
          <w:tcPr>
            <w:tcW w:w="4672" w:type="dxa"/>
            <w:vAlign w:val="center"/>
          </w:tcPr>
          <w:p w:rsidR="00880145" w:rsidRDefault="00880145" w:rsidP="00880145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</w:tr>
      <w:tr w:rsidR="00880145" w:rsidTr="00880145">
        <w:tc>
          <w:tcPr>
            <w:tcW w:w="4672" w:type="dxa"/>
          </w:tcPr>
          <w:p w:rsidR="00880145" w:rsidRDefault="00880145" w:rsidP="00880145">
            <w:pPr>
              <w:spacing w:before="120" w:after="12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9000F2">
              <w:rPr>
                <w:rFonts w:ascii="Times New Roman" w:hAnsi="Times New Roman" w:cs="Times New Roman"/>
                <w:sz w:val="28"/>
                <w:szCs w:val="28"/>
              </w:rPr>
              <w:t>Інноваційність</w:t>
            </w:r>
            <w:proofErr w:type="spellEnd"/>
            <w:r w:rsidRPr="009000F2">
              <w:rPr>
                <w:rFonts w:ascii="Times New Roman" w:hAnsi="Times New Roman" w:cs="Times New Roman"/>
                <w:sz w:val="28"/>
                <w:szCs w:val="28"/>
              </w:rPr>
              <w:t xml:space="preserve"> рішення</w:t>
            </w:r>
          </w:p>
        </w:tc>
        <w:tc>
          <w:tcPr>
            <w:tcW w:w="4672" w:type="dxa"/>
            <w:vAlign w:val="center"/>
          </w:tcPr>
          <w:p w:rsidR="00880145" w:rsidRDefault="00880145" w:rsidP="00880145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</w:tr>
      <w:tr w:rsidR="00880145" w:rsidTr="00880145">
        <w:tc>
          <w:tcPr>
            <w:tcW w:w="4672" w:type="dxa"/>
          </w:tcPr>
          <w:p w:rsidR="00880145" w:rsidRDefault="00880145" w:rsidP="00880145">
            <w:pPr>
              <w:spacing w:before="120" w:after="12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000F2">
              <w:rPr>
                <w:rFonts w:ascii="Times New Roman" w:hAnsi="Times New Roman" w:cs="Times New Roman"/>
                <w:sz w:val="28"/>
                <w:szCs w:val="28"/>
              </w:rPr>
              <w:t>Практична цінність</w:t>
            </w:r>
          </w:p>
        </w:tc>
        <w:tc>
          <w:tcPr>
            <w:tcW w:w="4672" w:type="dxa"/>
            <w:vAlign w:val="center"/>
          </w:tcPr>
          <w:p w:rsidR="00880145" w:rsidRDefault="00880145" w:rsidP="00880145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</w:tr>
      <w:tr w:rsidR="00880145" w:rsidTr="00880145">
        <w:tc>
          <w:tcPr>
            <w:tcW w:w="4672" w:type="dxa"/>
          </w:tcPr>
          <w:p w:rsidR="00880145" w:rsidRPr="009000F2" w:rsidRDefault="00880145" w:rsidP="00880145">
            <w:pPr>
              <w:spacing w:before="120"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9000F2">
              <w:rPr>
                <w:rFonts w:ascii="Times New Roman" w:hAnsi="Times New Roman" w:cs="Times New Roman"/>
                <w:sz w:val="28"/>
                <w:szCs w:val="28"/>
              </w:rPr>
              <w:t>Якість презентації</w:t>
            </w:r>
          </w:p>
        </w:tc>
        <w:tc>
          <w:tcPr>
            <w:tcW w:w="4672" w:type="dxa"/>
            <w:vAlign w:val="center"/>
          </w:tcPr>
          <w:p w:rsidR="00880145" w:rsidRDefault="00880145" w:rsidP="00880145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</w:tr>
      <w:tr w:rsidR="00880145" w:rsidTr="00880145">
        <w:tc>
          <w:tcPr>
            <w:tcW w:w="4672" w:type="dxa"/>
          </w:tcPr>
          <w:p w:rsidR="00880145" w:rsidRPr="009000F2" w:rsidRDefault="00880145" w:rsidP="00880145">
            <w:pPr>
              <w:spacing w:before="120"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9000F2">
              <w:rPr>
                <w:rFonts w:ascii="Times New Roman" w:hAnsi="Times New Roman" w:cs="Times New Roman"/>
                <w:sz w:val="28"/>
                <w:szCs w:val="28"/>
              </w:rPr>
              <w:t>Аргументованість відповідей</w:t>
            </w:r>
          </w:p>
        </w:tc>
        <w:tc>
          <w:tcPr>
            <w:tcW w:w="4672" w:type="dxa"/>
            <w:vAlign w:val="center"/>
          </w:tcPr>
          <w:p w:rsidR="00880145" w:rsidRDefault="00880145" w:rsidP="00880145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</w:tr>
      <w:tr w:rsidR="00880145" w:rsidTr="00880145">
        <w:tc>
          <w:tcPr>
            <w:tcW w:w="4672" w:type="dxa"/>
          </w:tcPr>
          <w:p w:rsidR="00880145" w:rsidRPr="009000F2" w:rsidRDefault="00880145" w:rsidP="00880145">
            <w:pPr>
              <w:spacing w:before="120"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9000F2">
              <w:rPr>
                <w:rFonts w:ascii="Times New Roman" w:hAnsi="Times New Roman" w:cs="Times New Roman"/>
                <w:sz w:val="28"/>
                <w:szCs w:val="28"/>
              </w:rPr>
              <w:t>Академічна доброчесність</w:t>
            </w:r>
          </w:p>
        </w:tc>
        <w:tc>
          <w:tcPr>
            <w:tcW w:w="4672" w:type="dxa"/>
            <w:vAlign w:val="center"/>
          </w:tcPr>
          <w:p w:rsidR="00880145" w:rsidRDefault="00880145" w:rsidP="00880145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</w:tr>
    </w:tbl>
    <w:p w:rsidR="009000F2" w:rsidRPr="009000F2" w:rsidRDefault="009000F2" w:rsidP="00B84368">
      <w:pPr>
        <w:spacing w:before="120" w:after="120"/>
        <w:jc w:val="both"/>
        <w:rPr>
          <w:rFonts w:ascii="Times New Roman" w:hAnsi="Times New Roman" w:cs="Times New Roman"/>
          <w:sz w:val="28"/>
          <w:szCs w:val="28"/>
        </w:rPr>
      </w:pPr>
      <w:r w:rsidRPr="009000F2">
        <w:rPr>
          <w:rFonts w:ascii="Times New Roman" w:hAnsi="Times New Roman" w:cs="Times New Roman"/>
          <w:b/>
          <w:bCs/>
          <w:sz w:val="28"/>
          <w:szCs w:val="28"/>
        </w:rPr>
        <w:t>Максимальна кількість балів – 24.</w:t>
      </w:r>
    </w:p>
    <w:p w:rsidR="009000F2" w:rsidRDefault="009000F2" w:rsidP="00880145">
      <w:pPr>
        <w:spacing w:before="120" w:after="12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00F2">
        <w:rPr>
          <w:rFonts w:ascii="Times New Roman" w:hAnsi="Times New Roman" w:cs="Times New Roman"/>
          <w:sz w:val="28"/>
          <w:szCs w:val="28"/>
        </w:rPr>
        <w:t xml:space="preserve">Оцінювання здійснюється на основі поєднання оцінки вчителя, </w:t>
      </w:r>
      <w:proofErr w:type="spellStart"/>
      <w:r w:rsidRPr="009000F2">
        <w:rPr>
          <w:rFonts w:ascii="Times New Roman" w:hAnsi="Times New Roman" w:cs="Times New Roman"/>
          <w:sz w:val="28"/>
          <w:szCs w:val="28"/>
        </w:rPr>
        <w:t>взаємооцінювання</w:t>
      </w:r>
      <w:proofErr w:type="spellEnd"/>
      <w:r w:rsidRPr="009000F2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9000F2">
        <w:rPr>
          <w:rFonts w:ascii="Times New Roman" w:hAnsi="Times New Roman" w:cs="Times New Roman"/>
          <w:sz w:val="28"/>
          <w:szCs w:val="28"/>
        </w:rPr>
        <w:t>самооцінювання</w:t>
      </w:r>
      <w:proofErr w:type="spellEnd"/>
      <w:r w:rsidRPr="009000F2">
        <w:rPr>
          <w:rFonts w:ascii="Times New Roman" w:hAnsi="Times New Roman" w:cs="Times New Roman"/>
          <w:sz w:val="28"/>
          <w:szCs w:val="28"/>
        </w:rPr>
        <w:t>.</w:t>
      </w:r>
    </w:p>
    <w:p w:rsidR="00720047" w:rsidRDefault="00720047" w:rsidP="00880145">
      <w:pPr>
        <w:spacing w:before="120" w:after="12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20047" w:rsidRDefault="00720047" w:rsidP="00880145">
      <w:pPr>
        <w:spacing w:before="120" w:after="12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DE7888" w:rsidRDefault="00DE7888" w:rsidP="00880145">
      <w:pPr>
        <w:spacing w:before="120" w:after="12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DE7888" w:rsidRPr="00DE7888" w:rsidRDefault="00DE7888" w:rsidP="00880145">
      <w:pPr>
        <w:spacing w:before="120" w:after="12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9000F2" w:rsidRPr="009000F2" w:rsidRDefault="009000F2" w:rsidP="00880145">
      <w:pPr>
        <w:spacing w:before="120" w:after="12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000F2">
        <w:rPr>
          <w:rFonts w:ascii="Times New Roman" w:hAnsi="Times New Roman" w:cs="Times New Roman"/>
          <w:b/>
          <w:bCs/>
          <w:sz w:val="28"/>
          <w:szCs w:val="28"/>
        </w:rPr>
        <w:lastRenderedPageBreak/>
        <w:t>МЕТОДИЧНЕ ОБҐРУНТУВАННЯ ВИКОРИСТАНИХ МАТЕРІАЛІВ ТА РЕСУРСІВ</w:t>
      </w:r>
    </w:p>
    <w:p w:rsidR="009000F2" w:rsidRPr="009000F2" w:rsidRDefault="009000F2" w:rsidP="00880145">
      <w:pPr>
        <w:spacing w:before="120" w:after="12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00F2">
        <w:rPr>
          <w:rFonts w:ascii="Times New Roman" w:hAnsi="Times New Roman" w:cs="Times New Roman"/>
          <w:sz w:val="28"/>
          <w:szCs w:val="28"/>
        </w:rPr>
        <w:t xml:space="preserve">Урок побудований відповідно до </w:t>
      </w:r>
      <w:proofErr w:type="spellStart"/>
      <w:r w:rsidRPr="009000F2">
        <w:rPr>
          <w:rFonts w:ascii="Times New Roman" w:hAnsi="Times New Roman" w:cs="Times New Roman"/>
          <w:sz w:val="28"/>
          <w:szCs w:val="28"/>
        </w:rPr>
        <w:t>компетентнісного</w:t>
      </w:r>
      <w:proofErr w:type="spellEnd"/>
      <w:r w:rsidRPr="009000F2">
        <w:rPr>
          <w:rFonts w:ascii="Times New Roman" w:hAnsi="Times New Roman" w:cs="Times New Roman"/>
          <w:sz w:val="28"/>
          <w:szCs w:val="28"/>
        </w:rPr>
        <w:t xml:space="preserve"> підходу Нової української школи та орієнтований на формування в учнів уміння застосовувати набуті знання в практичній діяльності. Захист творчих проєктів виступає завершальним етапом роботи над тематичним модулем «Тривимірне моделювання» та забезпечує комплексне оцінювання результатів навчання.</w:t>
      </w:r>
    </w:p>
    <w:p w:rsidR="00880145" w:rsidRDefault="009000F2" w:rsidP="00880145">
      <w:pPr>
        <w:spacing w:before="120" w:after="12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00F2">
        <w:rPr>
          <w:rFonts w:ascii="Times New Roman" w:hAnsi="Times New Roman" w:cs="Times New Roman"/>
          <w:sz w:val="28"/>
          <w:szCs w:val="28"/>
        </w:rPr>
        <w:t>Основн</w:t>
      </w:r>
      <w:r w:rsidR="00880145">
        <w:rPr>
          <w:rFonts w:ascii="Times New Roman" w:hAnsi="Times New Roman" w:cs="Times New Roman"/>
          <w:sz w:val="28"/>
          <w:szCs w:val="28"/>
        </w:rPr>
        <w:t>а</w:t>
      </w:r>
      <w:r w:rsidRPr="009000F2">
        <w:rPr>
          <w:rFonts w:ascii="Times New Roman" w:hAnsi="Times New Roman" w:cs="Times New Roman"/>
          <w:sz w:val="28"/>
          <w:szCs w:val="28"/>
        </w:rPr>
        <w:t xml:space="preserve"> педагогічн</w:t>
      </w:r>
      <w:r w:rsidR="00880145">
        <w:rPr>
          <w:rFonts w:ascii="Times New Roman" w:hAnsi="Times New Roman" w:cs="Times New Roman"/>
          <w:sz w:val="28"/>
          <w:szCs w:val="28"/>
        </w:rPr>
        <w:t xml:space="preserve">а </w:t>
      </w:r>
      <w:r w:rsidRPr="009000F2">
        <w:rPr>
          <w:rFonts w:ascii="Times New Roman" w:hAnsi="Times New Roman" w:cs="Times New Roman"/>
          <w:sz w:val="28"/>
          <w:szCs w:val="28"/>
        </w:rPr>
        <w:t>технологі</w:t>
      </w:r>
      <w:r w:rsidR="00880145">
        <w:rPr>
          <w:rFonts w:ascii="Times New Roman" w:hAnsi="Times New Roman" w:cs="Times New Roman"/>
          <w:sz w:val="28"/>
          <w:szCs w:val="28"/>
        </w:rPr>
        <w:t>я</w:t>
      </w:r>
      <w:r w:rsidRPr="009000F2">
        <w:rPr>
          <w:rFonts w:ascii="Times New Roman" w:hAnsi="Times New Roman" w:cs="Times New Roman"/>
          <w:sz w:val="28"/>
          <w:szCs w:val="28"/>
        </w:rPr>
        <w:t xml:space="preserve"> </w:t>
      </w:r>
      <w:r w:rsidR="00880145">
        <w:rPr>
          <w:rFonts w:ascii="Times New Roman" w:hAnsi="Times New Roman" w:cs="Times New Roman"/>
          <w:sz w:val="28"/>
          <w:szCs w:val="28"/>
        </w:rPr>
        <w:t xml:space="preserve">– </w:t>
      </w:r>
      <w:r w:rsidRPr="009000F2">
        <w:rPr>
          <w:rFonts w:ascii="Times New Roman" w:hAnsi="Times New Roman" w:cs="Times New Roman"/>
          <w:sz w:val="28"/>
          <w:szCs w:val="28"/>
        </w:rPr>
        <w:t>проєктне навчання. Воно створює умови для розвитку самостійності, відповідальності та здатності приймати рішення. На відміну від традиційних форм контролю знань, захист проєкту дозволяє оцінити не лише кінцевий результат, а й розуміння процесу створення цифрового продукту, уміння аргументувати власні рішення та аналізувати їхню ефективність.</w:t>
      </w:r>
    </w:p>
    <w:p w:rsidR="00880145" w:rsidRDefault="009000F2" w:rsidP="00880145">
      <w:pPr>
        <w:spacing w:before="120" w:after="12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00F2">
        <w:rPr>
          <w:rFonts w:ascii="Times New Roman" w:hAnsi="Times New Roman" w:cs="Times New Roman"/>
          <w:sz w:val="28"/>
          <w:szCs w:val="28"/>
        </w:rPr>
        <w:t xml:space="preserve">Використання сервісу </w:t>
      </w:r>
      <w:proofErr w:type="spellStart"/>
      <w:r w:rsidRPr="009000F2">
        <w:rPr>
          <w:rFonts w:ascii="Times New Roman" w:hAnsi="Times New Roman" w:cs="Times New Roman"/>
          <w:sz w:val="28"/>
          <w:szCs w:val="28"/>
        </w:rPr>
        <w:t>LearningApps</w:t>
      </w:r>
      <w:proofErr w:type="spellEnd"/>
      <w:r w:rsidRPr="009000F2">
        <w:rPr>
          <w:rFonts w:ascii="Times New Roman" w:hAnsi="Times New Roman" w:cs="Times New Roman"/>
          <w:sz w:val="28"/>
          <w:szCs w:val="28"/>
        </w:rPr>
        <w:t xml:space="preserve"> на етапі актуалізації знань забезпечує швидку перевірку рівня готовності учнів до захисту проєктів. Інтерактивний формат сприяє залученню всіх учасників освітнього процесу, підтримує навчальну мотивацію та дозволяє оперативно виявити прогалини в знаннях.</w:t>
      </w:r>
    </w:p>
    <w:p w:rsidR="00880145" w:rsidRDefault="009000F2" w:rsidP="00880145">
      <w:pPr>
        <w:spacing w:before="120" w:after="12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00F2">
        <w:rPr>
          <w:rFonts w:ascii="Times New Roman" w:hAnsi="Times New Roman" w:cs="Times New Roman"/>
          <w:sz w:val="28"/>
          <w:szCs w:val="28"/>
        </w:rPr>
        <w:t xml:space="preserve">Застосування </w:t>
      </w:r>
      <w:proofErr w:type="spellStart"/>
      <w:r w:rsidRPr="009000F2">
        <w:rPr>
          <w:rFonts w:ascii="Times New Roman" w:hAnsi="Times New Roman" w:cs="Times New Roman"/>
          <w:sz w:val="28"/>
          <w:szCs w:val="28"/>
        </w:rPr>
        <w:t>Padlet</w:t>
      </w:r>
      <w:proofErr w:type="spellEnd"/>
      <w:r w:rsidRPr="009000F2">
        <w:rPr>
          <w:rFonts w:ascii="Times New Roman" w:hAnsi="Times New Roman" w:cs="Times New Roman"/>
          <w:sz w:val="28"/>
          <w:szCs w:val="28"/>
        </w:rPr>
        <w:t xml:space="preserve"> під час рефлексивно-оцінювального етапу дає можливість організувати цифрову виставку проєктів і створити простір для конструктивного професійного обговорення результатів діяльності. Учні отримують досвід публічного представлення власних розробок та формування аргументованих висновків щодо якості цифрових продуктів.</w:t>
      </w:r>
    </w:p>
    <w:p w:rsidR="00880145" w:rsidRDefault="009000F2" w:rsidP="00880145">
      <w:pPr>
        <w:spacing w:before="120" w:after="12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000F2">
        <w:rPr>
          <w:rFonts w:ascii="Times New Roman" w:hAnsi="Times New Roman" w:cs="Times New Roman"/>
          <w:sz w:val="28"/>
          <w:szCs w:val="28"/>
        </w:rPr>
        <w:t>Google</w:t>
      </w:r>
      <w:proofErr w:type="spellEnd"/>
      <w:r w:rsidRPr="009000F2">
        <w:rPr>
          <w:rFonts w:ascii="Times New Roman" w:hAnsi="Times New Roman" w:cs="Times New Roman"/>
          <w:sz w:val="28"/>
          <w:szCs w:val="28"/>
        </w:rPr>
        <w:t xml:space="preserve"> Форми використовуються як інструмент формувального оцінювання. Їх застосування дозволяє організувати самоаналіз навчальних досягнень, сприяє розвитку рефлексивних умінь і забезпечує оперативний збір інформації про результати уроку.</w:t>
      </w:r>
    </w:p>
    <w:p w:rsidR="00880145" w:rsidRDefault="009000F2" w:rsidP="00880145">
      <w:pPr>
        <w:spacing w:before="120" w:after="12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00F2">
        <w:rPr>
          <w:rFonts w:ascii="Times New Roman" w:hAnsi="Times New Roman" w:cs="Times New Roman"/>
          <w:sz w:val="28"/>
          <w:szCs w:val="28"/>
        </w:rPr>
        <w:lastRenderedPageBreak/>
        <w:t>Доцільність використання генеративного штучного інтелекту полягає у створенні додаткових можливостей для аналізу та вдосконалення цифрових продуктів. ШІ не замінює оцінювання вчителя, а виконує функцію консультанта, який пропонує альтернативні варіанти розв</w:t>
      </w:r>
      <w:r w:rsidR="00720047">
        <w:rPr>
          <w:rFonts w:ascii="Times New Roman" w:hAnsi="Times New Roman" w:cs="Times New Roman"/>
          <w:sz w:val="28"/>
          <w:szCs w:val="28"/>
        </w:rPr>
        <w:t>’</w:t>
      </w:r>
      <w:r w:rsidRPr="009000F2">
        <w:rPr>
          <w:rFonts w:ascii="Times New Roman" w:hAnsi="Times New Roman" w:cs="Times New Roman"/>
          <w:sz w:val="28"/>
          <w:szCs w:val="28"/>
        </w:rPr>
        <w:t>язання проблем. Це сприяє розвитку критичного мислення та формуванню навичок усвідомленого використання сучасних цифрових технологій.</w:t>
      </w:r>
    </w:p>
    <w:p w:rsidR="009000F2" w:rsidRPr="009000F2" w:rsidRDefault="009000F2" w:rsidP="00880145">
      <w:pPr>
        <w:spacing w:before="120" w:after="12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00F2">
        <w:rPr>
          <w:rFonts w:ascii="Times New Roman" w:hAnsi="Times New Roman" w:cs="Times New Roman"/>
          <w:sz w:val="28"/>
          <w:szCs w:val="28"/>
        </w:rPr>
        <w:t>Переваг</w:t>
      </w:r>
      <w:r w:rsidR="00880145">
        <w:rPr>
          <w:rFonts w:ascii="Times New Roman" w:hAnsi="Times New Roman" w:cs="Times New Roman"/>
          <w:sz w:val="28"/>
          <w:szCs w:val="28"/>
        </w:rPr>
        <w:t>и</w:t>
      </w:r>
      <w:r w:rsidRPr="009000F2">
        <w:rPr>
          <w:rFonts w:ascii="Times New Roman" w:hAnsi="Times New Roman" w:cs="Times New Roman"/>
          <w:sz w:val="28"/>
          <w:szCs w:val="28"/>
        </w:rPr>
        <w:t xml:space="preserve"> використаних ресурсів </w:t>
      </w:r>
      <w:r w:rsidR="00880145">
        <w:rPr>
          <w:rFonts w:ascii="Times New Roman" w:hAnsi="Times New Roman" w:cs="Times New Roman"/>
          <w:sz w:val="28"/>
          <w:szCs w:val="28"/>
        </w:rPr>
        <w:t xml:space="preserve">– </w:t>
      </w:r>
      <w:r w:rsidRPr="009000F2">
        <w:rPr>
          <w:rFonts w:ascii="Times New Roman" w:hAnsi="Times New Roman" w:cs="Times New Roman"/>
          <w:sz w:val="28"/>
          <w:szCs w:val="28"/>
        </w:rPr>
        <w:t>висока інтерактивність, швидкий зворотний зв</w:t>
      </w:r>
      <w:r w:rsidR="00720047">
        <w:rPr>
          <w:rFonts w:ascii="Times New Roman" w:hAnsi="Times New Roman" w:cs="Times New Roman"/>
          <w:sz w:val="28"/>
          <w:szCs w:val="28"/>
        </w:rPr>
        <w:t>’</w:t>
      </w:r>
      <w:r w:rsidRPr="009000F2">
        <w:rPr>
          <w:rFonts w:ascii="Times New Roman" w:hAnsi="Times New Roman" w:cs="Times New Roman"/>
          <w:sz w:val="28"/>
          <w:szCs w:val="28"/>
        </w:rPr>
        <w:t>язок, підтримка навчальної мотивації, можливість організації формувального оцінювання та залучення всіх учнів до активної діяльності. Потенційними обмеженнями можуть бути залежність від технічного забезпечення, якості інтернет-з</w:t>
      </w:r>
      <w:r w:rsidR="00720047">
        <w:rPr>
          <w:rFonts w:ascii="Times New Roman" w:hAnsi="Times New Roman" w:cs="Times New Roman"/>
          <w:sz w:val="28"/>
          <w:szCs w:val="28"/>
        </w:rPr>
        <w:t>’</w:t>
      </w:r>
      <w:r w:rsidRPr="009000F2">
        <w:rPr>
          <w:rFonts w:ascii="Times New Roman" w:hAnsi="Times New Roman" w:cs="Times New Roman"/>
          <w:sz w:val="28"/>
          <w:szCs w:val="28"/>
        </w:rPr>
        <w:t>єднання та рівня цифрової компетентності учасників освітнього процесу. Водночас зазначені ризики можуть бути мінімізовані шляхом попередньої підготовки матеріалів та використання альтернативних форм роботи.</w:t>
      </w:r>
    </w:p>
    <w:p w:rsidR="009000F2" w:rsidRPr="00880145" w:rsidRDefault="009000F2" w:rsidP="00880145">
      <w:pPr>
        <w:pStyle w:val="a7"/>
        <w:numPr>
          <w:ilvl w:val="0"/>
          <w:numId w:val="13"/>
        </w:numPr>
        <w:spacing w:before="120" w:after="12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80145">
        <w:rPr>
          <w:rFonts w:ascii="Times New Roman" w:hAnsi="Times New Roman" w:cs="Times New Roman"/>
          <w:b/>
          <w:bCs/>
          <w:sz w:val="28"/>
          <w:szCs w:val="28"/>
        </w:rPr>
        <w:t>ДОМАШНЄ ЗАВДАННЯ ТА ТРАЄКТОРІЯ РОЗВИТКУ</w:t>
      </w:r>
    </w:p>
    <w:p w:rsidR="009000F2" w:rsidRPr="009000F2" w:rsidRDefault="009000F2" w:rsidP="00880145">
      <w:pPr>
        <w:spacing w:before="120" w:after="12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000F2">
        <w:rPr>
          <w:rFonts w:ascii="Times New Roman" w:hAnsi="Times New Roman" w:cs="Times New Roman"/>
          <w:b/>
          <w:bCs/>
          <w:sz w:val="28"/>
          <w:szCs w:val="28"/>
        </w:rPr>
        <w:t>Обов</w:t>
      </w:r>
      <w:r w:rsidR="00880145">
        <w:rPr>
          <w:rFonts w:ascii="Times New Roman" w:hAnsi="Times New Roman" w:cs="Times New Roman"/>
          <w:b/>
          <w:bCs/>
          <w:sz w:val="28"/>
          <w:szCs w:val="28"/>
        </w:rPr>
        <w:t>’</w:t>
      </w:r>
      <w:r w:rsidRPr="009000F2">
        <w:rPr>
          <w:rFonts w:ascii="Times New Roman" w:hAnsi="Times New Roman" w:cs="Times New Roman"/>
          <w:b/>
          <w:bCs/>
          <w:sz w:val="28"/>
          <w:szCs w:val="28"/>
        </w:rPr>
        <w:t>язкове завдання</w:t>
      </w:r>
    </w:p>
    <w:p w:rsidR="009000F2" w:rsidRPr="009000F2" w:rsidRDefault="009000F2" w:rsidP="00880145">
      <w:pPr>
        <w:spacing w:before="120" w:after="12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00F2">
        <w:rPr>
          <w:rFonts w:ascii="Times New Roman" w:hAnsi="Times New Roman" w:cs="Times New Roman"/>
          <w:sz w:val="28"/>
          <w:szCs w:val="28"/>
        </w:rPr>
        <w:t>Проаналізувати рекомендації, отримані під час захисту проєкту, та підготувати план удосконалення створеної 3D-моделі. Визначити щонайменше три конкретні зміни, які можуть підвищити її функціональність, ергономічність або естетичність.</w:t>
      </w:r>
    </w:p>
    <w:p w:rsidR="009000F2" w:rsidRPr="009000F2" w:rsidRDefault="009000F2" w:rsidP="00880145">
      <w:pPr>
        <w:spacing w:before="120" w:after="12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000F2">
        <w:rPr>
          <w:rFonts w:ascii="Times New Roman" w:hAnsi="Times New Roman" w:cs="Times New Roman"/>
          <w:b/>
          <w:bCs/>
          <w:sz w:val="28"/>
          <w:szCs w:val="28"/>
        </w:rPr>
        <w:t>Творче завдання (за вибором учня)</w:t>
      </w:r>
    </w:p>
    <w:p w:rsidR="009000F2" w:rsidRDefault="009000F2" w:rsidP="00880145">
      <w:pPr>
        <w:spacing w:before="120" w:after="12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00F2">
        <w:rPr>
          <w:rFonts w:ascii="Times New Roman" w:hAnsi="Times New Roman" w:cs="Times New Roman"/>
          <w:sz w:val="28"/>
          <w:szCs w:val="28"/>
        </w:rPr>
        <w:t xml:space="preserve">За допомогою генеративного штучного інтелекту отримати рекомендації щодо вдосконалення моделі та реалізувати одну із запропонованих ідей. Підготувати коротку </w:t>
      </w:r>
      <w:proofErr w:type="spellStart"/>
      <w:r w:rsidRPr="009000F2">
        <w:rPr>
          <w:rFonts w:ascii="Times New Roman" w:hAnsi="Times New Roman" w:cs="Times New Roman"/>
          <w:sz w:val="28"/>
          <w:szCs w:val="28"/>
        </w:rPr>
        <w:t>відеопрезентацію</w:t>
      </w:r>
      <w:proofErr w:type="spellEnd"/>
      <w:r w:rsidR="00720047">
        <w:rPr>
          <w:rFonts w:ascii="Times New Roman" w:hAnsi="Times New Roman" w:cs="Times New Roman"/>
          <w:sz w:val="28"/>
          <w:szCs w:val="28"/>
        </w:rPr>
        <w:t>/</w:t>
      </w:r>
      <w:r w:rsidRPr="009000F2">
        <w:rPr>
          <w:rFonts w:ascii="Times New Roman" w:hAnsi="Times New Roman" w:cs="Times New Roman"/>
          <w:sz w:val="28"/>
          <w:szCs w:val="28"/>
        </w:rPr>
        <w:t xml:space="preserve">рекламний </w:t>
      </w:r>
      <w:proofErr w:type="spellStart"/>
      <w:r w:rsidRPr="009000F2">
        <w:rPr>
          <w:rFonts w:ascii="Times New Roman" w:hAnsi="Times New Roman" w:cs="Times New Roman"/>
          <w:sz w:val="28"/>
          <w:szCs w:val="28"/>
        </w:rPr>
        <w:t>пітч</w:t>
      </w:r>
      <w:proofErr w:type="spellEnd"/>
      <w:r w:rsidRPr="009000F2">
        <w:rPr>
          <w:rFonts w:ascii="Times New Roman" w:hAnsi="Times New Roman" w:cs="Times New Roman"/>
          <w:sz w:val="28"/>
          <w:szCs w:val="28"/>
        </w:rPr>
        <w:t xml:space="preserve"> оновленого </w:t>
      </w:r>
      <w:proofErr w:type="spellStart"/>
      <w:r w:rsidRPr="009000F2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9000F2">
        <w:rPr>
          <w:rFonts w:ascii="Times New Roman" w:hAnsi="Times New Roman" w:cs="Times New Roman"/>
          <w:sz w:val="28"/>
          <w:szCs w:val="28"/>
        </w:rPr>
        <w:t>.</w:t>
      </w:r>
    </w:p>
    <w:p w:rsidR="00720047" w:rsidRDefault="00720047" w:rsidP="00880145">
      <w:pPr>
        <w:spacing w:before="120" w:after="12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20047" w:rsidRPr="009000F2" w:rsidRDefault="00720047" w:rsidP="00880145">
      <w:pPr>
        <w:spacing w:before="120" w:after="12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000F2" w:rsidRPr="009000F2" w:rsidRDefault="009000F2" w:rsidP="00880145">
      <w:pPr>
        <w:spacing w:before="120" w:after="12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000F2">
        <w:rPr>
          <w:rFonts w:ascii="Times New Roman" w:hAnsi="Times New Roman" w:cs="Times New Roman"/>
          <w:b/>
          <w:bCs/>
          <w:sz w:val="28"/>
          <w:szCs w:val="28"/>
        </w:rPr>
        <w:lastRenderedPageBreak/>
        <w:t>ВИСНОВОК</w:t>
      </w:r>
    </w:p>
    <w:p w:rsidR="009000F2" w:rsidRPr="009000F2" w:rsidRDefault="009000F2" w:rsidP="00880145">
      <w:pPr>
        <w:spacing w:before="120" w:after="12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00F2">
        <w:rPr>
          <w:rFonts w:ascii="Times New Roman" w:hAnsi="Times New Roman" w:cs="Times New Roman"/>
          <w:sz w:val="28"/>
          <w:szCs w:val="28"/>
        </w:rPr>
        <w:t xml:space="preserve">Запропонований урок забезпечує реалізацію </w:t>
      </w:r>
      <w:proofErr w:type="spellStart"/>
      <w:r w:rsidRPr="009000F2">
        <w:rPr>
          <w:rFonts w:ascii="Times New Roman" w:hAnsi="Times New Roman" w:cs="Times New Roman"/>
          <w:sz w:val="28"/>
          <w:szCs w:val="28"/>
        </w:rPr>
        <w:t>компетентнісного</w:t>
      </w:r>
      <w:proofErr w:type="spellEnd"/>
      <w:r w:rsidRPr="009000F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000F2">
        <w:rPr>
          <w:rFonts w:ascii="Times New Roman" w:hAnsi="Times New Roman" w:cs="Times New Roman"/>
          <w:sz w:val="28"/>
          <w:szCs w:val="28"/>
        </w:rPr>
        <w:t>діяльнісного</w:t>
      </w:r>
      <w:proofErr w:type="spellEnd"/>
      <w:r w:rsidRPr="009000F2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9000F2">
        <w:rPr>
          <w:rFonts w:ascii="Times New Roman" w:hAnsi="Times New Roman" w:cs="Times New Roman"/>
          <w:sz w:val="28"/>
          <w:szCs w:val="28"/>
        </w:rPr>
        <w:t>проєктного</w:t>
      </w:r>
      <w:proofErr w:type="spellEnd"/>
      <w:r w:rsidRPr="009000F2">
        <w:rPr>
          <w:rFonts w:ascii="Times New Roman" w:hAnsi="Times New Roman" w:cs="Times New Roman"/>
          <w:sz w:val="28"/>
          <w:szCs w:val="28"/>
        </w:rPr>
        <w:t xml:space="preserve"> підходів, передбачених Державним стандартом базової середньої освіти. Організація захисту творчих проєктів у форматі експертного оцінювання сприяє формуванню інформаційно-цифрової компетентності, розвитку критичного мислення, навичок комунікації та рефлексії. Поєднання 3D-моделювання, цифрових сервісів, формувального оцінювання та елементів штучного інтелекту створює умови для активної пізнавальної діяльності учнів і забезпечує практичну спрямованість навчання, що відповідає сучасним вимогам Нової української школи.</w:t>
      </w:r>
    </w:p>
    <w:p w:rsidR="0027035C" w:rsidRDefault="0027035C" w:rsidP="00880145">
      <w:pPr>
        <w:spacing w:before="120" w:after="120" w:line="360" w:lineRule="auto"/>
      </w:pPr>
    </w:p>
    <w:sectPr w:rsidR="0027035C" w:rsidSect="00B84368">
      <w:pgSz w:w="11906" w:h="16838"/>
      <w:pgMar w:top="1418" w:right="85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E61994"/>
    <w:multiLevelType w:val="multilevel"/>
    <w:tmpl w:val="00B8D30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8"/>
        <w:szCs w:val="4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D2C0DBC"/>
    <w:multiLevelType w:val="hybridMultilevel"/>
    <w:tmpl w:val="B4141290"/>
    <w:lvl w:ilvl="0" w:tplc="042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80C45B7"/>
    <w:multiLevelType w:val="multilevel"/>
    <w:tmpl w:val="7498856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40B637C"/>
    <w:multiLevelType w:val="multilevel"/>
    <w:tmpl w:val="08503A7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E76680B"/>
    <w:multiLevelType w:val="multilevel"/>
    <w:tmpl w:val="21B481F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8"/>
        <w:szCs w:val="4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56A2C39"/>
    <w:multiLevelType w:val="multilevel"/>
    <w:tmpl w:val="31446FB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8"/>
        <w:szCs w:val="4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A0E2D05"/>
    <w:multiLevelType w:val="multilevel"/>
    <w:tmpl w:val="9B48B4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6AF4F81"/>
    <w:multiLevelType w:val="multilevel"/>
    <w:tmpl w:val="FD8202B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8"/>
        <w:szCs w:val="4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7EC2F34"/>
    <w:multiLevelType w:val="multilevel"/>
    <w:tmpl w:val="3BD4B7A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8"/>
        <w:szCs w:val="4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B7619B6"/>
    <w:multiLevelType w:val="hybridMultilevel"/>
    <w:tmpl w:val="0AEAF9A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43D4CB1"/>
    <w:multiLevelType w:val="multilevel"/>
    <w:tmpl w:val="D02E1E3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8D0522F"/>
    <w:multiLevelType w:val="hybridMultilevel"/>
    <w:tmpl w:val="9712FE1C"/>
    <w:lvl w:ilvl="0" w:tplc="042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69397BEC"/>
    <w:multiLevelType w:val="multilevel"/>
    <w:tmpl w:val="84B0F84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8"/>
        <w:szCs w:val="4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7"/>
  </w:num>
  <w:num w:numId="3">
    <w:abstractNumId w:val="5"/>
  </w:num>
  <w:num w:numId="4">
    <w:abstractNumId w:val="4"/>
  </w:num>
  <w:num w:numId="5">
    <w:abstractNumId w:val="8"/>
  </w:num>
  <w:num w:numId="6">
    <w:abstractNumId w:val="0"/>
  </w:num>
  <w:num w:numId="7">
    <w:abstractNumId w:val="10"/>
  </w:num>
  <w:num w:numId="8">
    <w:abstractNumId w:val="3"/>
  </w:num>
  <w:num w:numId="9">
    <w:abstractNumId w:val="2"/>
  </w:num>
  <w:num w:numId="10">
    <w:abstractNumId w:val="6"/>
  </w:num>
  <w:num w:numId="11">
    <w:abstractNumId w:val="9"/>
  </w:num>
  <w:num w:numId="12">
    <w:abstractNumId w:val="1"/>
  </w:num>
  <w:num w:numId="13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4A0400"/>
    <w:rsid w:val="00253237"/>
    <w:rsid w:val="0027035C"/>
    <w:rsid w:val="0029058E"/>
    <w:rsid w:val="002F5AE1"/>
    <w:rsid w:val="00332274"/>
    <w:rsid w:val="004A0400"/>
    <w:rsid w:val="00720047"/>
    <w:rsid w:val="00880145"/>
    <w:rsid w:val="009000F2"/>
    <w:rsid w:val="00B84368"/>
    <w:rsid w:val="00CC6B30"/>
    <w:rsid w:val="00DE7888"/>
    <w:rsid w:val="00F813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6B30"/>
  </w:style>
  <w:style w:type="paragraph" w:styleId="1">
    <w:name w:val="heading 1"/>
    <w:basedOn w:val="a"/>
    <w:next w:val="a"/>
    <w:link w:val="10"/>
    <w:uiPriority w:val="9"/>
    <w:qFormat/>
    <w:rsid w:val="004A04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A04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A040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A04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A040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A04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A04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A04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A04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A040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A040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A040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A040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A040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A040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A040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A040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A040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A04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4A04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A04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A04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A04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A040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A040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A040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A040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A040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A0400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B843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Hyperlink"/>
    <w:basedOn w:val="a0"/>
    <w:uiPriority w:val="99"/>
    <w:unhideWhenUsed/>
    <w:rsid w:val="00F813FA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earningapps.org/view32394309?&amp;allowFullscreen=1" TargetMode="External"/><Relationship Id="rId5" Type="http://schemas.openxmlformats.org/officeDocument/2006/relationships/hyperlink" Target="https://worditout.com/word-cloud/575292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9</Pages>
  <Words>6036</Words>
  <Characters>3442</Characters>
  <Application>Microsoft Office Word</Application>
  <DocSecurity>0</DocSecurity>
  <Lines>28</Lines>
  <Paragraphs>18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Анастасія Долінська</dc:creator>
  <cp:keywords/>
  <dc:description/>
  <cp:lastModifiedBy>Валентина Хлистун</cp:lastModifiedBy>
  <cp:revision>6</cp:revision>
  <dcterms:created xsi:type="dcterms:W3CDTF">2026-06-02T17:37:00Z</dcterms:created>
  <dcterms:modified xsi:type="dcterms:W3CDTF">2026-06-05T16:57:00Z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5950efeb-711c-43e1-a1f0-1f884ceb326b</vt:lpwstr>
  </property>
</Properties>
</file>