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09" w:rsidRDefault="00215236">
      <w:pPr>
        <w:spacing w:after="0" w:line="240" w:lineRule="auto"/>
        <w:jc w:val="center"/>
        <w:rPr>
          <w:rFonts w:ascii="Century Gothic" w:eastAsia="Century Gothic" w:hAnsi="Century Gothic" w:cs="Century Gothic"/>
          <w:b/>
          <w:color w:val="595959"/>
          <w:spacing w:val="40"/>
          <w:sz w:val="28"/>
        </w:rPr>
      </w:pPr>
      <w:r>
        <w:rPr>
          <w:rFonts w:ascii="Century Gothic" w:eastAsia="Century Gothic" w:hAnsi="Century Gothic" w:cs="Century Gothic"/>
          <w:b/>
          <w:color w:val="595959"/>
          <w:spacing w:val="40"/>
          <w:sz w:val="28"/>
        </w:rPr>
        <w:t>YHTEISTYÖSOPIMUS ([</w:t>
      </w:r>
      <w:r>
        <w:rPr>
          <w:rFonts w:ascii="Century Gothic" w:eastAsia="Century Gothic" w:hAnsi="Century Gothic" w:cs="Century Gothic"/>
          <w:b/>
          <w:color w:val="595959"/>
          <w:spacing w:val="40"/>
          <w:sz w:val="28"/>
          <w:shd w:val="clear" w:color="auto" w:fill="FFFF00"/>
        </w:rPr>
        <w:t>VUOSI</w:t>
      </w:r>
      <w:r>
        <w:rPr>
          <w:rFonts w:ascii="Century Gothic" w:eastAsia="Century Gothic" w:hAnsi="Century Gothic" w:cs="Century Gothic"/>
          <w:b/>
          <w:color w:val="595959"/>
          <w:spacing w:val="40"/>
          <w:sz w:val="28"/>
        </w:rPr>
        <w:t>]-[</w:t>
      </w:r>
      <w:r>
        <w:rPr>
          <w:rFonts w:ascii="Century Gothic" w:eastAsia="Century Gothic" w:hAnsi="Century Gothic" w:cs="Century Gothic"/>
          <w:b/>
          <w:color w:val="595959"/>
          <w:spacing w:val="40"/>
          <w:sz w:val="28"/>
          <w:shd w:val="clear" w:color="auto" w:fill="FFFF00"/>
        </w:rPr>
        <w:t>VUOSI</w:t>
      </w:r>
      <w:r>
        <w:rPr>
          <w:rFonts w:ascii="Century Gothic" w:eastAsia="Century Gothic" w:hAnsi="Century Gothic" w:cs="Century Gothic"/>
          <w:b/>
          <w:color w:val="595959"/>
          <w:spacing w:val="40"/>
          <w:sz w:val="28"/>
        </w:rPr>
        <w:t>])</w:t>
      </w:r>
    </w:p>
    <w:p w:rsidR="00810009" w:rsidRDefault="00810009">
      <w:pPr>
        <w:spacing w:after="0" w:line="276" w:lineRule="auto"/>
        <w:jc w:val="both"/>
        <w:rPr>
          <w:rFonts w:ascii="Calibri" w:eastAsia="Calibri" w:hAnsi="Calibri" w:cs="Calibri"/>
          <w:color w:val="595959"/>
        </w:rPr>
      </w:pPr>
    </w:p>
    <w:p w:rsidR="00810009" w:rsidRDefault="00810009">
      <w:pPr>
        <w:spacing w:after="0" w:line="276" w:lineRule="auto"/>
        <w:jc w:val="both"/>
        <w:rPr>
          <w:rFonts w:ascii="Calibri" w:eastAsia="Calibri" w:hAnsi="Calibri" w:cs="Calibri"/>
          <w:color w:val="595959"/>
        </w:rPr>
      </w:pPr>
    </w:p>
    <w:p w:rsidR="00810009" w:rsidRDefault="00215236">
      <w:pPr>
        <w:numPr>
          <w:ilvl w:val="0"/>
          <w:numId w:val="1"/>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OSAPUOLET</w:t>
      </w:r>
      <w:r>
        <w:rPr>
          <w:rFonts w:ascii="Calibri" w:eastAsia="Calibri" w:hAnsi="Calibri" w:cs="Calibri"/>
          <w:b/>
          <w:color w:val="595959"/>
        </w:rPr>
        <w:tab/>
      </w:r>
    </w:p>
    <w:p w:rsidR="00810009" w:rsidRDefault="00810009">
      <w:pPr>
        <w:spacing w:after="0" w:line="276" w:lineRule="auto"/>
        <w:ind w:left="2552"/>
        <w:jc w:val="both"/>
        <w:rPr>
          <w:rFonts w:ascii="Calibri" w:eastAsia="Calibri" w:hAnsi="Calibri" w:cs="Calibri"/>
          <w:color w:val="595959"/>
        </w:rPr>
      </w:pPr>
    </w:p>
    <w:p w:rsidR="00810009" w:rsidRDefault="00215236">
      <w:pPr>
        <w:tabs>
          <w:tab w:val="left" w:pos="567"/>
          <w:tab w:val="left" w:pos="2552"/>
        </w:tabs>
        <w:spacing w:after="0" w:line="276" w:lineRule="auto"/>
        <w:ind w:left="3856" w:hanging="2552"/>
        <w:jc w:val="both"/>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Nimi</w:t>
      </w:r>
      <w:r>
        <w:rPr>
          <w:rFonts w:ascii="Calibri" w:eastAsia="Calibri" w:hAnsi="Calibri" w:cs="Calibri"/>
          <w:color w:val="595959"/>
        </w:rPr>
        <w:t>] (”</w:t>
      </w:r>
      <w:r>
        <w:rPr>
          <w:rFonts w:ascii="Calibri" w:eastAsia="Calibri" w:hAnsi="Calibri" w:cs="Calibri"/>
          <w:b/>
          <w:color w:val="595959"/>
        </w:rPr>
        <w:t>Sponsoroinnin kohde</w:t>
      </w:r>
      <w:r>
        <w:rPr>
          <w:rFonts w:ascii="Calibri" w:eastAsia="Calibri" w:hAnsi="Calibri" w:cs="Calibri"/>
          <w:color w:val="595959"/>
        </w:rPr>
        <w:t>”)</w:t>
      </w:r>
    </w:p>
    <w:p w:rsidR="00810009" w:rsidRDefault="00215236">
      <w:pPr>
        <w:spacing w:after="0" w:line="276" w:lineRule="auto"/>
        <w:ind w:left="3856" w:hanging="2552"/>
        <w:jc w:val="both"/>
        <w:rPr>
          <w:rFonts w:ascii="Calibri" w:eastAsia="Calibri" w:hAnsi="Calibri" w:cs="Calibri"/>
          <w:color w:val="595959"/>
        </w:rPr>
      </w:pPr>
      <w:r>
        <w:rPr>
          <w:rFonts w:ascii="Calibri" w:eastAsia="Calibri" w:hAnsi="Calibri" w:cs="Calibri"/>
          <w:color w:val="595959"/>
        </w:rPr>
        <w:t>Y-tunnus: [</w:t>
      </w:r>
      <w:r>
        <w:rPr>
          <w:rFonts w:ascii="Calibri" w:eastAsia="Calibri" w:hAnsi="Calibri" w:cs="Calibri"/>
          <w:color w:val="595959"/>
          <w:shd w:val="clear" w:color="auto" w:fill="FFFF00"/>
        </w:rPr>
        <w:t>•</w:t>
      </w:r>
      <w:r>
        <w:rPr>
          <w:rFonts w:ascii="Calibri" w:eastAsia="Calibri" w:hAnsi="Calibri" w:cs="Calibri"/>
          <w:color w:val="595959"/>
        </w:rPr>
        <w:t>]</w:t>
      </w:r>
    </w:p>
    <w:p w:rsidR="00810009" w:rsidRDefault="00215236">
      <w:pPr>
        <w:keepNext/>
        <w:spacing w:after="0" w:line="276" w:lineRule="auto"/>
        <w:ind w:left="3856" w:hanging="2552"/>
        <w:jc w:val="both"/>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osoite</w:t>
      </w:r>
      <w:r>
        <w:rPr>
          <w:rFonts w:ascii="Calibri" w:eastAsia="Calibri" w:hAnsi="Calibri" w:cs="Calibri"/>
          <w:color w:val="595959"/>
        </w:rPr>
        <w:t>]</w:t>
      </w:r>
    </w:p>
    <w:p w:rsidR="00810009" w:rsidRDefault="00810009">
      <w:pPr>
        <w:tabs>
          <w:tab w:val="left" w:pos="567"/>
        </w:tabs>
        <w:spacing w:after="0" w:line="276" w:lineRule="auto"/>
        <w:rPr>
          <w:rFonts w:ascii="Calibri" w:eastAsia="Calibri" w:hAnsi="Calibri" w:cs="Calibri"/>
          <w:color w:val="595959"/>
        </w:rPr>
      </w:pPr>
    </w:p>
    <w:p w:rsidR="00810009" w:rsidRDefault="00215236">
      <w:pPr>
        <w:tabs>
          <w:tab w:val="left" w:pos="567"/>
          <w:tab w:val="left" w:pos="2552"/>
        </w:tabs>
        <w:spacing w:after="0" w:line="276" w:lineRule="auto"/>
        <w:ind w:left="1304"/>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Nimi</w:t>
      </w:r>
      <w:r>
        <w:rPr>
          <w:rFonts w:ascii="Calibri" w:eastAsia="Calibri" w:hAnsi="Calibri" w:cs="Calibri"/>
          <w:color w:val="595959"/>
        </w:rPr>
        <w:t>] (”</w:t>
      </w:r>
      <w:r>
        <w:rPr>
          <w:rFonts w:ascii="Calibri" w:eastAsia="Calibri" w:hAnsi="Calibri" w:cs="Calibri"/>
          <w:b/>
          <w:color w:val="595959"/>
        </w:rPr>
        <w:t>Sponsori</w:t>
      </w:r>
      <w:r>
        <w:rPr>
          <w:rFonts w:ascii="Calibri" w:eastAsia="Calibri" w:hAnsi="Calibri" w:cs="Calibri"/>
          <w:color w:val="595959"/>
        </w:rPr>
        <w:t>”)</w:t>
      </w:r>
    </w:p>
    <w:p w:rsidR="00810009" w:rsidRDefault="00215236">
      <w:pPr>
        <w:spacing w:after="0" w:line="276" w:lineRule="auto"/>
        <w:ind w:left="3856" w:hanging="2552"/>
        <w:jc w:val="both"/>
        <w:rPr>
          <w:rFonts w:ascii="Calibri" w:eastAsia="Calibri" w:hAnsi="Calibri" w:cs="Calibri"/>
          <w:color w:val="595959"/>
        </w:rPr>
      </w:pPr>
      <w:r>
        <w:rPr>
          <w:rFonts w:ascii="Calibri" w:eastAsia="Calibri" w:hAnsi="Calibri" w:cs="Calibri"/>
          <w:color w:val="595959"/>
        </w:rPr>
        <w:t>Y-tunnus: [</w:t>
      </w:r>
      <w:r>
        <w:rPr>
          <w:rFonts w:ascii="Calibri" w:eastAsia="Calibri" w:hAnsi="Calibri" w:cs="Calibri"/>
          <w:color w:val="595959"/>
          <w:shd w:val="clear" w:color="auto" w:fill="FFFF00"/>
        </w:rPr>
        <w:t>•</w:t>
      </w:r>
      <w:r>
        <w:rPr>
          <w:rFonts w:ascii="Calibri" w:eastAsia="Calibri" w:hAnsi="Calibri" w:cs="Calibri"/>
          <w:color w:val="595959"/>
        </w:rPr>
        <w:t>]</w:t>
      </w:r>
    </w:p>
    <w:p w:rsidR="00810009" w:rsidRDefault="00215236">
      <w:pPr>
        <w:keepNext/>
        <w:spacing w:after="0" w:line="276" w:lineRule="auto"/>
        <w:ind w:left="3856" w:hanging="2552"/>
        <w:jc w:val="both"/>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osoite</w:t>
      </w:r>
      <w:r>
        <w:rPr>
          <w:rFonts w:ascii="Calibri" w:eastAsia="Calibri" w:hAnsi="Calibri" w:cs="Calibri"/>
          <w:color w:val="595959"/>
        </w:rPr>
        <w:t>]</w:t>
      </w:r>
    </w:p>
    <w:p w:rsidR="00810009" w:rsidRDefault="00810009">
      <w:pPr>
        <w:spacing w:after="0" w:line="276" w:lineRule="auto"/>
        <w:ind w:left="1304" w:firstLine="1304"/>
        <w:jc w:val="both"/>
        <w:rPr>
          <w:rFonts w:ascii="Calibri" w:eastAsia="Calibri" w:hAnsi="Calibri" w:cs="Calibri"/>
          <w:color w:val="595959"/>
        </w:rPr>
      </w:pPr>
    </w:p>
    <w:p w:rsidR="00810009" w:rsidRDefault="00215236">
      <w:pPr>
        <w:numPr>
          <w:ilvl w:val="0"/>
          <w:numId w:val="2"/>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YHTEISTYÖSOPIMUKSEN TARKOITUS</w:t>
      </w:r>
      <w:r>
        <w:rPr>
          <w:rFonts w:ascii="Calibri" w:eastAsia="Calibri" w:hAnsi="Calibri" w:cs="Calibri"/>
          <w:b/>
          <w:color w:val="595959"/>
        </w:rPr>
        <w:tab/>
      </w:r>
    </w:p>
    <w:p w:rsidR="00810009" w:rsidRDefault="00810009">
      <w:pPr>
        <w:spacing w:after="0" w:line="276" w:lineRule="auto"/>
        <w:jc w:val="both"/>
        <w:rPr>
          <w:rFonts w:ascii="Calibri" w:eastAsia="Calibri" w:hAnsi="Calibri" w:cs="Calibri"/>
          <w:color w:val="595959"/>
        </w:rPr>
      </w:pPr>
    </w:p>
    <w:p w:rsidR="00810009" w:rsidRDefault="00215236">
      <w:pPr>
        <w:tabs>
          <w:tab w:val="left" w:pos="2552"/>
        </w:tabs>
        <w:spacing w:after="0" w:line="276" w:lineRule="auto"/>
        <w:ind w:left="1304"/>
        <w:jc w:val="both"/>
        <w:rPr>
          <w:rFonts w:ascii="Calibri" w:eastAsia="Calibri" w:hAnsi="Calibri" w:cs="Calibri"/>
          <w:color w:val="595959"/>
        </w:rPr>
      </w:pPr>
      <w:r>
        <w:rPr>
          <w:rFonts w:ascii="Calibri" w:eastAsia="Calibri" w:hAnsi="Calibri" w:cs="Calibri"/>
          <w:color w:val="595959"/>
        </w:rPr>
        <w:t>Sponsoroinnin kohde on [</w:t>
      </w:r>
      <w:r>
        <w:rPr>
          <w:rFonts w:ascii="Calibri" w:eastAsia="Calibri" w:hAnsi="Calibri" w:cs="Calibri"/>
          <w:color w:val="595959"/>
          <w:shd w:val="clear" w:color="auto" w:fill="FFFF00"/>
        </w:rPr>
        <w:t>lyhyt kuvaus toiminnasta (esim. urheilija, lajiliitto)</w:t>
      </w:r>
      <w:r>
        <w:rPr>
          <w:rFonts w:ascii="Calibri" w:eastAsia="Calibri" w:hAnsi="Calibri" w:cs="Calibri"/>
          <w:color w:val="595959"/>
        </w:rPr>
        <w:t>].</w:t>
      </w:r>
    </w:p>
    <w:p w:rsidR="00810009" w:rsidRDefault="00810009">
      <w:pPr>
        <w:tabs>
          <w:tab w:val="left" w:pos="2552"/>
        </w:tabs>
        <w:spacing w:after="0" w:line="276" w:lineRule="auto"/>
        <w:ind w:left="1304"/>
        <w:jc w:val="both"/>
        <w:rPr>
          <w:rFonts w:ascii="Calibri" w:eastAsia="Calibri" w:hAnsi="Calibri" w:cs="Calibri"/>
          <w:color w:val="595959"/>
        </w:rPr>
      </w:pPr>
    </w:p>
    <w:p w:rsidR="00810009" w:rsidRDefault="00215236">
      <w:pPr>
        <w:tabs>
          <w:tab w:val="left" w:pos="2552"/>
        </w:tabs>
        <w:spacing w:after="0" w:line="276" w:lineRule="auto"/>
        <w:ind w:left="1304"/>
        <w:jc w:val="both"/>
        <w:rPr>
          <w:rFonts w:ascii="Calibri" w:eastAsia="Calibri" w:hAnsi="Calibri" w:cs="Calibri"/>
          <w:color w:val="595959"/>
        </w:rPr>
      </w:pPr>
      <w:r>
        <w:rPr>
          <w:rFonts w:ascii="Calibri" w:eastAsia="Calibri" w:hAnsi="Calibri" w:cs="Calibri"/>
          <w:color w:val="595959"/>
        </w:rPr>
        <w:t>Sponsori on [</w:t>
      </w:r>
      <w:r>
        <w:rPr>
          <w:rFonts w:ascii="Calibri" w:eastAsia="Calibri" w:hAnsi="Calibri" w:cs="Calibri"/>
          <w:color w:val="595959"/>
          <w:shd w:val="clear" w:color="auto" w:fill="FFFF00"/>
        </w:rPr>
        <w:t>lyhyt kuvaus toiminnasta (esim. elintarvikkeiden vähittäismyyntiä harjoittava yritys)</w:t>
      </w:r>
      <w:r>
        <w:rPr>
          <w:rFonts w:ascii="Calibri" w:eastAsia="Calibri" w:hAnsi="Calibri" w:cs="Calibri"/>
          <w:color w:val="595959"/>
        </w:rPr>
        <w:t>].</w:t>
      </w:r>
    </w:p>
    <w:p w:rsidR="00810009" w:rsidRDefault="00810009">
      <w:pPr>
        <w:spacing w:after="0" w:line="276" w:lineRule="auto"/>
        <w:jc w:val="both"/>
        <w:rPr>
          <w:rFonts w:ascii="Calibri" w:eastAsia="Calibri" w:hAnsi="Calibri" w:cs="Calibri"/>
          <w:color w:val="595959"/>
        </w:rPr>
      </w:pPr>
    </w:p>
    <w:p w:rsidR="00810009" w:rsidRDefault="00215236">
      <w:pPr>
        <w:spacing w:after="0" w:line="276" w:lineRule="auto"/>
        <w:ind w:left="1304"/>
        <w:jc w:val="both"/>
        <w:rPr>
          <w:rFonts w:ascii="Calibri" w:eastAsia="Calibri" w:hAnsi="Calibri" w:cs="Calibri"/>
          <w:color w:val="595959"/>
        </w:rPr>
      </w:pPr>
      <w:r>
        <w:rPr>
          <w:rFonts w:ascii="Calibri" w:eastAsia="Calibri" w:hAnsi="Calibri" w:cs="Calibri"/>
          <w:color w:val="595959"/>
        </w:rPr>
        <w:t>Tämän yhteistyösopimuksen (”</w:t>
      </w:r>
      <w:r>
        <w:rPr>
          <w:rFonts w:ascii="Calibri" w:eastAsia="Calibri" w:hAnsi="Calibri" w:cs="Calibri"/>
          <w:b/>
          <w:color w:val="595959"/>
        </w:rPr>
        <w:t>Sopimus</w:t>
      </w:r>
      <w:r>
        <w:rPr>
          <w:rFonts w:ascii="Calibri" w:eastAsia="Calibri" w:hAnsi="Calibri" w:cs="Calibri"/>
          <w:color w:val="595959"/>
        </w:rPr>
        <w:t>”) tarkoituksena on sopia yhteistyöstä, jossa Sponsoroinnin kohde edistää Sponsorin markkinointia, myyntiä sekä tunnettuutta ja Sponsori tukee Sponsoroinnin kohteen urheilutoimintaa. Osapuolten tavoitteena on toimia kiinteässä yhteistyössä ja pyrkiä aktiivisesti syventämään yhteistyösuhdetta.</w:t>
      </w:r>
    </w:p>
    <w:p w:rsidR="00810009" w:rsidRDefault="00215236">
      <w:pPr>
        <w:spacing w:after="0" w:line="276" w:lineRule="auto"/>
        <w:jc w:val="both"/>
        <w:rPr>
          <w:rFonts w:ascii="Calibri" w:eastAsia="Calibri" w:hAnsi="Calibri" w:cs="Calibri"/>
          <w:color w:val="595959"/>
        </w:rPr>
      </w:pPr>
      <w:r>
        <w:rPr>
          <w:rFonts w:ascii="Calibri" w:eastAsia="Calibri" w:hAnsi="Calibri" w:cs="Calibri"/>
          <w:color w:val="595959"/>
        </w:rPr>
        <w:tab/>
      </w:r>
    </w:p>
    <w:p w:rsidR="00810009" w:rsidRDefault="00215236">
      <w:pPr>
        <w:numPr>
          <w:ilvl w:val="0"/>
          <w:numId w:val="3"/>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YHTEISTYÖN SISÄLTÖ</w:t>
      </w:r>
    </w:p>
    <w:p w:rsidR="00810009" w:rsidRDefault="00810009">
      <w:pPr>
        <w:spacing w:after="0" w:line="276" w:lineRule="auto"/>
        <w:jc w:val="both"/>
        <w:rPr>
          <w:rFonts w:ascii="Calibri" w:eastAsia="Calibri" w:hAnsi="Calibri" w:cs="Calibri"/>
          <w:color w:val="595959"/>
        </w:rPr>
      </w:pPr>
    </w:p>
    <w:p w:rsidR="00810009" w:rsidRDefault="00215236">
      <w:pPr>
        <w:spacing w:after="0" w:line="276" w:lineRule="auto"/>
        <w:ind w:left="1304"/>
        <w:jc w:val="both"/>
        <w:rPr>
          <w:rFonts w:ascii="Calibri" w:eastAsia="Calibri" w:hAnsi="Calibri" w:cs="Calibri"/>
          <w:i/>
          <w:color w:val="00B0F0"/>
        </w:rPr>
      </w:pPr>
      <w:r>
        <w:rPr>
          <w:rFonts w:ascii="Calibri" w:eastAsia="Calibri" w:hAnsi="Calibri" w:cs="Calibri"/>
          <w:i/>
          <w:color w:val="00B0F0"/>
        </w:rPr>
        <w:t>OHJE: Seuraavassa on esimerkkejä tyypillisistä ehdoista, joista yhteistyösopimuksessa voidaan sopia. Tarpeettomat ehdot tulee poistaa tai muokata yhteistyösuhteeseen sopiviksi.</w:t>
      </w:r>
    </w:p>
    <w:p w:rsidR="00810009" w:rsidRDefault="00810009">
      <w:pPr>
        <w:spacing w:after="0" w:line="276" w:lineRule="auto"/>
        <w:ind w:left="1304"/>
        <w:jc w:val="both"/>
        <w:rPr>
          <w:rFonts w:ascii="Calibri" w:eastAsia="Calibri" w:hAnsi="Calibri" w:cs="Calibri"/>
          <w:i/>
          <w:color w:val="595959"/>
        </w:rPr>
      </w:pPr>
    </w:p>
    <w:p w:rsidR="00810009" w:rsidRDefault="00215236">
      <w:pPr>
        <w:spacing w:after="0" w:line="276" w:lineRule="auto"/>
        <w:ind w:left="1304"/>
        <w:jc w:val="both"/>
        <w:rPr>
          <w:rFonts w:ascii="Calibri" w:eastAsia="Calibri" w:hAnsi="Calibri" w:cs="Calibri"/>
          <w:color w:val="595959"/>
          <w:u w:val="single"/>
        </w:rPr>
      </w:pPr>
      <w:r>
        <w:rPr>
          <w:rFonts w:ascii="Calibri" w:eastAsia="Calibri" w:hAnsi="Calibri" w:cs="Calibri"/>
          <w:color w:val="595959"/>
          <w:u w:val="single"/>
        </w:rPr>
        <w:t>Sponsoroinnin kohteen tehtävät:</w:t>
      </w:r>
    </w:p>
    <w:p w:rsidR="00810009" w:rsidRDefault="00810009">
      <w:pPr>
        <w:spacing w:after="0" w:line="276" w:lineRule="auto"/>
        <w:ind w:left="1304"/>
        <w:jc w:val="both"/>
        <w:rPr>
          <w:rFonts w:ascii="Calibri" w:eastAsia="Calibri" w:hAnsi="Calibri" w:cs="Calibri"/>
          <w:color w:val="595959"/>
        </w:rPr>
      </w:pPr>
    </w:p>
    <w:p w:rsidR="00810009" w:rsidRDefault="00215236">
      <w:pPr>
        <w:numPr>
          <w:ilvl w:val="0"/>
          <w:numId w:val="4"/>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Sponsoroinnin kohde luovuttaa tällä Sopimuksella Sponsorille oikeuden käyttää Sponsoroinnin kohteen nimeä, kuvaa, logoa ja urheilusuoritusta hyväkseen Sponsorin markkinoinnissa.</w:t>
      </w:r>
    </w:p>
    <w:p w:rsidR="00810009" w:rsidRDefault="00810009">
      <w:pPr>
        <w:spacing w:after="0" w:line="276" w:lineRule="auto"/>
        <w:ind w:left="1304"/>
        <w:jc w:val="both"/>
        <w:rPr>
          <w:rFonts w:ascii="Calibri" w:eastAsia="Calibri" w:hAnsi="Calibri" w:cs="Calibri"/>
          <w:color w:val="595959"/>
        </w:rPr>
      </w:pPr>
    </w:p>
    <w:p w:rsidR="00810009" w:rsidRDefault="00215236">
      <w:pPr>
        <w:numPr>
          <w:ilvl w:val="0"/>
          <w:numId w:val="5"/>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Sponsoroinnin kohde tarjoaa Sponsorille näkyvyyden seuraavissa paikoissa ja tilaisuuksissa:</w:t>
      </w:r>
    </w:p>
    <w:p w:rsidR="00810009" w:rsidRDefault="00215236">
      <w:pPr>
        <w:numPr>
          <w:ilvl w:val="0"/>
          <w:numId w:val="5"/>
        </w:numPr>
        <w:spacing w:after="0" w:line="276" w:lineRule="auto"/>
        <w:ind w:left="2024" w:hanging="360"/>
        <w:jc w:val="both"/>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luettelo</w:t>
      </w:r>
      <w:r>
        <w:rPr>
          <w:rFonts w:ascii="Calibri" w:eastAsia="Calibri" w:hAnsi="Calibri" w:cs="Calibri"/>
          <w:color w:val="595959"/>
        </w:rPr>
        <w:t>]</w:t>
      </w:r>
    </w:p>
    <w:p w:rsidR="00810009" w:rsidRDefault="00810009">
      <w:pPr>
        <w:spacing w:after="0" w:line="276" w:lineRule="auto"/>
        <w:jc w:val="both"/>
        <w:rPr>
          <w:rFonts w:ascii="Calibri" w:eastAsia="Calibri" w:hAnsi="Calibri" w:cs="Calibri"/>
          <w:color w:val="595959"/>
        </w:rPr>
      </w:pPr>
    </w:p>
    <w:p w:rsidR="00810009" w:rsidRDefault="00215236">
      <w:pPr>
        <w:numPr>
          <w:ilvl w:val="0"/>
          <w:numId w:val="6"/>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Sponsoroinnin kohde sitoutuu viestimään yhteistyön muodoista osapuolten erikseen sopimalla tavalla.</w:t>
      </w:r>
    </w:p>
    <w:p w:rsidR="00810009" w:rsidRDefault="00810009">
      <w:pPr>
        <w:spacing w:after="0" w:line="276" w:lineRule="auto"/>
        <w:ind w:left="1304"/>
        <w:jc w:val="both"/>
        <w:rPr>
          <w:rFonts w:ascii="Calibri" w:eastAsia="Calibri" w:hAnsi="Calibri" w:cs="Calibri"/>
          <w:color w:val="595959"/>
        </w:rPr>
      </w:pPr>
    </w:p>
    <w:p w:rsidR="00810009" w:rsidRDefault="00215236">
      <w:pPr>
        <w:numPr>
          <w:ilvl w:val="0"/>
          <w:numId w:val="7"/>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Sponsoroinnin kohde sitoutuu keskittämään ostonsa Sponsorille osapuolten erikseen sopimalla tavalla.</w:t>
      </w:r>
    </w:p>
    <w:p w:rsidR="00810009" w:rsidRDefault="00810009">
      <w:pPr>
        <w:spacing w:after="0" w:line="240" w:lineRule="auto"/>
        <w:ind w:left="1304"/>
        <w:rPr>
          <w:rFonts w:ascii="Calibri" w:eastAsia="Calibri" w:hAnsi="Calibri" w:cs="Calibri"/>
          <w:color w:val="595959"/>
        </w:rPr>
      </w:pPr>
    </w:p>
    <w:p w:rsidR="00810009" w:rsidRPr="001E4873" w:rsidRDefault="00215236" w:rsidP="001E4873">
      <w:pPr>
        <w:numPr>
          <w:ilvl w:val="0"/>
          <w:numId w:val="8"/>
        </w:numPr>
        <w:tabs>
          <w:tab w:val="left" w:pos="2835"/>
          <w:tab w:val="left" w:pos="2977"/>
          <w:tab w:val="left" w:pos="3119"/>
        </w:tabs>
        <w:spacing w:after="200" w:line="276" w:lineRule="auto"/>
        <w:ind w:left="1664" w:hanging="360"/>
        <w:jc w:val="both"/>
        <w:rPr>
          <w:rFonts w:ascii="Calibri" w:eastAsia="Calibri" w:hAnsi="Calibri" w:cs="Calibri"/>
          <w:color w:val="595959"/>
        </w:rPr>
      </w:pPr>
      <w:r>
        <w:rPr>
          <w:rFonts w:ascii="Calibri" w:eastAsia="Calibri" w:hAnsi="Calibri" w:cs="Calibri"/>
          <w:color w:val="595959"/>
        </w:rPr>
        <w:t>Sponsoroinnin koh</w:t>
      </w:r>
      <w:r w:rsidR="001E4873">
        <w:rPr>
          <w:rFonts w:ascii="Calibri" w:eastAsia="Calibri" w:hAnsi="Calibri" w:cs="Calibri"/>
          <w:color w:val="595959"/>
        </w:rPr>
        <w:t>teen tulee</w:t>
      </w:r>
      <w:r>
        <w:rPr>
          <w:rFonts w:ascii="Calibri" w:eastAsia="Calibri" w:hAnsi="Calibri" w:cs="Calibri"/>
          <w:color w:val="595959"/>
        </w:rPr>
        <w:t xml:space="preserve"> edesauttaa Sponsorin positiivisen julkisuuskuvan edistämisessä ja ylläpitämisessä.</w:t>
      </w:r>
    </w:p>
    <w:p w:rsidR="00810009" w:rsidRPr="001E4873" w:rsidRDefault="00215236" w:rsidP="001E4873">
      <w:pPr>
        <w:numPr>
          <w:ilvl w:val="0"/>
          <w:numId w:val="9"/>
        </w:numPr>
        <w:tabs>
          <w:tab w:val="left" w:pos="2835"/>
          <w:tab w:val="left" w:pos="2977"/>
          <w:tab w:val="left" w:pos="3119"/>
        </w:tabs>
        <w:spacing w:after="200" w:line="276" w:lineRule="auto"/>
        <w:ind w:left="1664" w:hanging="360"/>
        <w:jc w:val="both"/>
        <w:rPr>
          <w:rFonts w:ascii="Calibri" w:eastAsia="Calibri" w:hAnsi="Calibri" w:cs="Calibri"/>
          <w:color w:val="595959"/>
        </w:rPr>
      </w:pPr>
      <w:r>
        <w:rPr>
          <w:rFonts w:ascii="Calibri" w:eastAsia="Calibri" w:hAnsi="Calibri" w:cs="Calibri"/>
          <w:color w:val="595959"/>
        </w:rPr>
        <w:t>Sponsoroinnin kohteen tulee ilmoittaa muista sponsorointisopimuksista Sponsorille. Ellei tapauskohtaisesti toisin sovita, tällä Sopimuksella ei ole vaikutusta Sponsoroinnin kohdetta edustavien urheilijoiden henkilökohtaisiin sponsorointisopimuksiin.</w:t>
      </w:r>
    </w:p>
    <w:p w:rsidR="00810009" w:rsidRPr="001E4873" w:rsidRDefault="00215236" w:rsidP="001E4873">
      <w:pPr>
        <w:numPr>
          <w:ilvl w:val="0"/>
          <w:numId w:val="10"/>
        </w:numPr>
        <w:tabs>
          <w:tab w:val="left" w:pos="2835"/>
          <w:tab w:val="left" w:pos="2977"/>
          <w:tab w:val="left" w:pos="3119"/>
        </w:tabs>
        <w:spacing w:after="200" w:line="276" w:lineRule="auto"/>
        <w:ind w:left="1664" w:hanging="360"/>
        <w:jc w:val="both"/>
        <w:rPr>
          <w:rFonts w:ascii="Calibri" w:eastAsia="Calibri" w:hAnsi="Calibri" w:cs="Calibri"/>
          <w:color w:val="595959"/>
        </w:rPr>
      </w:pPr>
      <w:r>
        <w:rPr>
          <w:rFonts w:ascii="Calibri" w:eastAsia="Calibri" w:hAnsi="Calibri" w:cs="Calibri"/>
          <w:color w:val="595959"/>
        </w:rPr>
        <w:t>Sponsoroinnin kohde sitoutuu urheilutoiminnassaan noudattamaan urheilun eettisiä periaatteita ja Suomen Antidopingtoimikunnan antidopingsääntöjä.</w:t>
      </w:r>
    </w:p>
    <w:p w:rsidR="00810009" w:rsidRDefault="00215236">
      <w:pPr>
        <w:numPr>
          <w:ilvl w:val="0"/>
          <w:numId w:val="11"/>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Lisäksi Sponsoroinnin kohde tarjoaa Sponsorille seuraavia palveluja:</w:t>
      </w:r>
    </w:p>
    <w:p w:rsidR="00810009" w:rsidRDefault="00215236">
      <w:pPr>
        <w:numPr>
          <w:ilvl w:val="0"/>
          <w:numId w:val="11"/>
        </w:numPr>
        <w:spacing w:after="0" w:line="276" w:lineRule="auto"/>
        <w:ind w:left="2024" w:hanging="360"/>
        <w:jc w:val="both"/>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luettelo</w:t>
      </w:r>
      <w:r>
        <w:rPr>
          <w:rFonts w:ascii="Calibri" w:eastAsia="Calibri" w:hAnsi="Calibri" w:cs="Calibri"/>
          <w:color w:val="595959"/>
        </w:rPr>
        <w:t>]</w:t>
      </w:r>
    </w:p>
    <w:p w:rsidR="00810009" w:rsidRDefault="00810009">
      <w:pPr>
        <w:spacing w:after="0" w:line="276" w:lineRule="auto"/>
        <w:ind w:left="1664"/>
        <w:jc w:val="both"/>
        <w:rPr>
          <w:rFonts w:ascii="Calibri" w:eastAsia="Calibri" w:hAnsi="Calibri" w:cs="Calibri"/>
          <w:color w:val="595959"/>
        </w:rPr>
      </w:pPr>
    </w:p>
    <w:p w:rsidR="00810009" w:rsidRDefault="00215236">
      <w:pPr>
        <w:spacing w:after="0" w:line="276" w:lineRule="auto"/>
        <w:ind w:left="1304"/>
        <w:jc w:val="both"/>
        <w:rPr>
          <w:rFonts w:ascii="Calibri" w:eastAsia="Calibri" w:hAnsi="Calibri" w:cs="Calibri"/>
          <w:color w:val="595959"/>
          <w:u w:val="single"/>
        </w:rPr>
      </w:pPr>
      <w:r>
        <w:rPr>
          <w:rFonts w:ascii="Calibri" w:eastAsia="Calibri" w:hAnsi="Calibri" w:cs="Calibri"/>
          <w:color w:val="595959"/>
          <w:u w:val="single"/>
        </w:rPr>
        <w:t>Sponsorin tehtävät:</w:t>
      </w:r>
    </w:p>
    <w:p w:rsidR="00810009" w:rsidRDefault="00810009">
      <w:pPr>
        <w:spacing w:after="0" w:line="276" w:lineRule="auto"/>
        <w:jc w:val="both"/>
        <w:rPr>
          <w:rFonts w:ascii="Calibri" w:eastAsia="Calibri" w:hAnsi="Calibri" w:cs="Calibri"/>
          <w:color w:val="595959"/>
        </w:rPr>
      </w:pPr>
    </w:p>
    <w:p w:rsidR="00810009" w:rsidRDefault="00215236">
      <w:pPr>
        <w:numPr>
          <w:ilvl w:val="0"/>
          <w:numId w:val="12"/>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Sponsori tarjoaa Sponsoroinnin kohteen käyttöön seuraavat tuotteet tai palvelut:</w:t>
      </w:r>
    </w:p>
    <w:p w:rsidR="00810009" w:rsidRDefault="00215236">
      <w:pPr>
        <w:numPr>
          <w:ilvl w:val="0"/>
          <w:numId w:val="12"/>
        </w:numPr>
        <w:spacing w:after="0" w:line="276" w:lineRule="auto"/>
        <w:ind w:left="2024" w:hanging="360"/>
        <w:jc w:val="both"/>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luettelo</w:t>
      </w:r>
      <w:r>
        <w:rPr>
          <w:rFonts w:ascii="Calibri" w:eastAsia="Calibri" w:hAnsi="Calibri" w:cs="Calibri"/>
          <w:color w:val="595959"/>
        </w:rPr>
        <w:t>]</w:t>
      </w:r>
    </w:p>
    <w:p w:rsidR="00810009" w:rsidRDefault="00810009">
      <w:pPr>
        <w:spacing w:after="0" w:line="276" w:lineRule="auto"/>
        <w:jc w:val="both"/>
        <w:rPr>
          <w:rFonts w:ascii="Calibri" w:eastAsia="Calibri" w:hAnsi="Calibri" w:cs="Calibri"/>
          <w:color w:val="595959"/>
        </w:rPr>
      </w:pPr>
    </w:p>
    <w:p w:rsidR="00810009" w:rsidRDefault="00215236">
      <w:pPr>
        <w:numPr>
          <w:ilvl w:val="0"/>
          <w:numId w:val="13"/>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Sponsori sitoutuu viestimään yhteistyön muodoista osapuolten erikseen sopimalla tavalla.</w:t>
      </w:r>
    </w:p>
    <w:p w:rsidR="00810009" w:rsidRDefault="00810009">
      <w:pPr>
        <w:spacing w:after="0" w:line="276" w:lineRule="auto"/>
        <w:ind w:left="1664"/>
        <w:jc w:val="both"/>
        <w:rPr>
          <w:rFonts w:ascii="Calibri" w:eastAsia="Calibri" w:hAnsi="Calibri" w:cs="Calibri"/>
          <w:color w:val="595959"/>
        </w:rPr>
      </w:pPr>
    </w:p>
    <w:p w:rsidR="00810009" w:rsidRPr="001E4873" w:rsidRDefault="00215236" w:rsidP="001E4873">
      <w:pPr>
        <w:numPr>
          <w:ilvl w:val="0"/>
          <w:numId w:val="14"/>
        </w:numPr>
        <w:tabs>
          <w:tab w:val="left" w:pos="2835"/>
          <w:tab w:val="left" w:pos="2977"/>
          <w:tab w:val="left" w:pos="3119"/>
        </w:tabs>
        <w:spacing w:after="200" w:line="276" w:lineRule="auto"/>
        <w:ind w:left="1664" w:hanging="360"/>
        <w:jc w:val="both"/>
        <w:rPr>
          <w:rFonts w:ascii="Calibri" w:eastAsia="Calibri" w:hAnsi="Calibri" w:cs="Calibri"/>
          <w:color w:val="595959"/>
        </w:rPr>
      </w:pPr>
      <w:r>
        <w:rPr>
          <w:rFonts w:ascii="Calibri" w:eastAsia="Calibri" w:hAnsi="Calibri" w:cs="Calibri"/>
          <w:color w:val="595959"/>
        </w:rPr>
        <w:t>Sponsorin tulee hyvissä ajoin etukäteen ilmoittaa Sponsoroinnin kohteelle niistä tapahtumista ja t</w:t>
      </w:r>
      <w:r w:rsidR="001E4873">
        <w:rPr>
          <w:rFonts w:ascii="Calibri" w:eastAsia="Calibri" w:hAnsi="Calibri" w:cs="Calibri"/>
          <w:color w:val="595959"/>
        </w:rPr>
        <w:t>ilaisuuksista, joissa Sponsoroinnin kohteen</w:t>
      </w:r>
      <w:r>
        <w:rPr>
          <w:rFonts w:ascii="Calibri" w:eastAsia="Calibri" w:hAnsi="Calibri" w:cs="Calibri"/>
          <w:color w:val="595959"/>
        </w:rPr>
        <w:t xml:space="preserve"> tulee edustaa Sponsoria. Matka- ja majoituskustannusten korvaamisesta sovitaan etukäteen.</w:t>
      </w:r>
    </w:p>
    <w:p w:rsidR="00810009" w:rsidRDefault="00810009">
      <w:pPr>
        <w:spacing w:after="0" w:line="240" w:lineRule="auto"/>
        <w:ind w:left="1304"/>
        <w:rPr>
          <w:rFonts w:ascii="Calibri" w:eastAsia="Calibri" w:hAnsi="Calibri" w:cs="Calibri"/>
          <w:color w:val="595959"/>
        </w:rPr>
      </w:pPr>
    </w:p>
    <w:p w:rsidR="00810009" w:rsidRDefault="00215236">
      <w:pPr>
        <w:numPr>
          <w:ilvl w:val="0"/>
          <w:numId w:val="15"/>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Sponsori sitoutuu kehittämään yhteistyötä osapuolten erikseen sopimalla tavalla.</w:t>
      </w:r>
    </w:p>
    <w:p w:rsidR="00810009" w:rsidRDefault="00810009">
      <w:pPr>
        <w:spacing w:after="0" w:line="276" w:lineRule="auto"/>
        <w:ind w:left="1304"/>
        <w:jc w:val="both"/>
        <w:rPr>
          <w:rFonts w:ascii="Calibri" w:eastAsia="Calibri" w:hAnsi="Calibri" w:cs="Calibri"/>
          <w:color w:val="595959"/>
        </w:rPr>
      </w:pPr>
    </w:p>
    <w:p w:rsidR="00810009" w:rsidRDefault="00215236">
      <w:pPr>
        <w:numPr>
          <w:ilvl w:val="0"/>
          <w:numId w:val="16"/>
        </w:numPr>
        <w:spacing w:after="0" w:line="276" w:lineRule="auto"/>
        <w:ind w:left="1664" w:hanging="360"/>
        <w:jc w:val="both"/>
        <w:rPr>
          <w:rFonts w:ascii="Calibri" w:eastAsia="Calibri" w:hAnsi="Calibri" w:cs="Calibri"/>
          <w:color w:val="595959"/>
        </w:rPr>
      </w:pPr>
      <w:r>
        <w:rPr>
          <w:rFonts w:ascii="Calibri" w:eastAsia="Calibri" w:hAnsi="Calibri" w:cs="Calibri"/>
          <w:color w:val="595959"/>
        </w:rPr>
        <w:t>Sponsori luovuttaa Sponsoroinnin kohteelle oikeuden käyttää Sponsorin nimeä ja/tai logoa tämän Sopimuksen mukaisten velvoitteidensa täyttämiseksi.</w:t>
      </w:r>
    </w:p>
    <w:p w:rsidR="00810009" w:rsidRDefault="00810009">
      <w:pPr>
        <w:spacing w:after="0" w:line="276" w:lineRule="auto"/>
        <w:ind w:left="2552"/>
        <w:jc w:val="both"/>
        <w:rPr>
          <w:rFonts w:ascii="Calibri" w:eastAsia="Calibri" w:hAnsi="Calibri" w:cs="Calibri"/>
          <w:color w:val="595959"/>
        </w:rPr>
      </w:pPr>
    </w:p>
    <w:p w:rsidR="00810009" w:rsidRDefault="00215236">
      <w:pPr>
        <w:spacing w:after="0" w:line="276" w:lineRule="auto"/>
        <w:ind w:left="1304"/>
        <w:jc w:val="both"/>
        <w:rPr>
          <w:rFonts w:ascii="Calibri" w:eastAsia="Calibri" w:hAnsi="Calibri" w:cs="Calibri"/>
          <w:color w:val="595959"/>
        </w:rPr>
      </w:pPr>
      <w:r>
        <w:rPr>
          <w:rFonts w:ascii="Calibri" w:eastAsia="Calibri" w:hAnsi="Calibri" w:cs="Calibri"/>
          <w:color w:val="595959"/>
        </w:rPr>
        <w:t>Osapuolet sopivat edellä mainittujen yhteistyömuotojen tarkemmasta toteutuksesta erikseen. Tämä Sopimus ei saa heikentää Sponsoroinnin kohteen mahdollisuuksia harjoittaa tavanomaista urheilutoimintaansa.</w:t>
      </w:r>
    </w:p>
    <w:p w:rsidR="00810009" w:rsidRDefault="00215236">
      <w:pPr>
        <w:spacing w:after="0" w:line="276" w:lineRule="auto"/>
        <w:ind w:left="2552"/>
        <w:jc w:val="both"/>
        <w:rPr>
          <w:rFonts w:ascii="Calibri" w:eastAsia="Calibri" w:hAnsi="Calibri" w:cs="Calibri"/>
          <w:color w:val="595959"/>
        </w:rPr>
      </w:pPr>
      <w:r>
        <w:rPr>
          <w:rFonts w:ascii="Calibri" w:eastAsia="Calibri" w:hAnsi="Calibri" w:cs="Calibri"/>
          <w:color w:val="595959"/>
        </w:rPr>
        <w:tab/>
      </w:r>
      <w:r>
        <w:rPr>
          <w:rFonts w:ascii="Calibri" w:eastAsia="Calibri" w:hAnsi="Calibri" w:cs="Calibri"/>
          <w:color w:val="595959"/>
        </w:rPr>
        <w:tab/>
      </w:r>
    </w:p>
    <w:p w:rsidR="00810009" w:rsidRDefault="00215236">
      <w:pPr>
        <w:numPr>
          <w:ilvl w:val="0"/>
          <w:numId w:val="17"/>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KORVAUS YHTEISTYÖSTÄ</w:t>
      </w:r>
    </w:p>
    <w:p w:rsidR="00810009" w:rsidRDefault="00215236">
      <w:pPr>
        <w:tabs>
          <w:tab w:val="left" w:pos="588"/>
        </w:tabs>
        <w:spacing w:after="0" w:line="276" w:lineRule="auto"/>
        <w:ind w:left="2552" w:hanging="2552"/>
        <w:jc w:val="both"/>
        <w:rPr>
          <w:rFonts w:ascii="Calibri" w:eastAsia="Calibri" w:hAnsi="Calibri" w:cs="Calibri"/>
          <w:b/>
          <w:color w:val="595959"/>
        </w:rPr>
      </w:pPr>
      <w:r>
        <w:rPr>
          <w:rFonts w:ascii="Calibri" w:eastAsia="Calibri" w:hAnsi="Calibri" w:cs="Calibri"/>
          <w:b/>
          <w:color w:val="595959"/>
        </w:rPr>
        <w:tab/>
      </w:r>
      <w:r>
        <w:rPr>
          <w:rFonts w:ascii="Calibri" w:eastAsia="Calibri" w:hAnsi="Calibri" w:cs="Calibri"/>
          <w:b/>
          <w:color w:val="595959"/>
        </w:rPr>
        <w:tab/>
      </w:r>
    </w:p>
    <w:p w:rsidR="00810009" w:rsidRDefault="00215236">
      <w:pPr>
        <w:spacing w:after="0" w:line="276" w:lineRule="auto"/>
        <w:ind w:left="1304"/>
        <w:jc w:val="both"/>
        <w:rPr>
          <w:rFonts w:ascii="Calibri" w:eastAsia="Calibri" w:hAnsi="Calibri" w:cs="Calibri"/>
          <w:color w:val="595959"/>
        </w:rPr>
      </w:pPr>
      <w:r>
        <w:rPr>
          <w:rFonts w:ascii="Calibri" w:eastAsia="Calibri" w:hAnsi="Calibri" w:cs="Calibri"/>
          <w:color w:val="595959"/>
        </w:rPr>
        <w:t>Sponsori suorittaa yhteistyöstä korvauksena [</w:t>
      </w:r>
      <w:r>
        <w:rPr>
          <w:rFonts w:ascii="Calibri" w:eastAsia="Calibri" w:hAnsi="Calibri" w:cs="Calibri"/>
          <w:color w:val="595959"/>
          <w:shd w:val="clear" w:color="auto" w:fill="FFFF00"/>
        </w:rPr>
        <w:t>määrä</w:t>
      </w:r>
      <w:r>
        <w:rPr>
          <w:rFonts w:ascii="Calibri" w:eastAsia="Calibri" w:hAnsi="Calibri" w:cs="Calibri"/>
          <w:color w:val="595959"/>
        </w:rPr>
        <w:t>] euroa vuodessa. Yhteistyökorvaus laskutetaan vuosittain [</w:t>
      </w:r>
      <w:r>
        <w:rPr>
          <w:rFonts w:ascii="Calibri" w:eastAsia="Calibri" w:hAnsi="Calibri" w:cs="Calibri"/>
          <w:color w:val="595959"/>
          <w:shd w:val="clear" w:color="auto" w:fill="FFFF00"/>
        </w:rPr>
        <w:t>päivämäärä]</w:t>
      </w:r>
      <w:r>
        <w:rPr>
          <w:rFonts w:ascii="Calibri" w:eastAsia="Calibri" w:hAnsi="Calibri" w:cs="Calibri"/>
          <w:color w:val="595959"/>
        </w:rPr>
        <w:t xml:space="preserve"> mennessä. Korvauksen suorittamisessa huomioon otettavat verotukselliset asiat (kuten ennakonpidätys palkasta, arvonlisäverotus tai mahdollinen verovapaus) sovitaan etukäteen.</w:t>
      </w:r>
    </w:p>
    <w:p w:rsidR="001E4873" w:rsidRDefault="001E4873">
      <w:pPr>
        <w:spacing w:after="0" w:line="276" w:lineRule="auto"/>
        <w:ind w:left="1304"/>
        <w:jc w:val="both"/>
        <w:rPr>
          <w:rFonts w:ascii="Calibri" w:eastAsia="Calibri" w:hAnsi="Calibri" w:cs="Calibri"/>
          <w:color w:val="595959"/>
        </w:rPr>
      </w:pPr>
    </w:p>
    <w:p w:rsidR="00552660" w:rsidRDefault="001E4873" w:rsidP="001E4873">
      <w:pPr>
        <w:spacing w:after="0" w:line="276" w:lineRule="auto"/>
        <w:ind w:left="1304"/>
        <w:jc w:val="both"/>
        <w:rPr>
          <w:rFonts w:ascii="Calibri" w:eastAsia="Calibri" w:hAnsi="Calibri" w:cs="Calibri"/>
          <w:i/>
          <w:color w:val="00B0F0"/>
        </w:rPr>
      </w:pPr>
      <w:r>
        <w:rPr>
          <w:rFonts w:ascii="Calibri" w:eastAsia="Calibri" w:hAnsi="Calibri" w:cs="Calibri"/>
          <w:i/>
          <w:color w:val="00B0F0"/>
        </w:rPr>
        <w:t xml:space="preserve">OHJE: </w:t>
      </w:r>
      <w:r w:rsidR="00552660">
        <w:rPr>
          <w:rFonts w:ascii="Calibri" w:eastAsia="Calibri" w:hAnsi="Calibri" w:cs="Calibri"/>
          <w:i/>
          <w:color w:val="00B0F0"/>
        </w:rPr>
        <w:t>Korvauksen maksamistavasta kannattaa sopia riittävän yksilöidysti. Yhteistyökorvauksen maksamistapa</w:t>
      </w:r>
      <w:r w:rsidR="00413E33">
        <w:rPr>
          <w:rFonts w:ascii="Calibri" w:eastAsia="Calibri" w:hAnsi="Calibri" w:cs="Calibri"/>
          <w:i/>
          <w:color w:val="00B0F0"/>
        </w:rPr>
        <w:t xml:space="preserve"> riippuu </w:t>
      </w:r>
      <w:r w:rsidR="00552660">
        <w:rPr>
          <w:rFonts w:ascii="Calibri" w:eastAsia="Calibri" w:hAnsi="Calibri" w:cs="Calibri"/>
          <w:i/>
          <w:color w:val="00B0F0"/>
        </w:rPr>
        <w:t xml:space="preserve">mm. siitä, onko maksun saaja yksilöurheilija, lajiliitto/seura vaiko urheilijaa edustava yritys. Yhteistyökorvaus voidaan esimerkiksi maksaa laskua vastaan lajiliitolle/seuralle tai urheilijaa valtuutuksen nojalla edustavalle yhtiölle. </w:t>
      </w:r>
      <w:r w:rsidR="00552660">
        <w:rPr>
          <w:rFonts w:ascii="Calibri" w:eastAsia="Calibri" w:hAnsi="Calibri" w:cs="Calibri"/>
          <w:i/>
          <w:color w:val="00B0F0"/>
        </w:rPr>
        <w:lastRenderedPageBreak/>
        <w:t>Yksilöurheilijan osalta yhteistyökorvaus on mahdollista maksaa myös esimerkiks</w:t>
      </w:r>
      <w:r w:rsidR="00413E33">
        <w:rPr>
          <w:rFonts w:ascii="Calibri" w:eastAsia="Calibri" w:hAnsi="Calibri" w:cs="Calibri"/>
          <w:i/>
          <w:color w:val="00B0F0"/>
        </w:rPr>
        <w:t>i urheilijan valmennusrahastoon, jolloin maksamisesta on tehtävä kolmikantasopimus Sponsorin, Sponsoroinnin kohteen sekä Sponsoroinnin kohteen edustaman lajiliiton kanssa.</w:t>
      </w:r>
    </w:p>
    <w:p w:rsidR="00810009" w:rsidRDefault="00810009">
      <w:pPr>
        <w:tabs>
          <w:tab w:val="left" w:pos="588"/>
        </w:tabs>
        <w:spacing w:after="0" w:line="276" w:lineRule="auto"/>
        <w:jc w:val="both"/>
        <w:rPr>
          <w:rFonts w:ascii="Calibri" w:eastAsia="Calibri" w:hAnsi="Calibri" w:cs="Calibri"/>
          <w:b/>
          <w:color w:val="595959"/>
        </w:rPr>
      </w:pPr>
    </w:p>
    <w:p w:rsidR="00810009" w:rsidRDefault="00215236">
      <w:pPr>
        <w:numPr>
          <w:ilvl w:val="0"/>
          <w:numId w:val="18"/>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SOPIMUKSEN VOIMASSAOLO JA PÄÄTTYMINEN</w:t>
      </w:r>
    </w:p>
    <w:p w:rsidR="00810009" w:rsidRDefault="00810009">
      <w:pPr>
        <w:tabs>
          <w:tab w:val="left" w:pos="1304"/>
          <w:tab w:val="left" w:pos="2552"/>
        </w:tabs>
        <w:spacing w:after="0" w:line="276" w:lineRule="auto"/>
        <w:ind w:left="2552"/>
        <w:jc w:val="both"/>
        <w:rPr>
          <w:rFonts w:ascii="Calibri" w:eastAsia="Calibri" w:hAnsi="Calibri" w:cs="Calibri"/>
          <w:color w:val="595959"/>
        </w:rPr>
      </w:pPr>
    </w:p>
    <w:p w:rsidR="00810009" w:rsidRDefault="00215236" w:rsidP="00413E33">
      <w:pPr>
        <w:spacing w:after="200" w:line="276" w:lineRule="auto"/>
        <w:ind w:left="1304"/>
        <w:jc w:val="both"/>
        <w:rPr>
          <w:rFonts w:ascii="Calibri" w:eastAsia="Calibri" w:hAnsi="Calibri" w:cs="Calibri"/>
          <w:color w:val="595959"/>
        </w:rPr>
      </w:pPr>
      <w:r>
        <w:rPr>
          <w:rFonts w:ascii="Calibri" w:eastAsia="Calibri" w:hAnsi="Calibri" w:cs="Calibri"/>
          <w:color w:val="595959"/>
        </w:rPr>
        <w:t>Tämä Sopimus on voimassa määräaikaisena [</w:t>
      </w:r>
      <w:r>
        <w:rPr>
          <w:rFonts w:ascii="Calibri" w:eastAsia="Calibri" w:hAnsi="Calibri" w:cs="Calibri"/>
          <w:color w:val="595959"/>
          <w:shd w:val="clear" w:color="auto" w:fill="FFFF00"/>
        </w:rPr>
        <w:t>päivämäärä</w:t>
      </w:r>
      <w:r>
        <w:rPr>
          <w:rFonts w:ascii="Calibri" w:eastAsia="Calibri" w:hAnsi="Calibri" w:cs="Calibri"/>
          <w:color w:val="595959"/>
        </w:rPr>
        <w:t>] saakka.</w:t>
      </w:r>
    </w:p>
    <w:p w:rsidR="00810009" w:rsidRDefault="00215236">
      <w:pPr>
        <w:spacing w:after="200" w:line="276" w:lineRule="auto"/>
        <w:ind w:left="1304"/>
        <w:jc w:val="both"/>
        <w:rPr>
          <w:rFonts w:ascii="Calibri" w:eastAsia="Calibri" w:hAnsi="Calibri" w:cs="Calibri"/>
          <w:color w:val="595959"/>
        </w:rPr>
      </w:pPr>
      <w:r>
        <w:rPr>
          <w:rFonts w:ascii="Calibri" w:eastAsia="Calibri" w:hAnsi="Calibri" w:cs="Calibri"/>
          <w:color w:val="595959"/>
        </w:rPr>
        <w:t>Edellä mainitusta huolimatta molemmilla osapuolilla on oikeus irtisanoa tämä Sopimus päättymään välittömästi kirjallisella ilmoituksella, jos:</w:t>
      </w:r>
    </w:p>
    <w:p w:rsidR="00810009" w:rsidRPr="00413E33" w:rsidRDefault="00215236" w:rsidP="00413E33">
      <w:pPr>
        <w:numPr>
          <w:ilvl w:val="0"/>
          <w:numId w:val="19"/>
        </w:numPr>
        <w:spacing w:after="200" w:line="276" w:lineRule="auto"/>
        <w:ind w:left="1664" w:hanging="360"/>
        <w:jc w:val="both"/>
        <w:rPr>
          <w:rFonts w:ascii="Calibri" w:eastAsia="Calibri" w:hAnsi="Calibri" w:cs="Calibri"/>
          <w:color w:val="595959"/>
        </w:rPr>
      </w:pPr>
      <w:r>
        <w:rPr>
          <w:rFonts w:ascii="Calibri" w:eastAsia="Calibri" w:hAnsi="Calibri" w:cs="Calibri"/>
          <w:color w:val="595959"/>
        </w:rPr>
        <w:t>toinen osapuoli on syyllistynyt muuhun kuin vähäiseen sopimusrikkomukseen ja sikäli kun rikkomus on korjattavissa, Sopimusta rikkonut osapuoli ei ole korjannut menettelyään 30 päivän kuluessa toisen osapuolen kirjallisesta huomautuksesta;</w:t>
      </w:r>
    </w:p>
    <w:p w:rsidR="00413E33" w:rsidRPr="00413E33" w:rsidRDefault="00215236" w:rsidP="00413E33">
      <w:pPr>
        <w:numPr>
          <w:ilvl w:val="0"/>
          <w:numId w:val="20"/>
        </w:numPr>
        <w:spacing w:after="200" w:line="276" w:lineRule="auto"/>
        <w:ind w:left="1664" w:hanging="360"/>
        <w:jc w:val="both"/>
        <w:rPr>
          <w:rFonts w:ascii="Calibri" w:eastAsia="Calibri" w:hAnsi="Calibri" w:cs="Calibri"/>
          <w:color w:val="595959"/>
        </w:rPr>
      </w:pPr>
      <w:r>
        <w:rPr>
          <w:rFonts w:ascii="Calibri" w:eastAsia="Calibri" w:hAnsi="Calibri" w:cs="Calibri"/>
          <w:color w:val="595959"/>
        </w:rPr>
        <w:t>toinen osapuoli ajautuu maksukyvyttömäksi tai lakkauttaa maksunsa, hakeutuu tai asetetaan selvitystilaan, tai hakeutuu tai asetetaan konkurssiin.</w:t>
      </w:r>
    </w:p>
    <w:p w:rsidR="00810009" w:rsidRDefault="00215236" w:rsidP="00413E33">
      <w:pPr>
        <w:spacing w:after="0" w:line="276" w:lineRule="auto"/>
        <w:ind w:left="1304"/>
        <w:jc w:val="both"/>
        <w:rPr>
          <w:rFonts w:ascii="Calibri" w:eastAsia="Calibri" w:hAnsi="Calibri" w:cs="Calibri"/>
        </w:rPr>
      </w:pPr>
      <w:r>
        <w:rPr>
          <w:rFonts w:ascii="Calibri" w:eastAsia="Calibri" w:hAnsi="Calibri" w:cs="Calibri"/>
          <w:i/>
          <w:color w:val="00B0F0"/>
          <w:u w:val="single"/>
        </w:rPr>
        <w:t>OHJE:</w:t>
      </w:r>
      <w:r>
        <w:rPr>
          <w:rFonts w:ascii="Calibri" w:eastAsia="Calibri" w:hAnsi="Calibri" w:cs="Calibri"/>
          <w:color w:val="00B0F0"/>
        </w:rPr>
        <w:t xml:space="preserve"> </w:t>
      </w:r>
      <w:r>
        <w:rPr>
          <w:rFonts w:ascii="Calibri" w:eastAsia="Calibri" w:hAnsi="Calibri" w:cs="Calibri"/>
          <w:i/>
          <w:color w:val="00B0F0"/>
        </w:rPr>
        <w:t>Seuraavassa on lisäksi muita irtisanomistilanteisiin liittyviä ehtoja, joita osapuolet saattavat haluta noudattaa. Tarpeettomat ehdot tulee poistaa.</w:t>
      </w:r>
    </w:p>
    <w:p w:rsidR="00413E33" w:rsidRPr="00413E33" w:rsidRDefault="00413E33" w:rsidP="00413E33">
      <w:pPr>
        <w:spacing w:after="0" w:line="276" w:lineRule="auto"/>
        <w:ind w:left="1304"/>
        <w:jc w:val="both"/>
        <w:rPr>
          <w:rFonts w:ascii="Calibri" w:eastAsia="Calibri" w:hAnsi="Calibri" w:cs="Calibri"/>
        </w:rPr>
      </w:pPr>
    </w:p>
    <w:p w:rsidR="00810009" w:rsidRDefault="00215236">
      <w:pPr>
        <w:spacing w:after="200" w:line="276" w:lineRule="auto"/>
        <w:ind w:left="1304"/>
        <w:jc w:val="both"/>
        <w:rPr>
          <w:rFonts w:ascii="Calibri" w:eastAsia="Calibri" w:hAnsi="Calibri" w:cs="Calibri"/>
          <w:color w:val="595959"/>
        </w:rPr>
      </w:pPr>
      <w:r>
        <w:rPr>
          <w:rFonts w:ascii="Calibri" w:eastAsia="Calibri" w:hAnsi="Calibri" w:cs="Calibri"/>
          <w:color w:val="595959"/>
        </w:rPr>
        <w:t>Tämän lisäksi sovitaan edellä mainitusta riippumatta seuraavaa:</w:t>
      </w:r>
    </w:p>
    <w:p w:rsidR="00413E33" w:rsidRPr="00C5535B" w:rsidRDefault="00215236" w:rsidP="00C5535B">
      <w:pPr>
        <w:numPr>
          <w:ilvl w:val="0"/>
          <w:numId w:val="21"/>
        </w:numPr>
        <w:spacing w:after="200" w:line="276" w:lineRule="auto"/>
        <w:ind w:left="1701" w:hanging="385"/>
        <w:jc w:val="both"/>
        <w:rPr>
          <w:rFonts w:ascii="Calibri" w:eastAsia="Calibri" w:hAnsi="Calibri" w:cs="Calibri"/>
          <w:color w:val="595959"/>
        </w:rPr>
      </w:pPr>
      <w:r>
        <w:rPr>
          <w:rFonts w:ascii="Calibri" w:eastAsia="Calibri" w:hAnsi="Calibri" w:cs="Calibri"/>
          <w:color w:val="595959"/>
        </w:rPr>
        <w:t>Sponsoroinnin kohteeseen kohdistuvaa Suomen Antidopingtoimikunnan antidopingsääntöjen vastaista menettelyä tai sitä koskevaa perusteltua epäilyä pidetään aina olennaisena sopimusrikkomuksena, joka oikeuttaa Sponsorin purkamaan Sopimuksen välittömästi.</w:t>
      </w:r>
      <w:bookmarkStart w:id="0" w:name="_GoBack"/>
      <w:bookmarkEnd w:id="0"/>
    </w:p>
    <w:p w:rsidR="00810009" w:rsidRDefault="00215236">
      <w:pPr>
        <w:numPr>
          <w:ilvl w:val="0"/>
          <w:numId w:val="22"/>
        </w:numPr>
        <w:spacing w:after="200" w:line="276" w:lineRule="auto"/>
        <w:ind w:left="1664" w:hanging="360"/>
        <w:jc w:val="both"/>
        <w:rPr>
          <w:rFonts w:ascii="Calibri" w:eastAsia="Calibri" w:hAnsi="Calibri" w:cs="Calibri"/>
          <w:color w:val="595959"/>
        </w:rPr>
      </w:pPr>
      <w:r>
        <w:rPr>
          <w:rFonts w:ascii="Calibri" w:eastAsia="Calibri" w:hAnsi="Calibri" w:cs="Calibri"/>
          <w:color w:val="595959"/>
        </w:rPr>
        <w:t xml:space="preserve">Sponsoroinnin kohteella on oikeus irtisanoa Sopimus tilanteessa, jossa Sponsoroinnin kohdetta velvoittava urheilijasopimus tai hänen edustamansa lajiliiton tai kattojärjestön tai Suomen Olympiakomitean solmima muu markkinointia koskeva sopimus kieltää tämän Sopimuksen kaltaisen yhteistyösopimuksen, eikä asiassa saavuteta osapuolia tyydyttävää neuvotteluratkaisua. Sponsoroinnin kohde vakuuttaa, ettei hän Sopimuksen tekohetkellä ole tietoinen tällaisista muista sopimuksista, joilla olisi vaikutusta tähän Sopimukseen. </w:t>
      </w:r>
    </w:p>
    <w:p w:rsidR="00810009" w:rsidRDefault="00810009">
      <w:pPr>
        <w:spacing w:after="0" w:line="276" w:lineRule="auto"/>
        <w:ind w:left="2552"/>
        <w:jc w:val="both"/>
        <w:rPr>
          <w:rFonts w:ascii="Calibri" w:eastAsia="Calibri" w:hAnsi="Calibri" w:cs="Calibri"/>
          <w:color w:val="595959"/>
        </w:rPr>
      </w:pPr>
    </w:p>
    <w:p w:rsidR="00810009" w:rsidRDefault="00215236">
      <w:pPr>
        <w:numPr>
          <w:ilvl w:val="0"/>
          <w:numId w:val="23"/>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MUUT EHDOT</w:t>
      </w:r>
    </w:p>
    <w:p w:rsidR="00810009" w:rsidRDefault="00810009">
      <w:pPr>
        <w:spacing w:after="0" w:line="276" w:lineRule="auto"/>
        <w:ind w:left="1304"/>
        <w:jc w:val="both"/>
        <w:rPr>
          <w:rFonts w:ascii="Calibri" w:eastAsia="Calibri" w:hAnsi="Calibri" w:cs="Calibri"/>
          <w:b/>
          <w:color w:val="595959"/>
        </w:rPr>
      </w:pPr>
    </w:p>
    <w:p w:rsidR="00810009" w:rsidRDefault="00215236">
      <w:pPr>
        <w:spacing w:after="0" w:line="276" w:lineRule="auto"/>
        <w:ind w:left="1304"/>
        <w:jc w:val="both"/>
        <w:rPr>
          <w:rFonts w:ascii="Calibri" w:eastAsia="Calibri" w:hAnsi="Calibri" w:cs="Calibri"/>
          <w:color w:val="595959"/>
        </w:rPr>
      </w:pPr>
      <w:r>
        <w:rPr>
          <w:rFonts w:ascii="Calibri" w:eastAsia="Calibri" w:hAnsi="Calibri" w:cs="Calibri"/>
          <w:b/>
          <w:color w:val="595959"/>
        </w:rPr>
        <w:t>Muutokset</w:t>
      </w:r>
      <w:r>
        <w:rPr>
          <w:rFonts w:ascii="Calibri" w:eastAsia="Calibri" w:hAnsi="Calibri" w:cs="Calibri"/>
          <w:color w:val="595959"/>
        </w:rPr>
        <w:t xml:space="preserve">. Muutokset tähän Sopimukseen tulee tehdä kirjallisesti, jotta ne olisivat päteviä. </w:t>
      </w:r>
    </w:p>
    <w:p w:rsidR="00810009" w:rsidRDefault="00810009">
      <w:pPr>
        <w:spacing w:after="0" w:line="276" w:lineRule="auto"/>
        <w:ind w:left="1304"/>
        <w:jc w:val="both"/>
        <w:rPr>
          <w:rFonts w:ascii="Calibri" w:eastAsia="Calibri" w:hAnsi="Calibri" w:cs="Calibri"/>
          <w:b/>
          <w:color w:val="595959"/>
        </w:rPr>
      </w:pPr>
    </w:p>
    <w:p w:rsidR="00810009" w:rsidRDefault="00215236">
      <w:pPr>
        <w:tabs>
          <w:tab w:val="left" w:pos="2552"/>
        </w:tabs>
        <w:spacing w:after="0" w:line="276" w:lineRule="auto"/>
        <w:ind w:left="1304"/>
        <w:jc w:val="both"/>
        <w:rPr>
          <w:rFonts w:ascii="Calibri" w:eastAsia="Calibri" w:hAnsi="Calibri" w:cs="Calibri"/>
          <w:i/>
          <w:color w:val="00B0F0"/>
        </w:rPr>
      </w:pPr>
      <w:r>
        <w:rPr>
          <w:rFonts w:ascii="Calibri" w:eastAsia="Calibri" w:hAnsi="Calibri" w:cs="Calibri"/>
          <w:i/>
          <w:color w:val="00B0F0"/>
          <w:u w:val="single"/>
        </w:rPr>
        <w:t>OHJE:</w:t>
      </w:r>
      <w:r>
        <w:rPr>
          <w:rFonts w:ascii="Calibri" w:eastAsia="Calibri" w:hAnsi="Calibri" w:cs="Calibri"/>
          <w:i/>
          <w:color w:val="00B0F0"/>
        </w:rPr>
        <w:t xml:space="preserve"> Seuraavassa on muita ehtoja, joista sopiminen saattaa olla tarpeen. Tarpeettomat ehdot tulee poistaa.</w:t>
      </w:r>
    </w:p>
    <w:p w:rsidR="00810009" w:rsidRDefault="00810009">
      <w:pPr>
        <w:spacing w:after="0" w:line="276" w:lineRule="auto"/>
        <w:ind w:left="1304"/>
        <w:jc w:val="both"/>
        <w:rPr>
          <w:rFonts w:ascii="Calibri" w:eastAsia="Calibri" w:hAnsi="Calibri" w:cs="Calibri"/>
          <w:b/>
          <w:color w:val="595959"/>
        </w:rPr>
      </w:pPr>
    </w:p>
    <w:p w:rsidR="00810009" w:rsidRDefault="00215236">
      <w:pPr>
        <w:spacing w:after="0" w:line="276" w:lineRule="auto"/>
        <w:ind w:left="1304"/>
        <w:jc w:val="both"/>
        <w:rPr>
          <w:rFonts w:ascii="Calibri" w:eastAsia="Calibri" w:hAnsi="Calibri" w:cs="Calibri"/>
          <w:color w:val="595959"/>
        </w:rPr>
      </w:pPr>
      <w:r>
        <w:rPr>
          <w:rFonts w:ascii="Calibri" w:eastAsia="Calibri" w:hAnsi="Calibri" w:cs="Calibri"/>
          <w:b/>
          <w:color w:val="595959"/>
        </w:rPr>
        <w:t>Salassapito</w:t>
      </w:r>
      <w:r>
        <w:rPr>
          <w:rFonts w:ascii="Calibri" w:eastAsia="Calibri" w:hAnsi="Calibri" w:cs="Calibri"/>
          <w:color w:val="595959"/>
        </w:rPr>
        <w:t xml:space="preserve">. Molemmat osapuolet sitoutuvat olemaan ilmaisematta kolmansille osapuolille ja käyttämättä muihin kuin Sopimuksen mukaisiin tarkoituksiin toiselta osapuolelta vastaanottamiaan tai toisesta osapuolesta tietoonsa saamiaan luottamuksellisia tietoja. </w:t>
      </w:r>
      <w:r>
        <w:rPr>
          <w:rFonts w:ascii="Calibri" w:eastAsia="Calibri" w:hAnsi="Calibri" w:cs="Calibri"/>
          <w:color w:val="595959"/>
        </w:rPr>
        <w:lastRenderedPageBreak/>
        <w:t>Tämä ehto ei sovellu tietoihin, jotka (a) on julkisesti tiedossa ilman että tätä salassapitovelvollisuutta on rikottu; (b joka on saatu ei-luottamuksellisena muualta kuin luovuttajalta; tai (c) jonka vastaanottaja on itsenäisesti kehittänyt tai luonut.</w:t>
      </w:r>
    </w:p>
    <w:p w:rsidR="00810009" w:rsidRDefault="00810009">
      <w:pPr>
        <w:spacing w:after="0" w:line="276" w:lineRule="auto"/>
        <w:ind w:left="1304"/>
        <w:jc w:val="both"/>
        <w:rPr>
          <w:rFonts w:ascii="Calibri" w:eastAsia="Calibri" w:hAnsi="Calibri" w:cs="Calibri"/>
          <w:color w:val="595959"/>
        </w:rPr>
      </w:pPr>
    </w:p>
    <w:p w:rsidR="00810009" w:rsidRDefault="00215236">
      <w:pPr>
        <w:spacing w:after="0" w:line="276" w:lineRule="auto"/>
        <w:ind w:left="1304"/>
        <w:jc w:val="both"/>
        <w:rPr>
          <w:rFonts w:ascii="Calibri" w:eastAsia="Calibri" w:hAnsi="Calibri" w:cs="Calibri"/>
          <w:color w:val="595959"/>
        </w:rPr>
      </w:pPr>
      <w:r>
        <w:rPr>
          <w:rFonts w:ascii="Calibri" w:eastAsia="Calibri" w:hAnsi="Calibri" w:cs="Calibri"/>
          <w:b/>
          <w:color w:val="595959"/>
        </w:rPr>
        <w:t>Vastuunrajoitus.</w:t>
      </w:r>
      <w:r>
        <w:rPr>
          <w:rFonts w:ascii="Calibri" w:eastAsia="Calibri" w:hAnsi="Calibri" w:cs="Calibri"/>
          <w:color w:val="595959"/>
        </w:rPr>
        <w:t xml:space="preserve"> Kumpikaan sopijapuoli ei vastaa välillisistä tai epäsuorista vahingoista. Vastuunrajoitus ei koske salassapitovelvollisuuden loukkauksella tai tahallisesti tai törkeän huolimattomasti aiheutettua vahinkoja.</w:t>
      </w:r>
    </w:p>
    <w:p w:rsidR="00810009" w:rsidRDefault="00810009">
      <w:pPr>
        <w:spacing w:after="0" w:line="276" w:lineRule="auto"/>
        <w:ind w:left="1304"/>
        <w:jc w:val="both"/>
        <w:rPr>
          <w:rFonts w:ascii="Calibri" w:eastAsia="Calibri" w:hAnsi="Calibri" w:cs="Calibri"/>
          <w:color w:val="595959"/>
        </w:rPr>
      </w:pPr>
    </w:p>
    <w:p w:rsidR="00810009" w:rsidRDefault="00810009">
      <w:pPr>
        <w:spacing w:after="0" w:line="276" w:lineRule="auto"/>
        <w:ind w:left="2552" w:hanging="2552"/>
        <w:jc w:val="both"/>
        <w:rPr>
          <w:rFonts w:ascii="Calibri" w:eastAsia="Calibri" w:hAnsi="Calibri" w:cs="Calibri"/>
          <w:color w:val="595959"/>
        </w:rPr>
      </w:pPr>
    </w:p>
    <w:p w:rsidR="00810009" w:rsidRDefault="00215236">
      <w:pPr>
        <w:numPr>
          <w:ilvl w:val="0"/>
          <w:numId w:val="24"/>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SOVELLETTAVA LAKI JA RIIDANRATKAISU</w:t>
      </w:r>
    </w:p>
    <w:p w:rsidR="00810009" w:rsidRDefault="00810009">
      <w:pPr>
        <w:tabs>
          <w:tab w:val="left" w:pos="588"/>
        </w:tabs>
        <w:spacing w:after="0" w:line="276" w:lineRule="auto"/>
        <w:ind w:left="567"/>
        <w:jc w:val="both"/>
        <w:rPr>
          <w:rFonts w:ascii="Calibri" w:eastAsia="Calibri" w:hAnsi="Calibri" w:cs="Calibri"/>
          <w:b/>
          <w:color w:val="595959"/>
        </w:rPr>
      </w:pPr>
    </w:p>
    <w:p w:rsidR="00810009" w:rsidRDefault="00215236">
      <w:pPr>
        <w:tabs>
          <w:tab w:val="left" w:pos="588"/>
        </w:tabs>
        <w:spacing w:after="0" w:line="276" w:lineRule="auto"/>
        <w:ind w:left="1304"/>
        <w:jc w:val="both"/>
        <w:rPr>
          <w:rFonts w:ascii="Calibri" w:eastAsia="Calibri" w:hAnsi="Calibri" w:cs="Calibri"/>
          <w:color w:val="595959"/>
        </w:rPr>
      </w:pPr>
      <w:r>
        <w:rPr>
          <w:rFonts w:ascii="Calibri" w:eastAsia="Calibri" w:hAnsi="Calibri" w:cs="Calibri"/>
          <w:color w:val="595959"/>
        </w:rPr>
        <w:t>Tähän sopimukseen sovelletaan Suomen lakia, lukuun ottamatta sen lainvalintaa koskevia säännöksiä. Sopimuksesta aiheutuvat riidat ratkaistaan Sponsoroinnin kohteen kotipaikan käräjäoikeudessa.</w:t>
      </w:r>
    </w:p>
    <w:p w:rsidR="00810009" w:rsidRDefault="00810009">
      <w:pPr>
        <w:tabs>
          <w:tab w:val="left" w:pos="588"/>
        </w:tabs>
        <w:spacing w:after="0" w:line="276" w:lineRule="auto"/>
        <w:ind w:left="567"/>
        <w:jc w:val="both"/>
        <w:rPr>
          <w:rFonts w:ascii="Calibri" w:eastAsia="Calibri" w:hAnsi="Calibri" w:cs="Calibri"/>
          <w:b/>
          <w:color w:val="595959"/>
        </w:rPr>
      </w:pPr>
    </w:p>
    <w:p w:rsidR="00810009" w:rsidRDefault="00215236">
      <w:pPr>
        <w:numPr>
          <w:ilvl w:val="0"/>
          <w:numId w:val="25"/>
        </w:numPr>
        <w:tabs>
          <w:tab w:val="left" w:pos="588"/>
        </w:tabs>
        <w:spacing w:after="0" w:line="276" w:lineRule="auto"/>
        <w:ind w:left="567" w:hanging="567"/>
        <w:jc w:val="both"/>
        <w:rPr>
          <w:rFonts w:ascii="Calibri" w:eastAsia="Calibri" w:hAnsi="Calibri" w:cs="Calibri"/>
          <w:b/>
          <w:color w:val="595959"/>
        </w:rPr>
      </w:pPr>
      <w:r>
        <w:rPr>
          <w:rFonts w:ascii="Calibri" w:eastAsia="Calibri" w:hAnsi="Calibri" w:cs="Calibri"/>
          <w:b/>
          <w:color w:val="595959"/>
        </w:rPr>
        <w:t>PÄIVÄYS JA ALLEKIRJOITUKSET</w:t>
      </w:r>
    </w:p>
    <w:p w:rsidR="00810009" w:rsidRDefault="00810009">
      <w:pPr>
        <w:spacing w:after="0" w:line="276" w:lineRule="auto"/>
        <w:ind w:left="2552" w:hanging="2552"/>
        <w:jc w:val="both"/>
        <w:rPr>
          <w:rFonts w:ascii="Calibri" w:eastAsia="Calibri" w:hAnsi="Calibri" w:cs="Calibri"/>
          <w:color w:val="595959"/>
        </w:rPr>
      </w:pPr>
    </w:p>
    <w:p w:rsidR="00810009" w:rsidRDefault="00215236">
      <w:pPr>
        <w:spacing w:after="0" w:line="276" w:lineRule="auto"/>
        <w:ind w:left="3856" w:hanging="2552"/>
        <w:jc w:val="both"/>
        <w:rPr>
          <w:rFonts w:ascii="Calibri" w:eastAsia="Calibri" w:hAnsi="Calibri" w:cs="Calibri"/>
          <w:color w:val="595959"/>
        </w:rPr>
      </w:pPr>
      <w:r>
        <w:rPr>
          <w:rFonts w:ascii="Calibri" w:eastAsia="Calibri" w:hAnsi="Calibri" w:cs="Calibri"/>
          <w:color w:val="595959"/>
        </w:rPr>
        <w:t xml:space="preserve">Tätä Sopimusta on tehty kaksi </w:t>
      </w:r>
      <w:proofErr w:type="spellStart"/>
      <w:r>
        <w:rPr>
          <w:rFonts w:ascii="Calibri" w:eastAsia="Calibri" w:hAnsi="Calibri" w:cs="Calibri"/>
          <w:color w:val="595959"/>
        </w:rPr>
        <w:t>samansisältöistä</w:t>
      </w:r>
      <w:proofErr w:type="spellEnd"/>
      <w:r>
        <w:rPr>
          <w:rFonts w:ascii="Calibri" w:eastAsia="Calibri" w:hAnsi="Calibri" w:cs="Calibri"/>
          <w:color w:val="595959"/>
        </w:rPr>
        <w:t xml:space="preserve"> kappaletta, yksi kummallekin osapuolelle.</w:t>
      </w:r>
    </w:p>
    <w:p w:rsidR="00810009" w:rsidRDefault="00810009">
      <w:pPr>
        <w:spacing w:after="0" w:line="276" w:lineRule="auto"/>
        <w:ind w:left="2552"/>
        <w:jc w:val="both"/>
        <w:rPr>
          <w:rFonts w:ascii="Calibri" w:eastAsia="Calibri" w:hAnsi="Calibri" w:cs="Calibri"/>
          <w:color w:val="595959"/>
        </w:rPr>
      </w:pPr>
    </w:p>
    <w:p w:rsidR="00810009" w:rsidRDefault="00215236">
      <w:pPr>
        <w:spacing w:after="0" w:line="276" w:lineRule="auto"/>
        <w:ind w:left="1304"/>
        <w:jc w:val="both"/>
        <w:rPr>
          <w:rFonts w:ascii="Calibri" w:eastAsia="Calibri" w:hAnsi="Calibri" w:cs="Calibri"/>
          <w:color w:val="595959"/>
        </w:rPr>
      </w:pPr>
      <w:r>
        <w:rPr>
          <w:rFonts w:ascii="Calibri" w:eastAsia="Calibri" w:hAnsi="Calibri" w:cs="Calibri"/>
          <w:color w:val="595959"/>
        </w:rPr>
        <w:t>[</w:t>
      </w:r>
      <w:r>
        <w:rPr>
          <w:rFonts w:ascii="Calibri" w:eastAsia="Calibri" w:hAnsi="Calibri" w:cs="Calibri"/>
          <w:color w:val="595959"/>
          <w:shd w:val="clear" w:color="auto" w:fill="FFFF00"/>
        </w:rPr>
        <w:t>SPONSOROINNIN KOHDE</w:t>
      </w:r>
      <w:r>
        <w:rPr>
          <w:rFonts w:ascii="Calibri" w:eastAsia="Calibri" w:hAnsi="Calibri" w:cs="Calibri"/>
          <w:color w:val="595959"/>
        </w:rPr>
        <w:t>]</w:t>
      </w:r>
      <w:r>
        <w:rPr>
          <w:rFonts w:ascii="Calibri" w:eastAsia="Calibri" w:hAnsi="Calibri" w:cs="Calibri"/>
          <w:color w:val="595959"/>
        </w:rPr>
        <w:tab/>
      </w:r>
      <w:r>
        <w:rPr>
          <w:rFonts w:ascii="Calibri" w:eastAsia="Calibri" w:hAnsi="Calibri" w:cs="Calibri"/>
          <w:color w:val="595959"/>
        </w:rPr>
        <w:tab/>
        <w:t>[</w:t>
      </w:r>
      <w:r>
        <w:rPr>
          <w:rFonts w:ascii="Calibri" w:eastAsia="Calibri" w:hAnsi="Calibri" w:cs="Calibri"/>
          <w:color w:val="595959"/>
          <w:shd w:val="clear" w:color="auto" w:fill="FFFF00"/>
        </w:rPr>
        <w:t>SPONSORI</w:t>
      </w:r>
      <w:r>
        <w:rPr>
          <w:rFonts w:ascii="Calibri" w:eastAsia="Calibri" w:hAnsi="Calibri" w:cs="Calibri"/>
          <w:color w:val="595959"/>
        </w:rPr>
        <w:t>]</w:t>
      </w:r>
    </w:p>
    <w:p w:rsidR="00810009" w:rsidRDefault="00810009">
      <w:pPr>
        <w:spacing w:after="0" w:line="276" w:lineRule="auto"/>
        <w:ind w:left="2552"/>
        <w:jc w:val="both"/>
        <w:rPr>
          <w:rFonts w:ascii="Calibri" w:eastAsia="Calibri" w:hAnsi="Calibri" w:cs="Calibri"/>
          <w:color w:val="595959"/>
        </w:rPr>
      </w:pPr>
    </w:p>
    <w:p w:rsidR="00810009" w:rsidRDefault="00810009">
      <w:pPr>
        <w:spacing w:after="0" w:line="276" w:lineRule="auto"/>
        <w:ind w:left="2552" w:hanging="2552"/>
        <w:jc w:val="both"/>
        <w:rPr>
          <w:rFonts w:ascii="Calibri" w:eastAsia="Calibri" w:hAnsi="Calibri" w:cs="Calibri"/>
          <w:color w:val="595959"/>
        </w:rPr>
      </w:pPr>
    </w:p>
    <w:p w:rsidR="00810009" w:rsidRDefault="00215236">
      <w:pPr>
        <w:spacing w:after="0" w:line="276" w:lineRule="auto"/>
        <w:ind w:left="3856" w:hanging="2552"/>
        <w:jc w:val="both"/>
        <w:rPr>
          <w:rFonts w:ascii="Calibri" w:eastAsia="Calibri" w:hAnsi="Calibri" w:cs="Calibri"/>
          <w:color w:val="595959"/>
        </w:rPr>
      </w:pPr>
      <w:r>
        <w:rPr>
          <w:rFonts w:ascii="Calibri" w:eastAsia="Calibri" w:hAnsi="Calibri" w:cs="Calibri"/>
          <w:color w:val="595959"/>
        </w:rPr>
        <w:t>____________________</w:t>
      </w:r>
      <w:r>
        <w:rPr>
          <w:rFonts w:ascii="Calibri" w:eastAsia="Calibri" w:hAnsi="Calibri" w:cs="Calibri"/>
          <w:color w:val="595959"/>
        </w:rPr>
        <w:tab/>
      </w:r>
      <w:r>
        <w:rPr>
          <w:rFonts w:ascii="Calibri" w:eastAsia="Calibri" w:hAnsi="Calibri" w:cs="Calibri"/>
          <w:color w:val="595959"/>
        </w:rPr>
        <w:tab/>
      </w:r>
      <w:r>
        <w:rPr>
          <w:rFonts w:ascii="Calibri" w:eastAsia="Calibri" w:hAnsi="Calibri" w:cs="Calibri"/>
          <w:color w:val="595959"/>
        </w:rPr>
        <w:tab/>
        <w:t>_____________________</w:t>
      </w:r>
    </w:p>
    <w:p w:rsidR="00810009" w:rsidRDefault="00215236">
      <w:pPr>
        <w:spacing w:after="120" w:line="276" w:lineRule="auto"/>
        <w:ind w:left="3856" w:hanging="2552"/>
        <w:jc w:val="both"/>
        <w:rPr>
          <w:rFonts w:ascii="Calibri" w:eastAsia="Calibri" w:hAnsi="Calibri" w:cs="Calibri"/>
          <w:color w:val="595959"/>
        </w:rPr>
      </w:pPr>
      <w:r>
        <w:rPr>
          <w:rFonts w:ascii="Calibri" w:eastAsia="Calibri" w:hAnsi="Calibri" w:cs="Calibri"/>
          <w:color w:val="595959"/>
        </w:rPr>
        <w:t>Nimi:</w:t>
      </w:r>
      <w:r>
        <w:rPr>
          <w:rFonts w:ascii="Calibri" w:eastAsia="Calibri" w:hAnsi="Calibri" w:cs="Calibri"/>
          <w:color w:val="595959"/>
        </w:rPr>
        <w:tab/>
      </w:r>
      <w:r>
        <w:rPr>
          <w:rFonts w:ascii="Calibri" w:eastAsia="Calibri" w:hAnsi="Calibri" w:cs="Calibri"/>
          <w:color w:val="595959"/>
        </w:rPr>
        <w:tab/>
      </w:r>
      <w:r>
        <w:rPr>
          <w:rFonts w:ascii="Calibri" w:eastAsia="Calibri" w:hAnsi="Calibri" w:cs="Calibri"/>
          <w:color w:val="595959"/>
        </w:rPr>
        <w:tab/>
        <w:t>Nimi:</w:t>
      </w:r>
    </w:p>
    <w:p w:rsidR="00810009" w:rsidRDefault="00215236">
      <w:pPr>
        <w:spacing w:after="120" w:line="276" w:lineRule="auto"/>
        <w:ind w:left="3856" w:hanging="2552"/>
        <w:jc w:val="both"/>
        <w:rPr>
          <w:rFonts w:ascii="Calibri" w:eastAsia="Calibri" w:hAnsi="Calibri" w:cs="Calibri"/>
          <w:color w:val="595959"/>
        </w:rPr>
      </w:pPr>
      <w:r>
        <w:rPr>
          <w:rFonts w:ascii="Calibri" w:eastAsia="Calibri" w:hAnsi="Calibri" w:cs="Calibri"/>
          <w:color w:val="595959"/>
        </w:rPr>
        <w:t>Asema:</w:t>
      </w:r>
      <w:r>
        <w:rPr>
          <w:rFonts w:ascii="Calibri" w:eastAsia="Calibri" w:hAnsi="Calibri" w:cs="Calibri"/>
          <w:color w:val="595959"/>
        </w:rPr>
        <w:tab/>
      </w:r>
      <w:r>
        <w:rPr>
          <w:rFonts w:ascii="Calibri" w:eastAsia="Calibri" w:hAnsi="Calibri" w:cs="Calibri"/>
          <w:color w:val="595959"/>
        </w:rPr>
        <w:tab/>
      </w:r>
      <w:r>
        <w:rPr>
          <w:rFonts w:ascii="Calibri" w:eastAsia="Calibri" w:hAnsi="Calibri" w:cs="Calibri"/>
          <w:color w:val="595959"/>
        </w:rPr>
        <w:tab/>
        <w:t>Asema:</w:t>
      </w:r>
    </w:p>
    <w:p w:rsidR="00810009" w:rsidRDefault="00215236">
      <w:pPr>
        <w:spacing w:after="120" w:line="276" w:lineRule="auto"/>
        <w:ind w:left="3856" w:hanging="2552"/>
        <w:jc w:val="both"/>
        <w:rPr>
          <w:rFonts w:ascii="Calibri" w:eastAsia="Calibri" w:hAnsi="Calibri" w:cs="Calibri"/>
          <w:color w:val="595959"/>
        </w:rPr>
      </w:pPr>
      <w:r>
        <w:rPr>
          <w:rFonts w:ascii="Calibri" w:eastAsia="Calibri" w:hAnsi="Calibri" w:cs="Calibri"/>
          <w:color w:val="595959"/>
        </w:rPr>
        <w:t>Paikka ja aika:</w:t>
      </w:r>
      <w:r>
        <w:rPr>
          <w:rFonts w:ascii="Calibri" w:eastAsia="Calibri" w:hAnsi="Calibri" w:cs="Calibri"/>
          <w:color w:val="595959"/>
        </w:rPr>
        <w:tab/>
      </w:r>
      <w:r>
        <w:rPr>
          <w:rFonts w:ascii="Calibri" w:eastAsia="Calibri" w:hAnsi="Calibri" w:cs="Calibri"/>
          <w:color w:val="595959"/>
        </w:rPr>
        <w:tab/>
      </w:r>
      <w:r>
        <w:rPr>
          <w:rFonts w:ascii="Calibri" w:eastAsia="Calibri" w:hAnsi="Calibri" w:cs="Calibri"/>
          <w:color w:val="595959"/>
        </w:rPr>
        <w:tab/>
        <w:t>Paikka ja aika:</w:t>
      </w:r>
    </w:p>
    <w:sectPr w:rsidR="008100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4BF"/>
    <w:multiLevelType w:val="multilevel"/>
    <w:tmpl w:val="D8DAA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50A67"/>
    <w:multiLevelType w:val="multilevel"/>
    <w:tmpl w:val="62827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86BD1"/>
    <w:multiLevelType w:val="multilevel"/>
    <w:tmpl w:val="F2844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6699F"/>
    <w:multiLevelType w:val="multilevel"/>
    <w:tmpl w:val="9D3EE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F1765"/>
    <w:multiLevelType w:val="multilevel"/>
    <w:tmpl w:val="4D0C4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00C40"/>
    <w:multiLevelType w:val="multilevel"/>
    <w:tmpl w:val="6396D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771E43"/>
    <w:multiLevelType w:val="multilevel"/>
    <w:tmpl w:val="518A8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F62BB"/>
    <w:multiLevelType w:val="multilevel"/>
    <w:tmpl w:val="CB4A8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5781B"/>
    <w:multiLevelType w:val="multilevel"/>
    <w:tmpl w:val="C70CC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156C1C"/>
    <w:multiLevelType w:val="multilevel"/>
    <w:tmpl w:val="862E3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702096"/>
    <w:multiLevelType w:val="multilevel"/>
    <w:tmpl w:val="AB58D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C0341"/>
    <w:multiLevelType w:val="multilevel"/>
    <w:tmpl w:val="26B0A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F45EA4"/>
    <w:multiLevelType w:val="multilevel"/>
    <w:tmpl w:val="1AE41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8E1F6D"/>
    <w:multiLevelType w:val="multilevel"/>
    <w:tmpl w:val="C17E8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B4477B"/>
    <w:multiLevelType w:val="multilevel"/>
    <w:tmpl w:val="E0FCB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E351F9"/>
    <w:multiLevelType w:val="multilevel"/>
    <w:tmpl w:val="196A5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66A4C"/>
    <w:multiLevelType w:val="multilevel"/>
    <w:tmpl w:val="47200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6C643F"/>
    <w:multiLevelType w:val="multilevel"/>
    <w:tmpl w:val="28547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AE3F1F"/>
    <w:multiLevelType w:val="multilevel"/>
    <w:tmpl w:val="9A123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732A99"/>
    <w:multiLevelType w:val="multilevel"/>
    <w:tmpl w:val="F2E28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BF6C23"/>
    <w:multiLevelType w:val="multilevel"/>
    <w:tmpl w:val="80641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201A19"/>
    <w:multiLevelType w:val="multilevel"/>
    <w:tmpl w:val="F1CCC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3717A9"/>
    <w:multiLevelType w:val="multilevel"/>
    <w:tmpl w:val="E836E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B3249D"/>
    <w:multiLevelType w:val="multilevel"/>
    <w:tmpl w:val="AE903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8F1617"/>
    <w:multiLevelType w:val="multilevel"/>
    <w:tmpl w:val="29481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7"/>
  </w:num>
  <w:num w:numId="4">
    <w:abstractNumId w:val="20"/>
  </w:num>
  <w:num w:numId="5">
    <w:abstractNumId w:val="4"/>
  </w:num>
  <w:num w:numId="6">
    <w:abstractNumId w:val="8"/>
  </w:num>
  <w:num w:numId="7">
    <w:abstractNumId w:val="10"/>
  </w:num>
  <w:num w:numId="8">
    <w:abstractNumId w:val="22"/>
  </w:num>
  <w:num w:numId="9">
    <w:abstractNumId w:val="14"/>
  </w:num>
  <w:num w:numId="10">
    <w:abstractNumId w:val="17"/>
  </w:num>
  <w:num w:numId="11">
    <w:abstractNumId w:val="2"/>
  </w:num>
  <w:num w:numId="12">
    <w:abstractNumId w:val="18"/>
  </w:num>
  <w:num w:numId="13">
    <w:abstractNumId w:val="6"/>
  </w:num>
  <w:num w:numId="14">
    <w:abstractNumId w:val="21"/>
  </w:num>
  <w:num w:numId="15">
    <w:abstractNumId w:val="3"/>
  </w:num>
  <w:num w:numId="16">
    <w:abstractNumId w:val="5"/>
  </w:num>
  <w:num w:numId="17">
    <w:abstractNumId w:val="9"/>
  </w:num>
  <w:num w:numId="18">
    <w:abstractNumId w:val="1"/>
  </w:num>
  <w:num w:numId="19">
    <w:abstractNumId w:val="11"/>
  </w:num>
  <w:num w:numId="20">
    <w:abstractNumId w:val="16"/>
  </w:num>
  <w:num w:numId="21">
    <w:abstractNumId w:val="19"/>
  </w:num>
  <w:num w:numId="22">
    <w:abstractNumId w:val="24"/>
  </w:num>
  <w:num w:numId="23">
    <w:abstractNumId w:val="23"/>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09"/>
    <w:rsid w:val="001E4873"/>
    <w:rsid w:val="00215236"/>
    <w:rsid w:val="00413E33"/>
    <w:rsid w:val="00552660"/>
    <w:rsid w:val="00810009"/>
    <w:rsid w:val="00C5535B"/>
    <w:rsid w:val="00E857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F3274-6D89-4EA2-A817-04CB8F85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6115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Valo</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Pulkkinen</dc:creator>
  <cp:lastModifiedBy>InventioLegal</cp:lastModifiedBy>
  <cp:revision>2</cp:revision>
  <dcterms:created xsi:type="dcterms:W3CDTF">2016-03-02T10:58:00Z</dcterms:created>
  <dcterms:modified xsi:type="dcterms:W3CDTF">2016-03-02T10:58:00Z</dcterms:modified>
</cp:coreProperties>
</file>