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4" w:rsidRPr="009F1DBF" w:rsidRDefault="004C1B8C" w:rsidP="009F1D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DBF">
        <w:rPr>
          <w:rFonts w:ascii="Times New Roman" w:hAnsi="Times New Roman" w:cs="Times New Roman"/>
          <w:b/>
          <w:sz w:val="28"/>
          <w:szCs w:val="28"/>
          <w:lang w:val="uk-UA"/>
        </w:rPr>
        <w:t>Контрольна тестова робота№2. Нова українська література</w:t>
      </w:r>
    </w:p>
    <w:p w:rsidR="0063657A" w:rsidRPr="009F1DBF" w:rsidRDefault="0063657A" w:rsidP="009F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Мета:</w:t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9F1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виявити в учнів рівень знань, умінь та навичок із вивченої теми, закріпити їх; розвивати увагу, пам'ять, спритність, рішучість, кмітливість, уміння акумулювати отриманні знання і застосовувати їх під час виконання завдань; виховувати працьовитість, наполегливість, старанність, силу волі, пунктуальність, інтерес до наслідків власної праці.</w:t>
      </w:r>
    </w:p>
    <w:p w:rsidR="0063657A" w:rsidRPr="009F1DBF" w:rsidRDefault="0063657A" w:rsidP="009F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уроку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контролю, корекцію знань та вмінь.</w:t>
      </w:r>
    </w:p>
    <w:p w:rsidR="0063657A" w:rsidRPr="009F1DBF" w:rsidRDefault="0063657A" w:rsidP="009F1D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Обладнання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тестові завдання і питання дл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самоконтролю за темою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t>з різними рівнями навчальних досягнень школярів.</w:t>
      </w:r>
    </w:p>
    <w:p w:rsidR="0063657A" w:rsidRPr="009F1DBF" w:rsidRDefault="0063657A" w:rsidP="009F1D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ПЕРЕБІГ УРОКУ</w:t>
      </w:r>
    </w:p>
    <w:p w:rsidR="0063657A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І. Організаційний момент</w:t>
      </w:r>
    </w:p>
    <w:p w:rsidR="009F1DBF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ІІ. Оголошення теми, мети уроку. </w:t>
      </w:r>
    </w:p>
    <w:p w:rsidR="0063657A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Мотивація </w:t>
      </w:r>
      <w:r w:rsidR="009F1DBF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навчальної діяльності</w:t>
      </w:r>
    </w:p>
    <w:p w:rsidR="0063657A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ІІІ.Пояснення вчителем питань, які стосуються проведення контрольної роботи</w:t>
      </w:r>
      <w:r w:rsidR="009F1DBF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F1DBF" w:rsidRPr="009F1DBF" w:rsidRDefault="009F1DBF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Інструктаж</w:t>
      </w:r>
    </w:p>
    <w:p w:rsidR="0063657A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ІV. Завдання до контрольної роботи</w:t>
      </w:r>
    </w:p>
    <w:p w:rsidR="0063657A" w:rsidRPr="009F1DBF" w:rsidRDefault="0063657A" w:rsidP="009F1D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Варіант І</w:t>
      </w:r>
    </w:p>
    <w:p w:rsidR="0063657A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Початковий рівень (3 б.)</w:t>
      </w:r>
    </w:p>
    <w:p w:rsidR="00F21FD9" w:rsidRPr="009F1DBF" w:rsidRDefault="0063657A" w:rsidP="009F1DB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Виберіть одну правильну відповідь: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FD9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</w:t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Матір'ю для Енея була (І. Котляревський «Енеїда»):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Сівілла; б)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Венера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в) Юнона; г) Амата.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1FD9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Хто з митців слова так охарактеризував Г. Квітку-Основ'яненка: Тебе люде поважають, / Добрий голос маєш, / Співай же їм, мій голубе?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М. Костомаров; б) Є. Гребінка; в) В. Забіла; г)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Т. Шевченко.</w:t>
      </w:r>
    </w:p>
    <w:p w:rsidR="00F21FD9" w:rsidRPr="009F1DBF" w:rsidRDefault="00F21FD9" w:rsidP="009F1D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Кого із зазначених нижче письменників названо батьком української прози: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Г. Квітку-Основ'яненка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І.Франка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1D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в) 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Г.Сковороду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І. Котляревського.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Середній рівень (3 б.)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Укажіть одну, дві і більше правильних відповідей.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1</w:t>
      </w:r>
      <w:r w:rsidR="0063657A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Герої яких творів були сиротами?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</w:t>
      </w:r>
      <w:r w:rsidRPr="009F1DB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Еней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І. Котляревського «Енеїда»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Василь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Г. Квітка-Основ'яненко «Маруся»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Олена Йосипівна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Г. Квітка-Основ'яненко «Конотопська відьма»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 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Петро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І. Котляревський «Наталка Полтавка»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63657A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Визначте основні риси, характерні для сентименталізму як літературного напряму: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збереження класицистичної тенденції поділу героїв на позитивнихі негативних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збереження виняткових людей у незвичайних обставинах;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</w:t>
      </w:r>
      <w:r w:rsidR="0063657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намагання показати особистість у рухах, думах, почуттях, прагненнях</w:t>
      </w:r>
      <w:r w:rsidR="0063657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F21FD9" w:rsidRPr="009F1DBF" w:rsidRDefault="0063657A" w:rsidP="009F1D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культ почуття, культ природи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утвердження багатства духовного світу представників нижчих станів.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</w:t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Укажіть характеристики героїв твору Г. Квітки-Основ'яненка «Маруся»: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«Вона дівка-козир, чи одежею, чи на виду собі, так зовсім дів</w:t>
      </w:r>
      <w:r w:rsidR="009F1DBF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ка, а худоби і грошей до ката…»</w:t>
      </w:r>
      <w:r w:rsidR="00541D8B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(Г. Квітка-Основ'яненко «Конотопська відьма»);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Був парень на усе село, де жив. Батькові і матері слухняний, старшим себе покірний, між товариством друзяка, ні півслова ніколи не збрехав, горілки не вживавсь» 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Наум Дрот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Хлопець гарний, русявий, чисто підголений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чуб чепурний, усикозацькі, очі веселенькі, як зірочки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  <w:r w:rsidR="001262EA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виду рум'яний, моторний, зви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чайний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 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Василь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 що ж то за дівка була! Висока, прямесенька, як стрілочка, чорнявенька, очиці, як тернові ягідки, брівоньки, як на шнурочку, личком червона, як панська рожа, що у саду цвіте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 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Маруся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«…Дванадцять год учився у дяка в школі; у год вчистив граматику, два годи вчив часословець, півчварта год</w:t>
      </w:r>
      <w:r w:rsidR="001262EA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сидів над Псалтирем і з молит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вами зовсім вивчив, та півп'ята года вчився писати, а цілісінький год вчився на щотах» (Прокіп Пістряк);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е) 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«Їх турбувало лише те, що не було дітей, і не знали вони, кому дістанеться їх добро після смерті. А в них було й воликів пар з п'ять, була й шкапа, були й батраки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 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Наум і Настя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</w:t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Вилучіть імена героїв, які не діють у творі Г. Квітки-Основ'яненка «Конотопська відьма»: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Левко Цьомкало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б)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Горпина Терпилиха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в) Талимін Левурда; г)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Олена Кубраківна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Наум Дрот.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Укажіть основні риси, характерні для романтизму як літературного напряму: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ідеалізація патріархальних відносин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наявність фантастики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прагнення не відтворити, а перетворити дійсність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домінування чіткої ієрархії морально-етичних цінностей;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 непересічних подій, найчастіше трагічних.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Укажіть, які з наведених нижче висловлювань належать Наталці, героїні п'єси «Н</w:t>
      </w:r>
      <w:r w:rsid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аталка Полтавка»</w:t>
      </w:r>
      <w:r w:rsidR="00541D8B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І. Котляревського: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«Хто живе чесно і годується трудами своїми, тому і кусок черствогохліба смачніший од м'якої булки, неправдою нажитої»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«В городі вистроєний великий будинок. Туда ввечері з'їжджаються пани і сходяться всякі люди, хто заплатити може, і дивляться на комедію»;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«Ніхто не віда, хто як обіда»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«Ат, живемо і маємося, як горох при дорозі: хто не схоче, той не вскубне»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«Хто ж єсть на світі, щоб був без гріха»;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е) </w:t>
      </w:r>
      <w:r w:rsidR="00183C0C"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«Знайся кінь з конем, а віл з волом».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Достатній рівень (3 б.)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Завдання на встановлення відповідності. До кожного рядка, позначеного цифрою, доберіть відповідник, позначений буквою.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Установіть відповідність між жанром пісень та їх назвами, які використав І. Котляревський у творі «Наталка Полтавка»: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Сатирична;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Гумористична;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Лірична;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Бурлацька.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«Де згода в сімействі»;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«Та йшов козак з Дону»;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«Дід рудий, баба руда»;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«Всякому городу нрав і права»;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«Чого вода каламутна».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Ключ: 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— г, 2 — в, 3 — д, 4 — б.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Установіть відповідність між назвою пісні та її виконавцем (І. Котляревський «Наталка Полтавка»):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«Всякому городу нрав і права»;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«Що за того Петруся била мене матуся»;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«Ой під вишнею, під черешнею»;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Видно шляхи полтавськії».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Терпилиха;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Возний Тетерваковський;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Наталка;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Микола;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Виборний Макогоненко.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Ключ: 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— б, 2 — г, 3 — д, 4 — в.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Установіть відповідність між героєм поеми «Енеїда» І. Котляревського і його характеристикою: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Нептун;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Евріал;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Турн;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Цірцея.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Він іздавна був дряпічка, / Почув Енеїв голосок, / Шатнувся зараз із запічка. 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Нептун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Був молоденький, / Так годів з дев'ятнадцять мав; / Та був Одвага і завзятий. 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Евріал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Бабище старая, / Крива, горбатая, сухая, / Запліснявіла, вся в шрамах; / І як в намисті, вся в жовнах. 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Сівіла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г) Не в шутку молодець був жвавий, / Товстий, високий, кучерявий, / Обточений, як огірок. 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Турн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 Люта чарівниця / І дуже злая на людей, / Які лиш не остережуться, / Тих переверне на звірей. (</w:t>
      </w:r>
      <w:r w:rsidRPr="009F1DB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Цірцея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Ключ: 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— а, 2 — б, 3 — г, 4 — д.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Високий рівень (3 б.)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183C0C"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Напишіть </w:t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есе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одну із запропонованих тем:</w:t>
      </w:r>
      <w:r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C0C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 w:rsidR="00F21FD9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«Щастя в розумінні героїв твору «Наталка Полтавка» І. Котляревського»;</w:t>
      </w:r>
    </w:p>
    <w:p w:rsidR="0063657A" w:rsidRPr="009F1DBF" w:rsidRDefault="00183C0C" w:rsidP="009F1D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б</w:t>
      </w:r>
      <w:r w:rsidR="00F21FD9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«Любов к отчизні де героїть, там сила вража не устоїть» (за твором І. Котляревського «Енеїда»);</w:t>
      </w:r>
      <w:r w:rsidR="00F21FD9" w:rsidRPr="009F1D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</w:t>
      </w:r>
      <w:r w:rsidR="00F21FD9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«Нев'януча краса дівчини Полтавки» (за п'єсою І. Котляревського «Наталка Полтавка»)</w:t>
      </w:r>
      <w:r w:rsidR="00F21FD9" w:rsidRPr="009F1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63657A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V. Підсумок уроку</w:t>
      </w:r>
    </w:p>
    <w:p w:rsidR="0063657A" w:rsidRPr="009F1DBF" w:rsidRDefault="0063657A" w:rsidP="009F1D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D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VІ. Домашнє завдання</w:t>
      </w:r>
    </w:p>
    <w:p w:rsidR="0063657A" w:rsidRPr="009F1DBF" w:rsidRDefault="00183C0C" w:rsidP="009F1DB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BF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Підготуватися до уроку літератури рідного краю. </w:t>
      </w:r>
      <w:r w:rsidR="009F1DBF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9F1DBF">
        <w:rPr>
          <w:rFonts w:ascii="Times New Roman" w:hAnsi="Times New Roman" w:cs="Times New Roman"/>
          <w:sz w:val="28"/>
          <w:szCs w:val="28"/>
          <w:lang w:val="uk-UA"/>
        </w:rPr>
        <w:t>Створити презентації про родинно-побутові пісні Сумщини.  Балади.</w:t>
      </w:r>
    </w:p>
    <w:sectPr w:rsidR="0063657A" w:rsidRPr="009F1DBF" w:rsidSect="004C1B8C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01" w:rsidRDefault="00CD4601" w:rsidP="00541D8B">
      <w:pPr>
        <w:spacing w:after="0" w:line="240" w:lineRule="auto"/>
      </w:pPr>
      <w:r>
        <w:separator/>
      </w:r>
    </w:p>
  </w:endnote>
  <w:endnote w:type="continuationSeparator" w:id="1">
    <w:p w:rsidR="00CD4601" w:rsidRDefault="00CD4601" w:rsidP="0054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7775"/>
      <w:docPartObj>
        <w:docPartGallery w:val="Page Numbers (Bottom of Page)"/>
        <w:docPartUnique/>
      </w:docPartObj>
    </w:sdtPr>
    <w:sdtContent>
      <w:p w:rsidR="00541D8B" w:rsidRDefault="00C55FD1">
        <w:pPr>
          <w:pStyle w:val="a6"/>
          <w:jc w:val="right"/>
        </w:pPr>
        <w:fldSimple w:instr=" PAGE   \* MERGEFORMAT ">
          <w:r w:rsidR="009F1DBF">
            <w:rPr>
              <w:noProof/>
            </w:rPr>
            <w:t>5</w:t>
          </w:r>
        </w:fldSimple>
      </w:p>
    </w:sdtContent>
  </w:sdt>
  <w:p w:rsidR="00541D8B" w:rsidRDefault="00541D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01" w:rsidRDefault="00CD4601" w:rsidP="00541D8B">
      <w:pPr>
        <w:spacing w:after="0" w:line="240" w:lineRule="auto"/>
      </w:pPr>
      <w:r>
        <w:separator/>
      </w:r>
    </w:p>
  </w:footnote>
  <w:footnote w:type="continuationSeparator" w:id="1">
    <w:p w:rsidR="00CD4601" w:rsidRDefault="00CD4601" w:rsidP="00541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B8C"/>
    <w:rsid w:val="001262EA"/>
    <w:rsid w:val="00183C0C"/>
    <w:rsid w:val="002B18FC"/>
    <w:rsid w:val="004C1B8C"/>
    <w:rsid w:val="00541D8B"/>
    <w:rsid w:val="0063412B"/>
    <w:rsid w:val="0063657A"/>
    <w:rsid w:val="007C2DD2"/>
    <w:rsid w:val="00917FBD"/>
    <w:rsid w:val="009F1DBF"/>
    <w:rsid w:val="00A41764"/>
    <w:rsid w:val="00C55FD1"/>
    <w:rsid w:val="00CD4601"/>
    <w:rsid w:val="00F2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D8B"/>
  </w:style>
  <w:style w:type="paragraph" w:styleId="a6">
    <w:name w:val="footer"/>
    <w:basedOn w:val="a"/>
    <w:link w:val="a7"/>
    <w:uiPriority w:val="99"/>
    <w:unhideWhenUsed/>
    <w:rsid w:val="0054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7</cp:revision>
  <dcterms:created xsi:type="dcterms:W3CDTF">2018-11-11T17:44:00Z</dcterms:created>
  <dcterms:modified xsi:type="dcterms:W3CDTF">2019-03-11T21:58:00Z</dcterms:modified>
</cp:coreProperties>
</file>