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94" w:rsidRDefault="00B57D94" w:rsidP="00FD3454">
      <w:pPr>
        <w:tabs>
          <w:tab w:val="left" w:pos="1134"/>
        </w:tabs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Вдосконалення традиційних форм методичної роботи </w:t>
      </w:r>
    </w:p>
    <w:p w:rsidR="00B57D94" w:rsidRDefault="00B57D94" w:rsidP="00FD3454">
      <w:pPr>
        <w:tabs>
          <w:tab w:val="left" w:pos="1134"/>
        </w:tabs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засобами інтерактивних методів навчання педагогів</w:t>
      </w:r>
    </w:p>
    <w:p w:rsidR="00D97ABC" w:rsidRDefault="00D97ABC" w:rsidP="007934AA">
      <w:pPr>
        <w:shd w:val="clear" w:color="000000" w:fill="auto"/>
        <w:tabs>
          <w:tab w:val="left" w:pos="567"/>
        </w:tabs>
        <w:ind w:firstLine="709"/>
        <w:jc w:val="right"/>
        <w:rPr>
          <w:b/>
          <w:szCs w:val="36"/>
          <w:lang w:val="uk-UA"/>
        </w:rPr>
      </w:pPr>
      <w:bookmarkStart w:id="0" w:name="_GoBack"/>
      <w:bookmarkEnd w:id="0"/>
    </w:p>
    <w:p w:rsidR="00D97ABC" w:rsidRDefault="00D97ABC" w:rsidP="007934AA">
      <w:pPr>
        <w:shd w:val="clear" w:color="000000" w:fill="auto"/>
        <w:tabs>
          <w:tab w:val="left" w:pos="567"/>
        </w:tabs>
        <w:ind w:firstLine="709"/>
        <w:jc w:val="right"/>
        <w:rPr>
          <w:i/>
          <w:szCs w:val="36"/>
          <w:lang w:val="uk-UA"/>
        </w:rPr>
      </w:pPr>
      <w:r w:rsidRPr="00D97ABC">
        <w:rPr>
          <w:b/>
          <w:i/>
          <w:szCs w:val="36"/>
          <w:lang w:val="uk-UA"/>
        </w:rPr>
        <w:t>Павлова Т.А.,</w:t>
      </w:r>
      <w:r w:rsidRPr="008D122B">
        <w:rPr>
          <w:b/>
          <w:szCs w:val="36"/>
          <w:lang w:val="uk-UA"/>
        </w:rPr>
        <w:t xml:space="preserve"> </w:t>
      </w:r>
      <w:r w:rsidRPr="008D122B">
        <w:rPr>
          <w:i/>
          <w:szCs w:val="36"/>
          <w:lang w:val="uk-UA"/>
        </w:rPr>
        <w:t>вихователь</w:t>
      </w:r>
      <w:r>
        <w:rPr>
          <w:i/>
          <w:szCs w:val="36"/>
          <w:lang w:val="uk-UA"/>
        </w:rPr>
        <w:t>-методист</w:t>
      </w:r>
    </w:p>
    <w:p w:rsidR="00D97ABC" w:rsidRDefault="00D97ABC" w:rsidP="007934AA">
      <w:pPr>
        <w:shd w:val="clear" w:color="000000" w:fill="auto"/>
        <w:tabs>
          <w:tab w:val="left" w:pos="567"/>
        </w:tabs>
        <w:ind w:firstLine="709"/>
        <w:jc w:val="right"/>
        <w:rPr>
          <w:i/>
          <w:lang w:val="uk-UA"/>
        </w:rPr>
      </w:pPr>
      <w:proofErr w:type="spellStart"/>
      <w:r w:rsidRPr="008D122B">
        <w:rPr>
          <w:i/>
          <w:lang w:val="uk-UA"/>
        </w:rPr>
        <w:t>Красноградського</w:t>
      </w:r>
      <w:proofErr w:type="spellEnd"/>
      <w:r w:rsidRPr="008D122B">
        <w:rPr>
          <w:i/>
          <w:lang w:val="uk-UA"/>
        </w:rPr>
        <w:t xml:space="preserve"> дошкільного навчального закладу </w:t>
      </w:r>
    </w:p>
    <w:p w:rsidR="00D97ABC" w:rsidRPr="00B57D94" w:rsidRDefault="00D97ABC" w:rsidP="007934AA">
      <w:pPr>
        <w:shd w:val="clear" w:color="000000" w:fill="auto"/>
        <w:tabs>
          <w:tab w:val="left" w:pos="567"/>
        </w:tabs>
        <w:ind w:firstLine="709"/>
        <w:jc w:val="right"/>
        <w:rPr>
          <w:b/>
          <w:sz w:val="28"/>
          <w:szCs w:val="28"/>
          <w:lang w:val="uk-UA"/>
        </w:rPr>
      </w:pPr>
      <w:r w:rsidRPr="008D122B">
        <w:rPr>
          <w:i/>
          <w:lang w:val="uk-UA"/>
        </w:rPr>
        <w:t>(ясел-садка) №5</w:t>
      </w:r>
      <w:r>
        <w:rPr>
          <w:i/>
          <w:lang w:val="uk-UA"/>
        </w:rPr>
        <w:t xml:space="preserve"> </w:t>
      </w:r>
      <w:proofErr w:type="spellStart"/>
      <w:r w:rsidRPr="008D122B">
        <w:rPr>
          <w:i/>
          <w:lang w:val="uk-UA"/>
        </w:rPr>
        <w:t>Красноградської</w:t>
      </w:r>
      <w:proofErr w:type="spellEnd"/>
      <w:r w:rsidRPr="008D122B">
        <w:rPr>
          <w:i/>
          <w:lang w:val="uk-UA"/>
        </w:rPr>
        <w:t xml:space="preserve"> міської ради Харківської області</w:t>
      </w:r>
    </w:p>
    <w:p w:rsidR="00B57D94" w:rsidRDefault="00B57D94" w:rsidP="007934AA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4857AF" w:rsidRDefault="00E17FC1" w:rsidP="007934A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</w:t>
      </w:r>
      <w:r w:rsidRPr="009A6F52">
        <w:rPr>
          <w:sz w:val="28"/>
          <w:szCs w:val="28"/>
        </w:rPr>
        <w:t xml:space="preserve"> </w:t>
      </w:r>
      <w:proofErr w:type="spellStart"/>
      <w:r w:rsidRPr="009A6F52">
        <w:rPr>
          <w:bCs/>
          <w:sz w:val="28"/>
          <w:szCs w:val="28"/>
          <w:bdr w:val="none" w:sz="0" w:space="0" w:color="auto" w:frame="1"/>
        </w:rPr>
        <w:t>умовах</w:t>
      </w:r>
      <w:proofErr w:type="spellEnd"/>
      <w:r w:rsidRPr="009A6F52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6F52">
        <w:rPr>
          <w:bCs/>
          <w:sz w:val="28"/>
          <w:szCs w:val="28"/>
          <w:bdr w:val="none" w:sz="0" w:space="0" w:color="auto" w:frame="1"/>
        </w:rPr>
        <w:t>реформування</w:t>
      </w:r>
      <w:proofErr w:type="spellEnd"/>
      <w:r w:rsidRPr="009A6F52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6F52">
        <w:rPr>
          <w:bCs/>
          <w:sz w:val="28"/>
          <w:szCs w:val="28"/>
          <w:bdr w:val="none" w:sz="0" w:space="0" w:color="auto" w:frame="1"/>
        </w:rPr>
        <w:t>загальної</w:t>
      </w:r>
      <w:proofErr w:type="spellEnd"/>
      <w:r w:rsidRPr="009A6F52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6F52">
        <w:rPr>
          <w:bCs/>
          <w:sz w:val="28"/>
          <w:szCs w:val="28"/>
          <w:bdr w:val="none" w:sz="0" w:space="0" w:color="auto" w:frame="1"/>
        </w:rPr>
        <w:t>середньої</w:t>
      </w:r>
      <w:proofErr w:type="spellEnd"/>
      <w:r w:rsidRPr="009A6F52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6F52">
        <w:rPr>
          <w:bCs/>
          <w:sz w:val="28"/>
          <w:szCs w:val="28"/>
          <w:bdr w:val="none" w:sz="0" w:space="0" w:color="auto" w:frame="1"/>
        </w:rPr>
        <w:t>освіти</w:t>
      </w:r>
      <w:proofErr w:type="spellEnd"/>
      <w:r w:rsidRPr="009A6F52">
        <w:rPr>
          <w:sz w:val="28"/>
          <w:szCs w:val="28"/>
        </w:rPr>
        <w:t xml:space="preserve"> на засадах </w:t>
      </w:r>
      <w:proofErr w:type="spellStart"/>
      <w:r w:rsidRPr="009A6F52">
        <w:rPr>
          <w:sz w:val="28"/>
          <w:szCs w:val="28"/>
        </w:rPr>
        <w:t>Концепції</w:t>
      </w:r>
      <w:proofErr w:type="spellEnd"/>
      <w:r w:rsidRPr="009A6F52">
        <w:rPr>
          <w:sz w:val="28"/>
          <w:szCs w:val="28"/>
        </w:rPr>
        <w:t xml:space="preserve"> </w:t>
      </w:r>
      <w:proofErr w:type="spellStart"/>
      <w:r w:rsidRPr="009A6F52">
        <w:rPr>
          <w:bCs/>
          <w:sz w:val="28"/>
          <w:szCs w:val="28"/>
          <w:bdr w:val="none" w:sz="0" w:space="0" w:color="auto" w:frame="1"/>
        </w:rPr>
        <w:t>Нової</w:t>
      </w:r>
      <w:proofErr w:type="spellEnd"/>
      <w:r w:rsidRPr="009A6F52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6F52">
        <w:rPr>
          <w:bCs/>
          <w:sz w:val="28"/>
          <w:szCs w:val="28"/>
          <w:bdr w:val="none" w:sz="0" w:space="0" w:color="auto" w:frame="1"/>
        </w:rPr>
        <w:t>української</w:t>
      </w:r>
      <w:proofErr w:type="spellEnd"/>
      <w:r w:rsidRPr="009A6F52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6F52">
        <w:rPr>
          <w:bCs/>
          <w:sz w:val="28"/>
          <w:szCs w:val="28"/>
          <w:bdr w:val="none" w:sz="0" w:space="0" w:color="auto" w:frame="1"/>
        </w:rPr>
        <w:t>школи</w:t>
      </w:r>
      <w:proofErr w:type="spellEnd"/>
      <w:r w:rsidRPr="009A6F52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/>
        </w:rPr>
        <w:t>змінено і загальні т</w:t>
      </w:r>
      <w:proofErr w:type="spellStart"/>
      <w:r w:rsidRPr="00E17FC1">
        <w:rPr>
          <w:bCs/>
          <w:sz w:val="28"/>
          <w:szCs w:val="28"/>
          <w:bdr w:val="none" w:sz="0" w:space="0" w:color="auto" w:frame="1"/>
        </w:rPr>
        <w:t>енденції</w:t>
      </w:r>
      <w:proofErr w:type="spellEnd"/>
      <w:r w:rsidRPr="00E17FC1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7FC1">
        <w:rPr>
          <w:bCs/>
          <w:sz w:val="28"/>
          <w:szCs w:val="28"/>
          <w:bdr w:val="none" w:sz="0" w:space="0" w:color="auto" w:frame="1"/>
        </w:rPr>
        <w:t>розвитку</w:t>
      </w:r>
      <w:proofErr w:type="spellEnd"/>
      <w:r w:rsidRPr="00E17FC1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7FC1">
        <w:rPr>
          <w:bCs/>
          <w:sz w:val="28"/>
          <w:szCs w:val="28"/>
          <w:bdr w:val="none" w:sz="0" w:space="0" w:color="auto" w:frame="1"/>
        </w:rPr>
        <w:t>дошкільної</w:t>
      </w:r>
      <w:proofErr w:type="spellEnd"/>
      <w:r w:rsidRPr="00E17FC1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7FC1">
        <w:rPr>
          <w:bCs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bCs/>
          <w:sz w:val="28"/>
          <w:szCs w:val="28"/>
          <w:bdr w:val="none" w:sz="0" w:space="0" w:color="auto" w:frame="1"/>
          <w:lang w:val="uk-UA"/>
        </w:rPr>
        <w:t>.</w:t>
      </w:r>
      <w:r w:rsidRPr="00E17FC1">
        <w:rPr>
          <w:bCs/>
          <w:sz w:val="28"/>
          <w:szCs w:val="28"/>
          <w:bdr w:val="none" w:sz="0" w:space="0" w:color="auto" w:frame="1"/>
        </w:rPr>
        <w:t xml:space="preserve"> </w:t>
      </w:r>
      <w:r w:rsidRPr="00E17FC1">
        <w:rPr>
          <w:sz w:val="28"/>
          <w:szCs w:val="28"/>
          <w:lang w:val="uk-UA"/>
        </w:rPr>
        <w:t xml:space="preserve">Оновлення </w:t>
      </w:r>
      <w:r w:rsidR="00B57D94">
        <w:rPr>
          <w:sz w:val="28"/>
          <w:szCs w:val="28"/>
          <w:lang w:val="uk-UA"/>
        </w:rPr>
        <w:t xml:space="preserve">її </w:t>
      </w:r>
      <w:r w:rsidRPr="00E17FC1">
        <w:rPr>
          <w:sz w:val="28"/>
          <w:szCs w:val="28"/>
          <w:lang w:val="uk-UA"/>
        </w:rPr>
        <w:t>структури і змісту</w:t>
      </w:r>
      <w:r w:rsidR="00882F5F">
        <w:rPr>
          <w:sz w:val="28"/>
          <w:szCs w:val="28"/>
          <w:lang w:val="uk-UA"/>
        </w:rPr>
        <w:t>, гуманізація</w:t>
      </w:r>
      <w:r w:rsidRPr="00E17FC1">
        <w:rPr>
          <w:sz w:val="28"/>
          <w:szCs w:val="28"/>
          <w:lang w:val="uk-UA"/>
        </w:rPr>
        <w:t xml:space="preserve"> цілей і принципів висувають підвищені вимоги до професійних та особистісних якостей сучасного педагога.</w:t>
      </w:r>
      <w:r>
        <w:rPr>
          <w:sz w:val="28"/>
          <w:szCs w:val="28"/>
          <w:lang w:val="uk-UA"/>
        </w:rPr>
        <w:t xml:space="preserve"> </w:t>
      </w:r>
      <w:r w:rsidR="004857AF" w:rsidRPr="004857AF">
        <w:rPr>
          <w:sz w:val="28"/>
          <w:szCs w:val="28"/>
          <w:lang w:val="uk-UA"/>
        </w:rPr>
        <w:t>С</w:t>
      </w:r>
      <w:r w:rsidR="004857AF">
        <w:rPr>
          <w:sz w:val="28"/>
          <w:szCs w:val="28"/>
          <w:lang w:val="uk-UA"/>
        </w:rPr>
        <w:t xml:space="preserve">успільство </w:t>
      </w:r>
      <w:r w:rsidR="004857AF" w:rsidRPr="004857AF">
        <w:rPr>
          <w:sz w:val="28"/>
          <w:szCs w:val="28"/>
          <w:lang w:val="uk-UA"/>
        </w:rPr>
        <w:t xml:space="preserve">потребує </w:t>
      </w:r>
      <w:r w:rsidR="004857AF">
        <w:rPr>
          <w:sz w:val="28"/>
          <w:szCs w:val="28"/>
          <w:lang w:val="uk-UA"/>
        </w:rPr>
        <w:t>педагога</w:t>
      </w:r>
      <w:r w:rsidR="004857AF" w:rsidRPr="004857AF">
        <w:rPr>
          <w:sz w:val="28"/>
          <w:szCs w:val="28"/>
          <w:lang w:val="uk-UA"/>
        </w:rPr>
        <w:t xml:space="preserve"> нового типу, який володіє високою фаховою кваліфікацією та професійною культурою, здатний об'єктивно осмислювати педагогічні явища і факти, критично оцінювати й творчо перетворювати педагогічну дійсність. </w:t>
      </w:r>
    </w:p>
    <w:p w:rsidR="0064114D" w:rsidRDefault="00E17FC1" w:rsidP="007934A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В зв’язку </w:t>
      </w:r>
      <w:r w:rsidR="00B57D94">
        <w:rPr>
          <w:bCs/>
          <w:sz w:val="28"/>
          <w:szCs w:val="28"/>
          <w:bdr w:val="none" w:sz="0" w:space="0" w:color="auto" w:frame="1"/>
          <w:lang w:val="uk-UA"/>
        </w:rPr>
        <w:t>і</w:t>
      </w:r>
      <w:r>
        <w:rPr>
          <w:bCs/>
          <w:sz w:val="28"/>
          <w:szCs w:val="28"/>
          <w:bdr w:val="none" w:sz="0" w:space="0" w:color="auto" w:frame="1"/>
          <w:lang w:val="uk-UA"/>
        </w:rPr>
        <w:t>з вищезазначеним, п</w:t>
      </w:r>
      <w:r w:rsidR="00B2644E" w:rsidRPr="00B4309F">
        <w:rPr>
          <w:sz w:val="28"/>
          <w:szCs w:val="28"/>
          <w:lang w:val="uk-UA"/>
        </w:rPr>
        <w:t xml:space="preserve">роблема вдосконалення фахової майстерності педагогів у </w:t>
      </w:r>
      <w:proofErr w:type="spellStart"/>
      <w:r w:rsidR="00291C70" w:rsidRPr="00B4309F">
        <w:rPr>
          <w:sz w:val="28"/>
          <w:szCs w:val="28"/>
          <w:lang w:val="uk-UA"/>
        </w:rPr>
        <w:t>Красноградському</w:t>
      </w:r>
      <w:proofErr w:type="spellEnd"/>
      <w:r w:rsidR="00291C70" w:rsidRPr="00B4309F">
        <w:rPr>
          <w:sz w:val="28"/>
          <w:szCs w:val="28"/>
          <w:lang w:val="uk-UA"/>
        </w:rPr>
        <w:t xml:space="preserve"> дошкільному навчальному зак</w:t>
      </w:r>
      <w:r>
        <w:rPr>
          <w:sz w:val="28"/>
          <w:szCs w:val="28"/>
          <w:lang w:val="uk-UA"/>
        </w:rPr>
        <w:t xml:space="preserve">ладі (яслах-садку) №5 </w:t>
      </w:r>
      <w:proofErr w:type="spellStart"/>
      <w:r>
        <w:rPr>
          <w:sz w:val="28"/>
          <w:szCs w:val="28"/>
          <w:lang w:val="uk-UA"/>
        </w:rPr>
        <w:t>Красногра</w:t>
      </w:r>
      <w:r w:rsidR="00291C70" w:rsidRPr="00B4309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с</w:t>
      </w:r>
      <w:r w:rsidR="00291C70" w:rsidRPr="00B4309F">
        <w:rPr>
          <w:sz w:val="28"/>
          <w:szCs w:val="28"/>
          <w:lang w:val="uk-UA"/>
        </w:rPr>
        <w:t>ької</w:t>
      </w:r>
      <w:proofErr w:type="spellEnd"/>
      <w:r w:rsidR="00291C70" w:rsidRPr="00B4309F">
        <w:rPr>
          <w:sz w:val="28"/>
          <w:szCs w:val="28"/>
          <w:lang w:val="uk-UA"/>
        </w:rPr>
        <w:t xml:space="preserve"> міської ради Харківської області</w:t>
      </w:r>
      <w:r w:rsidR="00B2644E" w:rsidRPr="00B4309F">
        <w:rPr>
          <w:sz w:val="28"/>
          <w:szCs w:val="28"/>
          <w:lang w:val="uk-UA"/>
        </w:rPr>
        <w:t xml:space="preserve"> є вкрай актуальною</w:t>
      </w:r>
      <w:r w:rsidR="00882F5F">
        <w:rPr>
          <w:sz w:val="28"/>
          <w:szCs w:val="28"/>
          <w:lang w:val="uk-UA"/>
        </w:rPr>
        <w:t>.</w:t>
      </w:r>
      <w:r w:rsidR="00882F5F" w:rsidRPr="00882F5F">
        <w:rPr>
          <w:lang w:val="uk-UA"/>
        </w:rPr>
        <w:t xml:space="preserve"> </w:t>
      </w:r>
      <w:r w:rsidR="00B57D94">
        <w:rPr>
          <w:sz w:val="28"/>
          <w:szCs w:val="28"/>
          <w:lang w:val="uk-UA"/>
        </w:rPr>
        <w:t>На нашу думку, с</w:t>
      </w:r>
      <w:r w:rsidR="00303A82" w:rsidRPr="006A4790">
        <w:rPr>
          <w:sz w:val="28"/>
          <w:szCs w:val="28"/>
          <w:lang w:val="uk-UA"/>
        </w:rPr>
        <w:t xml:space="preserve">учасний вихователь має володіти творчим мисленням, креативними навичками, вмінням експериментувати, щоб працювати в нових умовах, які вимагають винахідництва і раціоналізаторства. Особливістю творчого педагога є те, </w:t>
      </w:r>
      <w:r w:rsidR="00B57D94">
        <w:rPr>
          <w:sz w:val="28"/>
          <w:szCs w:val="28"/>
          <w:lang w:val="uk-UA"/>
        </w:rPr>
        <w:t xml:space="preserve">що він реалізує свій </w:t>
      </w:r>
      <w:r w:rsidR="00BD7F10">
        <w:rPr>
          <w:sz w:val="28"/>
          <w:szCs w:val="28"/>
          <w:lang w:val="uk-UA"/>
        </w:rPr>
        <w:t>професійний творчий потенціал</w:t>
      </w:r>
      <w:r w:rsidR="00303A82" w:rsidRPr="006A4790">
        <w:rPr>
          <w:sz w:val="28"/>
          <w:szCs w:val="28"/>
          <w:lang w:val="uk-UA"/>
        </w:rPr>
        <w:t xml:space="preserve"> засобами натхненної педагогічної діяльності та активної взаємодії </w:t>
      </w:r>
      <w:r w:rsidR="0064114D">
        <w:rPr>
          <w:sz w:val="28"/>
          <w:szCs w:val="28"/>
          <w:lang w:val="uk-UA"/>
        </w:rPr>
        <w:t>з дітьми.</w:t>
      </w:r>
    </w:p>
    <w:p w:rsidR="00150B52" w:rsidRDefault="000E006A" w:rsidP="007934A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D7F10" w:rsidRPr="00BD7F10">
        <w:rPr>
          <w:sz w:val="28"/>
          <w:szCs w:val="28"/>
          <w:lang w:val="uk-UA"/>
        </w:rPr>
        <w:t xml:space="preserve"> роботі з підвищення професійного рівня педагогічних праців</w:t>
      </w:r>
      <w:r w:rsidR="00731AC6">
        <w:rPr>
          <w:sz w:val="28"/>
          <w:szCs w:val="28"/>
          <w:lang w:val="uk-UA"/>
        </w:rPr>
        <w:t xml:space="preserve">ників </w:t>
      </w:r>
      <w:r w:rsidR="007820DF">
        <w:rPr>
          <w:sz w:val="28"/>
          <w:szCs w:val="28"/>
          <w:lang w:val="uk-UA"/>
        </w:rPr>
        <w:t>методична служба</w:t>
      </w:r>
      <w:r w:rsidR="00731AC6">
        <w:rPr>
          <w:sz w:val="28"/>
          <w:szCs w:val="28"/>
          <w:lang w:val="uk-UA"/>
        </w:rPr>
        <w:t xml:space="preserve"> </w:t>
      </w:r>
      <w:r w:rsidR="00922D45">
        <w:rPr>
          <w:sz w:val="28"/>
          <w:szCs w:val="28"/>
          <w:lang w:val="uk-UA"/>
        </w:rPr>
        <w:t xml:space="preserve">закладу </w:t>
      </w:r>
      <w:r w:rsidR="00731AC6">
        <w:rPr>
          <w:sz w:val="28"/>
          <w:szCs w:val="28"/>
          <w:lang w:val="uk-UA"/>
        </w:rPr>
        <w:t>використову</w:t>
      </w:r>
      <w:r w:rsidR="007820DF">
        <w:rPr>
          <w:sz w:val="28"/>
          <w:szCs w:val="28"/>
          <w:lang w:val="uk-UA"/>
        </w:rPr>
        <w:t>є</w:t>
      </w:r>
      <w:r w:rsidR="00731AC6">
        <w:rPr>
          <w:sz w:val="28"/>
          <w:szCs w:val="28"/>
          <w:lang w:val="uk-UA"/>
        </w:rPr>
        <w:t xml:space="preserve"> </w:t>
      </w:r>
      <w:r w:rsidR="00BD7F10" w:rsidRPr="00BD7F10">
        <w:rPr>
          <w:sz w:val="28"/>
          <w:szCs w:val="28"/>
          <w:lang w:val="uk-UA"/>
        </w:rPr>
        <w:t xml:space="preserve">різні </w:t>
      </w:r>
      <w:r w:rsidR="00BD7F10" w:rsidRPr="00922D45">
        <w:rPr>
          <w:b/>
          <w:i/>
          <w:sz w:val="28"/>
          <w:szCs w:val="28"/>
          <w:lang w:val="uk-UA"/>
        </w:rPr>
        <w:t>форми роботи</w:t>
      </w:r>
      <w:r w:rsidR="00BD7F10" w:rsidRPr="00BD7F10">
        <w:rPr>
          <w:sz w:val="28"/>
          <w:szCs w:val="28"/>
          <w:lang w:val="uk-UA"/>
        </w:rPr>
        <w:t xml:space="preserve"> з педагогами: </w:t>
      </w:r>
    </w:p>
    <w:p w:rsidR="00150B52" w:rsidRPr="000E006A" w:rsidRDefault="000E006A" w:rsidP="007934AA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E006A">
        <w:rPr>
          <w:sz w:val="28"/>
          <w:szCs w:val="28"/>
          <w:lang w:val="uk-UA"/>
        </w:rPr>
        <w:t>колективні: педради, педагогічні читання, конференції, семінари, виставки, диспути, турніри, конкурси, ділові ігри, тренінги;</w:t>
      </w:r>
    </w:p>
    <w:p w:rsidR="00150B52" w:rsidRPr="000E006A" w:rsidRDefault="00150B52" w:rsidP="007934AA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E006A">
        <w:rPr>
          <w:sz w:val="28"/>
          <w:szCs w:val="28"/>
          <w:lang w:val="uk-UA"/>
        </w:rPr>
        <w:t xml:space="preserve">групові: консультації, робота творчої групи, колективні перегляди, школа ППД, </w:t>
      </w:r>
      <w:proofErr w:type="spellStart"/>
      <w:r w:rsidRPr="000E006A">
        <w:rPr>
          <w:sz w:val="28"/>
          <w:szCs w:val="28"/>
          <w:lang w:val="uk-UA"/>
        </w:rPr>
        <w:t>методоб’єднання</w:t>
      </w:r>
      <w:proofErr w:type="spellEnd"/>
      <w:r w:rsidRPr="000E006A">
        <w:rPr>
          <w:sz w:val="28"/>
          <w:szCs w:val="28"/>
          <w:lang w:val="uk-UA"/>
        </w:rPr>
        <w:t>, майстер-класи, вікторини;</w:t>
      </w:r>
    </w:p>
    <w:p w:rsidR="00150B52" w:rsidRPr="000E006A" w:rsidRDefault="00150B52" w:rsidP="007934AA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E006A">
        <w:rPr>
          <w:sz w:val="28"/>
          <w:szCs w:val="28"/>
          <w:lang w:val="uk-UA"/>
        </w:rPr>
        <w:t>індивідуальні: самоосвіта, ППД (моделювання, корекція, вивчення, узагальнення), консультування, атестація, майстер-класи, наставництво, курси підвищення кваліфікації</w:t>
      </w:r>
      <w:r w:rsidR="000E006A">
        <w:rPr>
          <w:sz w:val="28"/>
          <w:szCs w:val="28"/>
          <w:lang w:val="uk-UA"/>
        </w:rPr>
        <w:t>.</w:t>
      </w:r>
    </w:p>
    <w:p w:rsidR="00BD7F10" w:rsidRPr="00BD7F10" w:rsidRDefault="00FC0DD7" w:rsidP="007934A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</w:t>
      </w:r>
      <w:r w:rsidR="00BD7F10" w:rsidRPr="00BD7F10">
        <w:rPr>
          <w:sz w:val="28"/>
          <w:szCs w:val="28"/>
          <w:lang w:val="uk-UA"/>
        </w:rPr>
        <w:t xml:space="preserve">організації методичної роботи необхідним є врахування професійної підготовки педагогів. Для цього </w:t>
      </w:r>
      <w:r w:rsidR="0064114D">
        <w:rPr>
          <w:sz w:val="28"/>
          <w:szCs w:val="28"/>
          <w:lang w:val="uk-UA"/>
        </w:rPr>
        <w:t xml:space="preserve">на початковому етапі </w:t>
      </w:r>
      <w:r w:rsidR="00BD7F10" w:rsidRPr="00BD7F10">
        <w:rPr>
          <w:sz w:val="28"/>
          <w:szCs w:val="28"/>
          <w:lang w:val="uk-UA"/>
        </w:rPr>
        <w:t>використову</w:t>
      </w:r>
      <w:r>
        <w:rPr>
          <w:sz w:val="28"/>
          <w:szCs w:val="28"/>
          <w:lang w:val="uk-UA"/>
        </w:rPr>
        <w:t>ємо</w:t>
      </w:r>
      <w:r w:rsidR="00BD7F10" w:rsidRPr="00BD7F10">
        <w:rPr>
          <w:sz w:val="28"/>
          <w:szCs w:val="28"/>
          <w:lang w:val="uk-UA"/>
        </w:rPr>
        <w:t xml:space="preserve"> </w:t>
      </w:r>
      <w:r w:rsidR="00BD7F10" w:rsidRPr="0064114D">
        <w:rPr>
          <w:b/>
          <w:i/>
          <w:sz w:val="28"/>
          <w:szCs w:val="28"/>
          <w:lang w:val="uk-UA"/>
        </w:rPr>
        <w:t>діагностування</w:t>
      </w:r>
      <w:r w:rsidR="00D97ABC">
        <w:rPr>
          <w:sz w:val="28"/>
          <w:szCs w:val="28"/>
          <w:lang w:val="uk-UA"/>
        </w:rPr>
        <w:t xml:space="preserve"> педагогів: експрес-опитування</w:t>
      </w:r>
      <w:r w:rsidR="00731AC6">
        <w:rPr>
          <w:sz w:val="28"/>
          <w:szCs w:val="28"/>
          <w:lang w:val="uk-UA"/>
        </w:rPr>
        <w:t>,</w:t>
      </w:r>
      <w:r w:rsidR="00BD7F10" w:rsidRPr="00BD7F10">
        <w:rPr>
          <w:sz w:val="28"/>
          <w:szCs w:val="28"/>
          <w:lang w:val="uk-UA"/>
        </w:rPr>
        <w:t xml:space="preserve"> самоаналіз рівня фахової майстерності</w:t>
      </w:r>
      <w:r w:rsidR="00D97ABC">
        <w:rPr>
          <w:sz w:val="28"/>
          <w:szCs w:val="28"/>
          <w:lang w:val="uk-UA"/>
        </w:rPr>
        <w:t xml:space="preserve">, </w:t>
      </w:r>
      <w:r w:rsidR="00D97ABC" w:rsidRPr="00BD7F10">
        <w:rPr>
          <w:sz w:val="28"/>
          <w:szCs w:val="28"/>
          <w:lang w:val="uk-UA"/>
        </w:rPr>
        <w:t>анкетування на виявлення став</w:t>
      </w:r>
      <w:r w:rsidR="00D97ABC">
        <w:rPr>
          <w:sz w:val="28"/>
          <w:szCs w:val="28"/>
          <w:lang w:val="uk-UA"/>
        </w:rPr>
        <w:t>лення педагогів до нововведень</w:t>
      </w:r>
      <w:r w:rsidR="00BD7F10" w:rsidRPr="00BD7F10">
        <w:rPr>
          <w:sz w:val="28"/>
          <w:szCs w:val="28"/>
          <w:lang w:val="uk-UA"/>
        </w:rPr>
        <w:t>.</w:t>
      </w:r>
    </w:p>
    <w:p w:rsidR="00BD7F10" w:rsidRPr="00BD7F10" w:rsidRDefault="00BD7F10" w:rsidP="007934A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BD7F10">
        <w:rPr>
          <w:sz w:val="28"/>
          <w:szCs w:val="28"/>
          <w:lang w:val="uk-UA"/>
        </w:rPr>
        <w:t xml:space="preserve">Дієвою формою методичної роботи з вихователями та спеціалістами закладу </w:t>
      </w:r>
      <w:r w:rsidR="00731AC6">
        <w:rPr>
          <w:sz w:val="28"/>
          <w:szCs w:val="28"/>
          <w:lang w:val="uk-UA"/>
        </w:rPr>
        <w:t xml:space="preserve">дошкільної освіти </w:t>
      </w:r>
      <w:r w:rsidRPr="00BD7F10">
        <w:rPr>
          <w:sz w:val="28"/>
          <w:szCs w:val="28"/>
          <w:lang w:val="uk-UA"/>
        </w:rPr>
        <w:t xml:space="preserve">є </w:t>
      </w:r>
      <w:r w:rsidRPr="0064114D">
        <w:rPr>
          <w:b/>
          <w:i/>
          <w:sz w:val="28"/>
          <w:szCs w:val="28"/>
          <w:lang w:val="uk-UA"/>
        </w:rPr>
        <w:t>консультування</w:t>
      </w:r>
      <w:r w:rsidRPr="0064114D">
        <w:rPr>
          <w:sz w:val="28"/>
          <w:szCs w:val="28"/>
          <w:lang w:val="uk-UA"/>
        </w:rPr>
        <w:t>.</w:t>
      </w:r>
      <w:r w:rsidRPr="00BD7F10">
        <w:rPr>
          <w:sz w:val="28"/>
          <w:szCs w:val="28"/>
          <w:lang w:val="uk-UA"/>
        </w:rPr>
        <w:t xml:space="preserve"> Консульта</w:t>
      </w:r>
      <w:r w:rsidR="0064114D">
        <w:rPr>
          <w:sz w:val="28"/>
          <w:szCs w:val="28"/>
          <w:lang w:val="uk-UA"/>
        </w:rPr>
        <w:t>ції надаються з основних напрям</w:t>
      </w:r>
      <w:r w:rsidRPr="00BD7F10">
        <w:rPr>
          <w:sz w:val="28"/>
          <w:szCs w:val="28"/>
          <w:lang w:val="uk-UA"/>
        </w:rPr>
        <w:t>ів роботи педагогічного колективу, педагогічних проблем, а т</w:t>
      </w:r>
      <w:r w:rsidR="00731AC6">
        <w:rPr>
          <w:sz w:val="28"/>
          <w:szCs w:val="28"/>
          <w:lang w:val="uk-UA"/>
        </w:rPr>
        <w:t>акож за індивідуальним запитом.</w:t>
      </w:r>
    </w:p>
    <w:p w:rsidR="00BD7F10" w:rsidRDefault="00BD7F10" w:rsidP="007934A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BD7F10">
        <w:rPr>
          <w:sz w:val="28"/>
          <w:szCs w:val="28"/>
          <w:lang w:val="uk-UA"/>
        </w:rPr>
        <w:t xml:space="preserve">Важливим засобом, що сприяє обміну педагогічним досвідом та стимулює педагогів до вдосконалення власної професійної майстерності є проведення відкритих заходів та </w:t>
      </w:r>
      <w:r w:rsidRPr="0064114D">
        <w:rPr>
          <w:b/>
          <w:i/>
          <w:sz w:val="28"/>
          <w:szCs w:val="28"/>
          <w:lang w:val="uk-UA"/>
        </w:rPr>
        <w:t>коле</w:t>
      </w:r>
      <w:r w:rsidR="00731AC6" w:rsidRPr="0064114D">
        <w:rPr>
          <w:b/>
          <w:i/>
          <w:sz w:val="28"/>
          <w:szCs w:val="28"/>
          <w:lang w:val="uk-UA"/>
        </w:rPr>
        <w:t>ктивних переглядів</w:t>
      </w:r>
      <w:r w:rsidR="00731AC6">
        <w:rPr>
          <w:sz w:val="28"/>
          <w:szCs w:val="28"/>
          <w:lang w:val="uk-UA"/>
        </w:rPr>
        <w:t xml:space="preserve"> різних форм </w:t>
      </w:r>
      <w:r w:rsidRPr="00BD7F10">
        <w:rPr>
          <w:sz w:val="28"/>
          <w:szCs w:val="28"/>
          <w:lang w:val="uk-UA"/>
        </w:rPr>
        <w:t xml:space="preserve">роботи </w:t>
      </w:r>
      <w:r w:rsidRPr="00BD7F10">
        <w:rPr>
          <w:sz w:val="28"/>
          <w:szCs w:val="28"/>
          <w:lang w:val="uk-UA"/>
        </w:rPr>
        <w:lastRenderedPageBreak/>
        <w:t>з дітьми. Завданням відкритих за</w:t>
      </w:r>
      <w:r w:rsidR="00922D45">
        <w:rPr>
          <w:sz w:val="28"/>
          <w:szCs w:val="28"/>
          <w:lang w:val="uk-UA"/>
        </w:rPr>
        <w:t>ходів є підвищення кваліфікації педагогів,</w:t>
      </w:r>
      <w:r w:rsidRPr="00BD7F10">
        <w:rPr>
          <w:sz w:val="28"/>
          <w:szCs w:val="28"/>
          <w:lang w:val="uk-UA"/>
        </w:rPr>
        <w:t xml:space="preserve"> відшліфування педагогічної майстерності вихователя, яки</w:t>
      </w:r>
      <w:r w:rsidR="00922D45">
        <w:rPr>
          <w:sz w:val="28"/>
          <w:szCs w:val="28"/>
          <w:lang w:val="uk-UA"/>
        </w:rPr>
        <w:t>й проводить відкритий захід,</w:t>
      </w:r>
      <w:r w:rsidRPr="00BD7F10">
        <w:rPr>
          <w:sz w:val="28"/>
          <w:szCs w:val="28"/>
          <w:lang w:val="uk-UA"/>
        </w:rPr>
        <w:t xml:space="preserve"> експертиза інновацій, </w:t>
      </w:r>
      <w:r w:rsidR="00390E6E">
        <w:rPr>
          <w:sz w:val="28"/>
          <w:szCs w:val="28"/>
          <w:lang w:val="uk-UA"/>
        </w:rPr>
        <w:t>які</w:t>
      </w:r>
      <w:r w:rsidR="00922D45">
        <w:rPr>
          <w:sz w:val="28"/>
          <w:szCs w:val="28"/>
          <w:lang w:val="uk-UA"/>
        </w:rPr>
        <w:t xml:space="preserve"> він застосовує в</w:t>
      </w:r>
      <w:r w:rsidRPr="00BD7F10">
        <w:rPr>
          <w:sz w:val="28"/>
          <w:szCs w:val="28"/>
          <w:lang w:val="uk-UA"/>
        </w:rPr>
        <w:t xml:space="preserve"> роботі з дітьми. Для удосконалення </w:t>
      </w:r>
      <w:r w:rsidR="00922D45">
        <w:rPr>
          <w:sz w:val="28"/>
          <w:szCs w:val="28"/>
          <w:lang w:val="uk-UA"/>
        </w:rPr>
        <w:t>якості</w:t>
      </w:r>
      <w:r w:rsidRPr="00BD7F10">
        <w:rPr>
          <w:sz w:val="28"/>
          <w:szCs w:val="28"/>
          <w:lang w:val="uk-UA"/>
        </w:rPr>
        <w:t xml:space="preserve"> п</w:t>
      </w:r>
      <w:r w:rsidR="00731AC6">
        <w:rPr>
          <w:sz w:val="28"/>
          <w:szCs w:val="28"/>
          <w:lang w:val="uk-UA"/>
        </w:rPr>
        <w:t>роведення відкритих форм роботи</w:t>
      </w:r>
      <w:r w:rsidRPr="00BD7F10">
        <w:rPr>
          <w:sz w:val="28"/>
          <w:szCs w:val="28"/>
          <w:lang w:val="uk-UA"/>
        </w:rPr>
        <w:t xml:space="preserve"> з дітьми </w:t>
      </w:r>
      <w:r w:rsidR="00731AC6">
        <w:rPr>
          <w:sz w:val="28"/>
          <w:szCs w:val="28"/>
          <w:lang w:val="uk-UA"/>
        </w:rPr>
        <w:t>надаємо</w:t>
      </w:r>
      <w:r w:rsidRPr="00BD7F10">
        <w:rPr>
          <w:sz w:val="28"/>
          <w:szCs w:val="28"/>
          <w:lang w:val="uk-UA"/>
        </w:rPr>
        <w:t xml:space="preserve"> рекомендації </w:t>
      </w:r>
      <w:r w:rsidR="00731AC6">
        <w:rPr>
          <w:sz w:val="28"/>
          <w:szCs w:val="28"/>
          <w:lang w:val="uk-UA"/>
        </w:rPr>
        <w:t>педагогам</w:t>
      </w:r>
      <w:r w:rsidRPr="00BD7F10">
        <w:rPr>
          <w:sz w:val="28"/>
          <w:szCs w:val="28"/>
          <w:lang w:val="uk-UA"/>
        </w:rPr>
        <w:t>, використову</w:t>
      </w:r>
      <w:r w:rsidR="00731AC6">
        <w:rPr>
          <w:sz w:val="28"/>
          <w:szCs w:val="28"/>
          <w:lang w:val="uk-UA"/>
        </w:rPr>
        <w:t>ємо</w:t>
      </w:r>
      <w:r w:rsidRPr="00BD7F10">
        <w:rPr>
          <w:sz w:val="28"/>
          <w:szCs w:val="28"/>
          <w:lang w:val="uk-UA"/>
        </w:rPr>
        <w:t xml:space="preserve"> алгоритм аналізу відкритого заходу, картки самоаналізу різних форм роботи з дітьми.</w:t>
      </w:r>
    </w:p>
    <w:p w:rsidR="00281E8B" w:rsidRDefault="00E544C1" w:rsidP="007934A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070427" wp14:editId="2D37312C">
                <wp:simplePos x="0" y="0"/>
                <wp:positionH relativeFrom="column">
                  <wp:posOffset>381635</wp:posOffset>
                </wp:positionH>
                <wp:positionV relativeFrom="paragraph">
                  <wp:posOffset>1101809</wp:posOffset>
                </wp:positionV>
                <wp:extent cx="4985385" cy="3947160"/>
                <wp:effectExtent l="0" t="0" r="24765" b="15240"/>
                <wp:wrapTopAndBottom/>
                <wp:docPr id="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5385" cy="3947160"/>
                          <a:chOff x="1767" y="1303"/>
                          <a:chExt cx="10171" cy="8979"/>
                        </a:xfrm>
                      </wpg:grpSpPr>
                      <wps:wsp>
                        <wps:cNvPr id="3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5343" y="4495"/>
                            <a:ext cx="3051" cy="196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0DD7" w:rsidRDefault="00FC0DD7" w:rsidP="00FC0DD7">
                              <w:pPr>
                                <w:ind w:left="-284" w:right="-338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FC0DD7"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 xml:space="preserve">Інтерактивні форми роботи </w:t>
                              </w:r>
                            </w:p>
                            <w:p w:rsidR="00FC0DD7" w:rsidRPr="00FC0DD7" w:rsidRDefault="00FC0DD7" w:rsidP="00FC0DD7">
                              <w:pPr>
                                <w:ind w:left="-284" w:right="-338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FC0DD7"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 xml:space="preserve">з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>педагогами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9094" y="6891"/>
                            <a:ext cx="2592" cy="986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DD7" w:rsidRPr="00FC0DD7" w:rsidRDefault="00FC0DD7" w:rsidP="00FC0DD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Методичний</w:t>
                              </w:r>
                              <w:proofErr w:type="spellEnd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міст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8445" y="2676"/>
                            <a:ext cx="2592" cy="986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DD7" w:rsidRPr="00FC0DD7" w:rsidRDefault="00FC0DD7" w:rsidP="00FC0DD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Проблемний</w:t>
                              </w:r>
                              <w:proofErr w:type="spellEnd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стіл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9027" y="3662"/>
                            <a:ext cx="2592" cy="1111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DD7" w:rsidRPr="00FC0DD7" w:rsidRDefault="00FC0DD7" w:rsidP="00FC0DD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Методичні</w:t>
                              </w:r>
                              <w:proofErr w:type="spellEnd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посиденьки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9346" y="4760"/>
                            <a:ext cx="2592" cy="106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DD7" w:rsidRPr="00FC0DD7" w:rsidRDefault="00FC0DD7" w:rsidP="00FC0DD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Методичний</w:t>
                              </w:r>
                              <w:proofErr w:type="spellEnd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ринг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9111" y="5820"/>
                            <a:ext cx="2755" cy="1049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DD7" w:rsidRPr="00FC0DD7" w:rsidRDefault="000E573E" w:rsidP="00FC0DD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>Педагогічний</w:t>
                              </w:r>
                              <w:proofErr w:type="spellEnd"/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>турнір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9145" y="7950"/>
                            <a:ext cx="1892" cy="76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DD7" w:rsidRPr="00FC0DD7" w:rsidRDefault="000E573E" w:rsidP="00FC0DD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>Диспут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7838" y="8620"/>
                            <a:ext cx="1892" cy="76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DD7" w:rsidRPr="00FC0DD7" w:rsidRDefault="00FC0DD7" w:rsidP="00FC0DD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Дискусія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1869" y="4938"/>
                            <a:ext cx="2489" cy="1049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DD7" w:rsidRPr="00FC0DD7" w:rsidRDefault="00FC0DD7" w:rsidP="00FC0DD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Мозковий</w:t>
                              </w:r>
                              <w:proofErr w:type="spellEnd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штурм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2608" y="2867"/>
                            <a:ext cx="2592" cy="954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DD7" w:rsidRPr="00FC0DD7" w:rsidRDefault="00FC0DD7" w:rsidP="00FC0DD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Круглий</w:t>
                              </w:r>
                              <w:proofErr w:type="spellEnd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стіл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4358" y="2226"/>
                            <a:ext cx="1892" cy="76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DD7" w:rsidRPr="00FC0DD7" w:rsidRDefault="00FC0DD7" w:rsidP="00FC0DD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Семінар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7234" y="2154"/>
                            <a:ext cx="1892" cy="76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DD7" w:rsidRPr="00FC0DD7" w:rsidRDefault="00FC0DD7" w:rsidP="00FC0DD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Тренінг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2195" y="5987"/>
                            <a:ext cx="2592" cy="986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DD7" w:rsidRPr="00FC0DD7" w:rsidRDefault="00FC0DD7" w:rsidP="00FC0DD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Педагогічний</w:t>
                              </w:r>
                              <w:proofErr w:type="spellEnd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аукціон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4674" y="8622"/>
                            <a:ext cx="1892" cy="76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DD7" w:rsidRPr="00FC0DD7" w:rsidRDefault="00FC0DD7" w:rsidP="00FC0DD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Вікторина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3495" y="7950"/>
                            <a:ext cx="2062" cy="76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DD7" w:rsidRPr="00FC0DD7" w:rsidRDefault="00FC0DD7" w:rsidP="00FC0DD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Ділова</w:t>
                              </w:r>
                              <w:proofErr w:type="spellEnd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гра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5557" y="9206"/>
                            <a:ext cx="3229" cy="1076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771" w:rsidRDefault="00FC0DD7" w:rsidP="00AB4771">
                              <w:pPr>
                                <w:jc w:val="center"/>
                                <w:rPr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>ІКТ технології:</w:t>
                              </w:r>
                            </w:p>
                            <w:p w:rsidR="00FC0DD7" w:rsidRPr="00FC0DD7" w:rsidRDefault="00FC0DD7" w:rsidP="00AB477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>мульти</w:t>
                              </w:r>
                              <w:proofErr w:type="spellEnd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>-медіа презентація, сайт</w:t>
                              </w:r>
                            </w:p>
                            <w:p w:rsidR="00FC0DD7" w:rsidRPr="00FC0DD7" w:rsidRDefault="00FC0DD7" w:rsidP="00FC0DD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1767" y="3800"/>
                            <a:ext cx="2591" cy="1117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DD7" w:rsidRPr="00FC0DD7" w:rsidRDefault="00FC0DD7" w:rsidP="00FC0DD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Прес-конференція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5503" y="1303"/>
                            <a:ext cx="2592" cy="1067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DD7" w:rsidRPr="00FC0DD7" w:rsidRDefault="00FC0DD7" w:rsidP="00FC0DD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Педагогічна</w:t>
                              </w:r>
                              <w:proofErr w:type="spellEnd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студія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2608" y="6993"/>
                            <a:ext cx="2592" cy="986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DD7" w:rsidRPr="00FC0DD7" w:rsidRDefault="00FC0DD7" w:rsidP="00FC0DD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C0DD7">
                                <w:rPr>
                                  <w:bCs/>
                                  <w:sz w:val="22"/>
                                  <w:szCs w:val="22"/>
                                </w:rPr>
                                <w:t>Майстер-клас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AutoShape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891" y="2530"/>
                            <a:ext cx="0" cy="18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4" y="2991"/>
                            <a:ext cx="604" cy="1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632" y="3538"/>
                            <a:ext cx="940" cy="10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6" y="4402"/>
                            <a:ext cx="1010" cy="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8497" y="5290"/>
                            <a:ext cx="774" cy="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8276" y="5820"/>
                            <a:ext cx="751" cy="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8053" y="6125"/>
                            <a:ext cx="974" cy="7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7787" y="6398"/>
                            <a:ext cx="1307" cy="15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7385" y="6497"/>
                            <a:ext cx="752" cy="21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6946" y="6497"/>
                            <a:ext cx="0" cy="2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82" y="3012"/>
                            <a:ext cx="604" cy="1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34" y="3662"/>
                            <a:ext cx="1012" cy="9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58" y="4402"/>
                            <a:ext cx="1114" cy="5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08" y="5412"/>
                            <a:ext cx="795" cy="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4797" y="5960"/>
                            <a:ext cx="675" cy="3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63" y="6291"/>
                            <a:ext cx="848" cy="7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65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3" y="6419"/>
                            <a:ext cx="770" cy="14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5882" y="6518"/>
                            <a:ext cx="684" cy="2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70427" id="Group 168" o:spid="_x0000_s1026" style="position:absolute;left:0;text-align:left;margin-left:30.05pt;margin-top:86.75pt;width:392.55pt;height:310.8pt;z-index:-251658240" coordorigin="1767,1303" coordsize="10171,8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">
                <v:oval id="Oval 128" o:spid="_x0000_s1027" style="position:absolute;left:5343;top:4495;width:305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hwMMA&#10;AADaAAAADwAAAGRycy9kb3ducmV2LnhtbESPQYvCMBSE7wv+h/CEva2pCqLVKCKIwsKCVer12Tzb&#10;YvNSm6hdf70RFvY4zMw3zGzRmkrcqXGlZQX9XgSCOLO65FzBYb/+GoNwHlljZZkU/JKDxbzzMcNY&#10;2wfv6J74XAQIuxgVFN7XsZQuK8ig69maOHhn2xj0QTa51A0+AtxUchBFI2mw5LBQYE2rgrJLcjMK&#10;VstR//ozOW7SNJp8X5PTM8vTp1Kf3XY5BeGp9f/hv/ZWKxjC+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ShwMMAAADaAAAADwAAAAAAAAAAAAAAAACYAgAAZHJzL2Rv&#10;d25yZXYueG1sUEsFBgAAAAAEAAQA9QAAAIgDAAAAAA==&#10;" strokecolor="red" strokeweight="2.25pt">
                  <v:textbox>
                    <w:txbxContent>
                      <w:p w:rsidR="00FC0DD7" w:rsidRDefault="00FC0DD7" w:rsidP="00FC0DD7">
                        <w:pPr>
                          <w:ind w:left="-284" w:right="-338"/>
                          <w:jc w:val="center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FC0DD7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 xml:space="preserve">Інтерактивні форми роботи </w:t>
                        </w:r>
                      </w:p>
                      <w:p w:rsidR="00FC0DD7" w:rsidRPr="00FC0DD7" w:rsidRDefault="00FC0DD7" w:rsidP="00FC0DD7">
                        <w:pPr>
                          <w:ind w:left="-284" w:right="-338"/>
                          <w:jc w:val="center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FC0DD7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 xml:space="preserve">з 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педагогами</w:t>
                        </w:r>
                      </w:p>
                    </w:txbxContent>
                  </v:textbox>
                </v:oval>
                <v:oval id="Oval 129" o:spid="_x0000_s1028" style="position:absolute;left:9094;top:6891;width:2592;height: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qSsEA&#10;AADaAAAADwAAAGRycy9kb3ducmV2LnhtbESP3YrCMBSE7wXfIRzBO00VEe0aZSn4c6GIPw9waM62&#10;ZZuT0qS1vr0RBC+HmfmGWW06U4qWaldYVjAZRyCIU6sLzhTcb9vRAoTzyBpLy6TgSQ42635vhbG2&#10;D75Qe/WZCBB2MSrIva9iKV2ak0E3thVx8P5sbdAHWWdS1/gIcFPKaRTNpcGCw0KOFSU5pf/Xxig4&#10;H3GfXJpzq5PtE2nZLHfyeFJqOOh+f0B46vw3/GkftIIZvK+EG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T6krBAAAA2gAAAA8AAAAAAAAAAAAAAAAAmAIAAGRycy9kb3du&#10;cmV2LnhtbFBLBQYAAAAABAAEAPUAAACGAwAAAAA=&#10;" fillcolor="white [3201]" strokecolor="#70ad47 [3209]" strokeweight="1pt">
                  <v:stroke joinstyle="miter"/>
                  <v:textbox inset="0,0,0,0">
                    <w:txbxContent>
                      <w:p w:rsidR="00FC0DD7" w:rsidRPr="00FC0DD7" w:rsidRDefault="00FC0DD7" w:rsidP="00FC0DD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Методичний</w:t>
                        </w:r>
                        <w:proofErr w:type="spellEnd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міст</w:t>
                        </w:r>
                        <w:proofErr w:type="spellEnd"/>
                      </w:p>
                    </w:txbxContent>
                  </v:textbox>
                </v:oval>
                <v:oval id="Oval 130" o:spid="_x0000_s1029" style="position:absolute;left:8445;top:2676;width:2592;height: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9P0cEA&#10;AADaAAAADwAAAGRycy9kb3ducmV2LnhtbESP3YrCMBSE7wXfIRzBO00VFO0aZSn4c6GIPw9waM62&#10;ZZuT0qS1vr0RBC+HmfmGWW06U4qWaldYVjAZRyCIU6sLzhTcb9vRAoTzyBpLy6TgSQ42635vhbG2&#10;D75Qe/WZCBB2MSrIva9iKV2ak0E3thVx8P5sbdAHWWdS1/gIcFPKaRTNpcGCw0KOFSU5pf/Xxig4&#10;H3GfXJpzq5PtE2nZLHfyeFJqOOh+f0B46vw3/GkftIIZvK+EG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fT9HBAAAA2gAAAA8AAAAAAAAAAAAAAAAAmAIAAGRycy9kb3du&#10;cmV2LnhtbFBLBQYAAAAABAAEAPUAAACGAwAAAAA=&#10;" fillcolor="white [3201]" strokecolor="#70ad47 [3209]" strokeweight="1pt">
                  <v:stroke joinstyle="miter"/>
                  <v:textbox inset="0,0,0,0">
                    <w:txbxContent>
                      <w:p w:rsidR="00FC0DD7" w:rsidRPr="00FC0DD7" w:rsidRDefault="00FC0DD7" w:rsidP="00FC0DD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Проблемний</w:t>
                        </w:r>
                        <w:proofErr w:type="spellEnd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стіл</w:t>
                        </w:r>
                        <w:proofErr w:type="spellEnd"/>
                      </w:p>
                    </w:txbxContent>
                  </v:textbox>
                </v:oval>
                <v:oval id="Oval 131" o:spid="_x0000_s1030" style="position:absolute;left:9027;top:3662;width:2592;height:1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IAb8A&#10;AADaAAAADwAAAGRycy9kb3ducmV2LnhtbESPT4vCMBTE78J+h/AW9qapCrpbjbKIgtf45/5onk2x&#10;eek2Ubt+eiMIHoeZ+Q0zX3auFldqQ+VZwXCQgSAuvKm4VHDYb/rfIEJENlh7JgX/FGC5+OjNMTf+&#10;xpquu1iKBOGQowIbY5NLGQpLDsPAN8TJO/nWYUyyLaVp8ZbgrpajLJtIhxWnBYsNrSwV593FKdj+&#10;jVDTffxzXEdz10HraTm2Sn19dr8zEJG6+A6/2lujYALPK+kG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CQgBvwAAANoAAAAPAAAAAAAAAAAAAAAAAJgCAABkcnMvZG93bnJl&#10;di54bWxQSwUGAAAAAAQABAD1AAAAhAMAAAAA&#10;" fillcolor="white [3201]" strokecolor="#ffc000 [3207]" strokeweight="1pt">
                  <v:stroke joinstyle="miter"/>
                  <v:textbox inset="0,0,0,0">
                    <w:txbxContent>
                      <w:p w:rsidR="00FC0DD7" w:rsidRPr="00FC0DD7" w:rsidRDefault="00FC0DD7" w:rsidP="00FC0DD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Методичні</w:t>
                        </w:r>
                        <w:proofErr w:type="spellEnd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посиденьки</w:t>
                        </w:r>
                        <w:proofErr w:type="spellEnd"/>
                      </w:p>
                    </w:txbxContent>
                  </v:textbox>
                </v:oval>
                <v:oval id="Oval 132" o:spid="_x0000_s1031" style="position:absolute;left:9346;top:4760;width:2592;height:1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6QcMA&#10;AADaAAAADwAAAGRycy9kb3ducmV2LnhtbESP3WoCMRSE7wu+QziCdzWrtP6sRqliRVAKVfH6sDlu&#10;lm5Otpt03b69EQq9HGbmG2a+bG0pGqp94VjBoJ+AIM6cLjhXcD69P09A+ICssXRMCn7Jw3LReZpj&#10;qt2NP6k5hlxECPsUFZgQqlRKnxmy6PuuIo7e1dUWQ5R1LnWNtwi3pRwmyUhaLDguGKxobSj7Ov5Y&#10;BfTSyNf1AU02+ZD76en7stpst0r1uu3bDESgNvyH/9o7rWAM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n6QcMAAADaAAAADwAAAAAAAAAAAAAAAACYAgAAZHJzL2Rv&#10;d25yZXYueG1sUEsFBgAAAAAEAAQA9QAAAIgDAAAAAA==&#10;" fillcolor="white [3201]" strokecolor="#4472c4 [3208]" strokeweight="1pt">
                  <v:stroke joinstyle="miter"/>
                  <v:textbox inset="0,0,0,0">
                    <w:txbxContent>
                      <w:p w:rsidR="00FC0DD7" w:rsidRPr="00FC0DD7" w:rsidRDefault="00FC0DD7" w:rsidP="00FC0DD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Методичний</w:t>
                        </w:r>
                        <w:proofErr w:type="spellEnd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 xml:space="preserve"> ринг</w:t>
                        </w:r>
                      </w:p>
                    </w:txbxContent>
                  </v:textbox>
                </v:oval>
                <v:oval id="Oval 133" o:spid="_x0000_s1032" style="position:absolute;left:9111;top:5820;width:2755;height: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NL8A&#10;AADaAAAADwAAAGRycy9kb3ducmV2LnhtbERPz2vCMBS+D/wfwhN2m+kcG64zStEVep2KeHw0z6Yu&#10;eSlNbLv/fjkMdvz4fq+3k7NioD60nhU8LzIQxLXXLTcKTsfyaQUiRGSN1jMp+KEA283sYY259iN/&#10;0XCIjUghHHJUYGLscilDbchhWPiOOHFX3zuMCfaN1D2OKdxZucyyN+mw5dRgsKOdofr7cHcK3s90&#10;LvafR/NS2Ywuze21tEOn1ON8Kj5ARJriv/jPXWkFaWu6km6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PY80vwAAANoAAAAPAAAAAAAAAAAAAAAAAJgCAABkcnMvZG93bnJl&#10;di54bWxQSwUGAAAAAAQABAD1AAAAhAMAAAAA&#10;" fillcolor="white [3201]" strokecolor="#ed7d31 [3205]" strokeweight="1pt">
                  <v:stroke joinstyle="miter"/>
                  <v:textbox inset="0,0,0,0">
                    <w:txbxContent>
                      <w:p w:rsidR="00FC0DD7" w:rsidRPr="00FC0DD7" w:rsidRDefault="000E573E" w:rsidP="00FC0DD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Cs/>
                            <w:sz w:val="22"/>
                            <w:szCs w:val="22"/>
                          </w:rPr>
                          <w:t>Педагогічний</w:t>
                        </w:r>
                        <w:proofErr w:type="spellEnd"/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22"/>
                            <w:szCs w:val="22"/>
                          </w:rPr>
                          <w:t>турнір</w:t>
                        </w:r>
                        <w:proofErr w:type="spellEnd"/>
                      </w:p>
                    </w:txbxContent>
                  </v:textbox>
                </v:oval>
                <v:oval id="Oval 134" o:spid="_x0000_s1033" style="position:absolute;left:9145;top:7950;width:1892;height: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qr8EA&#10;AADaAAAADwAAAGRycy9kb3ducmV2LnhtbESPQWsCMRSE7wX/Q3hCbzVri0VXo4it4FVXxONj89ys&#10;Ji/LJl23/74RhB6HmW+GWax6Z0VHbag9KxiPMhDEpdc1VwqOxfZtCiJEZI3WMyn4pQCr5eBlgbn2&#10;d95Td4iVSCUcclRgYmxyKUNpyGEY+YY4eRffOoxJtpXULd5TubPyPcs+pcOa04LBhjaGytvhxymY&#10;nei0/vouzMfOZnSurpOt7RqlXof9eg4iUh//w096pxMHjyvpBs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xKq/BAAAA2gAAAA8AAAAAAAAAAAAAAAAAmAIAAGRycy9kb3du&#10;cmV2LnhtbFBLBQYAAAAABAAEAPUAAACGAwAAAAA=&#10;" fillcolor="white [3201]" strokecolor="#ed7d31 [3205]" strokeweight="1pt">
                  <v:stroke joinstyle="miter"/>
                  <v:textbox inset="0,0,0,0">
                    <w:txbxContent>
                      <w:p w:rsidR="00FC0DD7" w:rsidRPr="00FC0DD7" w:rsidRDefault="000E573E" w:rsidP="00FC0DD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Диспут</w:t>
                        </w:r>
                      </w:p>
                    </w:txbxContent>
                  </v:textbox>
                </v:oval>
                <v:oval id="Oval 135" o:spid="_x0000_s1034" style="position:absolute;left:7838;top:8620;width:1892;height: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ePcEA&#10;AADbAAAADwAAAGRycy9kb3ducmV2LnhtbESPQW/CMAyF75P4D5GRuI0UkMZWCAhNm8Q1sN2txjQV&#10;jVOaDAq/fj5M2s3We37v83o7hFZdqU9NZAOzaQGKuIqu4drA1/Hz+RVUysgO28hk4E4JtpvR0xpL&#10;F29s6XrItZIQTiUa8Dl3pdap8hQwTWNHLNop9gGzrH2tXY83CQ+tnhfFiw7YsDR47OjdU3U+/AQD&#10;+8scLT0Wb98f2T1ssnZZL7wxk/GwW4HKNOR/89/13gm+0MsvM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pnj3BAAAA2wAAAA8AAAAAAAAAAAAAAAAAmAIAAGRycy9kb3du&#10;cmV2LnhtbFBLBQYAAAAABAAEAPUAAACGAwAAAAA=&#10;" fillcolor="white [3201]" strokecolor="#ffc000 [3207]" strokeweight="1pt">
                  <v:stroke joinstyle="miter"/>
                  <v:textbox inset="0,0,0,0">
                    <w:txbxContent>
                      <w:p w:rsidR="00FC0DD7" w:rsidRPr="00FC0DD7" w:rsidRDefault="00FC0DD7" w:rsidP="00FC0DD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Дискусія</w:t>
                        </w:r>
                        <w:proofErr w:type="spellEnd"/>
                      </w:p>
                    </w:txbxContent>
                  </v:textbox>
                </v:oval>
                <v:oval id="Oval 136" o:spid="_x0000_s1035" style="position:absolute;left:1869;top:4938;width:2489;height: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aMIA&#10;AADbAAAADwAAAGRycy9kb3ducmV2LnhtbERP32vCMBB+H+x/CDfY20wrU1xnlFlUBspgKj4fza0p&#10;ay61ibX+94sg7O0+vp83nfe2Fh21vnKsIB0kIIgLpysuFRz2q5cJCB+QNdaOScGVPMxnjw9TzLS7&#10;8Dd1u1CKGMI+QwUmhCaT0heGLPqBa4gj9+NaiyHCtpS6xUsMt7UcJslYWqw4NhhsKDdU/O7OVgG9&#10;dnKUb9EUky+5edufjovleq3U81P/8Q4iUB/+xXf3p47zU7j9E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oFowgAAANsAAAAPAAAAAAAAAAAAAAAAAJgCAABkcnMvZG93&#10;bnJldi54bWxQSwUGAAAAAAQABAD1AAAAhwMAAAAA&#10;" fillcolor="white [3201]" strokecolor="#4472c4 [3208]" strokeweight="1pt">
                  <v:stroke joinstyle="miter"/>
                  <v:textbox inset="0,0,0,0">
                    <w:txbxContent>
                      <w:p w:rsidR="00FC0DD7" w:rsidRPr="00FC0DD7" w:rsidRDefault="00FC0DD7" w:rsidP="00FC0DD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Мозковий</w:t>
                        </w:r>
                        <w:proofErr w:type="spellEnd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 xml:space="preserve"> штурм</w:t>
                        </w:r>
                      </w:p>
                    </w:txbxContent>
                  </v:textbox>
                </v:oval>
                <v:oval id="Oval 137" o:spid="_x0000_s1036" style="position:absolute;left:2608;top:2867;width:2592;height: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4FpsAA&#10;AADbAAAADwAAAGRycy9kb3ducmV2LnhtbERPzWrCQBC+C77DMkJvutFDMdFVJKDtISLaPsCQHZNg&#10;djZkN39v3y0UepuP73f2x9HUoqfWVZYVrFcRCOLc6ooLBd9f5+UWhPPIGmvLpGAiB8fDfLbHRNuB&#10;79Q/fCFCCLsEFZTeN4mULi/JoFvZhjhwT9sa9AG2hdQtDiHc1HITRe/SYMWhocSG0pLy16MzCm4Z&#10;fqT37tbr9DwhxV18kdlVqbfFeNqB8DT6f/Gf+1OH+Rv4/SUc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4FpsAAAADbAAAADwAAAAAAAAAAAAAAAACYAgAAZHJzL2Rvd25y&#10;ZXYueG1sUEsFBgAAAAAEAAQA9QAAAIUDAAAAAA==&#10;" fillcolor="white [3201]" strokecolor="#70ad47 [3209]" strokeweight="1pt">
                  <v:stroke joinstyle="miter"/>
                  <v:textbox inset="0,0,0,0">
                    <w:txbxContent>
                      <w:p w:rsidR="00FC0DD7" w:rsidRPr="00FC0DD7" w:rsidRDefault="00FC0DD7" w:rsidP="00FC0DD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Круглий</w:t>
                        </w:r>
                        <w:proofErr w:type="spellEnd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стіл</w:t>
                        </w:r>
                        <w:proofErr w:type="spellEnd"/>
                      </w:p>
                    </w:txbxContent>
                  </v:textbox>
                </v:oval>
                <v:oval id="Oval 138" o:spid="_x0000_s1037" style="position:absolute;left:4358;top:2226;width:1892;height: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klcEA&#10;AADbAAAADwAAAGRycy9kb3ducmV2LnhtbERPTWsCMRC9C/0PYQq91WwtFV2NUhRBChZrPXgcNuPu&#10;4mayJNGs/94Igrd5vM+ZzjvTiAs5X1tW8NHPQBAXVtdcKtj/r95HIHxA1thYJgVX8jCfvfSmmGsb&#10;+Y8uu1CKFMI+RwVVCG0upS8qMuj7tiVO3NE6gyFBV0rtMKZw08hBlg2lwZpTQ4UtLSoqTruzUeDO&#10;4xF//cZNG8vlQf5kWxOHUam31+57AiJQF57ih3ut0/xPuP+SDp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RZJXBAAAA2wAAAA8AAAAAAAAAAAAAAAAAmAIAAGRycy9kb3du&#10;cmV2LnhtbFBLBQYAAAAABAAEAPUAAACGAwAAAAA=&#10;" fillcolor="white [3201]" strokecolor="#5b9bd5 [3204]" strokeweight="1pt">
                  <v:stroke joinstyle="miter"/>
                  <v:textbox inset="0,0,0,0">
                    <w:txbxContent>
                      <w:p w:rsidR="00FC0DD7" w:rsidRPr="00FC0DD7" w:rsidRDefault="00FC0DD7" w:rsidP="00FC0DD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Семінар</w:t>
                        </w:r>
                        <w:proofErr w:type="spellEnd"/>
                      </w:p>
                    </w:txbxContent>
                  </v:textbox>
                </v:oval>
                <v:oval id="Oval 139" o:spid="_x0000_s1038" style="position:absolute;left:7234;top:2154;width:1892;height: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84cEA&#10;AADbAAAADwAAAGRycy9kb3ducmV2LnhtbERPTWsCMRC9C/0PYQq91WylFV2NUhRBChZrPXgcNuPu&#10;4mayJNGs/94Igrd5vM+ZzjvTiAs5X1tW8NHPQBAXVtdcKtj/r95HIHxA1thYJgVX8jCfvfSmmGsb&#10;+Y8uu1CKFMI+RwVVCG0upS8qMuj7tiVO3NE6gyFBV0rtMKZw08hBlg2lwZpTQ4UtLSoqTruzUeDO&#10;4xF//cZNG8vlQf5kWxOHUam31+57AiJQF57ih3ut0/xPuP+SDp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4/OHBAAAA2wAAAA8AAAAAAAAAAAAAAAAAmAIAAGRycy9kb3du&#10;cmV2LnhtbFBLBQYAAAAABAAEAPUAAACGAwAAAAA=&#10;" fillcolor="white [3201]" strokecolor="#5b9bd5 [3204]" strokeweight="1pt">
                  <v:stroke joinstyle="miter"/>
                  <v:textbox inset="0,0,0,0">
                    <w:txbxContent>
                      <w:p w:rsidR="00FC0DD7" w:rsidRPr="00FC0DD7" w:rsidRDefault="00FC0DD7" w:rsidP="00FC0DD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Тренінг</w:t>
                        </w:r>
                        <w:proofErr w:type="spellEnd"/>
                      </w:p>
                    </w:txbxContent>
                  </v:textbox>
                </v:oval>
                <v:oval id="Oval 140" o:spid="_x0000_s1039" style="position:absolute;left:2195;top:5987;width:2592;height: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J98AA&#10;AADbAAAADwAAAGRycy9kb3ducmV2LnhtbERPTWsCMRC9C/0PYQreNNuK0m6NIlXBq65Ij8Nmutk2&#10;mSybuK7/3giCt3m8z5kve2dFR22oPSt4G2cgiEuva64UHIvt6ANEiMgarWdScKUAy8XLYI659hfe&#10;U3eIlUghHHJUYGJscilDachhGPuGOHG/vnUYE2wrqVu8pHBn5XuWzaTDmlODwYa+DZX/h7NT8Hmi&#10;02q9KcxkZzP6qf6mW9s1Sg1f+9UXiEh9fIof7p1O86dw/yUdIB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qJ98AAAADbAAAADwAAAAAAAAAAAAAAAACYAgAAZHJzL2Rvd25y&#10;ZXYueG1sUEsFBgAAAAAEAAQA9QAAAIUDAAAAAA==&#10;" fillcolor="white [3201]" strokecolor="#ed7d31 [3205]" strokeweight="1pt">
                  <v:stroke joinstyle="miter"/>
                  <v:textbox inset="0,0,0,0">
                    <w:txbxContent>
                      <w:p w:rsidR="00FC0DD7" w:rsidRPr="00FC0DD7" w:rsidRDefault="00FC0DD7" w:rsidP="00FC0DD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Педагогічний</w:t>
                        </w:r>
                        <w:proofErr w:type="spellEnd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аукціон</w:t>
                        </w:r>
                        <w:proofErr w:type="spellEnd"/>
                      </w:p>
                    </w:txbxContent>
                  </v:textbox>
                </v:oval>
                <v:oval id="Oval 141" o:spid="_x0000_s1040" style="position:absolute;left:4674;top:8622;width:1892;height: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j0r4A&#10;AADbAAAADwAAAGRycy9kb3ducmV2LnhtbERPS4vCMBC+C/sfwizsTVMVdLcaZREFr/FxH5qxKTaT&#10;bhO16683guBtPr7nzJedq8WV2lB5VjAcZCCIC28qLhUc9pv+N4gQkQ3WnknBPwVYLj56c8yNv7Gm&#10;6y6WIoVwyFGBjbHJpQyFJYdh4BvixJ186zAm2JbStHhL4a6WoyybSIcVpwaLDa0sFefdxSnY/o1Q&#10;0338c1xHc9dB62k5tkp9fXa/MxCRuvgWv9xbk+ZP4PlLOkA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Mo9K+AAAA2wAAAA8AAAAAAAAAAAAAAAAAmAIAAGRycy9kb3ducmV2&#10;LnhtbFBLBQYAAAAABAAEAPUAAACDAwAAAAA=&#10;" fillcolor="white [3201]" strokecolor="#ffc000 [3207]" strokeweight="1pt">
                  <v:stroke joinstyle="miter"/>
                  <v:textbox inset="0,0,0,0">
                    <w:txbxContent>
                      <w:p w:rsidR="00FC0DD7" w:rsidRPr="00FC0DD7" w:rsidRDefault="00FC0DD7" w:rsidP="00FC0DD7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Вікторина</w:t>
                        </w:r>
                        <w:proofErr w:type="spellEnd"/>
                      </w:p>
                    </w:txbxContent>
                  </v:textbox>
                </v:oval>
                <v:oval id="Oval 142" o:spid="_x0000_s1041" style="position:absolute;left:3495;top:7950;width:2062;height: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yG8EA&#10;AADbAAAADwAAAGRycy9kb3ducmV2LnhtbERP32vCMBB+F/Y/hBvsTVM33LSaFtkm+Dod4uPRnE01&#10;uZQmq91/bwYD3+7j+3mrcnBW9NSFxrOC6SQDQVx53XCt4Hu/Gc9BhIis0XomBb8UoCweRivMtb/y&#10;F/W7WIsUwiFHBSbGNpcyVIYcholviRN38p3DmGBXS93hNYU7K5+z7FU6bDg1GGzp3VB12f04BYsD&#10;HdYfn3vzsrUZHevzbGP7Vqmnx2G9BBFpiHfxv3ur0/w3+PslHS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UshvBAAAA2wAAAA8AAAAAAAAAAAAAAAAAmAIAAGRycy9kb3du&#10;cmV2LnhtbFBLBQYAAAAABAAEAPUAAACGAwAAAAA=&#10;" fillcolor="white [3201]" strokecolor="#ed7d31 [3205]" strokeweight="1pt">
                  <v:stroke joinstyle="miter"/>
                  <v:textbox inset="0,0,0,0">
                    <w:txbxContent>
                      <w:p w:rsidR="00FC0DD7" w:rsidRPr="00FC0DD7" w:rsidRDefault="00FC0DD7" w:rsidP="00FC0DD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Ділова</w:t>
                        </w:r>
                        <w:proofErr w:type="spellEnd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гра</w:t>
                        </w:r>
                        <w:proofErr w:type="spellEnd"/>
                      </w:p>
                    </w:txbxContent>
                  </v:textbox>
                </v:oval>
                <v:oval id="Oval 143" o:spid="_x0000_s1042" style="position:absolute;left:5557;top:9206;width:3229;height:1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o9cQA&#10;AADbAAAADwAAAGRycy9kb3ducmV2LnhtbESPQWvCQBCF7wX/wzKCt7qx2GJTV7FipVAR1NLzkB2z&#10;wexszG5j+u87h0JvM7w3730zX/a+Vh21sQpsYDLOQBEXwVZcGvg8vd3PQMWEbLEOTAZ+KMJyMbib&#10;Y27DjQ/UHVOpJIRjjgZcSk2udSwceYzj0BCLdg6txyRrW2rb4k3Cfa0fsuxJe6xYGhw2tHZUXI7f&#10;3gBNO/243qErZnv98Xy6fr1utltjRsN+9QIqUZ/+zX/X71bwBVZ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KPXEAAAA2wAAAA8AAAAAAAAAAAAAAAAAmAIAAGRycy9k&#10;b3ducmV2LnhtbFBLBQYAAAAABAAEAPUAAACJAwAAAAA=&#10;" fillcolor="white [3201]" strokecolor="#4472c4 [3208]" strokeweight="1pt">
                  <v:stroke joinstyle="miter"/>
                  <v:textbox inset="0,0,0,0">
                    <w:txbxContent>
                      <w:p w:rsidR="00AB4771" w:rsidRDefault="00FC0DD7" w:rsidP="00AB4771">
                        <w:pPr>
                          <w:jc w:val="center"/>
                          <w:rPr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FC0DD7">
                          <w:rPr>
                            <w:bCs/>
                            <w:sz w:val="22"/>
                            <w:szCs w:val="22"/>
                            <w:lang w:val="uk-UA"/>
                          </w:rPr>
                          <w:t>ІКТ технології:</w:t>
                        </w:r>
                      </w:p>
                      <w:p w:rsidR="00FC0DD7" w:rsidRPr="00FC0DD7" w:rsidRDefault="00FC0DD7" w:rsidP="00AB477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  <w:lang w:val="uk-UA"/>
                          </w:rPr>
                          <w:t>мульти</w:t>
                        </w:r>
                        <w:proofErr w:type="spellEnd"/>
                        <w:r w:rsidRPr="00FC0DD7">
                          <w:rPr>
                            <w:bCs/>
                            <w:sz w:val="22"/>
                            <w:szCs w:val="22"/>
                            <w:lang w:val="uk-UA"/>
                          </w:rPr>
                          <w:t>-медіа презентація, сайт</w:t>
                        </w:r>
                      </w:p>
                      <w:p w:rsidR="00FC0DD7" w:rsidRPr="00FC0DD7" w:rsidRDefault="00FC0DD7" w:rsidP="00FC0DD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oval>
                <v:oval id="Oval 144" o:spid="_x0000_s1043" style="position:absolute;left:1767;top:3800;width:2591;height:1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3oL4A&#10;AADbAAAADwAAAGRycy9kb3ducmV2LnhtbERPS4vCMBC+C/sfwix403QVdK1GEVHwGh/3oZltis2k&#10;20Tt+us3guBtPr7nLFadq8WN2lB5VvA1zEAQF95UXCo4HXeDbxAhIhusPZOCPwqwWn70Fpgbf2dN&#10;t0MsRQrhkKMCG2OTSxkKSw7D0DfEifvxrcOYYFtK0+I9hbtajrJsIh1WnBosNrSxVFwOV6dg/ztC&#10;TY/x7LyN5qGD1tNybJXqf3brOYhIXXyLX+69SfNn8PwlHS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TN6C+AAAA2wAAAA8AAAAAAAAAAAAAAAAAmAIAAGRycy9kb3ducmV2&#10;LnhtbFBLBQYAAAAABAAEAPUAAACDAwAAAAA=&#10;" fillcolor="white [3201]" strokecolor="#ffc000 [3207]" strokeweight="1pt">
                  <v:stroke joinstyle="miter"/>
                  <v:textbox inset="0,0,0,0">
                    <w:txbxContent>
                      <w:p w:rsidR="00FC0DD7" w:rsidRPr="00FC0DD7" w:rsidRDefault="00FC0DD7" w:rsidP="00FC0DD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Прес-конференція</w:t>
                        </w:r>
                        <w:proofErr w:type="spellEnd"/>
                      </w:p>
                    </w:txbxContent>
                  </v:textbox>
                </v:oval>
                <v:oval id="Oval 145" o:spid="_x0000_s1044" style="position:absolute;left:5503;top:1303;width:2592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g0r8A&#10;AADbAAAADwAAAGRycy9kb3ducmV2LnhtbERPy4rCMBTdD/gP4QruxlRlhrEaRXyAW3UQl5fm2lST&#10;m9LEWv9+shBmeTjv+bJzVrTUhMqzgtEwA0FceF1xqeD3tPv8AREiskbrmRS8KMBy0fuYY679kw/U&#10;HmMpUgiHHBWYGOtcylAYchiGviZO3NU3DmOCTSl1g88U7qwcZ9m3dFhxajBY09pQcT8+nILpmc6r&#10;zfZkJnub0aW8fe1sWys16HerGYhIXfwXv917rWCc1qcv6QfI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eDSvwAAANsAAAAPAAAAAAAAAAAAAAAAAJgCAABkcnMvZG93bnJl&#10;di54bWxQSwUGAAAAAAQABAD1AAAAhAMAAAAA&#10;" fillcolor="white [3201]" strokecolor="#ed7d31 [3205]" strokeweight="1pt">
                  <v:stroke joinstyle="miter"/>
                  <v:textbox inset="0,0,0,0">
                    <w:txbxContent>
                      <w:p w:rsidR="00FC0DD7" w:rsidRPr="00FC0DD7" w:rsidRDefault="00FC0DD7" w:rsidP="00FC0DD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Педагогічна</w:t>
                        </w:r>
                        <w:proofErr w:type="spellEnd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студія</w:t>
                        </w:r>
                        <w:proofErr w:type="spellEnd"/>
                      </w:p>
                    </w:txbxContent>
                  </v:textbox>
                </v:oval>
                <v:oval id="Oval 146" o:spid="_x0000_s1045" style="position:absolute;left:2608;top:6993;width:2592;height: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RbMMA&#10;AADbAAAADwAAAGRycy9kb3ducmV2LnhtbESPzWrDMBCE74W8g9hAbo3sHELjRAnB4LQHl5CfB1is&#10;jW1irYwlO/bbV4VCj8PMfMPsDqNpxECdqy0riJcRCOLC6ppLBfdb9v4BwnlkjY1lUjCRg8N+9rbD&#10;RNsXX2i4+lIECLsEFVTet4mUrqjIoFvaljh4D9sZ9EF2pdQdvgLcNHIVRWtpsOawUGFLaUXF89ob&#10;BeccP9NLfx50mk1Im35zkvm3Uov5eNyC8DT6//Bf+0srWMX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BRbMMAAADbAAAADwAAAAAAAAAAAAAAAACYAgAAZHJzL2Rv&#10;d25yZXYueG1sUEsFBgAAAAAEAAQA9QAAAIgDAAAAAA==&#10;" fillcolor="white [3201]" strokecolor="#70ad47 [3209]" strokeweight="1pt">
                  <v:stroke joinstyle="miter"/>
                  <v:textbox inset="0,0,0,0">
                    <w:txbxContent>
                      <w:p w:rsidR="00FC0DD7" w:rsidRPr="00FC0DD7" w:rsidRDefault="00FC0DD7" w:rsidP="00FC0DD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C0DD7">
                          <w:rPr>
                            <w:bCs/>
                            <w:sz w:val="22"/>
                            <w:szCs w:val="22"/>
                          </w:rPr>
                          <w:t>Майстер-клас</w:t>
                        </w:r>
                        <w:proofErr w:type="spellEnd"/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46" type="#_x0000_t32" style="position:absolute;left:6891;top:2530;width:0;height:18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49" o:spid="_x0000_s1047" type="#_x0000_t32" style="position:absolute;left:7234;top:2991;width:604;height:14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shape id="AutoShape 150" o:spid="_x0000_s1048" type="#_x0000_t32" style="position:absolute;left:7632;top:3538;width:940;height:10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151" o:spid="_x0000_s1049" type="#_x0000_t32" style="position:absolute;left:8146;top:4402;width:1010;height:5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shape id="AutoShape 152" o:spid="_x0000_s1050" type="#_x0000_t32" style="position:absolute;left:8497;top:5290;width:774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<v:shape id="AutoShape 153" o:spid="_x0000_s1051" type="#_x0000_t32" style="position:absolute;left:8276;top:5820;width:751;height: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154" o:spid="_x0000_s1052" type="#_x0000_t32" style="position:absolute;left:8053;top:6125;width:974;height: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155" o:spid="_x0000_s1053" type="#_x0000_t32" style="position:absolute;left:7787;top:6398;width:1307;height:15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156" o:spid="_x0000_s1054" type="#_x0000_t32" style="position:absolute;left:7385;top:6497;width:752;height:21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157" o:spid="_x0000_s1055" type="#_x0000_t32" style="position:absolute;left:6946;top:6497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159" o:spid="_x0000_s1056" type="#_x0000_t32" style="position:absolute;left:5882;top:3012;width:604;height:14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8GmMUAAADbAAAADwAAAGRycy9kb3ducmV2LnhtbESPQWvCQBSE7wX/w/KEXkrdaKmU6Coh&#10;UigBUaPg9ZF9TdJk34bs1qT/3i0Uehxm5htmvR1NK27Uu9qygvksAkFcWF1zqeByfn9+A+E8ssbW&#10;Min4IQfbzeRhjbG2A5/olvtSBAi7GBVU3nexlK6oyKCb2Y44eJ+2N+iD7EupexwC3LRyEUVLabDm&#10;sFBhR2lFRZN/GwV+/5S9fp0OhyRn3iXH7Nok6VWpx+mYrEB4Gv1/+K/9oRW8LO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8GmMUAAADbAAAADwAAAAAAAAAA&#10;AAAAAAChAgAAZHJzL2Rvd25yZXYueG1sUEsFBgAAAAAEAAQA+QAAAJMDAAAAAA==&#10;"/>
                <v:shape id="AutoShape 160" o:spid="_x0000_s1057" type="#_x0000_t32" style="position:absolute;left:5034;top:3662;width:1012;height:9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jA8QAAADbAAAADwAAAGRycy9kb3ducmV2LnhtbESPQYvCMBSE7wv+h/AEL4umKitSjVIU&#10;YRFErYLXR/Nsq81LaaJ2/71ZWNjjMDPfMPNlayrxpMaVlhUMBxEI4szqknMF59OmPwXhPLLGyjIp&#10;+CEHy0XnY46xti8+0jP1uQgQdjEqKLyvYyldVpBBN7A1cfCutjHog2xyqRt8Bbip5CiKJtJgyWGh&#10;wJpWBWX39GEU+N3n9ut23O+TlHmdHLaXe7K6KNXrtskMhKfW/4f/2t9awXgM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6MDxAAAANsAAAAPAAAAAAAAAAAA&#10;AAAAAKECAABkcnMvZG93bnJldi54bWxQSwUGAAAAAAQABAD5AAAAkgMAAAAA&#10;"/>
                <v:shape id="AutoShape 161" o:spid="_x0000_s1058" type="#_x0000_t32" style="position:absolute;left:4358;top:4402;width:1114;height:53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o7d8QAAADbAAAADwAAAGRycy9kb3ducmV2LnhtbESPQWvCQBSE7wX/w/KEXkQ3tioSXSUo&#10;QhGKGgWvj+wziWbfhuyq6b/vFoQeh5n5hpkvW1OJBzWutKxgOIhAEGdWl5wrOB03/SkI55E1VpZJ&#10;wQ85WC46b3OMtX3ygR6pz0WAsItRQeF9HUvpsoIMuoGtiYN3sY1BH2STS93gM8BNJT+iaCINlhwW&#10;CqxpVVB2S+9Ggf/ubcfXw26XpMzrZL8935LVWan3bpvMQHhq/X/41f7SCj5H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jt3xAAAANsAAAAPAAAAAAAAAAAA&#10;AAAAAKECAABkcnMvZG93bnJldi54bWxQSwUGAAAAAAQABAD5AAAAkgMAAAAA&#10;"/>
                <v:shape id="AutoShape 162" o:spid="_x0000_s1059" type="#_x0000_t32" style="position:absolute;left:4508;top:5412;width:795;height: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ae7MQAAADbAAAADwAAAGRycy9kb3ducmV2LnhtbESPQYvCMBSE78L+h/AWvIimq7hINUpx&#10;EURY1K7g9dE822rzUpqo9d+bBcHjMDPfMLNFaypxo8aVlhV8DSIQxJnVJecKDn+r/gSE88gaK8uk&#10;4EEOFvOPzgxjbe+8p1vqcxEg7GJUUHhfx1K6rCCDbmBr4uCdbGPQB9nkUjd4D3BTyWEUfUuDJYeF&#10;AmtaFpRd0qtR4H97m/F5v90mKfNPstscL8nyqFT3s02mIDy1/h1+tddawWgM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p7sxAAAANsAAAAPAAAAAAAAAAAA&#10;AAAAAKECAABkcnMvZG93bnJldi54bWxQSwUGAAAAAAQABAD5AAAAkgMAAAAA&#10;"/>
                <v:shape id="AutoShape 163" o:spid="_x0000_s1060" type="#_x0000_t32" style="position:absolute;left:4797;top:5960;width:675;height:3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<v:shape id="AutoShape 164" o:spid="_x0000_s1061" type="#_x0000_t32" style="position:absolute;left:4963;top:6291;width:848;height:7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<v:shape id="AutoShape 165" o:spid="_x0000_s1062" type="#_x0000_t32" style="position:absolute;left:5343;top:6419;width:770;height:14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<v:shape id="AutoShape 166" o:spid="_x0000_s1063" type="#_x0000_t32" style="position:absolute;left:5882;top:6518;width:684;height:21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<w10:wrap type="topAndBottom"/>
              </v:group>
            </w:pict>
          </mc:Fallback>
        </mc:AlternateContent>
      </w:r>
      <w:r w:rsidR="0064114D">
        <w:rPr>
          <w:sz w:val="28"/>
          <w:szCs w:val="28"/>
          <w:lang w:val="uk-UA"/>
        </w:rPr>
        <w:t>Методична служба закладу</w:t>
      </w:r>
      <w:r w:rsidR="0064114D" w:rsidRPr="00882F5F">
        <w:rPr>
          <w:sz w:val="28"/>
          <w:szCs w:val="28"/>
          <w:lang w:val="uk-UA"/>
        </w:rPr>
        <w:t xml:space="preserve"> активно працює над створенням умов для щоденного професійного зр</w:t>
      </w:r>
      <w:r w:rsidR="00281E8B">
        <w:rPr>
          <w:sz w:val="28"/>
          <w:szCs w:val="28"/>
          <w:lang w:val="uk-UA"/>
        </w:rPr>
        <w:t>остання педагогів, застосовуючи як традиційні</w:t>
      </w:r>
      <w:r w:rsidR="0064114D" w:rsidRPr="00882F5F">
        <w:rPr>
          <w:sz w:val="28"/>
          <w:szCs w:val="28"/>
          <w:lang w:val="uk-UA"/>
        </w:rPr>
        <w:t xml:space="preserve"> форм</w:t>
      </w:r>
      <w:r w:rsidR="00281E8B">
        <w:rPr>
          <w:sz w:val="28"/>
          <w:szCs w:val="28"/>
          <w:lang w:val="uk-UA"/>
        </w:rPr>
        <w:t>и</w:t>
      </w:r>
      <w:r w:rsidR="0064114D" w:rsidRPr="00882F5F">
        <w:rPr>
          <w:sz w:val="28"/>
          <w:szCs w:val="28"/>
          <w:lang w:val="uk-UA"/>
        </w:rPr>
        <w:t xml:space="preserve"> метод</w:t>
      </w:r>
      <w:r w:rsidR="00281E8B">
        <w:rPr>
          <w:sz w:val="28"/>
          <w:szCs w:val="28"/>
          <w:lang w:val="uk-UA"/>
        </w:rPr>
        <w:t xml:space="preserve">ичної роботи, так і </w:t>
      </w:r>
      <w:r w:rsidR="00281E8B" w:rsidRPr="00281E8B">
        <w:rPr>
          <w:b/>
          <w:sz w:val="28"/>
          <w:szCs w:val="28"/>
          <w:lang w:val="uk-UA"/>
        </w:rPr>
        <w:t>інтерактивні методи</w:t>
      </w:r>
      <w:r w:rsidR="0064114D" w:rsidRPr="00281E8B">
        <w:rPr>
          <w:b/>
          <w:sz w:val="28"/>
          <w:szCs w:val="28"/>
          <w:lang w:val="uk-UA"/>
        </w:rPr>
        <w:t xml:space="preserve"> навчання</w:t>
      </w:r>
      <w:r w:rsidR="0064114D" w:rsidRPr="00882F5F">
        <w:rPr>
          <w:sz w:val="28"/>
          <w:szCs w:val="28"/>
          <w:lang w:val="uk-UA"/>
        </w:rPr>
        <w:t>.</w:t>
      </w:r>
      <w:r w:rsidRPr="00E544C1">
        <w:t xml:space="preserve"> </w:t>
      </w:r>
      <w:r w:rsidRPr="00E544C1">
        <w:rPr>
          <w:sz w:val="28"/>
          <w:szCs w:val="28"/>
          <w:lang w:val="uk-UA"/>
        </w:rPr>
        <w:t>Досвід педагогічної роботи довів, що інтерактивна модель навчання дорослих є досить ефективною. Тому ми використовуємо такі форми роботи з педагогами:</w:t>
      </w:r>
    </w:p>
    <w:p w:rsidR="00BD7F10" w:rsidRPr="00BD7F10" w:rsidRDefault="00FC0DD7" w:rsidP="007934A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Вони мають</w:t>
      </w:r>
      <w:r w:rsidR="00BD7F10" w:rsidRPr="00BD7F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меті</w:t>
      </w:r>
      <w:r w:rsidR="00BD7F10" w:rsidRPr="00BD7F10">
        <w:rPr>
          <w:sz w:val="28"/>
          <w:szCs w:val="28"/>
          <w:lang w:val="uk-UA"/>
        </w:rPr>
        <w:t xml:space="preserve"> організацію комфортних умов навчання, </w:t>
      </w:r>
      <w:r>
        <w:rPr>
          <w:sz w:val="28"/>
          <w:szCs w:val="28"/>
          <w:lang w:val="uk-UA"/>
        </w:rPr>
        <w:t>за</w:t>
      </w:r>
      <w:r w:rsidR="00BD7F10" w:rsidRPr="00BD7F10">
        <w:rPr>
          <w:sz w:val="28"/>
          <w:szCs w:val="28"/>
          <w:lang w:val="uk-UA"/>
        </w:rPr>
        <w:t xml:space="preserve"> яких педагог відчуває свою успішність, інтелектуальну спроможність, що робить продуктивним та ефек</w:t>
      </w:r>
      <w:r>
        <w:rPr>
          <w:sz w:val="28"/>
          <w:szCs w:val="28"/>
          <w:lang w:val="uk-UA"/>
        </w:rPr>
        <w:t>тивним весь навчальний процес. Взаємодія</w:t>
      </w:r>
      <w:r w:rsidR="00BD7F10" w:rsidRPr="00BD7F10">
        <w:rPr>
          <w:sz w:val="28"/>
          <w:szCs w:val="28"/>
          <w:lang w:val="uk-UA"/>
        </w:rPr>
        <w:t xml:space="preserve"> організов</w:t>
      </w:r>
      <w:r>
        <w:rPr>
          <w:sz w:val="28"/>
          <w:szCs w:val="28"/>
          <w:lang w:val="uk-UA"/>
        </w:rPr>
        <w:t>ується</w:t>
      </w:r>
      <w:r w:rsidR="00BD7F10" w:rsidRPr="00BD7F10">
        <w:rPr>
          <w:sz w:val="28"/>
          <w:szCs w:val="28"/>
          <w:lang w:val="uk-UA"/>
        </w:rPr>
        <w:t xml:space="preserve"> таким чи</w:t>
      </w:r>
      <w:r w:rsidR="00731AC6">
        <w:rPr>
          <w:sz w:val="28"/>
          <w:szCs w:val="28"/>
          <w:lang w:val="uk-UA"/>
        </w:rPr>
        <w:t xml:space="preserve">ном, що всі </w:t>
      </w:r>
      <w:r>
        <w:rPr>
          <w:sz w:val="28"/>
          <w:szCs w:val="28"/>
          <w:lang w:val="uk-UA"/>
        </w:rPr>
        <w:t>педагогічні працівники</w:t>
      </w:r>
      <w:r w:rsidR="00731AC6">
        <w:rPr>
          <w:sz w:val="28"/>
          <w:szCs w:val="28"/>
          <w:lang w:val="uk-UA"/>
        </w:rPr>
        <w:t xml:space="preserve"> залучені до</w:t>
      </w:r>
      <w:r w:rsidR="00BD7F10" w:rsidRPr="00BD7F10">
        <w:rPr>
          <w:sz w:val="28"/>
          <w:szCs w:val="28"/>
          <w:lang w:val="uk-UA"/>
        </w:rPr>
        <w:t xml:space="preserve"> процес</w:t>
      </w:r>
      <w:r w:rsidR="00731AC6">
        <w:rPr>
          <w:sz w:val="28"/>
          <w:szCs w:val="28"/>
          <w:lang w:val="uk-UA"/>
        </w:rPr>
        <w:t>у</w:t>
      </w:r>
      <w:r w:rsidR="00BD7F10" w:rsidRPr="00BD7F10">
        <w:rPr>
          <w:sz w:val="28"/>
          <w:szCs w:val="28"/>
          <w:lang w:val="uk-UA"/>
        </w:rPr>
        <w:t xml:space="preserve"> пізнання, обговорення. Вони мають можливість розуміти і рефлектувати з приводу того, що вони знают</w:t>
      </w:r>
      <w:r w:rsidR="00731AC6">
        <w:rPr>
          <w:sz w:val="28"/>
          <w:szCs w:val="28"/>
          <w:lang w:val="uk-UA"/>
        </w:rPr>
        <w:t xml:space="preserve">ь, розуміють, про що думають. </w:t>
      </w:r>
      <w:r w:rsidR="00281E8B">
        <w:rPr>
          <w:sz w:val="28"/>
          <w:szCs w:val="28"/>
          <w:lang w:val="uk-UA"/>
        </w:rPr>
        <w:t>Спільн</w:t>
      </w:r>
      <w:r w:rsidR="00BD7F10" w:rsidRPr="00BD7F10">
        <w:rPr>
          <w:sz w:val="28"/>
          <w:szCs w:val="28"/>
          <w:lang w:val="uk-UA"/>
        </w:rPr>
        <w:t xml:space="preserve">а діяльність </w:t>
      </w:r>
      <w:r w:rsidR="005878FE">
        <w:rPr>
          <w:sz w:val="28"/>
          <w:szCs w:val="28"/>
          <w:lang w:val="uk-UA"/>
        </w:rPr>
        <w:t>педагогів має переваги</w:t>
      </w:r>
      <w:r w:rsidR="00281E8B">
        <w:rPr>
          <w:sz w:val="28"/>
          <w:szCs w:val="28"/>
          <w:lang w:val="uk-UA"/>
        </w:rPr>
        <w:t xml:space="preserve"> тому</w:t>
      </w:r>
      <w:r w:rsidR="005878FE">
        <w:rPr>
          <w:sz w:val="28"/>
          <w:szCs w:val="28"/>
          <w:lang w:val="uk-UA"/>
        </w:rPr>
        <w:t>,</w:t>
      </w:r>
      <w:r w:rsidR="00281E8B">
        <w:rPr>
          <w:sz w:val="28"/>
          <w:szCs w:val="28"/>
          <w:lang w:val="uk-UA"/>
        </w:rPr>
        <w:t xml:space="preserve"> що </w:t>
      </w:r>
      <w:r w:rsidR="00BD7F10" w:rsidRPr="00BD7F10">
        <w:rPr>
          <w:sz w:val="28"/>
          <w:szCs w:val="28"/>
          <w:lang w:val="uk-UA"/>
        </w:rPr>
        <w:t>кожен учасник вносить свій о</w:t>
      </w:r>
      <w:r w:rsidR="00731AC6">
        <w:rPr>
          <w:sz w:val="28"/>
          <w:szCs w:val="28"/>
          <w:lang w:val="uk-UA"/>
        </w:rPr>
        <w:t xml:space="preserve">собистий </w:t>
      </w:r>
      <w:r w:rsidR="00BD7F10">
        <w:rPr>
          <w:sz w:val="28"/>
          <w:szCs w:val="28"/>
          <w:lang w:val="uk-UA"/>
        </w:rPr>
        <w:t>індивідуальний внесок</w:t>
      </w:r>
      <w:r w:rsidR="00BD7F10" w:rsidRPr="00BD7F10">
        <w:rPr>
          <w:sz w:val="28"/>
          <w:szCs w:val="28"/>
          <w:lang w:val="uk-UA"/>
        </w:rPr>
        <w:t>, обміню</w:t>
      </w:r>
      <w:r w:rsidR="00281E8B">
        <w:rPr>
          <w:sz w:val="28"/>
          <w:szCs w:val="28"/>
          <w:lang w:val="uk-UA"/>
        </w:rPr>
        <w:t>ється</w:t>
      </w:r>
      <w:r w:rsidR="00BD7F10">
        <w:rPr>
          <w:sz w:val="28"/>
          <w:szCs w:val="28"/>
          <w:lang w:val="uk-UA"/>
        </w:rPr>
        <w:t xml:space="preserve"> знаннями, особистими ідеями,</w:t>
      </w:r>
      <w:r w:rsidR="00281E8B">
        <w:rPr>
          <w:sz w:val="28"/>
          <w:szCs w:val="28"/>
          <w:lang w:val="uk-UA"/>
        </w:rPr>
        <w:t xml:space="preserve"> засобами діяльності, чує</w:t>
      </w:r>
      <w:r w:rsidR="00BD7F10" w:rsidRPr="00BD7F10">
        <w:rPr>
          <w:sz w:val="28"/>
          <w:szCs w:val="28"/>
          <w:lang w:val="uk-UA"/>
        </w:rPr>
        <w:t xml:space="preserve"> думку колег. Відбувається цей процес в атмосфері добро</w:t>
      </w:r>
      <w:r w:rsidR="00731AC6">
        <w:rPr>
          <w:sz w:val="28"/>
          <w:szCs w:val="28"/>
          <w:lang w:val="uk-UA"/>
        </w:rPr>
        <w:t>зичливості і взаємної підтримки</w:t>
      </w:r>
      <w:r w:rsidR="00BD7F10" w:rsidRPr="00BD7F10">
        <w:rPr>
          <w:sz w:val="28"/>
          <w:szCs w:val="28"/>
          <w:lang w:val="uk-UA"/>
        </w:rPr>
        <w:t xml:space="preserve">, що дає змогу отримати не тільки нові знання </w:t>
      </w:r>
      <w:r w:rsidR="00731AC6">
        <w:rPr>
          <w:sz w:val="28"/>
          <w:szCs w:val="28"/>
          <w:lang w:val="uk-UA"/>
        </w:rPr>
        <w:t>з обговорюваної проблеми</w:t>
      </w:r>
      <w:r w:rsidR="00BD7F10" w:rsidRPr="00BD7F10">
        <w:rPr>
          <w:sz w:val="28"/>
          <w:szCs w:val="28"/>
          <w:lang w:val="uk-UA"/>
        </w:rPr>
        <w:t xml:space="preserve">, але і розвиває </w:t>
      </w:r>
      <w:r w:rsidR="00731AC6">
        <w:rPr>
          <w:sz w:val="28"/>
          <w:szCs w:val="28"/>
          <w:lang w:val="uk-UA"/>
        </w:rPr>
        <w:t>власне</w:t>
      </w:r>
      <w:r w:rsidR="00BD7F10" w:rsidRPr="00BD7F10">
        <w:rPr>
          <w:sz w:val="28"/>
          <w:szCs w:val="28"/>
          <w:lang w:val="uk-UA"/>
        </w:rPr>
        <w:t xml:space="preserve"> педагогічну</w:t>
      </w:r>
      <w:r>
        <w:rPr>
          <w:sz w:val="28"/>
          <w:szCs w:val="28"/>
          <w:lang w:val="uk-UA"/>
        </w:rPr>
        <w:t xml:space="preserve"> майстерність</w:t>
      </w:r>
      <w:r w:rsidR="00731AC6">
        <w:rPr>
          <w:sz w:val="28"/>
          <w:szCs w:val="28"/>
          <w:lang w:val="uk-UA"/>
        </w:rPr>
        <w:t>.</w:t>
      </w:r>
    </w:p>
    <w:p w:rsidR="00A702B9" w:rsidRPr="007934AA" w:rsidRDefault="00BD7F10" w:rsidP="007934A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BD7F10">
        <w:rPr>
          <w:sz w:val="28"/>
          <w:szCs w:val="28"/>
          <w:lang w:val="uk-UA"/>
        </w:rPr>
        <w:t>Інтерактивна діяльність передбачає організацію та розвиток діалогового спілкування, яке ве</w:t>
      </w:r>
      <w:r w:rsidR="00731AC6">
        <w:rPr>
          <w:sz w:val="28"/>
          <w:szCs w:val="28"/>
          <w:lang w:val="uk-UA"/>
        </w:rPr>
        <w:t>де до взаємодії, взаєморозуміння та спільного рішення</w:t>
      </w:r>
      <w:r w:rsidRPr="00BD7F10">
        <w:rPr>
          <w:sz w:val="28"/>
          <w:szCs w:val="28"/>
          <w:lang w:val="uk-UA"/>
        </w:rPr>
        <w:t xml:space="preserve"> </w:t>
      </w:r>
      <w:r w:rsidRPr="00BD7F10">
        <w:rPr>
          <w:sz w:val="28"/>
          <w:szCs w:val="28"/>
          <w:lang w:val="uk-UA"/>
        </w:rPr>
        <w:lastRenderedPageBreak/>
        <w:t xml:space="preserve">значимих для кожного учасника задач. </w:t>
      </w:r>
      <w:r w:rsidR="0064114D" w:rsidRPr="00B4309F">
        <w:rPr>
          <w:sz w:val="28"/>
          <w:szCs w:val="28"/>
          <w:lang w:val="uk-UA"/>
        </w:rPr>
        <w:t xml:space="preserve">Це вимагає від педагогів бути </w:t>
      </w:r>
      <w:r w:rsidR="0064114D">
        <w:rPr>
          <w:sz w:val="28"/>
          <w:szCs w:val="28"/>
          <w:lang w:val="uk-UA"/>
        </w:rPr>
        <w:t>компетентними</w:t>
      </w:r>
      <w:r w:rsidR="00922D45">
        <w:rPr>
          <w:sz w:val="28"/>
          <w:szCs w:val="28"/>
          <w:lang w:val="uk-UA"/>
        </w:rPr>
        <w:t xml:space="preserve"> і мати сучасний рівень освіти.</w:t>
      </w:r>
      <w:r w:rsidR="007934AA">
        <w:rPr>
          <w:sz w:val="28"/>
          <w:szCs w:val="28"/>
          <w:lang w:val="uk-UA"/>
        </w:rPr>
        <w:t xml:space="preserve"> </w:t>
      </w:r>
      <w:proofErr w:type="spellStart"/>
      <w:r w:rsidR="00A702B9">
        <w:rPr>
          <w:color w:val="000000"/>
          <w:sz w:val="28"/>
          <w:szCs w:val="28"/>
        </w:rPr>
        <w:t>Ф</w:t>
      </w:r>
      <w:r w:rsidR="00A702B9" w:rsidRPr="00B4309F">
        <w:rPr>
          <w:color w:val="000000"/>
          <w:sz w:val="28"/>
          <w:szCs w:val="28"/>
        </w:rPr>
        <w:t>орми</w:t>
      </w:r>
      <w:proofErr w:type="spellEnd"/>
      <w:r w:rsidR="00A702B9" w:rsidRPr="00B4309F">
        <w:rPr>
          <w:color w:val="000000"/>
          <w:sz w:val="28"/>
          <w:szCs w:val="28"/>
        </w:rPr>
        <w:t xml:space="preserve"> </w:t>
      </w:r>
      <w:proofErr w:type="spellStart"/>
      <w:r w:rsidR="00A702B9" w:rsidRPr="00B4309F">
        <w:rPr>
          <w:color w:val="000000"/>
          <w:sz w:val="28"/>
          <w:szCs w:val="28"/>
        </w:rPr>
        <w:t>і</w:t>
      </w:r>
      <w:r w:rsidR="00A702B9">
        <w:rPr>
          <w:color w:val="000000"/>
          <w:sz w:val="28"/>
          <w:szCs w:val="28"/>
        </w:rPr>
        <w:t>нтерактивної</w:t>
      </w:r>
      <w:proofErr w:type="spellEnd"/>
      <w:r w:rsidR="00A702B9">
        <w:rPr>
          <w:color w:val="000000"/>
          <w:sz w:val="28"/>
          <w:szCs w:val="28"/>
        </w:rPr>
        <w:t xml:space="preserve"> </w:t>
      </w:r>
      <w:proofErr w:type="spellStart"/>
      <w:r w:rsidR="00A702B9">
        <w:rPr>
          <w:color w:val="000000"/>
          <w:sz w:val="28"/>
          <w:szCs w:val="28"/>
        </w:rPr>
        <w:t>роботи</w:t>
      </w:r>
      <w:proofErr w:type="spellEnd"/>
      <w:r w:rsidR="00A702B9">
        <w:rPr>
          <w:color w:val="000000"/>
          <w:sz w:val="28"/>
          <w:szCs w:val="28"/>
        </w:rPr>
        <w:t xml:space="preserve"> </w:t>
      </w:r>
      <w:proofErr w:type="spellStart"/>
      <w:r w:rsidR="00A702B9">
        <w:rPr>
          <w:color w:val="000000"/>
          <w:sz w:val="28"/>
          <w:szCs w:val="28"/>
        </w:rPr>
        <w:t>використовуємо</w:t>
      </w:r>
      <w:proofErr w:type="spellEnd"/>
      <w:r w:rsidR="00A702B9">
        <w:rPr>
          <w:color w:val="000000"/>
          <w:sz w:val="28"/>
          <w:szCs w:val="28"/>
        </w:rPr>
        <w:t xml:space="preserve"> в </w:t>
      </w:r>
      <w:proofErr w:type="spellStart"/>
      <w:r w:rsidR="00A702B9">
        <w:rPr>
          <w:color w:val="000000"/>
          <w:sz w:val="28"/>
          <w:szCs w:val="28"/>
        </w:rPr>
        <w:t>різних</w:t>
      </w:r>
      <w:proofErr w:type="spellEnd"/>
      <w:r w:rsidR="00A702B9">
        <w:rPr>
          <w:color w:val="000000"/>
          <w:sz w:val="28"/>
          <w:szCs w:val="28"/>
        </w:rPr>
        <w:t xml:space="preserve"> </w:t>
      </w:r>
      <w:proofErr w:type="spellStart"/>
      <w:r w:rsidR="00A702B9">
        <w:rPr>
          <w:color w:val="000000"/>
          <w:sz w:val="28"/>
          <w:szCs w:val="28"/>
        </w:rPr>
        <w:t>напрям</w:t>
      </w:r>
      <w:r w:rsidR="00A702B9" w:rsidRPr="00B4309F">
        <w:rPr>
          <w:color w:val="000000"/>
          <w:sz w:val="28"/>
          <w:szCs w:val="28"/>
        </w:rPr>
        <w:t>ах</w:t>
      </w:r>
      <w:proofErr w:type="spellEnd"/>
      <w:r w:rsidR="00A702B9" w:rsidRPr="00B4309F">
        <w:rPr>
          <w:color w:val="000000"/>
          <w:sz w:val="28"/>
          <w:szCs w:val="28"/>
        </w:rPr>
        <w:t xml:space="preserve"> </w:t>
      </w:r>
      <w:proofErr w:type="spellStart"/>
      <w:r w:rsidR="00A702B9" w:rsidRPr="00B4309F">
        <w:rPr>
          <w:color w:val="000000"/>
          <w:sz w:val="28"/>
          <w:szCs w:val="28"/>
        </w:rPr>
        <w:t>діяльності</w:t>
      </w:r>
      <w:proofErr w:type="spellEnd"/>
      <w:r w:rsidR="00922D45">
        <w:rPr>
          <w:color w:val="000000"/>
          <w:sz w:val="28"/>
          <w:szCs w:val="28"/>
          <w:lang w:val="uk-UA"/>
        </w:rPr>
        <w:t xml:space="preserve"> закладу</w:t>
      </w:r>
      <w:r w:rsidR="00A702B9" w:rsidRPr="00B4309F">
        <w:rPr>
          <w:color w:val="000000"/>
          <w:sz w:val="28"/>
          <w:szCs w:val="28"/>
        </w:rPr>
        <w:t xml:space="preserve">. Так, </w:t>
      </w:r>
      <w:proofErr w:type="spellStart"/>
      <w:r w:rsidR="00A702B9">
        <w:rPr>
          <w:color w:val="000000"/>
          <w:sz w:val="28"/>
          <w:szCs w:val="28"/>
        </w:rPr>
        <w:t>організовуємо</w:t>
      </w:r>
      <w:proofErr w:type="spellEnd"/>
      <w:r w:rsidR="00A702B9" w:rsidRPr="00B4309F">
        <w:rPr>
          <w:color w:val="000000"/>
          <w:sz w:val="28"/>
          <w:szCs w:val="28"/>
        </w:rPr>
        <w:t xml:space="preserve"> </w:t>
      </w:r>
      <w:proofErr w:type="spellStart"/>
      <w:r w:rsidR="00A702B9" w:rsidRPr="00B4309F">
        <w:rPr>
          <w:color w:val="000000"/>
          <w:sz w:val="28"/>
          <w:szCs w:val="28"/>
        </w:rPr>
        <w:t>дискусії</w:t>
      </w:r>
      <w:proofErr w:type="spellEnd"/>
      <w:r w:rsidR="00A702B9">
        <w:rPr>
          <w:color w:val="000000"/>
          <w:sz w:val="28"/>
          <w:szCs w:val="28"/>
          <w:lang w:val="uk-UA"/>
        </w:rPr>
        <w:t>, майстер-класи, методичні ярмарки</w:t>
      </w:r>
      <w:r w:rsidR="00A702B9" w:rsidRPr="00B4309F">
        <w:rPr>
          <w:color w:val="000000"/>
          <w:sz w:val="28"/>
          <w:szCs w:val="28"/>
        </w:rPr>
        <w:t xml:space="preserve">; </w:t>
      </w:r>
      <w:r w:rsidR="00A702B9" w:rsidRPr="00B4309F">
        <w:rPr>
          <w:color w:val="000000"/>
          <w:sz w:val="28"/>
          <w:szCs w:val="28"/>
          <w:lang w:val="uk-UA"/>
        </w:rPr>
        <w:t>в</w:t>
      </w:r>
      <w:proofErr w:type="spellStart"/>
      <w:r w:rsidR="00A702B9" w:rsidRPr="00B4309F">
        <w:rPr>
          <w:color w:val="000000"/>
          <w:sz w:val="28"/>
          <w:szCs w:val="28"/>
        </w:rPr>
        <w:t>пров</w:t>
      </w:r>
      <w:proofErr w:type="spellEnd"/>
      <w:r w:rsidR="00A702B9" w:rsidRPr="00B4309F">
        <w:rPr>
          <w:color w:val="000000"/>
          <w:sz w:val="28"/>
          <w:szCs w:val="28"/>
          <w:lang w:val="uk-UA"/>
        </w:rPr>
        <w:t>а</w:t>
      </w:r>
      <w:proofErr w:type="spellStart"/>
      <w:r w:rsidR="00A702B9">
        <w:rPr>
          <w:color w:val="000000"/>
          <w:sz w:val="28"/>
          <w:szCs w:val="28"/>
        </w:rPr>
        <w:t>джуємо</w:t>
      </w:r>
      <w:proofErr w:type="spellEnd"/>
      <w:r w:rsidR="00A702B9">
        <w:rPr>
          <w:color w:val="000000"/>
          <w:sz w:val="28"/>
          <w:szCs w:val="28"/>
        </w:rPr>
        <w:t xml:space="preserve"> </w:t>
      </w:r>
      <w:proofErr w:type="spellStart"/>
      <w:r w:rsidR="00A702B9">
        <w:rPr>
          <w:color w:val="000000"/>
          <w:sz w:val="28"/>
          <w:szCs w:val="28"/>
        </w:rPr>
        <w:t>ділові</w:t>
      </w:r>
      <w:proofErr w:type="spellEnd"/>
      <w:r w:rsidR="00A702B9">
        <w:rPr>
          <w:color w:val="000000"/>
          <w:sz w:val="28"/>
          <w:szCs w:val="28"/>
        </w:rPr>
        <w:t xml:space="preserve"> </w:t>
      </w:r>
      <w:proofErr w:type="spellStart"/>
      <w:r w:rsidR="00A702B9">
        <w:rPr>
          <w:color w:val="000000"/>
          <w:sz w:val="28"/>
          <w:szCs w:val="28"/>
        </w:rPr>
        <w:t>ігри</w:t>
      </w:r>
      <w:proofErr w:type="spellEnd"/>
      <w:r w:rsidR="00A702B9" w:rsidRPr="00B4309F">
        <w:rPr>
          <w:color w:val="000000"/>
          <w:sz w:val="28"/>
          <w:szCs w:val="28"/>
        </w:rPr>
        <w:t xml:space="preserve">, </w:t>
      </w:r>
      <w:proofErr w:type="spellStart"/>
      <w:r w:rsidR="00A702B9">
        <w:rPr>
          <w:color w:val="000000"/>
          <w:sz w:val="28"/>
          <w:szCs w:val="28"/>
        </w:rPr>
        <w:t>вікторини</w:t>
      </w:r>
      <w:proofErr w:type="spellEnd"/>
      <w:r w:rsidR="00A702B9">
        <w:rPr>
          <w:color w:val="000000"/>
          <w:sz w:val="28"/>
          <w:szCs w:val="28"/>
        </w:rPr>
        <w:t xml:space="preserve">, </w:t>
      </w:r>
      <w:proofErr w:type="spellStart"/>
      <w:r w:rsidR="00A702B9">
        <w:rPr>
          <w:color w:val="000000"/>
          <w:sz w:val="28"/>
          <w:szCs w:val="28"/>
        </w:rPr>
        <w:t>методичні</w:t>
      </w:r>
      <w:proofErr w:type="spellEnd"/>
      <w:r w:rsidR="00A702B9">
        <w:rPr>
          <w:color w:val="000000"/>
          <w:sz w:val="28"/>
          <w:szCs w:val="28"/>
        </w:rPr>
        <w:t xml:space="preserve"> </w:t>
      </w:r>
      <w:proofErr w:type="spellStart"/>
      <w:r w:rsidR="00A702B9">
        <w:rPr>
          <w:color w:val="000000"/>
          <w:sz w:val="28"/>
          <w:szCs w:val="28"/>
        </w:rPr>
        <w:t>посиденьки</w:t>
      </w:r>
      <w:proofErr w:type="spellEnd"/>
      <w:r w:rsidR="00A702B9">
        <w:rPr>
          <w:color w:val="000000"/>
          <w:sz w:val="28"/>
          <w:szCs w:val="28"/>
        </w:rPr>
        <w:t>,</w:t>
      </w:r>
      <w:r w:rsidR="00A702B9" w:rsidRPr="00B4309F">
        <w:rPr>
          <w:color w:val="000000"/>
          <w:sz w:val="28"/>
          <w:szCs w:val="28"/>
        </w:rPr>
        <w:t xml:space="preserve"> </w:t>
      </w:r>
      <w:proofErr w:type="spellStart"/>
      <w:r w:rsidR="00A702B9">
        <w:rPr>
          <w:color w:val="000000"/>
          <w:sz w:val="28"/>
          <w:szCs w:val="28"/>
        </w:rPr>
        <w:t>педагогічні</w:t>
      </w:r>
      <w:proofErr w:type="spellEnd"/>
      <w:r w:rsidR="00A702B9" w:rsidRPr="00B4309F">
        <w:rPr>
          <w:color w:val="000000"/>
          <w:sz w:val="28"/>
          <w:szCs w:val="28"/>
        </w:rPr>
        <w:t xml:space="preserve"> </w:t>
      </w:r>
      <w:r w:rsidR="00A702B9">
        <w:rPr>
          <w:color w:val="000000"/>
          <w:sz w:val="28"/>
          <w:szCs w:val="28"/>
          <w:lang w:val="uk-UA"/>
        </w:rPr>
        <w:t xml:space="preserve">ринги та </w:t>
      </w:r>
      <w:proofErr w:type="spellStart"/>
      <w:r w:rsidR="00A702B9" w:rsidRPr="00B4309F">
        <w:rPr>
          <w:color w:val="000000"/>
          <w:sz w:val="28"/>
          <w:szCs w:val="28"/>
        </w:rPr>
        <w:t>аукціон</w:t>
      </w:r>
      <w:proofErr w:type="spellEnd"/>
      <w:r w:rsidR="00A702B9">
        <w:rPr>
          <w:color w:val="000000"/>
          <w:sz w:val="28"/>
          <w:szCs w:val="28"/>
          <w:lang w:val="uk-UA"/>
        </w:rPr>
        <w:t>и</w:t>
      </w:r>
      <w:r w:rsidR="00A702B9">
        <w:rPr>
          <w:color w:val="000000"/>
          <w:sz w:val="28"/>
          <w:szCs w:val="28"/>
        </w:rPr>
        <w:t xml:space="preserve">; </w:t>
      </w:r>
      <w:proofErr w:type="spellStart"/>
      <w:r w:rsidR="00A702B9">
        <w:rPr>
          <w:color w:val="000000"/>
          <w:sz w:val="28"/>
          <w:szCs w:val="28"/>
        </w:rPr>
        <w:t>організовуємо</w:t>
      </w:r>
      <w:proofErr w:type="spellEnd"/>
      <w:r w:rsidR="00A702B9">
        <w:rPr>
          <w:color w:val="000000"/>
          <w:sz w:val="28"/>
          <w:szCs w:val="28"/>
        </w:rPr>
        <w:t xml:space="preserve"> </w:t>
      </w:r>
      <w:r w:rsidR="00A702B9">
        <w:rPr>
          <w:color w:val="000000"/>
          <w:sz w:val="28"/>
          <w:szCs w:val="28"/>
          <w:lang w:val="uk-UA"/>
        </w:rPr>
        <w:t>банк ідей,</w:t>
      </w:r>
      <w:r w:rsidR="00A702B9">
        <w:rPr>
          <w:color w:val="000000"/>
          <w:sz w:val="28"/>
          <w:szCs w:val="28"/>
        </w:rPr>
        <w:t xml:space="preserve"> </w:t>
      </w:r>
      <w:proofErr w:type="spellStart"/>
      <w:r w:rsidR="00A702B9" w:rsidRPr="00A702B9">
        <w:rPr>
          <w:color w:val="000000"/>
          <w:sz w:val="28"/>
          <w:szCs w:val="28"/>
        </w:rPr>
        <w:t>педагогічний</w:t>
      </w:r>
      <w:proofErr w:type="spellEnd"/>
      <w:r w:rsidR="00A702B9" w:rsidRPr="00A702B9">
        <w:rPr>
          <w:color w:val="000000"/>
          <w:sz w:val="28"/>
          <w:szCs w:val="28"/>
        </w:rPr>
        <w:t xml:space="preserve"> КВК</w:t>
      </w:r>
      <w:r w:rsidR="00A702B9" w:rsidRPr="00B4309F">
        <w:rPr>
          <w:color w:val="000000"/>
          <w:sz w:val="28"/>
          <w:szCs w:val="28"/>
        </w:rPr>
        <w:t xml:space="preserve">; в </w:t>
      </w:r>
      <w:proofErr w:type="spellStart"/>
      <w:r w:rsidR="00A702B9" w:rsidRPr="00B4309F">
        <w:rPr>
          <w:color w:val="000000"/>
          <w:sz w:val="28"/>
          <w:szCs w:val="28"/>
        </w:rPr>
        <w:t>ході</w:t>
      </w:r>
      <w:proofErr w:type="spellEnd"/>
      <w:r w:rsidR="00A702B9" w:rsidRPr="00B4309F">
        <w:rPr>
          <w:color w:val="000000"/>
          <w:sz w:val="28"/>
          <w:szCs w:val="28"/>
        </w:rPr>
        <w:t xml:space="preserve"> </w:t>
      </w:r>
      <w:proofErr w:type="spellStart"/>
      <w:r w:rsidR="00A702B9">
        <w:rPr>
          <w:color w:val="000000"/>
          <w:sz w:val="28"/>
          <w:szCs w:val="28"/>
        </w:rPr>
        <w:t>консультативної</w:t>
      </w:r>
      <w:proofErr w:type="spellEnd"/>
      <w:r w:rsidR="00A702B9">
        <w:rPr>
          <w:color w:val="000000"/>
          <w:sz w:val="28"/>
          <w:szCs w:val="28"/>
        </w:rPr>
        <w:t xml:space="preserve"> </w:t>
      </w:r>
      <w:proofErr w:type="spellStart"/>
      <w:r w:rsidR="00A702B9">
        <w:rPr>
          <w:color w:val="000000"/>
          <w:sz w:val="28"/>
          <w:szCs w:val="28"/>
        </w:rPr>
        <w:t>роботи</w:t>
      </w:r>
      <w:proofErr w:type="spellEnd"/>
      <w:r w:rsidR="00A702B9">
        <w:rPr>
          <w:color w:val="000000"/>
          <w:sz w:val="28"/>
          <w:szCs w:val="28"/>
        </w:rPr>
        <w:t xml:space="preserve"> </w:t>
      </w:r>
      <w:proofErr w:type="spellStart"/>
      <w:r w:rsidR="00A702B9">
        <w:rPr>
          <w:color w:val="000000"/>
          <w:sz w:val="28"/>
          <w:szCs w:val="28"/>
        </w:rPr>
        <w:t>практикуємо</w:t>
      </w:r>
      <w:proofErr w:type="spellEnd"/>
      <w:r w:rsidR="00A702B9" w:rsidRPr="00B4309F">
        <w:rPr>
          <w:color w:val="000000"/>
          <w:sz w:val="28"/>
          <w:szCs w:val="28"/>
        </w:rPr>
        <w:t xml:space="preserve"> </w:t>
      </w:r>
      <w:r w:rsidR="00A702B9">
        <w:rPr>
          <w:color w:val="000000"/>
          <w:sz w:val="28"/>
          <w:szCs w:val="28"/>
          <w:lang w:val="uk-UA"/>
        </w:rPr>
        <w:t xml:space="preserve">мозковий штурм, </w:t>
      </w:r>
      <w:r w:rsidR="00A702B9">
        <w:rPr>
          <w:color w:val="000000"/>
          <w:sz w:val="28"/>
          <w:szCs w:val="28"/>
        </w:rPr>
        <w:t>диспут</w:t>
      </w:r>
      <w:r w:rsidR="00A702B9" w:rsidRPr="00B4309F">
        <w:rPr>
          <w:color w:val="000000"/>
          <w:sz w:val="28"/>
          <w:szCs w:val="28"/>
        </w:rPr>
        <w:t xml:space="preserve">, </w:t>
      </w:r>
      <w:proofErr w:type="spellStart"/>
      <w:r w:rsidR="00A702B9" w:rsidRPr="00B4309F">
        <w:rPr>
          <w:color w:val="000000"/>
          <w:sz w:val="28"/>
          <w:szCs w:val="28"/>
        </w:rPr>
        <w:t>мод</w:t>
      </w:r>
      <w:r w:rsidR="00A702B9">
        <w:rPr>
          <w:color w:val="000000"/>
          <w:sz w:val="28"/>
          <w:szCs w:val="28"/>
        </w:rPr>
        <w:t>елювання</w:t>
      </w:r>
      <w:proofErr w:type="spellEnd"/>
      <w:r w:rsidR="00A702B9">
        <w:rPr>
          <w:color w:val="000000"/>
          <w:sz w:val="28"/>
          <w:szCs w:val="28"/>
        </w:rPr>
        <w:t>, проблемно-</w:t>
      </w:r>
      <w:proofErr w:type="spellStart"/>
      <w:r w:rsidR="00A702B9">
        <w:rPr>
          <w:color w:val="000000"/>
          <w:sz w:val="28"/>
          <w:szCs w:val="28"/>
        </w:rPr>
        <w:t>аналітичні</w:t>
      </w:r>
      <w:proofErr w:type="spellEnd"/>
      <w:r w:rsidR="00A702B9">
        <w:rPr>
          <w:color w:val="000000"/>
          <w:sz w:val="28"/>
          <w:szCs w:val="28"/>
        </w:rPr>
        <w:t xml:space="preserve"> </w:t>
      </w:r>
      <w:proofErr w:type="spellStart"/>
      <w:r w:rsidR="00A702B9">
        <w:rPr>
          <w:color w:val="000000"/>
          <w:sz w:val="28"/>
          <w:szCs w:val="28"/>
        </w:rPr>
        <w:t>бесіди</w:t>
      </w:r>
      <w:proofErr w:type="spellEnd"/>
      <w:r w:rsidR="00A702B9">
        <w:rPr>
          <w:color w:val="000000"/>
          <w:sz w:val="28"/>
          <w:szCs w:val="28"/>
        </w:rPr>
        <w:t>.</w:t>
      </w:r>
    </w:p>
    <w:p w:rsidR="00390E6E" w:rsidRPr="00390E6E" w:rsidRDefault="00390E6E" w:rsidP="007934AA">
      <w:pPr>
        <w:tabs>
          <w:tab w:val="left" w:pos="1134"/>
        </w:tabs>
        <w:ind w:firstLine="709"/>
        <w:contextualSpacing/>
        <w:jc w:val="both"/>
        <w:rPr>
          <w:sz w:val="28"/>
          <w:szCs w:val="32"/>
          <w:lang w:val="uk-UA"/>
        </w:rPr>
      </w:pPr>
      <w:r w:rsidRPr="00390E6E">
        <w:rPr>
          <w:iCs/>
          <w:sz w:val="28"/>
          <w:szCs w:val="32"/>
          <w:lang w:val="uk-UA"/>
        </w:rPr>
        <w:t xml:space="preserve">В процесі методичного супроводу освітньої діяльності педагога </w:t>
      </w:r>
      <w:r w:rsidR="005878FE">
        <w:rPr>
          <w:iCs/>
          <w:sz w:val="28"/>
          <w:szCs w:val="32"/>
          <w:lang w:val="uk-UA"/>
        </w:rPr>
        <w:t xml:space="preserve">ми враховуємо основні </w:t>
      </w:r>
      <w:r w:rsidR="005878FE" w:rsidRPr="005878FE">
        <w:rPr>
          <w:b/>
          <w:i/>
          <w:iCs/>
          <w:sz w:val="28"/>
          <w:szCs w:val="32"/>
          <w:lang w:val="uk-UA"/>
        </w:rPr>
        <w:t>п</w:t>
      </w:r>
      <w:r w:rsidRPr="005878FE">
        <w:rPr>
          <w:b/>
          <w:i/>
          <w:iCs/>
          <w:sz w:val="28"/>
          <w:szCs w:val="32"/>
          <w:lang w:val="uk-UA"/>
        </w:rPr>
        <w:t>ринципи методичної роботи</w:t>
      </w:r>
      <w:r w:rsidRPr="00390E6E">
        <w:rPr>
          <w:iCs/>
          <w:sz w:val="28"/>
          <w:szCs w:val="32"/>
          <w:lang w:val="uk-UA"/>
        </w:rPr>
        <w:t>:</w:t>
      </w:r>
    </w:p>
    <w:p w:rsidR="00390E6E" w:rsidRPr="00150B52" w:rsidRDefault="00390E6E" w:rsidP="007934AA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32"/>
          <w:lang w:val="uk-UA"/>
        </w:rPr>
      </w:pPr>
      <w:r w:rsidRPr="00150B52">
        <w:rPr>
          <w:sz w:val="28"/>
          <w:szCs w:val="32"/>
          <w:lang w:val="uk-UA"/>
        </w:rPr>
        <w:t>педагогічна співпраця в режимі довіри, доброзичливості;</w:t>
      </w:r>
    </w:p>
    <w:p w:rsidR="00150B52" w:rsidRDefault="00390E6E" w:rsidP="007934AA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32"/>
          <w:lang w:val="uk-UA"/>
        </w:rPr>
      </w:pPr>
      <w:r w:rsidRPr="00390E6E">
        <w:rPr>
          <w:sz w:val="28"/>
          <w:szCs w:val="32"/>
          <w:lang w:val="uk-UA"/>
        </w:rPr>
        <w:t xml:space="preserve">творча атмосфера, стимулювання </w:t>
      </w:r>
      <w:r w:rsidR="005878FE">
        <w:rPr>
          <w:sz w:val="28"/>
          <w:szCs w:val="32"/>
          <w:lang w:val="uk-UA"/>
        </w:rPr>
        <w:t>пізнавальної</w:t>
      </w:r>
      <w:r w:rsidRPr="00390E6E">
        <w:rPr>
          <w:sz w:val="28"/>
          <w:szCs w:val="32"/>
          <w:lang w:val="uk-UA"/>
        </w:rPr>
        <w:t xml:space="preserve"> активності</w:t>
      </w:r>
      <w:r w:rsidR="00150B52">
        <w:rPr>
          <w:sz w:val="28"/>
          <w:szCs w:val="32"/>
          <w:lang w:val="uk-UA"/>
        </w:rPr>
        <w:t xml:space="preserve"> педагогів</w:t>
      </w:r>
      <w:r w:rsidRPr="00390E6E">
        <w:rPr>
          <w:sz w:val="28"/>
          <w:szCs w:val="32"/>
          <w:lang w:val="uk-UA"/>
        </w:rPr>
        <w:t>;</w:t>
      </w:r>
    </w:p>
    <w:p w:rsidR="00150B52" w:rsidRDefault="00150B52" w:rsidP="007934AA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32"/>
          <w:lang w:val="uk-UA"/>
        </w:rPr>
      </w:pPr>
      <w:r w:rsidRPr="00150B52">
        <w:rPr>
          <w:sz w:val="28"/>
          <w:szCs w:val="32"/>
          <w:lang w:val="uk-UA"/>
        </w:rPr>
        <w:t>системність методичних заходів</w:t>
      </w:r>
      <w:r>
        <w:rPr>
          <w:sz w:val="28"/>
          <w:szCs w:val="32"/>
          <w:lang w:val="uk-UA"/>
        </w:rPr>
        <w:t>,</w:t>
      </w:r>
      <w:r w:rsidRPr="00150B52">
        <w:rPr>
          <w:sz w:val="28"/>
          <w:szCs w:val="32"/>
          <w:lang w:val="uk-UA"/>
        </w:rPr>
        <w:t xml:space="preserve"> </w:t>
      </w:r>
      <w:r w:rsidR="00390E6E" w:rsidRPr="00150B52">
        <w:rPr>
          <w:sz w:val="28"/>
          <w:szCs w:val="32"/>
          <w:lang w:val="uk-UA"/>
        </w:rPr>
        <w:t xml:space="preserve">принцип </w:t>
      </w:r>
      <w:proofErr w:type="spellStart"/>
      <w:r w:rsidR="00390E6E" w:rsidRPr="00150B52">
        <w:rPr>
          <w:sz w:val="28"/>
          <w:szCs w:val="32"/>
          <w:lang w:val="uk-UA"/>
        </w:rPr>
        <w:t>допоміжно</w:t>
      </w:r>
      <w:proofErr w:type="spellEnd"/>
      <w:r w:rsidR="00390E6E" w:rsidRPr="00150B52">
        <w:rPr>
          <w:sz w:val="28"/>
          <w:szCs w:val="32"/>
          <w:lang w:val="uk-UA"/>
        </w:rPr>
        <w:t>-регулювального контролю;</w:t>
      </w:r>
    </w:p>
    <w:p w:rsidR="00150B52" w:rsidRDefault="00150B52" w:rsidP="007934AA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32"/>
          <w:lang w:val="uk-UA"/>
        </w:rPr>
      </w:pPr>
      <w:r w:rsidRPr="00150B52">
        <w:rPr>
          <w:sz w:val="28"/>
          <w:szCs w:val="32"/>
          <w:lang w:val="uk-UA"/>
        </w:rPr>
        <w:t>випереджальний характер методичної роботи</w:t>
      </w:r>
      <w:r>
        <w:rPr>
          <w:sz w:val="28"/>
          <w:szCs w:val="32"/>
          <w:lang w:val="uk-UA"/>
        </w:rPr>
        <w:t>,</w:t>
      </w:r>
      <w:r w:rsidRPr="00150B52">
        <w:rPr>
          <w:sz w:val="28"/>
          <w:szCs w:val="32"/>
          <w:lang w:val="uk-UA"/>
        </w:rPr>
        <w:t xml:space="preserve"> щоденна допомога;</w:t>
      </w:r>
    </w:p>
    <w:p w:rsidR="00390E6E" w:rsidRPr="00D97ABC" w:rsidRDefault="00390E6E" w:rsidP="007934AA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32"/>
          <w:lang w:val="uk-UA"/>
        </w:rPr>
      </w:pPr>
      <w:r w:rsidRPr="00150B52">
        <w:rPr>
          <w:sz w:val="28"/>
          <w:szCs w:val="32"/>
          <w:lang w:val="uk-UA"/>
        </w:rPr>
        <w:t>надання вихователеві права вибору;</w:t>
      </w:r>
    </w:p>
    <w:p w:rsidR="00390E6E" w:rsidRPr="00D97ABC" w:rsidRDefault="00E544C1" w:rsidP="007934AA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принцип «</w:t>
      </w:r>
      <w:r w:rsidR="00390E6E" w:rsidRPr="00390E6E">
        <w:rPr>
          <w:sz w:val="28"/>
          <w:szCs w:val="32"/>
          <w:lang w:val="uk-UA"/>
        </w:rPr>
        <w:t>Я-повідом</w:t>
      </w:r>
      <w:r>
        <w:rPr>
          <w:sz w:val="28"/>
          <w:szCs w:val="32"/>
          <w:lang w:val="uk-UA"/>
        </w:rPr>
        <w:t>лень» у спілкуванні.</w:t>
      </w:r>
    </w:p>
    <w:p w:rsidR="00390E6E" w:rsidRPr="00E544C1" w:rsidRDefault="00390E6E" w:rsidP="007934AA">
      <w:pPr>
        <w:tabs>
          <w:tab w:val="left" w:pos="1134"/>
        </w:tabs>
        <w:ind w:firstLine="709"/>
        <w:jc w:val="both"/>
        <w:rPr>
          <w:b/>
          <w:sz w:val="28"/>
          <w:szCs w:val="32"/>
          <w:lang w:val="uk-UA"/>
        </w:rPr>
      </w:pPr>
      <w:r w:rsidRPr="00E544C1">
        <w:rPr>
          <w:b/>
          <w:i/>
          <w:iCs/>
          <w:sz w:val="28"/>
          <w:szCs w:val="32"/>
          <w:lang w:val="uk-UA"/>
        </w:rPr>
        <w:t>Кроки досягнення зазначеної мети:</w:t>
      </w:r>
    </w:p>
    <w:p w:rsidR="00390E6E" w:rsidRPr="00390E6E" w:rsidRDefault="00390E6E" w:rsidP="007934A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32"/>
          <w:lang w:val="uk-UA"/>
        </w:rPr>
      </w:pPr>
      <w:r w:rsidRPr="00390E6E">
        <w:rPr>
          <w:sz w:val="28"/>
          <w:szCs w:val="32"/>
          <w:lang w:val="uk-UA"/>
        </w:rPr>
        <w:t>діагностика;</w:t>
      </w:r>
    </w:p>
    <w:p w:rsidR="00390E6E" w:rsidRPr="00390E6E" w:rsidRDefault="00390E6E" w:rsidP="007934A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32"/>
          <w:lang w:val="uk-UA"/>
        </w:rPr>
      </w:pPr>
      <w:r w:rsidRPr="00390E6E">
        <w:rPr>
          <w:sz w:val="28"/>
          <w:szCs w:val="32"/>
          <w:lang w:val="uk-UA"/>
        </w:rPr>
        <w:t>розробка засобів впливу на кожну групу вихователів</w:t>
      </w:r>
      <w:r w:rsidR="00D97ABC">
        <w:rPr>
          <w:sz w:val="28"/>
          <w:szCs w:val="32"/>
          <w:lang w:val="uk-UA"/>
        </w:rPr>
        <w:t xml:space="preserve"> («педагоги-майстри», «педагоги-фахівці», «педагоги-початківці» та «нерезультативні педагоги»)</w:t>
      </w:r>
      <w:r w:rsidRPr="00390E6E">
        <w:rPr>
          <w:sz w:val="28"/>
          <w:szCs w:val="32"/>
          <w:lang w:val="uk-UA"/>
        </w:rPr>
        <w:t>;</w:t>
      </w:r>
    </w:p>
    <w:p w:rsidR="00D97ABC" w:rsidRDefault="00390E6E" w:rsidP="007934A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32"/>
          <w:lang w:val="uk-UA"/>
        </w:rPr>
      </w:pPr>
      <w:r w:rsidRPr="00390E6E">
        <w:rPr>
          <w:sz w:val="28"/>
          <w:szCs w:val="32"/>
          <w:lang w:val="uk-UA"/>
        </w:rPr>
        <w:t>збирання, систематизація інформації; навчання вихователів;</w:t>
      </w:r>
    </w:p>
    <w:p w:rsidR="00BD7F10" w:rsidRPr="00D97ABC" w:rsidRDefault="00D97ABC" w:rsidP="007934A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самоосвіта,</w:t>
      </w:r>
      <w:r w:rsidRPr="00D97ABC">
        <w:t xml:space="preserve"> </w:t>
      </w:r>
      <w:r w:rsidRPr="00D97ABC">
        <w:rPr>
          <w:sz w:val="28"/>
          <w:szCs w:val="32"/>
          <w:lang w:val="uk-UA"/>
        </w:rPr>
        <w:t>самоаналіз</w:t>
      </w:r>
      <w:r>
        <w:rPr>
          <w:sz w:val="28"/>
          <w:szCs w:val="32"/>
          <w:lang w:val="uk-UA"/>
        </w:rPr>
        <w:t>, самопрезентація.</w:t>
      </w:r>
    </w:p>
    <w:p w:rsidR="00B57D94" w:rsidRPr="00B57D94" w:rsidRDefault="00B57D94" w:rsidP="007934AA">
      <w:p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Використовуючи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навчанні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педагогів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інтерактивні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форми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методи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прийоми</w:t>
      </w:r>
      <w:proofErr w:type="spellEnd"/>
      <w:r w:rsidR="00731AC6">
        <w:rPr>
          <w:bCs/>
          <w:sz w:val="28"/>
          <w:szCs w:val="28"/>
          <w:bdr w:val="none" w:sz="0" w:space="0" w:color="auto" w:frame="1"/>
          <w:lang w:val="uk-UA"/>
        </w:rPr>
        <w:t>,</w:t>
      </w:r>
      <w:r w:rsidRPr="00B57D94">
        <w:rPr>
          <w:bCs/>
          <w:sz w:val="28"/>
          <w:szCs w:val="28"/>
          <w:bdr w:val="none" w:sz="0" w:space="0" w:color="auto" w:frame="1"/>
        </w:rPr>
        <w:t xml:space="preserve"> </w:t>
      </w:r>
      <w:r w:rsidR="00D97ABC">
        <w:rPr>
          <w:bCs/>
          <w:sz w:val="28"/>
          <w:szCs w:val="28"/>
          <w:bdr w:val="none" w:sz="0" w:space="0" w:color="auto" w:frame="1"/>
          <w:lang w:val="uk-UA"/>
        </w:rPr>
        <w:t xml:space="preserve">ми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дотриму</w:t>
      </w:r>
      <w:r w:rsidR="00D97ABC">
        <w:rPr>
          <w:bCs/>
          <w:sz w:val="28"/>
          <w:szCs w:val="28"/>
          <w:bdr w:val="none" w:sz="0" w:space="0" w:color="auto" w:frame="1"/>
          <w:lang w:val="uk-UA"/>
        </w:rPr>
        <w:t>ємо</w:t>
      </w:r>
      <w:r w:rsidR="00731AC6">
        <w:rPr>
          <w:bCs/>
          <w:sz w:val="28"/>
          <w:szCs w:val="28"/>
          <w:bdr w:val="none" w:sz="0" w:space="0" w:color="auto" w:frame="1"/>
          <w:lang w:val="uk-UA"/>
        </w:rPr>
        <w:t>ся</w:t>
      </w:r>
      <w:proofErr w:type="spellEnd"/>
      <w:r w:rsidR="00731AC6">
        <w:rPr>
          <w:bCs/>
          <w:sz w:val="28"/>
          <w:szCs w:val="28"/>
          <w:bdr w:val="none" w:sz="0" w:space="0" w:color="auto" w:frame="1"/>
        </w:rPr>
        <w:t xml:space="preserve"> </w:t>
      </w:r>
      <w:r w:rsidR="00731AC6" w:rsidRPr="00E544C1">
        <w:rPr>
          <w:b/>
          <w:bCs/>
          <w:i/>
          <w:sz w:val="28"/>
          <w:szCs w:val="28"/>
          <w:bdr w:val="none" w:sz="0" w:space="0" w:color="auto" w:frame="1"/>
        </w:rPr>
        <w:t xml:space="preserve">правил </w:t>
      </w:r>
      <w:r w:rsidR="00D97ABC" w:rsidRPr="00E544C1">
        <w:rPr>
          <w:b/>
          <w:bCs/>
          <w:i/>
          <w:sz w:val="28"/>
          <w:szCs w:val="28"/>
          <w:bdr w:val="none" w:sz="0" w:space="0" w:color="auto" w:frame="1"/>
          <w:lang w:val="uk-UA"/>
        </w:rPr>
        <w:t xml:space="preserve">їх </w:t>
      </w:r>
      <w:proofErr w:type="spellStart"/>
      <w:r w:rsidR="00731AC6" w:rsidRPr="00E544C1">
        <w:rPr>
          <w:b/>
          <w:bCs/>
          <w:i/>
          <w:sz w:val="28"/>
          <w:szCs w:val="28"/>
          <w:bdr w:val="none" w:sz="0" w:space="0" w:color="auto" w:frame="1"/>
        </w:rPr>
        <w:t>організації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: </w:t>
      </w:r>
    </w:p>
    <w:p w:rsidR="00B57D94" w:rsidRPr="00731AC6" w:rsidRDefault="00731AC6" w:rsidP="007934A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731AC6">
        <w:rPr>
          <w:bCs/>
          <w:sz w:val="28"/>
          <w:szCs w:val="28"/>
          <w:bdr w:val="none" w:sz="0" w:space="0" w:color="auto" w:frame="1"/>
        </w:rPr>
        <w:t>о</w:t>
      </w:r>
      <w:r w:rsidR="00B57D94" w:rsidRPr="00731AC6">
        <w:rPr>
          <w:bCs/>
          <w:sz w:val="28"/>
          <w:szCs w:val="28"/>
          <w:bdr w:val="none" w:sz="0" w:space="0" w:color="auto" w:frame="1"/>
        </w:rPr>
        <w:t>бов’язкова</w:t>
      </w:r>
      <w:proofErr w:type="spellEnd"/>
      <w:r w:rsidR="00B57D94" w:rsidRPr="00731AC6">
        <w:rPr>
          <w:bCs/>
          <w:sz w:val="28"/>
          <w:szCs w:val="28"/>
          <w:bdr w:val="none" w:sz="0" w:space="0" w:color="auto" w:frame="1"/>
        </w:rPr>
        <w:t xml:space="preserve"> участь </w:t>
      </w:r>
      <w:proofErr w:type="spellStart"/>
      <w:r w:rsidR="00B57D94" w:rsidRPr="00731AC6">
        <w:rPr>
          <w:bCs/>
          <w:sz w:val="28"/>
          <w:szCs w:val="28"/>
          <w:bdr w:val="none" w:sz="0" w:space="0" w:color="auto" w:frame="1"/>
        </w:rPr>
        <w:t>всіх</w:t>
      </w:r>
      <w:proofErr w:type="spellEnd"/>
      <w:r w:rsidR="00B57D94" w:rsidRPr="00731AC6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57D94" w:rsidRPr="00731AC6">
        <w:rPr>
          <w:bCs/>
          <w:sz w:val="28"/>
          <w:szCs w:val="28"/>
          <w:bdr w:val="none" w:sz="0" w:space="0" w:color="auto" w:frame="1"/>
        </w:rPr>
        <w:t>педагогів</w:t>
      </w:r>
      <w:proofErr w:type="spellEnd"/>
      <w:r w:rsidR="00B57D94" w:rsidRPr="00731AC6">
        <w:rPr>
          <w:bCs/>
          <w:sz w:val="28"/>
          <w:szCs w:val="28"/>
          <w:bdr w:val="none" w:sz="0" w:space="0" w:color="auto" w:frame="1"/>
        </w:rPr>
        <w:t>;</w:t>
      </w:r>
    </w:p>
    <w:p w:rsidR="00B57D94" w:rsidRPr="00731AC6" w:rsidRDefault="00731AC6" w:rsidP="007934A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731AC6">
        <w:rPr>
          <w:bCs/>
          <w:sz w:val="28"/>
          <w:szCs w:val="28"/>
          <w:bdr w:val="none" w:sz="0" w:space="0" w:color="auto" w:frame="1"/>
        </w:rPr>
        <w:t>р</w:t>
      </w:r>
      <w:r w:rsidR="00B57D94" w:rsidRPr="00731AC6">
        <w:rPr>
          <w:bCs/>
          <w:sz w:val="28"/>
          <w:szCs w:val="28"/>
          <w:bdr w:val="none" w:sz="0" w:space="0" w:color="auto" w:frame="1"/>
        </w:rPr>
        <w:t>егламентованість</w:t>
      </w:r>
      <w:proofErr w:type="spellEnd"/>
      <w:r w:rsidR="00B57D94" w:rsidRPr="00731AC6">
        <w:rPr>
          <w:bCs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B57D94" w:rsidRPr="00731AC6">
        <w:rPr>
          <w:bCs/>
          <w:sz w:val="28"/>
          <w:szCs w:val="28"/>
          <w:bdr w:val="none" w:sz="0" w:space="0" w:color="auto" w:frame="1"/>
        </w:rPr>
        <w:t>часі</w:t>
      </w:r>
      <w:proofErr w:type="spellEnd"/>
      <w:r w:rsidR="00B57D94" w:rsidRPr="00731AC6">
        <w:rPr>
          <w:bCs/>
          <w:sz w:val="28"/>
          <w:szCs w:val="28"/>
          <w:bdr w:val="none" w:sz="0" w:space="0" w:color="auto" w:frame="1"/>
        </w:rPr>
        <w:t>;</w:t>
      </w:r>
    </w:p>
    <w:p w:rsidR="00B57D94" w:rsidRPr="00731AC6" w:rsidRDefault="00731AC6" w:rsidP="007934A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731AC6">
        <w:rPr>
          <w:bCs/>
          <w:sz w:val="28"/>
          <w:szCs w:val="28"/>
          <w:bdr w:val="none" w:sz="0" w:space="0" w:color="auto" w:frame="1"/>
        </w:rPr>
        <w:t>п</w:t>
      </w:r>
      <w:r w:rsidR="00B57D94" w:rsidRPr="00731AC6">
        <w:rPr>
          <w:bCs/>
          <w:sz w:val="28"/>
          <w:szCs w:val="28"/>
          <w:bdr w:val="none" w:sz="0" w:space="0" w:color="auto" w:frame="1"/>
        </w:rPr>
        <w:t>рийняття</w:t>
      </w:r>
      <w:proofErr w:type="spellEnd"/>
      <w:r w:rsidR="00D97ABC">
        <w:rPr>
          <w:bCs/>
          <w:sz w:val="28"/>
          <w:szCs w:val="28"/>
          <w:bdr w:val="none" w:sz="0" w:space="0" w:color="auto" w:frame="1"/>
        </w:rPr>
        <w:t xml:space="preserve"> будь-</w:t>
      </w:r>
      <w:proofErr w:type="spellStart"/>
      <w:r w:rsidR="00B57D94" w:rsidRPr="00731AC6">
        <w:rPr>
          <w:bCs/>
          <w:sz w:val="28"/>
          <w:szCs w:val="28"/>
          <w:bdr w:val="none" w:sz="0" w:space="0" w:color="auto" w:frame="1"/>
        </w:rPr>
        <w:t>яких</w:t>
      </w:r>
      <w:proofErr w:type="spellEnd"/>
      <w:r w:rsidR="00B57D94" w:rsidRPr="00731AC6">
        <w:rPr>
          <w:bCs/>
          <w:sz w:val="28"/>
          <w:szCs w:val="28"/>
          <w:bdr w:val="none" w:sz="0" w:space="0" w:color="auto" w:frame="1"/>
        </w:rPr>
        <w:t xml:space="preserve"> думок та </w:t>
      </w:r>
      <w:proofErr w:type="spellStart"/>
      <w:r w:rsidR="00B57D94" w:rsidRPr="00731AC6">
        <w:rPr>
          <w:bCs/>
          <w:sz w:val="28"/>
          <w:szCs w:val="28"/>
          <w:bdr w:val="none" w:sz="0" w:space="0" w:color="auto" w:frame="1"/>
        </w:rPr>
        <w:t>відповідей</w:t>
      </w:r>
      <w:proofErr w:type="spellEnd"/>
      <w:r w:rsidR="00B57D94" w:rsidRPr="00731AC6">
        <w:rPr>
          <w:bCs/>
          <w:sz w:val="28"/>
          <w:szCs w:val="28"/>
          <w:bdr w:val="none" w:sz="0" w:space="0" w:color="auto" w:frame="1"/>
        </w:rPr>
        <w:t>;</w:t>
      </w:r>
    </w:p>
    <w:p w:rsidR="00B57D94" w:rsidRPr="00731AC6" w:rsidRDefault="00731AC6" w:rsidP="007934A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731AC6">
        <w:rPr>
          <w:bCs/>
          <w:sz w:val="28"/>
          <w:szCs w:val="28"/>
          <w:bdr w:val="none" w:sz="0" w:space="0" w:color="auto" w:frame="1"/>
        </w:rPr>
        <w:t>ф</w:t>
      </w:r>
      <w:r w:rsidR="00B57D94" w:rsidRPr="00731AC6">
        <w:rPr>
          <w:bCs/>
          <w:sz w:val="28"/>
          <w:szCs w:val="28"/>
          <w:bdr w:val="none" w:sz="0" w:space="0" w:color="auto" w:frame="1"/>
        </w:rPr>
        <w:t>ормування</w:t>
      </w:r>
      <w:proofErr w:type="spellEnd"/>
      <w:r w:rsidR="00B57D94" w:rsidRPr="00731AC6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57D94" w:rsidRPr="00731AC6">
        <w:rPr>
          <w:bCs/>
          <w:sz w:val="28"/>
          <w:szCs w:val="28"/>
          <w:bdr w:val="none" w:sz="0" w:space="0" w:color="auto" w:frame="1"/>
        </w:rPr>
        <w:t>узагальнень</w:t>
      </w:r>
      <w:proofErr w:type="spellEnd"/>
      <w:r w:rsidR="00B57D94" w:rsidRPr="00731AC6">
        <w:rPr>
          <w:bCs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B57D94" w:rsidRPr="00731AC6">
        <w:rPr>
          <w:bCs/>
          <w:sz w:val="28"/>
          <w:szCs w:val="28"/>
          <w:bdr w:val="none" w:sz="0" w:space="0" w:color="auto" w:frame="1"/>
        </w:rPr>
        <w:t>висновків</w:t>
      </w:r>
      <w:proofErr w:type="spellEnd"/>
      <w:r w:rsidR="00B57D94" w:rsidRPr="00731AC6">
        <w:rPr>
          <w:bCs/>
          <w:sz w:val="28"/>
          <w:szCs w:val="28"/>
          <w:bdr w:val="none" w:sz="0" w:space="0" w:color="auto" w:frame="1"/>
        </w:rPr>
        <w:t>.</w:t>
      </w:r>
    </w:p>
    <w:p w:rsidR="00B57D94" w:rsidRPr="00B57D94" w:rsidRDefault="00B57D94" w:rsidP="007934AA">
      <w:p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Використання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інтерактивних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форм у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навчанні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педагогі</w:t>
      </w:r>
      <w:r w:rsidR="00A603F4">
        <w:rPr>
          <w:bCs/>
          <w:sz w:val="28"/>
          <w:szCs w:val="28"/>
          <w:bdr w:val="none" w:sz="0" w:space="0" w:color="auto" w:frame="1"/>
        </w:rPr>
        <w:t>в</w:t>
      </w:r>
      <w:proofErr w:type="spellEnd"/>
      <w:r w:rsidR="00A603F4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A603F4">
        <w:rPr>
          <w:bCs/>
          <w:sz w:val="28"/>
          <w:szCs w:val="28"/>
          <w:bdr w:val="none" w:sz="0" w:space="0" w:color="auto" w:frame="1"/>
        </w:rPr>
        <w:t>сприя</w:t>
      </w:r>
      <w:proofErr w:type="spellEnd"/>
      <w:r w:rsidR="00A603F4">
        <w:rPr>
          <w:bCs/>
          <w:sz w:val="28"/>
          <w:szCs w:val="28"/>
          <w:bdr w:val="none" w:sz="0" w:space="0" w:color="auto" w:frame="1"/>
          <w:lang w:val="uk-UA"/>
        </w:rPr>
        <w:t>є</w:t>
      </w:r>
      <w:r w:rsidR="00E544C1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E544C1">
        <w:rPr>
          <w:bCs/>
          <w:sz w:val="28"/>
          <w:szCs w:val="28"/>
          <w:bdr w:val="none" w:sz="0" w:space="0" w:color="auto" w:frame="1"/>
        </w:rPr>
        <w:t>активізації</w:t>
      </w:r>
      <w:proofErr w:type="spellEnd"/>
      <w:r w:rsidR="00E544C1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E544C1">
        <w:rPr>
          <w:bCs/>
          <w:sz w:val="28"/>
          <w:szCs w:val="28"/>
          <w:bdr w:val="none" w:sz="0" w:space="0" w:color="auto" w:frame="1"/>
        </w:rPr>
        <w:t>педагогів</w:t>
      </w:r>
      <w:proofErr w:type="spellEnd"/>
      <w:r w:rsidR="00E544C1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E544C1">
        <w:rPr>
          <w:bCs/>
          <w:sz w:val="28"/>
          <w:szCs w:val="28"/>
          <w:bdr w:val="none" w:sz="0" w:space="0" w:color="auto" w:frame="1"/>
        </w:rPr>
        <w:t>які</w:t>
      </w:r>
      <w:proofErr w:type="spellEnd"/>
      <w:r w:rsidR="00E544C1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вносять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освітній</w:t>
      </w:r>
      <w:proofErr w:type="spellEnd"/>
      <w:r w:rsidR="00E544C1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E544C1">
        <w:rPr>
          <w:bCs/>
          <w:sz w:val="28"/>
          <w:szCs w:val="28"/>
          <w:bdr w:val="none" w:sz="0" w:space="0" w:color="auto" w:frame="1"/>
        </w:rPr>
        <w:t>процес</w:t>
      </w:r>
      <w:proofErr w:type="spellEnd"/>
      <w:r w:rsidR="00E544C1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E544C1">
        <w:rPr>
          <w:bCs/>
          <w:sz w:val="28"/>
          <w:szCs w:val="28"/>
          <w:bdr w:val="none" w:sz="0" w:space="0" w:color="auto" w:frame="1"/>
        </w:rPr>
        <w:t>свіжі</w:t>
      </w:r>
      <w:proofErr w:type="spellEnd"/>
      <w:r w:rsidR="00E544C1">
        <w:rPr>
          <w:bCs/>
          <w:sz w:val="28"/>
          <w:szCs w:val="28"/>
          <w:bdr w:val="none" w:sz="0" w:space="0" w:color="auto" w:frame="1"/>
        </w:rPr>
        <w:t xml:space="preserve"> думки, </w:t>
      </w:r>
      <w:proofErr w:type="spellStart"/>
      <w:r w:rsidR="00E544C1">
        <w:rPr>
          <w:bCs/>
          <w:sz w:val="28"/>
          <w:szCs w:val="28"/>
          <w:bdr w:val="none" w:sz="0" w:space="0" w:color="auto" w:frame="1"/>
        </w:rPr>
        <w:t>нові</w:t>
      </w:r>
      <w:proofErr w:type="spellEnd"/>
      <w:r w:rsidR="00E544C1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E544C1">
        <w:rPr>
          <w:bCs/>
          <w:sz w:val="28"/>
          <w:szCs w:val="28"/>
          <w:bdr w:val="none" w:sz="0" w:space="0" w:color="auto" w:frame="1"/>
        </w:rPr>
        <w:t>ідеї</w:t>
      </w:r>
      <w:proofErr w:type="spellEnd"/>
      <w:r w:rsidR="00E544C1">
        <w:rPr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Їхня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оригінальність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, новизна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викликають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інтерес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використання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ігрових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методів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допомагає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зняти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суб’єктивні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бар’єри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спілк</w:t>
      </w:r>
      <w:r w:rsidR="00D16337">
        <w:rPr>
          <w:bCs/>
          <w:sz w:val="28"/>
          <w:szCs w:val="28"/>
          <w:bdr w:val="none" w:sz="0" w:space="0" w:color="auto" w:frame="1"/>
        </w:rPr>
        <w:t>уванні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>.</w:t>
      </w:r>
      <w:r w:rsidR="00D16337">
        <w:rPr>
          <w:bCs/>
          <w:sz w:val="28"/>
          <w:szCs w:val="28"/>
          <w:bdr w:val="none" w:sz="0" w:space="0" w:color="auto" w:frame="1"/>
        </w:rPr>
        <w:t xml:space="preserve"> Вони </w:t>
      </w:r>
      <w:proofErr w:type="spellStart"/>
      <w:r w:rsidR="00D16337">
        <w:rPr>
          <w:bCs/>
          <w:sz w:val="28"/>
          <w:szCs w:val="28"/>
          <w:bdr w:val="none" w:sz="0" w:space="0" w:color="auto" w:frame="1"/>
        </w:rPr>
        <w:t>охоплюють</w:t>
      </w:r>
      <w:proofErr w:type="spellEnd"/>
      <w:r w:rsidR="00D16337">
        <w:rPr>
          <w:bCs/>
          <w:sz w:val="28"/>
          <w:szCs w:val="28"/>
          <w:bdr w:val="none" w:sz="0" w:space="0" w:color="auto" w:frame="1"/>
        </w:rPr>
        <w:t xml:space="preserve"> весь </w:t>
      </w:r>
      <w:proofErr w:type="spellStart"/>
      <w:r w:rsidR="00D16337">
        <w:rPr>
          <w:bCs/>
          <w:sz w:val="28"/>
          <w:szCs w:val="28"/>
          <w:bdr w:val="none" w:sz="0" w:space="0" w:color="auto" w:frame="1"/>
        </w:rPr>
        <w:t>потенціал</w:t>
      </w:r>
      <w:proofErr w:type="spellEnd"/>
      <w:r w:rsidR="00D16337">
        <w:rPr>
          <w:bCs/>
          <w:sz w:val="28"/>
          <w:szCs w:val="28"/>
          <w:bdr w:val="none" w:sz="0" w:space="0" w:color="auto" w:frame="1"/>
        </w:rPr>
        <w:t xml:space="preserve"> </w:t>
      </w:r>
      <w:r w:rsidR="00D97ABC">
        <w:rPr>
          <w:bCs/>
          <w:sz w:val="28"/>
          <w:szCs w:val="28"/>
          <w:bdr w:val="none" w:sz="0" w:space="0" w:color="auto" w:frame="1"/>
          <w:lang w:val="uk-UA"/>
        </w:rPr>
        <w:t>педагога</w:t>
      </w:r>
      <w:r w:rsidR="00B461BB">
        <w:rPr>
          <w:bCs/>
          <w:sz w:val="28"/>
          <w:szCs w:val="28"/>
          <w:bdr w:val="none" w:sz="0" w:space="0" w:color="auto" w:frame="1"/>
        </w:rPr>
        <w:t xml:space="preserve">: </w:t>
      </w:r>
      <w:proofErr w:type="spellStart"/>
      <w:r w:rsidR="00B461BB">
        <w:rPr>
          <w:bCs/>
          <w:sz w:val="28"/>
          <w:szCs w:val="28"/>
          <w:bdr w:val="none" w:sz="0" w:space="0" w:color="auto" w:frame="1"/>
        </w:rPr>
        <w:t>рівень</w:t>
      </w:r>
      <w:proofErr w:type="spellEnd"/>
      <w:r w:rsidR="00B461BB">
        <w:rPr>
          <w:bCs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B461BB">
        <w:rPr>
          <w:bCs/>
          <w:sz w:val="28"/>
          <w:szCs w:val="28"/>
          <w:bdr w:val="none" w:sz="0" w:space="0" w:color="auto" w:frame="1"/>
        </w:rPr>
        <w:t>обсяг</w:t>
      </w:r>
      <w:proofErr w:type="spellEnd"/>
      <w:r w:rsidR="00B461BB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461BB">
        <w:rPr>
          <w:bCs/>
          <w:sz w:val="28"/>
          <w:szCs w:val="28"/>
          <w:bdr w:val="none" w:sz="0" w:space="0" w:color="auto" w:frame="1"/>
        </w:rPr>
        <w:t>його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компетентності</w:t>
      </w:r>
      <w:proofErr w:type="spellEnd"/>
      <w:r w:rsidR="00922D45">
        <w:rPr>
          <w:bCs/>
          <w:sz w:val="28"/>
          <w:szCs w:val="28"/>
          <w:bdr w:val="none" w:sz="0" w:space="0" w:color="auto" w:frame="1"/>
          <w:lang w:val="uk-UA"/>
        </w:rPr>
        <w:t>,</w:t>
      </w:r>
      <w:r w:rsidRPr="00B57D94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самостійність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здатність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прийняття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рішень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57D94">
        <w:rPr>
          <w:bCs/>
          <w:sz w:val="28"/>
          <w:szCs w:val="28"/>
          <w:bdr w:val="none" w:sz="0" w:space="0" w:color="auto" w:frame="1"/>
        </w:rPr>
        <w:t>взаємодії</w:t>
      </w:r>
      <w:proofErr w:type="spellEnd"/>
      <w:r w:rsidRPr="00B57D94">
        <w:rPr>
          <w:bCs/>
          <w:sz w:val="28"/>
          <w:szCs w:val="28"/>
          <w:bdr w:val="none" w:sz="0" w:space="0" w:color="auto" w:frame="1"/>
        </w:rPr>
        <w:t>.</w:t>
      </w:r>
    </w:p>
    <w:p w:rsidR="00B2644E" w:rsidRPr="00B4309F" w:rsidRDefault="00B2644E" w:rsidP="007934A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B4309F">
        <w:rPr>
          <w:sz w:val="28"/>
          <w:szCs w:val="28"/>
          <w:lang w:val="uk-UA"/>
        </w:rPr>
        <w:t xml:space="preserve">Однією з цілей інтерактивного навчання </w:t>
      </w:r>
      <w:r w:rsidR="00922D45">
        <w:rPr>
          <w:sz w:val="28"/>
          <w:szCs w:val="28"/>
          <w:lang w:val="uk-UA"/>
        </w:rPr>
        <w:t>ми вбачаємо</w:t>
      </w:r>
      <w:r w:rsidRPr="00B4309F">
        <w:rPr>
          <w:sz w:val="28"/>
          <w:szCs w:val="28"/>
          <w:lang w:val="uk-UA"/>
        </w:rPr>
        <w:t xml:space="preserve"> створення комфортних умов взаємодії, за яких її учасники відчувають свою успішність та інтелектуальну спр</w:t>
      </w:r>
      <w:r w:rsidR="00A603F4">
        <w:rPr>
          <w:sz w:val="28"/>
          <w:szCs w:val="28"/>
          <w:lang w:val="uk-UA"/>
        </w:rPr>
        <w:t>оможність</w:t>
      </w:r>
      <w:r w:rsidRPr="00B4309F">
        <w:rPr>
          <w:sz w:val="28"/>
          <w:szCs w:val="28"/>
          <w:lang w:val="uk-UA"/>
        </w:rPr>
        <w:t>. У ході спілкування формує</w:t>
      </w:r>
      <w:r w:rsidR="00922D45">
        <w:rPr>
          <w:sz w:val="28"/>
          <w:szCs w:val="28"/>
          <w:lang w:val="uk-UA"/>
        </w:rPr>
        <w:t>мо</w:t>
      </w:r>
      <w:r w:rsidRPr="00B4309F">
        <w:rPr>
          <w:sz w:val="28"/>
          <w:szCs w:val="28"/>
          <w:lang w:val="uk-UA"/>
        </w:rPr>
        <w:t xml:space="preserve"> уміння критично мислити, висловлюватись, розмірковувати, </w:t>
      </w:r>
      <w:proofErr w:type="spellStart"/>
      <w:r w:rsidRPr="00B4309F">
        <w:rPr>
          <w:sz w:val="28"/>
          <w:szCs w:val="28"/>
          <w:lang w:val="uk-UA"/>
        </w:rPr>
        <w:t>розв</w:t>
      </w:r>
      <w:proofErr w:type="spellEnd"/>
      <w:r w:rsidRPr="00B4309F">
        <w:rPr>
          <w:sz w:val="28"/>
          <w:szCs w:val="28"/>
        </w:rPr>
        <w:t>’</w:t>
      </w:r>
      <w:proofErr w:type="spellStart"/>
      <w:r w:rsidRPr="00B4309F">
        <w:rPr>
          <w:sz w:val="28"/>
          <w:szCs w:val="28"/>
          <w:lang w:val="uk-UA"/>
        </w:rPr>
        <w:t>язувати</w:t>
      </w:r>
      <w:proofErr w:type="spellEnd"/>
      <w:r w:rsidRPr="00B4309F">
        <w:rPr>
          <w:sz w:val="28"/>
          <w:szCs w:val="28"/>
          <w:lang w:val="uk-UA"/>
        </w:rPr>
        <w:t xml:space="preserve"> протиріччя. </w:t>
      </w:r>
    </w:p>
    <w:p w:rsidR="00291C70" w:rsidRPr="00A702B9" w:rsidRDefault="00B2644E" w:rsidP="007934A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B4309F">
        <w:rPr>
          <w:sz w:val="28"/>
          <w:szCs w:val="28"/>
          <w:lang w:val="uk-UA"/>
        </w:rPr>
        <w:t xml:space="preserve">Здобутки педагогів свідчать про високу результативність </w:t>
      </w:r>
      <w:r w:rsidR="00924339">
        <w:rPr>
          <w:sz w:val="28"/>
          <w:szCs w:val="28"/>
          <w:lang w:val="uk-UA"/>
        </w:rPr>
        <w:t xml:space="preserve">інтерактивних методів навчання. </w:t>
      </w:r>
      <w:r w:rsidRPr="00B4309F">
        <w:rPr>
          <w:sz w:val="28"/>
          <w:szCs w:val="28"/>
          <w:lang w:val="uk-UA"/>
        </w:rPr>
        <w:t>Методична робота</w:t>
      </w:r>
      <w:r w:rsidR="00291C70" w:rsidRPr="00B4309F">
        <w:rPr>
          <w:sz w:val="28"/>
          <w:szCs w:val="28"/>
          <w:lang w:val="uk-UA"/>
        </w:rPr>
        <w:t>,</w:t>
      </w:r>
      <w:r w:rsidRPr="00B4309F">
        <w:rPr>
          <w:sz w:val="28"/>
          <w:szCs w:val="28"/>
          <w:lang w:val="uk-UA"/>
        </w:rPr>
        <w:t xml:space="preserve"> організована за допомогою інтерактивних заходів</w:t>
      </w:r>
      <w:r w:rsidR="00291C70" w:rsidRPr="00B4309F">
        <w:rPr>
          <w:sz w:val="28"/>
          <w:szCs w:val="28"/>
          <w:lang w:val="uk-UA"/>
        </w:rPr>
        <w:t>,</w:t>
      </w:r>
      <w:r w:rsidRPr="00B4309F">
        <w:rPr>
          <w:sz w:val="28"/>
          <w:szCs w:val="28"/>
          <w:lang w:val="uk-UA"/>
        </w:rPr>
        <w:t xml:space="preserve"> не тільки насичує зміст, удосконалює форми, а у певній мірі впливає на </w:t>
      </w:r>
      <w:r w:rsidR="00291C70" w:rsidRPr="00B4309F">
        <w:rPr>
          <w:sz w:val="28"/>
          <w:szCs w:val="28"/>
          <w:lang w:val="uk-UA"/>
        </w:rPr>
        <w:t>якість безпосередньої роботи з дітьми.</w:t>
      </w:r>
      <w:r w:rsidR="00A702B9">
        <w:rPr>
          <w:sz w:val="28"/>
          <w:szCs w:val="28"/>
          <w:lang w:val="uk-UA"/>
        </w:rPr>
        <w:t xml:space="preserve"> Важливим є с</w:t>
      </w:r>
      <w:r w:rsidRPr="00A702B9">
        <w:rPr>
          <w:bCs/>
          <w:sz w:val="28"/>
          <w:szCs w:val="28"/>
          <w:lang w:val="uk-UA"/>
        </w:rPr>
        <w:t xml:space="preserve">истемний підхід до формування цілісної дитячої особистості, методичний супровід </w:t>
      </w:r>
      <w:r w:rsidRPr="00A702B9">
        <w:rPr>
          <w:bCs/>
          <w:sz w:val="28"/>
          <w:szCs w:val="28"/>
          <w:lang w:val="uk-UA"/>
        </w:rPr>
        <w:lastRenderedPageBreak/>
        <w:t>реалізації інваріантної та варіативної частин Державн</w:t>
      </w:r>
      <w:r w:rsidR="00A702B9">
        <w:rPr>
          <w:bCs/>
          <w:sz w:val="28"/>
          <w:szCs w:val="28"/>
          <w:lang w:val="uk-UA"/>
        </w:rPr>
        <w:t xml:space="preserve">ого стандарту дошкільної освіти. В закладі </w:t>
      </w:r>
      <w:r w:rsidRPr="00B4309F">
        <w:rPr>
          <w:bCs/>
          <w:sz w:val="28"/>
          <w:szCs w:val="28"/>
          <w:lang w:val="uk-UA"/>
        </w:rPr>
        <w:t xml:space="preserve">забезпечено інформування педагогічних працівників та батьків вихованців через офіційний сайт </w:t>
      </w:r>
      <w:hyperlink r:id="rId5" w:history="1">
        <w:r w:rsidR="00E544C1" w:rsidRPr="004B7B9E">
          <w:rPr>
            <w:rStyle w:val="a4"/>
            <w:bCs/>
            <w:sz w:val="28"/>
            <w:szCs w:val="28"/>
            <w:lang w:val="uk-UA"/>
          </w:rPr>
          <w:t>http://krasnograddnz5.wixsite.com/mysite</w:t>
        </w:r>
      </w:hyperlink>
      <w:r w:rsidR="00A702B9">
        <w:rPr>
          <w:bCs/>
          <w:sz w:val="28"/>
          <w:szCs w:val="28"/>
          <w:lang w:val="uk-UA"/>
        </w:rPr>
        <w:t>.</w:t>
      </w:r>
    </w:p>
    <w:p w:rsidR="007934AA" w:rsidRDefault="007934AA" w:rsidP="007934AA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Нами визначені критерії успішного впровадження інтерактивних методів навчання педагогів:</w:t>
      </w:r>
    </w:p>
    <w:p w:rsidR="007934AA" w:rsidRDefault="007934AA" w:rsidP="007934A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7934AA">
        <w:rPr>
          <w:bCs/>
          <w:color w:val="000000"/>
          <w:sz w:val="28"/>
          <w:szCs w:val="28"/>
          <w:lang w:val="uk-UA"/>
        </w:rPr>
        <w:t>накопичення знань</w:t>
      </w:r>
      <w:r>
        <w:rPr>
          <w:bCs/>
          <w:color w:val="000000"/>
          <w:sz w:val="28"/>
          <w:szCs w:val="28"/>
          <w:lang w:val="uk-UA"/>
        </w:rPr>
        <w:t xml:space="preserve"> з напрямів реформування системи освіти;</w:t>
      </w:r>
    </w:p>
    <w:p w:rsidR="007934AA" w:rsidRDefault="007934AA" w:rsidP="007934A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формування</w:t>
      </w:r>
      <w:r w:rsidRPr="007934AA">
        <w:rPr>
          <w:bCs/>
          <w:color w:val="000000"/>
          <w:sz w:val="28"/>
          <w:szCs w:val="28"/>
          <w:lang w:val="uk-UA"/>
        </w:rPr>
        <w:t xml:space="preserve"> механізм</w:t>
      </w:r>
      <w:r>
        <w:rPr>
          <w:bCs/>
          <w:color w:val="000000"/>
          <w:sz w:val="28"/>
          <w:szCs w:val="28"/>
          <w:lang w:val="uk-UA"/>
        </w:rPr>
        <w:t>у</w:t>
      </w:r>
      <w:r w:rsidRPr="007934AA">
        <w:rPr>
          <w:bCs/>
          <w:color w:val="000000"/>
          <w:sz w:val="28"/>
          <w:szCs w:val="28"/>
          <w:lang w:val="uk-UA"/>
        </w:rPr>
        <w:t xml:space="preserve"> самореалізації вихователя</w:t>
      </w:r>
      <w:r>
        <w:rPr>
          <w:bCs/>
          <w:color w:val="000000"/>
          <w:sz w:val="28"/>
          <w:szCs w:val="28"/>
          <w:lang w:val="uk-UA"/>
        </w:rPr>
        <w:t>;</w:t>
      </w:r>
    </w:p>
    <w:p w:rsidR="007934AA" w:rsidRDefault="007934AA" w:rsidP="007934A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7934AA">
        <w:rPr>
          <w:bCs/>
          <w:color w:val="000000"/>
          <w:sz w:val="28"/>
          <w:szCs w:val="28"/>
          <w:lang w:val="uk-UA"/>
        </w:rPr>
        <w:t>поглиблене само</w:t>
      </w:r>
      <w:r>
        <w:rPr>
          <w:bCs/>
          <w:color w:val="000000"/>
          <w:sz w:val="28"/>
          <w:szCs w:val="28"/>
          <w:lang w:val="uk-UA"/>
        </w:rPr>
        <w:t>пізнання, педагогічна рефлексія;</w:t>
      </w:r>
    </w:p>
    <w:p w:rsidR="007934AA" w:rsidRDefault="007934AA" w:rsidP="007934A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7934AA">
        <w:rPr>
          <w:bCs/>
          <w:color w:val="000000"/>
          <w:sz w:val="28"/>
          <w:szCs w:val="28"/>
          <w:lang w:val="uk-UA"/>
        </w:rPr>
        <w:t>здатність творчо змінюватися відпові</w:t>
      </w:r>
      <w:r>
        <w:rPr>
          <w:bCs/>
          <w:color w:val="000000"/>
          <w:sz w:val="28"/>
          <w:szCs w:val="28"/>
          <w:lang w:val="uk-UA"/>
        </w:rPr>
        <w:t>дно часу та власного потенціалу;</w:t>
      </w:r>
    </w:p>
    <w:p w:rsidR="007934AA" w:rsidRDefault="007934AA" w:rsidP="007934A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7934AA">
        <w:rPr>
          <w:bCs/>
          <w:color w:val="000000"/>
          <w:sz w:val="28"/>
          <w:szCs w:val="28"/>
          <w:lang w:val="uk-UA"/>
        </w:rPr>
        <w:t>від</w:t>
      </w:r>
      <w:r>
        <w:rPr>
          <w:bCs/>
          <w:color w:val="000000"/>
          <w:sz w:val="28"/>
          <w:szCs w:val="28"/>
          <w:lang w:val="uk-UA"/>
        </w:rPr>
        <w:t>критість інноваціям, гнучкість;</w:t>
      </w:r>
    </w:p>
    <w:p w:rsidR="007934AA" w:rsidRPr="007934AA" w:rsidRDefault="007934AA" w:rsidP="007934A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7934AA">
        <w:rPr>
          <w:bCs/>
          <w:color w:val="000000"/>
          <w:sz w:val="28"/>
          <w:szCs w:val="28"/>
          <w:lang w:val="uk-UA"/>
        </w:rPr>
        <w:t>спроможність навчатися впродовж життя.</w:t>
      </w:r>
    </w:p>
    <w:p w:rsidR="007934AA" w:rsidRDefault="007934AA" w:rsidP="007934AA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7934AA">
        <w:rPr>
          <w:b/>
          <w:bCs/>
          <w:color w:val="000000"/>
          <w:sz w:val="28"/>
          <w:szCs w:val="28"/>
          <w:lang w:val="uk-UA"/>
        </w:rPr>
        <w:t>Результативність роботи</w:t>
      </w:r>
      <w:r>
        <w:rPr>
          <w:bCs/>
          <w:color w:val="000000"/>
          <w:sz w:val="28"/>
          <w:szCs w:val="28"/>
          <w:lang w:val="uk-UA"/>
        </w:rPr>
        <w:t xml:space="preserve"> представлена у вигляді діаграм</w:t>
      </w:r>
      <w:r w:rsidR="00742F36">
        <w:rPr>
          <w:bCs/>
          <w:color w:val="000000"/>
          <w:sz w:val="28"/>
          <w:szCs w:val="28"/>
          <w:lang w:val="uk-UA"/>
        </w:rPr>
        <w:t>и</w:t>
      </w:r>
      <w:r>
        <w:rPr>
          <w:bCs/>
          <w:color w:val="000000"/>
          <w:sz w:val="28"/>
          <w:szCs w:val="28"/>
          <w:lang w:val="uk-UA"/>
        </w:rPr>
        <w:t>:</w:t>
      </w:r>
    </w:p>
    <w:p w:rsidR="00ED7A16" w:rsidRDefault="00ED7A16" w:rsidP="00ED7A16">
      <w:pPr>
        <w:tabs>
          <w:tab w:val="left" w:pos="1134"/>
        </w:tabs>
        <w:jc w:val="both"/>
        <w:rPr>
          <w:bCs/>
          <w:color w:val="000000"/>
          <w:sz w:val="28"/>
          <w:szCs w:val="28"/>
          <w:lang w:val="uk-UA"/>
        </w:rPr>
      </w:pPr>
    </w:p>
    <w:p w:rsidR="00742F36" w:rsidRDefault="00742F36" w:rsidP="00742F36">
      <w:pPr>
        <w:tabs>
          <w:tab w:val="left" w:pos="1134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BC600FE" wp14:editId="3620D79B">
            <wp:extent cx="5924550" cy="290195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719E" w:rsidRPr="00B4309F" w:rsidRDefault="001F4E1C" w:rsidP="007934A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Отже, м</w:t>
      </w:r>
      <w:r w:rsidR="00291C70" w:rsidRPr="001F4E1C">
        <w:rPr>
          <w:bCs/>
          <w:color w:val="000000"/>
          <w:sz w:val="28"/>
          <w:szCs w:val="28"/>
          <w:lang w:val="uk-UA"/>
        </w:rPr>
        <w:t>етодична робота</w:t>
      </w:r>
      <w:r>
        <w:rPr>
          <w:bCs/>
          <w:color w:val="000000"/>
          <w:sz w:val="28"/>
          <w:szCs w:val="28"/>
          <w:lang w:val="uk-UA"/>
        </w:rPr>
        <w:t>,</w:t>
      </w:r>
      <w:r w:rsidR="00291C70" w:rsidRPr="001F4E1C">
        <w:rPr>
          <w:bCs/>
          <w:color w:val="000000"/>
          <w:sz w:val="28"/>
          <w:szCs w:val="28"/>
          <w:lang w:val="uk-UA"/>
        </w:rPr>
        <w:t xml:space="preserve"> організована за допомогою інтерактивних заходів</w:t>
      </w:r>
      <w:r>
        <w:rPr>
          <w:bCs/>
          <w:color w:val="000000"/>
          <w:sz w:val="28"/>
          <w:szCs w:val="28"/>
          <w:lang w:val="uk-UA"/>
        </w:rPr>
        <w:t>,</w:t>
      </w:r>
      <w:r w:rsidR="00291C70" w:rsidRPr="001F4E1C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291C70" w:rsidRPr="001F4E1C">
        <w:rPr>
          <w:bCs/>
          <w:color w:val="000000"/>
          <w:sz w:val="28"/>
          <w:szCs w:val="28"/>
          <w:lang w:val="uk-UA"/>
        </w:rPr>
        <w:t xml:space="preserve">сприяє розвитку творчої активності педагогічного колективу, застосуванню нетрадиційних форм, оновленню, удосконаленню традиційних, появі нових, авторських форм методичної роботи. </w:t>
      </w:r>
      <w:proofErr w:type="spellStart"/>
      <w:r w:rsidR="00291C70" w:rsidRPr="00B4309F">
        <w:rPr>
          <w:bCs/>
          <w:color w:val="000000"/>
          <w:sz w:val="28"/>
          <w:szCs w:val="28"/>
        </w:rPr>
        <w:t>Створення</w:t>
      </w:r>
      <w:proofErr w:type="spellEnd"/>
      <w:r w:rsidR="00291C70" w:rsidRPr="00B4309F">
        <w:rPr>
          <w:bCs/>
          <w:color w:val="000000"/>
          <w:sz w:val="28"/>
          <w:szCs w:val="28"/>
        </w:rPr>
        <w:t xml:space="preserve"> </w:t>
      </w:r>
      <w:proofErr w:type="spellStart"/>
      <w:r w:rsidR="00291C70" w:rsidRPr="00B4309F">
        <w:rPr>
          <w:bCs/>
          <w:color w:val="000000"/>
          <w:sz w:val="28"/>
          <w:szCs w:val="28"/>
        </w:rPr>
        <w:t>такої</w:t>
      </w:r>
      <w:proofErr w:type="spellEnd"/>
      <w:r w:rsidR="00291C70" w:rsidRPr="00B4309F">
        <w:rPr>
          <w:bCs/>
          <w:color w:val="000000"/>
          <w:sz w:val="28"/>
          <w:szCs w:val="28"/>
        </w:rPr>
        <w:t xml:space="preserve"> </w:t>
      </w:r>
      <w:proofErr w:type="spellStart"/>
      <w:r w:rsidR="00291C70" w:rsidRPr="00B4309F">
        <w:rPr>
          <w:bCs/>
          <w:color w:val="000000"/>
          <w:sz w:val="28"/>
          <w:szCs w:val="28"/>
        </w:rPr>
        <w:t>системи</w:t>
      </w:r>
      <w:proofErr w:type="spellEnd"/>
      <w:r w:rsidR="00291C70" w:rsidRPr="00B4309F">
        <w:rPr>
          <w:bCs/>
          <w:color w:val="000000"/>
          <w:sz w:val="28"/>
          <w:szCs w:val="28"/>
        </w:rPr>
        <w:t xml:space="preserve"> </w:t>
      </w:r>
      <w:proofErr w:type="spellStart"/>
      <w:r w:rsidR="00291C70" w:rsidRPr="00B4309F">
        <w:rPr>
          <w:bCs/>
          <w:color w:val="000000"/>
          <w:sz w:val="28"/>
          <w:szCs w:val="28"/>
        </w:rPr>
        <w:t>методичної</w:t>
      </w:r>
      <w:proofErr w:type="spellEnd"/>
      <w:r w:rsidR="00291C70" w:rsidRPr="00B4309F">
        <w:rPr>
          <w:bCs/>
          <w:color w:val="000000"/>
          <w:sz w:val="28"/>
          <w:szCs w:val="28"/>
        </w:rPr>
        <w:t xml:space="preserve"> </w:t>
      </w:r>
      <w:proofErr w:type="spellStart"/>
      <w:r w:rsidR="00291C70" w:rsidRPr="00B4309F">
        <w:rPr>
          <w:bCs/>
          <w:color w:val="000000"/>
          <w:sz w:val="28"/>
          <w:szCs w:val="28"/>
        </w:rPr>
        <w:t>роботи</w:t>
      </w:r>
      <w:proofErr w:type="spellEnd"/>
      <w:r w:rsidR="00291C70" w:rsidRPr="00B4309F">
        <w:rPr>
          <w:bCs/>
          <w:color w:val="000000"/>
          <w:sz w:val="28"/>
          <w:szCs w:val="28"/>
        </w:rPr>
        <w:t xml:space="preserve"> позитивно </w:t>
      </w:r>
      <w:proofErr w:type="spellStart"/>
      <w:r w:rsidR="00291C70" w:rsidRPr="00B4309F">
        <w:rPr>
          <w:bCs/>
          <w:color w:val="000000"/>
          <w:sz w:val="28"/>
          <w:szCs w:val="28"/>
        </w:rPr>
        <w:t>позначилося</w:t>
      </w:r>
      <w:proofErr w:type="spellEnd"/>
      <w:r w:rsidR="00291C70" w:rsidRPr="00B4309F">
        <w:rPr>
          <w:bCs/>
          <w:color w:val="000000"/>
          <w:sz w:val="28"/>
          <w:szCs w:val="28"/>
        </w:rPr>
        <w:t xml:space="preserve"> на </w:t>
      </w:r>
      <w:proofErr w:type="spellStart"/>
      <w:r w:rsidR="00291C70" w:rsidRPr="00B4309F">
        <w:rPr>
          <w:bCs/>
          <w:color w:val="000000"/>
          <w:sz w:val="28"/>
          <w:szCs w:val="28"/>
        </w:rPr>
        <w:t>рівні</w:t>
      </w:r>
      <w:proofErr w:type="spellEnd"/>
      <w:r w:rsidR="00291C70" w:rsidRPr="00B4309F">
        <w:rPr>
          <w:bCs/>
          <w:color w:val="000000"/>
          <w:sz w:val="28"/>
          <w:szCs w:val="28"/>
        </w:rPr>
        <w:t xml:space="preserve"> </w:t>
      </w:r>
      <w:proofErr w:type="spellStart"/>
      <w:r w:rsidR="00291C70" w:rsidRPr="00B4309F">
        <w:rPr>
          <w:bCs/>
          <w:color w:val="000000"/>
          <w:sz w:val="28"/>
          <w:szCs w:val="28"/>
        </w:rPr>
        <w:t>знань</w:t>
      </w:r>
      <w:proofErr w:type="spellEnd"/>
      <w:r w:rsidR="00291C70" w:rsidRPr="00B4309F">
        <w:rPr>
          <w:bCs/>
          <w:color w:val="000000"/>
          <w:sz w:val="28"/>
          <w:szCs w:val="28"/>
        </w:rPr>
        <w:t xml:space="preserve">, </w:t>
      </w:r>
      <w:proofErr w:type="spellStart"/>
      <w:r w:rsidR="00291C70" w:rsidRPr="00B4309F">
        <w:rPr>
          <w:bCs/>
          <w:color w:val="000000"/>
          <w:sz w:val="28"/>
          <w:szCs w:val="28"/>
        </w:rPr>
        <w:t>умінь</w:t>
      </w:r>
      <w:proofErr w:type="spellEnd"/>
      <w:r w:rsidR="00291C70" w:rsidRPr="00B4309F">
        <w:rPr>
          <w:bCs/>
          <w:color w:val="000000"/>
          <w:sz w:val="28"/>
          <w:szCs w:val="28"/>
        </w:rPr>
        <w:t xml:space="preserve">, </w:t>
      </w:r>
      <w:proofErr w:type="spellStart"/>
      <w:r w:rsidR="00922D45">
        <w:rPr>
          <w:bCs/>
          <w:color w:val="000000"/>
          <w:sz w:val="28"/>
          <w:szCs w:val="28"/>
          <w:lang w:val="uk-UA"/>
        </w:rPr>
        <w:t>компетентностей</w:t>
      </w:r>
      <w:proofErr w:type="spellEnd"/>
      <w:r w:rsidR="00291C70" w:rsidRPr="00B4309F">
        <w:rPr>
          <w:bCs/>
          <w:color w:val="000000"/>
          <w:sz w:val="28"/>
          <w:szCs w:val="28"/>
        </w:rPr>
        <w:t xml:space="preserve"> </w:t>
      </w:r>
      <w:proofErr w:type="spellStart"/>
      <w:r w:rsidR="00291C70" w:rsidRPr="00B4309F">
        <w:rPr>
          <w:bCs/>
          <w:color w:val="000000"/>
          <w:sz w:val="28"/>
          <w:szCs w:val="28"/>
        </w:rPr>
        <w:t>дітей</w:t>
      </w:r>
      <w:proofErr w:type="spellEnd"/>
      <w:r w:rsidR="00291C70" w:rsidRPr="00B4309F">
        <w:rPr>
          <w:bCs/>
          <w:color w:val="000000"/>
          <w:sz w:val="28"/>
          <w:szCs w:val="28"/>
        </w:rPr>
        <w:t xml:space="preserve">, </w:t>
      </w:r>
      <w:proofErr w:type="spellStart"/>
      <w:r w:rsidR="00291C70" w:rsidRPr="00B4309F">
        <w:rPr>
          <w:bCs/>
          <w:color w:val="000000"/>
          <w:sz w:val="28"/>
          <w:szCs w:val="28"/>
        </w:rPr>
        <w:t>розвитку</w:t>
      </w:r>
      <w:proofErr w:type="spellEnd"/>
      <w:r w:rsidR="00291C70" w:rsidRPr="00B4309F">
        <w:rPr>
          <w:bCs/>
          <w:color w:val="000000"/>
          <w:sz w:val="28"/>
          <w:szCs w:val="28"/>
        </w:rPr>
        <w:t xml:space="preserve"> </w:t>
      </w:r>
      <w:proofErr w:type="spellStart"/>
      <w:r w:rsidR="00291C70" w:rsidRPr="00B4309F">
        <w:rPr>
          <w:bCs/>
          <w:color w:val="000000"/>
          <w:sz w:val="28"/>
          <w:szCs w:val="28"/>
        </w:rPr>
        <w:t>їх</w:t>
      </w:r>
      <w:proofErr w:type="spellEnd"/>
      <w:r w:rsidR="00291C70" w:rsidRPr="00B4309F">
        <w:rPr>
          <w:bCs/>
          <w:color w:val="000000"/>
          <w:sz w:val="28"/>
          <w:szCs w:val="28"/>
        </w:rPr>
        <w:t xml:space="preserve"> </w:t>
      </w:r>
      <w:proofErr w:type="spellStart"/>
      <w:r w:rsidR="00291C70" w:rsidRPr="00B4309F">
        <w:rPr>
          <w:bCs/>
          <w:color w:val="000000"/>
          <w:sz w:val="28"/>
          <w:szCs w:val="28"/>
        </w:rPr>
        <w:t>творчих</w:t>
      </w:r>
      <w:proofErr w:type="spellEnd"/>
      <w:r w:rsidR="00291C70" w:rsidRPr="00B4309F">
        <w:rPr>
          <w:bCs/>
          <w:color w:val="000000"/>
          <w:sz w:val="28"/>
          <w:szCs w:val="28"/>
        </w:rPr>
        <w:t xml:space="preserve"> </w:t>
      </w:r>
      <w:proofErr w:type="spellStart"/>
      <w:r w:rsidR="00291C70" w:rsidRPr="00B4309F">
        <w:rPr>
          <w:bCs/>
          <w:color w:val="000000"/>
          <w:sz w:val="28"/>
          <w:szCs w:val="28"/>
        </w:rPr>
        <w:t>здібностей</w:t>
      </w:r>
      <w:proofErr w:type="spellEnd"/>
      <w:r w:rsidR="00291C70" w:rsidRPr="00B4309F">
        <w:rPr>
          <w:bCs/>
          <w:color w:val="000000"/>
          <w:sz w:val="28"/>
          <w:szCs w:val="28"/>
        </w:rPr>
        <w:t xml:space="preserve">, </w:t>
      </w:r>
      <w:proofErr w:type="spellStart"/>
      <w:r w:rsidR="00291C70" w:rsidRPr="00B4309F">
        <w:rPr>
          <w:bCs/>
          <w:color w:val="000000"/>
          <w:sz w:val="28"/>
          <w:szCs w:val="28"/>
        </w:rPr>
        <w:t>активізації</w:t>
      </w:r>
      <w:proofErr w:type="spellEnd"/>
      <w:r w:rsidR="00291C70" w:rsidRPr="00B4309F">
        <w:rPr>
          <w:bCs/>
          <w:color w:val="000000"/>
          <w:sz w:val="28"/>
          <w:szCs w:val="28"/>
        </w:rPr>
        <w:t xml:space="preserve"> </w:t>
      </w:r>
      <w:proofErr w:type="spellStart"/>
      <w:r w:rsidR="00291C70" w:rsidRPr="00B4309F">
        <w:rPr>
          <w:bCs/>
          <w:color w:val="000000"/>
          <w:sz w:val="28"/>
          <w:szCs w:val="28"/>
        </w:rPr>
        <w:t>співпраці</w:t>
      </w:r>
      <w:proofErr w:type="spellEnd"/>
      <w:r w:rsidR="00291C70" w:rsidRPr="00B4309F">
        <w:rPr>
          <w:bCs/>
          <w:color w:val="000000"/>
          <w:sz w:val="28"/>
          <w:szCs w:val="28"/>
        </w:rPr>
        <w:t xml:space="preserve"> з батьками. </w:t>
      </w:r>
    </w:p>
    <w:sectPr w:rsidR="0073719E" w:rsidRPr="00B4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tierC"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6D74"/>
    <w:multiLevelType w:val="hybridMultilevel"/>
    <w:tmpl w:val="962227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D090D"/>
    <w:multiLevelType w:val="multilevel"/>
    <w:tmpl w:val="E1DC7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B2D9D"/>
    <w:multiLevelType w:val="hybridMultilevel"/>
    <w:tmpl w:val="3E50CC9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1B59BB"/>
    <w:multiLevelType w:val="hybridMultilevel"/>
    <w:tmpl w:val="5E4889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D46632"/>
    <w:multiLevelType w:val="hybridMultilevel"/>
    <w:tmpl w:val="27CACFC6"/>
    <w:lvl w:ilvl="0" w:tplc="57165AD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7304"/>
    <w:multiLevelType w:val="hybridMultilevel"/>
    <w:tmpl w:val="6B4CD9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tierC" w:hAnsi="CourtierC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tierC" w:hAnsi="CourtierC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tierC" w:hAnsi="CourtierC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3C7CE7"/>
    <w:multiLevelType w:val="hybridMultilevel"/>
    <w:tmpl w:val="F3468486"/>
    <w:lvl w:ilvl="0" w:tplc="A1A6C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B4C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C9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44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AD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CF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C0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4B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60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97302BF"/>
    <w:multiLevelType w:val="hybridMultilevel"/>
    <w:tmpl w:val="30DA9684"/>
    <w:lvl w:ilvl="0" w:tplc="0422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" w15:restartNumberingAfterBreak="0">
    <w:nsid w:val="503706CC"/>
    <w:multiLevelType w:val="hybridMultilevel"/>
    <w:tmpl w:val="EDBCDD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tierC" w:hAnsi="CourtierC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tierC" w:hAnsi="CourtierC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tierC" w:hAnsi="CourtierC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A55F87"/>
    <w:multiLevelType w:val="hybridMultilevel"/>
    <w:tmpl w:val="FEE08B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766C1"/>
    <w:multiLevelType w:val="hybridMultilevel"/>
    <w:tmpl w:val="76286F9C"/>
    <w:lvl w:ilvl="0" w:tplc="BF5CAB4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474EC0"/>
    <w:multiLevelType w:val="hybridMultilevel"/>
    <w:tmpl w:val="CE10C4AA"/>
    <w:lvl w:ilvl="0" w:tplc="31829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EC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E4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0C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E9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A6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02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AD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AD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005BFE"/>
    <w:multiLevelType w:val="hybridMultilevel"/>
    <w:tmpl w:val="F4B0C5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08491D"/>
    <w:multiLevelType w:val="hybridMultilevel"/>
    <w:tmpl w:val="5422359E"/>
    <w:lvl w:ilvl="0" w:tplc="BF5CAB4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4E"/>
    <w:rsid w:val="00075034"/>
    <w:rsid w:val="000C4AEB"/>
    <w:rsid w:val="000E006A"/>
    <w:rsid w:val="000E573E"/>
    <w:rsid w:val="001074E6"/>
    <w:rsid w:val="00150B52"/>
    <w:rsid w:val="001B69F7"/>
    <w:rsid w:val="001F4E1C"/>
    <w:rsid w:val="00281E8B"/>
    <w:rsid w:val="00291C70"/>
    <w:rsid w:val="00303A82"/>
    <w:rsid w:val="00390E6E"/>
    <w:rsid w:val="004857AF"/>
    <w:rsid w:val="00582B15"/>
    <w:rsid w:val="005878FE"/>
    <w:rsid w:val="005C0301"/>
    <w:rsid w:val="0064114D"/>
    <w:rsid w:val="00731AC6"/>
    <w:rsid w:val="0073719E"/>
    <w:rsid w:val="00742F36"/>
    <w:rsid w:val="007820DF"/>
    <w:rsid w:val="007934AA"/>
    <w:rsid w:val="00882F5F"/>
    <w:rsid w:val="00922D45"/>
    <w:rsid w:val="00924339"/>
    <w:rsid w:val="009C347F"/>
    <w:rsid w:val="00A603F4"/>
    <w:rsid w:val="00A702B9"/>
    <w:rsid w:val="00AB4771"/>
    <w:rsid w:val="00B2644E"/>
    <w:rsid w:val="00B4309F"/>
    <w:rsid w:val="00B461BB"/>
    <w:rsid w:val="00B57D94"/>
    <w:rsid w:val="00BB691F"/>
    <w:rsid w:val="00BD7F10"/>
    <w:rsid w:val="00CF1D93"/>
    <w:rsid w:val="00D16337"/>
    <w:rsid w:val="00D97ABC"/>
    <w:rsid w:val="00E17FC1"/>
    <w:rsid w:val="00E24A39"/>
    <w:rsid w:val="00E544C1"/>
    <w:rsid w:val="00EB533D"/>
    <w:rsid w:val="00ED7A16"/>
    <w:rsid w:val="00FB7935"/>
    <w:rsid w:val="00FC0DD7"/>
    <w:rsid w:val="00F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B12DD-5F41-46EB-9435-1C47E478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64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291C70"/>
  </w:style>
  <w:style w:type="paragraph" w:styleId="a3">
    <w:name w:val="List Paragraph"/>
    <w:basedOn w:val="a"/>
    <w:uiPriority w:val="34"/>
    <w:qFormat/>
    <w:rsid w:val="00731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krasnograddnz5.wixsite.com/mysite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r>
              <a:rPr lang="ru-RU" sz="1300" b="1">
                <a:latin typeface="+mn-lt"/>
                <a:cs typeface="Times New Roman" panose="02020603050405020304" pitchFamily="18" charset="0"/>
              </a:rPr>
              <a:t>Порівняльний аналіз початкового </a:t>
            </a:r>
          </a:p>
          <a:p>
            <a:pPr>
              <a:defRPr sz="1300" b="1">
                <a:latin typeface="+mn-lt"/>
                <a:cs typeface="Times New Roman" panose="02020603050405020304" pitchFamily="18" charset="0"/>
              </a:defRPr>
            </a:pPr>
            <a:r>
              <a:rPr lang="ru-RU" sz="1300" b="1">
                <a:latin typeface="+mn-lt"/>
                <a:cs typeface="Times New Roman" panose="02020603050405020304" pitchFamily="18" charset="0"/>
              </a:rPr>
              <a:t>та заключного етапів впровадження досвіду </a:t>
            </a:r>
          </a:p>
        </c:rich>
      </c:tx>
      <c:layout>
        <c:manualLayout>
          <c:xMode val="edge"/>
          <c:yMode val="edge"/>
          <c:x val="0.23649509245427922"/>
          <c:y val="1.75054704595185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9657699037620298E-2"/>
          <c:y val="0.18796981340133354"/>
          <c:w val="0.8697867454068241"/>
          <c:h val="0.66876582987301647"/>
        </c:manualLayout>
      </c:layout>
      <c:barChart>
        <c:barDir val="col"/>
        <c:grouping val="clustered"/>
        <c:varyColors val="0"/>
        <c:ser>
          <c:idx val="0"/>
          <c:order val="0"/>
          <c:tx>
            <c:v>Початок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Word]Лист1'!$A$1:$A$4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'[Диаграмма в Microsoft Word]Лист1'!$B$1:$B$4</c:f>
              <c:numCache>
                <c:formatCode>0%</c:formatCode>
                <c:ptCount val="4"/>
                <c:pt idx="0">
                  <c:v>0.16</c:v>
                </c:pt>
                <c:pt idx="1">
                  <c:v>0.12</c:v>
                </c:pt>
                <c:pt idx="2">
                  <c:v>0.43</c:v>
                </c:pt>
                <c:pt idx="3">
                  <c:v>0.28999999999999998</c:v>
                </c:pt>
              </c:numCache>
            </c:numRef>
          </c:val>
        </c:ser>
        <c:ser>
          <c:idx val="1"/>
          <c:order val="1"/>
          <c:tx>
            <c:v>Заключний етап впровадження</c:v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Word]Лист1'!$A$1:$A$4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'[Диаграмма в Microsoft Word]Лист1'!$C$1:$C$4</c:f>
              <c:numCache>
                <c:formatCode>0%</c:formatCode>
                <c:ptCount val="4"/>
                <c:pt idx="0">
                  <c:v>0.24</c:v>
                </c:pt>
                <c:pt idx="1">
                  <c:v>0.14000000000000001</c:v>
                </c:pt>
                <c:pt idx="2">
                  <c:v>0.54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2673640"/>
        <c:axId val="327717392"/>
      </c:barChart>
      <c:catAx>
        <c:axId val="322673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717392"/>
        <c:crosses val="autoZero"/>
        <c:auto val="1"/>
        <c:lblAlgn val="ctr"/>
        <c:lblOffset val="100"/>
        <c:noMultiLvlLbl val="0"/>
      </c:catAx>
      <c:valAx>
        <c:axId val="327717392"/>
        <c:scaling>
          <c:orientation val="minMax"/>
          <c:max val="0.60000000000000009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solidFill>
              <a:schemeClr val="accent1">
                <a:alpha val="98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673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Se7en</cp:lastModifiedBy>
  <cp:revision>28</cp:revision>
  <dcterms:created xsi:type="dcterms:W3CDTF">2019-02-20T10:30:00Z</dcterms:created>
  <dcterms:modified xsi:type="dcterms:W3CDTF">2019-02-26T14:41:00Z</dcterms:modified>
</cp:coreProperties>
</file>