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67" w:rsidRDefault="009A5067" w:rsidP="009A5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9A5067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Тести на тему «</w:t>
      </w:r>
      <w:proofErr w:type="spellStart"/>
      <w:r w:rsidRPr="009A506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Лінзи</w:t>
      </w:r>
      <w:proofErr w:type="spellEnd"/>
      <w:r w:rsidRPr="009A5067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» 11 клас</w:t>
      </w: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5"/>
        <w:gridCol w:w="4846"/>
      </w:tblGrid>
      <w:tr w:rsidR="009A5067" w:rsidTr="009A5067">
        <w:tc>
          <w:tcPr>
            <w:tcW w:w="4785" w:type="dxa"/>
          </w:tcPr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проходить через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центри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сферичних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поверхонь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обмежують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лінзу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вісь</w:t>
            </w:r>
            <w:proofErr w:type="spellEnd"/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площина</w:t>
            </w:r>
            <w:proofErr w:type="spellEnd"/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</w:t>
            </w:r>
            <w:proofErr w:type="spellEnd"/>
          </w:p>
          <w:p w:rsidR="009A5067" w:rsidRP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03AFA34" wp14:editId="519D7B13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60325</wp:posOffset>
                  </wp:positionV>
                  <wp:extent cx="1977390" cy="1480820"/>
                  <wp:effectExtent l="0" t="0" r="3810" b="5080"/>
                  <wp:wrapTight wrapText="bothSides">
                    <wp:wrapPolygon edited="0">
                      <wp:start x="0" y="0"/>
                      <wp:lineTo x="0" y="21396"/>
                      <wp:lineTo x="21434" y="21396"/>
                      <wp:lineTo x="21434" y="0"/>
                      <wp:lineTo x="0" y="0"/>
                    </wp:wrapPolygon>
                  </wp:wrapTight>
                  <wp:docPr id="12" name="Рисунок 12" descr="https://naurok-test.nyc3.digitaloceanspaces.com/uploads/test/105002/7205/591169_1556866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urok-test.nyc3.digitaloceanspaces.com/uploads/test/105002/7205/591169_1556866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067" w:rsidTr="009A5067">
        <w:tc>
          <w:tcPr>
            <w:tcW w:w="4785" w:type="dxa"/>
          </w:tcPr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величина, яка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лінзу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є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оберненою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фокусної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-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вісь</w:t>
            </w:r>
            <w:proofErr w:type="spellEnd"/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окальна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площина</w:t>
            </w:r>
            <w:proofErr w:type="spellEnd"/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окусна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відстань</w:t>
            </w:r>
            <w:proofErr w:type="spellEnd"/>
          </w:p>
          <w:p w:rsidR="009A5067" w:rsidRP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A5067" w:rsidTr="009A5067">
        <w:tc>
          <w:tcPr>
            <w:tcW w:w="4785" w:type="dxa"/>
          </w:tcPr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вимірюється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етрах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антиметрах</w:t>
            </w:r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іоптріях</w:t>
            </w:r>
            <w:proofErr w:type="spellEnd"/>
          </w:p>
          <w:p w:rsidR="009A5067" w:rsidRPr="009A5067" w:rsidRDefault="009A5067" w:rsidP="009A50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іліметрах</w:t>
            </w:r>
            <w:proofErr w:type="spellEnd"/>
          </w:p>
          <w:p w:rsidR="009A5067" w:rsidRP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F80741E" wp14:editId="2DF38940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22860</wp:posOffset>
                  </wp:positionV>
                  <wp:extent cx="1860550" cy="1249680"/>
                  <wp:effectExtent l="0" t="0" r="6350" b="7620"/>
                  <wp:wrapTight wrapText="bothSides">
                    <wp:wrapPolygon edited="0">
                      <wp:start x="0" y="0"/>
                      <wp:lineTo x="0" y="21402"/>
                      <wp:lineTo x="21453" y="21402"/>
                      <wp:lineTo x="21453" y="0"/>
                      <wp:lineTo x="0" y="0"/>
                    </wp:wrapPolygon>
                  </wp:wrapTight>
                  <wp:docPr id="11" name="Рисунок 11" descr="https://naurok-test.nyc3.digitaloceanspaces.com/uploads/test/105002/7205/456799_155687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aurok-test.nyc3.digitaloceanspaces.com/uploads/test/105002/7205/456799_1556870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067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Основні одиниці вимірювання фокусної відстані…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етри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антиметри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іоптрії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іліметри</w:t>
            </w:r>
            <w:proofErr w:type="spellEnd"/>
          </w:p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96AEDA9" wp14:editId="762C5717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108585</wp:posOffset>
                  </wp:positionV>
                  <wp:extent cx="2099945" cy="1307465"/>
                  <wp:effectExtent l="0" t="0" r="0" b="6985"/>
                  <wp:wrapTight wrapText="bothSides">
                    <wp:wrapPolygon edited="0">
                      <wp:start x="0" y="0"/>
                      <wp:lineTo x="0" y="21401"/>
                      <wp:lineTo x="21358" y="21401"/>
                      <wp:lineTo x="21358" y="0"/>
                      <wp:lineTo x="0" y="0"/>
                    </wp:wrapPolygon>
                  </wp:wrapTight>
                  <wp:docPr id="10" name="Рисунок 10" descr="https://naurok-test.nyc3.digitaloceanspaces.com/uploads/test/105002/7205/582791_15568705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aurok-test.nyc3.digitaloceanspaces.com/uploads/test/105002/7205/582791_15568705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30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067" w:rsidTr="009A5067">
        <w:tc>
          <w:tcPr>
            <w:tcW w:w="4785" w:type="dxa"/>
          </w:tcPr>
          <w:p w:rsidR="00E1303F" w:rsidRPr="009A5067" w:rsidRDefault="00E1303F" w:rsidP="00E130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точці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простору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перетинаються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ітлові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промені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ійсне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нескінченності</w:t>
            </w:r>
            <w:proofErr w:type="spellEnd"/>
          </w:p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:rsidR="009A5067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3579D87C" wp14:editId="1E72D5CE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-10795</wp:posOffset>
                  </wp:positionV>
                  <wp:extent cx="2211070" cy="1434465"/>
                  <wp:effectExtent l="0" t="0" r="0" b="0"/>
                  <wp:wrapTight wrapText="bothSides">
                    <wp:wrapPolygon edited="0">
                      <wp:start x="0" y="0"/>
                      <wp:lineTo x="0" y="21227"/>
                      <wp:lineTo x="21401" y="21227"/>
                      <wp:lineTo x="21401" y="0"/>
                      <wp:lineTo x="0" y="0"/>
                    </wp:wrapPolygon>
                  </wp:wrapTight>
                  <wp:docPr id="9" name="Рисунок 9" descr="https://naurok-test.nyc3.digitaloceanspaces.com/uploads/test/105002/7205/459219_1556873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aurok-test.nyc3.digitaloceanspaces.com/uploads/test/105002/7205/459219_1556873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5067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розсіювальна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енша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орівнює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ільша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дорівнює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:rsidR="009A5067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8378C" wp14:editId="7567D29E">
                  <wp:extent cx="1020725" cy="1221094"/>
                  <wp:effectExtent l="0" t="0" r="8255" b="0"/>
                  <wp:docPr id="8" name="Рисунок 8" descr="https://naurok-test.nyc3.digitaloceanspaces.com/uploads/test/105002/7205/527756_15568745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naurok-test.nyc3.digitaloceanspaces.com/uploads/test/105002/7205/527756_15568745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595" cy="122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5067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точці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простору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перетинається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ітловий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промінь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світлового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ійсне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нескінченності</w:t>
            </w:r>
            <w:proofErr w:type="spellEnd"/>
          </w:p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:rsidR="009A5067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9A5067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Промінь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проходить через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оптичний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лінзи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заломлення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фокус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 фокус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головній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оптичній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заломлюється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напрямку</w:t>
            </w:r>
            <w:proofErr w:type="spellEnd"/>
          </w:p>
          <w:p w:rsidR="009A5067" w:rsidRPr="00E1303F" w:rsidRDefault="009A5067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A5067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D36F9C" wp14:editId="2A6D9D53">
                  <wp:extent cx="2721411" cy="1243547"/>
                  <wp:effectExtent l="0" t="0" r="3175" b="0"/>
                  <wp:docPr id="7" name="Рисунок 7" descr="https://naurok-test.nyc3.digitaloceanspaces.com/uploads/test/105002/7205/620891_1556874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naurok-test.nyc3.digitaloceanspaces.com/uploads/test/105002/7205/620891_1556874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21483" cy="124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03F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точці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простору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перетинається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ітлових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променів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існує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ійсне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нескінченності</w:t>
            </w:r>
            <w:proofErr w:type="spellEnd"/>
          </w:p>
          <w:p w:rsid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:rsid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1303F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Формула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тонкої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інзи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AD39BA" wp14:editId="598C8B2E">
                  <wp:extent cx="765810" cy="818515"/>
                  <wp:effectExtent l="0" t="0" r="0" b="635"/>
                  <wp:docPr id="6" name="Рисунок 6" descr="https://naurok-test.nyc3.digitaloceanspaces.com/uploads/test/105002/7205/517313_15568755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naurok-test.nyc3.digitaloceanspaces.com/uploads/test/105002/7205/517313_15568755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45227" wp14:editId="29909855">
                  <wp:extent cx="808355" cy="808355"/>
                  <wp:effectExtent l="0" t="0" r="0" b="0"/>
                  <wp:docPr id="5" name="Рисунок 5" descr="https://naurok-test.nyc3.digitaloceanspaces.com/uploads/test/105002/7205/164650_1556875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naurok-test.nyc3.digitaloceanspaces.com/uploads/test/105002/7205/164650_15568755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30B997" wp14:editId="074C9EFD">
                  <wp:extent cx="1095154" cy="633452"/>
                  <wp:effectExtent l="0" t="0" r="0" b="0"/>
                  <wp:docPr id="4" name="Рисунок 4" descr="https://naurok-test.nyc3.digitaloceanspaces.com/uploads/test/105002/7205/975734_15568756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naurok-test.nyc3.digitaloceanspaces.com/uploads/test/105002/7205/975734_15568756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34" cy="63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7C0E2E" wp14:editId="2F38AC04">
                  <wp:extent cx="978055" cy="820705"/>
                  <wp:effectExtent l="0" t="0" r="0" b="0"/>
                  <wp:docPr id="3" name="Рисунок 3" descr="https://naurok-test.nyc3.digitaloceanspaces.com/uploads/test/105002/7205/476031_15568756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naurok-test.nyc3.digitaloceanspaces.com/uploads/test/105002/7205/476031_15568756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063" cy="82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786" w:type="dxa"/>
          </w:tcPr>
          <w:p w:rsid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E1303F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Промінь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паралельний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головній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оптичній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ісля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заломлення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лінзі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фокус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ерез фокус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йде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продовження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паралельно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головній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оптичній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)н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заломлюється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не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напрямку</w:t>
            </w:r>
            <w:proofErr w:type="spellEnd"/>
          </w:p>
          <w:p w:rsidR="00E1303F" w:rsidRP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5875FED" wp14:editId="7577EB20">
                  <wp:extent cx="2940626" cy="1343718"/>
                  <wp:effectExtent l="0" t="0" r="0" b="8890"/>
                  <wp:docPr id="2" name="Рисунок 2" descr="https://naurok-test.nyc3.digitaloceanspaces.com/uploads/test/105002/7205/489490_1556875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naurok-test.nyc3.digitaloceanspaces.com/uploads/test/105002/7205/489490_1556875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704" cy="134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03F" w:rsidTr="009A5067">
        <w:tc>
          <w:tcPr>
            <w:tcW w:w="4785" w:type="dxa"/>
          </w:tcPr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Розсіювальна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лінза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дає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перевернуте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ійсне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збільшене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пряме</w:t>
            </w:r>
            <w:proofErr w:type="spellEnd"/>
          </w:p>
          <w:p w:rsidR="00E1303F" w:rsidRPr="009A5067" w:rsidRDefault="00E1303F" w:rsidP="00E130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зменшене</w:t>
            </w:r>
            <w:proofErr w:type="spellEnd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пряме</w:t>
            </w:r>
            <w:proofErr w:type="spellEnd"/>
          </w:p>
          <w:p w:rsidR="00E1303F" w:rsidRP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1303F" w:rsidRDefault="00E1303F" w:rsidP="009A5067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6E453" wp14:editId="16922244">
                  <wp:extent cx="1892595" cy="1483975"/>
                  <wp:effectExtent l="0" t="0" r="0" b="2540"/>
                  <wp:docPr id="1" name="Рисунок 1" descr="https://naurok-test.nyc3.digitaloceanspaces.com/uploads/test/105002/7205/332781_1556875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aurok-test.nyc3.digitaloceanspaces.com/uploads/test/105002/7205/332781_15568759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111" cy="148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067" w:rsidRPr="009A5067" w:rsidRDefault="00E1303F" w:rsidP="009A50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Правильні відповіді</w:t>
      </w:r>
    </w:p>
    <w:p w:rsidR="00E1303F" w:rsidRDefault="00E1303F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303F">
          <w:head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а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в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б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 а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а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A5067" w:rsidRPr="009A5067" w:rsidRDefault="009A5067" w:rsidP="009A5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г (1 </w:t>
      </w:r>
      <w:proofErr w:type="spellStart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9A50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303F" w:rsidRDefault="00E1303F">
      <w:pPr>
        <w:sectPr w:rsidR="00E1303F" w:rsidSect="00E1303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C8009E" w:rsidRDefault="00C8009E"/>
    <w:sectPr w:rsidR="00C8009E" w:rsidSect="00E130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D4" w:rsidRDefault="00985ED4" w:rsidP="00E1303F">
      <w:pPr>
        <w:spacing w:after="0" w:line="240" w:lineRule="auto"/>
      </w:pPr>
      <w:r>
        <w:separator/>
      </w:r>
    </w:p>
  </w:endnote>
  <w:endnote w:type="continuationSeparator" w:id="0">
    <w:p w:rsidR="00985ED4" w:rsidRDefault="00985ED4" w:rsidP="00E1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D4" w:rsidRDefault="00985ED4" w:rsidP="00E1303F">
      <w:pPr>
        <w:spacing w:after="0" w:line="240" w:lineRule="auto"/>
      </w:pPr>
      <w:r>
        <w:separator/>
      </w:r>
    </w:p>
  </w:footnote>
  <w:footnote w:type="continuationSeparator" w:id="0">
    <w:p w:rsidR="00985ED4" w:rsidRDefault="00985ED4" w:rsidP="00E1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03F" w:rsidRPr="00E1303F" w:rsidRDefault="00E1303F" w:rsidP="00E1303F">
    <w:pPr>
      <w:pStyle w:val="a7"/>
      <w:jc w:val="right"/>
      <w:rPr>
        <w:lang w:val="uk-UA"/>
      </w:rPr>
    </w:pPr>
    <w:r>
      <w:rPr>
        <w:lang w:val="uk-UA"/>
      </w:rPr>
      <w:t>Чернігівська ЗОШ І-ІІІ ступенів №21. Просяник І.А.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67"/>
    <w:rsid w:val="00003280"/>
    <w:rsid w:val="00004FCD"/>
    <w:rsid w:val="000104CE"/>
    <w:rsid w:val="00017E8E"/>
    <w:rsid w:val="00020D59"/>
    <w:rsid w:val="00031CCA"/>
    <w:rsid w:val="00035A96"/>
    <w:rsid w:val="0003686F"/>
    <w:rsid w:val="00044DA8"/>
    <w:rsid w:val="000502E4"/>
    <w:rsid w:val="000503EE"/>
    <w:rsid w:val="000629AD"/>
    <w:rsid w:val="000747E4"/>
    <w:rsid w:val="00076BEB"/>
    <w:rsid w:val="00086F86"/>
    <w:rsid w:val="000929E7"/>
    <w:rsid w:val="000A0574"/>
    <w:rsid w:val="000A586F"/>
    <w:rsid w:val="000A61CD"/>
    <w:rsid w:val="000B4C3C"/>
    <w:rsid w:val="000B5DD9"/>
    <w:rsid w:val="000C1F87"/>
    <w:rsid w:val="000C5241"/>
    <w:rsid w:val="000D2FF8"/>
    <w:rsid w:val="000D568E"/>
    <w:rsid w:val="000E29E7"/>
    <w:rsid w:val="000E2CAC"/>
    <w:rsid w:val="000E7FD7"/>
    <w:rsid w:val="000F7C0F"/>
    <w:rsid w:val="00101745"/>
    <w:rsid w:val="00102899"/>
    <w:rsid w:val="00103A1F"/>
    <w:rsid w:val="00104D6F"/>
    <w:rsid w:val="0010655A"/>
    <w:rsid w:val="001117C4"/>
    <w:rsid w:val="00111ED2"/>
    <w:rsid w:val="00113447"/>
    <w:rsid w:val="00121692"/>
    <w:rsid w:val="00124171"/>
    <w:rsid w:val="00124937"/>
    <w:rsid w:val="00145348"/>
    <w:rsid w:val="00147BA4"/>
    <w:rsid w:val="001616FE"/>
    <w:rsid w:val="00182020"/>
    <w:rsid w:val="00187FD4"/>
    <w:rsid w:val="001911F9"/>
    <w:rsid w:val="001928DC"/>
    <w:rsid w:val="0019745C"/>
    <w:rsid w:val="001A77E1"/>
    <w:rsid w:val="001B5A00"/>
    <w:rsid w:val="001D61E0"/>
    <w:rsid w:val="001D65F6"/>
    <w:rsid w:val="001D7EA5"/>
    <w:rsid w:val="001E0BB9"/>
    <w:rsid w:val="001F3F83"/>
    <w:rsid w:val="00200DA8"/>
    <w:rsid w:val="00207698"/>
    <w:rsid w:val="0021232C"/>
    <w:rsid w:val="00213240"/>
    <w:rsid w:val="00221388"/>
    <w:rsid w:val="00237DC6"/>
    <w:rsid w:val="002416CF"/>
    <w:rsid w:val="00263EA1"/>
    <w:rsid w:val="002657EC"/>
    <w:rsid w:val="00274DBE"/>
    <w:rsid w:val="002837E0"/>
    <w:rsid w:val="00285185"/>
    <w:rsid w:val="00291B26"/>
    <w:rsid w:val="002A3B5B"/>
    <w:rsid w:val="002A516C"/>
    <w:rsid w:val="002C062D"/>
    <w:rsid w:val="002C5A6B"/>
    <w:rsid w:val="002D5024"/>
    <w:rsid w:val="002F3F84"/>
    <w:rsid w:val="00306751"/>
    <w:rsid w:val="003171B8"/>
    <w:rsid w:val="00324880"/>
    <w:rsid w:val="00330BFC"/>
    <w:rsid w:val="0033353C"/>
    <w:rsid w:val="003360C6"/>
    <w:rsid w:val="0034753D"/>
    <w:rsid w:val="00350177"/>
    <w:rsid w:val="0037043F"/>
    <w:rsid w:val="00376D3B"/>
    <w:rsid w:val="0038042A"/>
    <w:rsid w:val="003948E1"/>
    <w:rsid w:val="003A2C76"/>
    <w:rsid w:val="003B76FD"/>
    <w:rsid w:val="003E0B78"/>
    <w:rsid w:val="003E7CA6"/>
    <w:rsid w:val="00404AF7"/>
    <w:rsid w:val="00407AEC"/>
    <w:rsid w:val="00420136"/>
    <w:rsid w:val="00421683"/>
    <w:rsid w:val="00436A27"/>
    <w:rsid w:val="00445BA2"/>
    <w:rsid w:val="004623DC"/>
    <w:rsid w:val="0046549C"/>
    <w:rsid w:val="0047766C"/>
    <w:rsid w:val="004817F2"/>
    <w:rsid w:val="00483C0C"/>
    <w:rsid w:val="0049101E"/>
    <w:rsid w:val="00493255"/>
    <w:rsid w:val="004A6C37"/>
    <w:rsid w:val="004B122D"/>
    <w:rsid w:val="004B26E9"/>
    <w:rsid w:val="004B3247"/>
    <w:rsid w:val="004B34B5"/>
    <w:rsid w:val="004C52DC"/>
    <w:rsid w:val="004D6C13"/>
    <w:rsid w:val="004E36A1"/>
    <w:rsid w:val="004E3E6D"/>
    <w:rsid w:val="004E4CAE"/>
    <w:rsid w:val="004F04F0"/>
    <w:rsid w:val="004F08D3"/>
    <w:rsid w:val="004F21D5"/>
    <w:rsid w:val="004F73DC"/>
    <w:rsid w:val="005023EB"/>
    <w:rsid w:val="00504BF1"/>
    <w:rsid w:val="00523004"/>
    <w:rsid w:val="00523943"/>
    <w:rsid w:val="00543950"/>
    <w:rsid w:val="005465D4"/>
    <w:rsid w:val="0055215D"/>
    <w:rsid w:val="005576CC"/>
    <w:rsid w:val="00561157"/>
    <w:rsid w:val="00566A9E"/>
    <w:rsid w:val="005719F9"/>
    <w:rsid w:val="00585B05"/>
    <w:rsid w:val="00586E5B"/>
    <w:rsid w:val="005A357A"/>
    <w:rsid w:val="005A4333"/>
    <w:rsid w:val="005A762B"/>
    <w:rsid w:val="005B5C82"/>
    <w:rsid w:val="005C0B1D"/>
    <w:rsid w:val="005C1C92"/>
    <w:rsid w:val="005D110F"/>
    <w:rsid w:val="005D61B9"/>
    <w:rsid w:val="005E4F8B"/>
    <w:rsid w:val="005E5BDE"/>
    <w:rsid w:val="005E6069"/>
    <w:rsid w:val="005F51A6"/>
    <w:rsid w:val="0060304E"/>
    <w:rsid w:val="00615FC9"/>
    <w:rsid w:val="00650889"/>
    <w:rsid w:val="0067433A"/>
    <w:rsid w:val="006835A2"/>
    <w:rsid w:val="006C029D"/>
    <w:rsid w:val="006C4194"/>
    <w:rsid w:val="006E6E5E"/>
    <w:rsid w:val="006F13D1"/>
    <w:rsid w:val="006F423D"/>
    <w:rsid w:val="00703593"/>
    <w:rsid w:val="00711480"/>
    <w:rsid w:val="00723A0C"/>
    <w:rsid w:val="007261B7"/>
    <w:rsid w:val="00735EED"/>
    <w:rsid w:val="00743ACE"/>
    <w:rsid w:val="00754A23"/>
    <w:rsid w:val="00755F06"/>
    <w:rsid w:val="00760CB8"/>
    <w:rsid w:val="007611BF"/>
    <w:rsid w:val="0076411C"/>
    <w:rsid w:val="00771A8E"/>
    <w:rsid w:val="00791621"/>
    <w:rsid w:val="00792DB4"/>
    <w:rsid w:val="007A2745"/>
    <w:rsid w:val="007B505F"/>
    <w:rsid w:val="007D7E06"/>
    <w:rsid w:val="007E6EE7"/>
    <w:rsid w:val="007E7AAC"/>
    <w:rsid w:val="007F2A2A"/>
    <w:rsid w:val="007F5E96"/>
    <w:rsid w:val="00800321"/>
    <w:rsid w:val="00814DC0"/>
    <w:rsid w:val="0081659F"/>
    <w:rsid w:val="0081749C"/>
    <w:rsid w:val="00821047"/>
    <w:rsid w:val="00824909"/>
    <w:rsid w:val="00846451"/>
    <w:rsid w:val="0085273E"/>
    <w:rsid w:val="0085328E"/>
    <w:rsid w:val="0086668B"/>
    <w:rsid w:val="00881054"/>
    <w:rsid w:val="00884314"/>
    <w:rsid w:val="0088652D"/>
    <w:rsid w:val="0089001C"/>
    <w:rsid w:val="0089516F"/>
    <w:rsid w:val="008A274B"/>
    <w:rsid w:val="008A3079"/>
    <w:rsid w:val="008A7A69"/>
    <w:rsid w:val="008B6D46"/>
    <w:rsid w:val="008C10DB"/>
    <w:rsid w:val="008C6AA7"/>
    <w:rsid w:val="008E3D13"/>
    <w:rsid w:val="00907053"/>
    <w:rsid w:val="00922AE5"/>
    <w:rsid w:val="00922C29"/>
    <w:rsid w:val="009253AA"/>
    <w:rsid w:val="009401F3"/>
    <w:rsid w:val="0094089C"/>
    <w:rsid w:val="009412D2"/>
    <w:rsid w:val="00942705"/>
    <w:rsid w:val="009514DF"/>
    <w:rsid w:val="00962230"/>
    <w:rsid w:val="0096612B"/>
    <w:rsid w:val="009662F8"/>
    <w:rsid w:val="00970724"/>
    <w:rsid w:val="00973CF7"/>
    <w:rsid w:val="00980B28"/>
    <w:rsid w:val="00980B6B"/>
    <w:rsid w:val="009855FC"/>
    <w:rsid w:val="00985ED4"/>
    <w:rsid w:val="00992146"/>
    <w:rsid w:val="009948B3"/>
    <w:rsid w:val="009A5067"/>
    <w:rsid w:val="009A5710"/>
    <w:rsid w:val="009A6BFD"/>
    <w:rsid w:val="009A6E6A"/>
    <w:rsid w:val="009A7994"/>
    <w:rsid w:val="009B0EB9"/>
    <w:rsid w:val="009B3A86"/>
    <w:rsid w:val="009B6EE0"/>
    <w:rsid w:val="009E4392"/>
    <w:rsid w:val="00A15B24"/>
    <w:rsid w:val="00A17154"/>
    <w:rsid w:val="00A24A87"/>
    <w:rsid w:val="00A3134E"/>
    <w:rsid w:val="00A32F3E"/>
    <w:rsid w:val="00A341DC"/>
    <w:rsid w:val="00A35099"/>
    <w:rsid w:val="00A46C07"/>
    <w:rsid w:val="00A62F6D"/>
    <w:rsid w:val="00A656C5"/>
    <w:rsid w:val="00A70AF5"/>
    <w:rsid w:val="00A70D50"/>
    <w:rsid w:val="00A7208D"/>
    <w:rsid w:val="00A735F3"/>
    <w:rsid w:val="00A81D01"/>
    <w:rsid w:val="00A915E3"/>
    <w:rsid w:val="00AA080C"/>
    <w:rsid w:val="00AA3F94"/>
    <w:rsid w:val="00AA5042"/>
    <w:rsid w:val="00AB1D05"/>
    <w:rsid w:val="00AB3226"/>
    <w:rsid w:val="00AC3D24"/>
    <w:rsid w:val="00AC7E50"/>
    <w:rsid w:val="00AD1AFE"/>
    <w:rsid w:val="00AD3513"/>
    <w:rsid w:val="00AE4135"/>
    <w:rsid w:val="00AE7A7A"/>
    <w:rsid w:val="00AF138A"/>
    <w:rsid w:val="00AF1AC6"/>
    <w:rsid w:val="00AF6F00"/>
    <w:rsid w:val="00B00D06"/>
    <w:rsid w:val="00B058E6"/>
    <w:rsid w:val="00B12DFB"/>
    <w:rsid w:val="00B15F79"/>
    <w:rsid w:val="00B21C85"/>
    <w:rsid w:val="00B34A3C"/>
    <w:rsid w:val="00B47B14"/>
    <w:rsid w:val="00B54B15"/>
    <w:rsid w:val="00B615E0"/>
    <w:rsid w:val="00B71DDE"/>
    <w:rsid w:val="00B76A75"/>
    <w:rsid w:val="00B85878"/>
    <w:rsid w:val="00B867F3"/>
    <w:rsid w:val="00BA7241"/>
    <w:rsid w:val="00BB1AF1"/>
    <w:rsid w:val="00BB6564"/>
    <w:rsid w:val="00BB77CD"/>
    <w:rsid w:val="00BC3882"/>
    <w:rsid w:val="00BD39E5"/>
    <w:rsid w:val="00BF072A"/>
    <w:rsid w:val="00BF2540"/>
    <w:rsid w:val="00BF772E"/>
    <w:rsid w:val="00BF7DAE"/>
    <w:rsid w:val="00BF7E19"/>
    <w:rsid w:val="00C00AA3"/>
    <w:rsid w:val="00C02FB8"/>
    <w:rsid w:val="00C04195"/>
    <w:rsid w:val="00C04773"/>
    <w:rsid w:val="00C04EC4"/>
    <w:rsid w:val="00C233A7"/>
    <w:rsid w:val="00C4096B"/>
    <w:rsid w:val="00C52880"/>
    <w:rsid w:val="00C6018E"/>
    <w:rsid w:val="00C8009E"/>
    <w:rsid w:val="00C877D1"/>
    <w:rsid w:val="00C92C33"/>
    <w:rsid w:val="00CA1BC2"/>
    <w:rsid w:val="00CA2CB8"/>
    <w:rsid w:val="00CA2DE2"/>
    <w:rsid w:val="00CA7400"/>
    <w:rsid w:val="00CB1215"/>
    <w:rsid w:val="00CB7AF5"/>
    <w:rsid w:val="00CD422D"/>
    <w:rsid w:val="00CD4416"/>
    <w:rsid w:val="00CD5812"/>
    <w:rsid w:val="00CE0FFF"/>
    <w:rsid w:val="00CF10C1"/>
    <w:rsid w:val="00CF6F9A"/>
    <w:rsid w:val="00D07172"/>
    <w:rsid w:val="00D10992"/>
    <w:rsid w:val="00D148FD"/>
    <w:rsid w:val="00D169D1"/>
    <w:rsid w:val="00D1712B"/>
    <w:rsid w:val="00D305DA"/>
    <w:rsid w:val="00D33E48"/>
    <w:rsid w:val="00D4015E"/>
    <w:rsid w:val="00D5104A"/>
    <w:rsid w:val="00D534B3"/>
    <w:rsid w:val="00D53ECE"/>
    <w:rsid w:val="00D62F56"/>
    <w:rsid w:val="00D67824"/>
    <w:rsid w:val="00D7401E"/>
    <w:rsid w:val="00D83426"/>
    <w:rsid w:val="00D8709A"/>
    <w:rsid w:val="00DA0973"/>
    <w:rsid w:val="00DA5711"/>
    <w:rsid w:val="00DB6FE3"/>
    <w:rsid w:val="00DC1564"/>
    <w:rsid w:val="00DC7F22"/>
    <w:rsid w:val="00DD1A5C"/>
    <w:rsid w:val="00DD25B1"/>
    <w:rsid w:val="00DD3686"/>
    <w:rsid w:val="00DD6EF7"/>
    <w:rsid w:val="00DE18D4"/>
    <w:rsid w:val="00DE2DFC"/>
    <w:rsid w:val="00DE6942"/>
    <w:rsid w:val="00DF1172"/>
    <w:rsid w:val="00DF6FFE"/>
    <w:rsid w:val="00E0422F"/>
    <w:rsid w:val="00E05A3D"/>
    <w:rsid w:val="00E06B0B"/>
    <w:rsid w:val="00E10AFB"/>
    <w:rsid w:val="00E12B77"/>
    <w:rsid w:val="00E1303F"/>
    <w:rsid w:val="00E144CC"/>
    <w:rsid w:val="00E23C42"/>
    <w:rsid w:val="00E3154E"/>
    <w:rsid w:val="00E343BA"/>
    <w:rsid w:val="00E47EC4"/>
    <w:rsid w:val="00E51C0F"/>
    <w:rsid w:val="00E5280E"/>
    <w:rsid w:val="00E558C5"/>
    <w:rsid w:val="00E56076"/>
    <w:rsid w:val="00E617F8"/>
    <w:rsid w:val="00E73533"/>
    <w:rsid w:val="00E80A0B"/>
    <w:rsid w:val="00E8715F"/>
    <w:rsid w:val="00E9702C"/>
    <w:rsid w:val="00EC4AEC"/>
    <w:rsid w:val="00ED091E"/>
    <w:rsid w:val="00ED4B9F"/>
    <w:rsid w:val="00ED5B3C"/>
    <w:rsid w:val="00EE60B9"/>
    <w:rsid w:val="00EF6319"/>
    <w:rsid w:val="00F105F1"/>
    <w:rsid w:val="00F123C8"/>
    <w:rsid w:val="00F129F1"/>
    <w:rsid w:val="00F23570"/>
    <w:rsid w:val="00F25DF7"/>
    <w:rsid w:val="00F35D16"/>
    <w:rsid w:val="00F361AF"/>
    <w:rsid w:val="00F53D3C"/>
    <w:rsid w:val="00F57E81"/>
    <w:rsid w:val="00F710DA"/>
    <w:rsid w:val="00FA6C15"/>
    <w:rsid w:val="00FC12DC"/>
    <w:rsid w:val="00FC3585"/>
    <w:rsid w:val="00FD607D"/>
    <w:rsid w:val="00FE48C1"/>
    <w:rsid w:val="00FE6816"/>
    <w:rsid w:val="00FF2296"/>
    <w:rsid w:val="00FF25B9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9A5067"/>
  </w:style>
  <w:style w:type="paragraph" w:styleId="a3">
    <w:name w:val="Normal (Web)"/>
    <w:basedOn w:val="a"/>
    <w:uiPriority w:val="99"/>
    <w:semiHidden/>
    <w:unhideWhenUsed/>
    <w:rsid w:val="009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03F"/>
  </w:style>
  <w:style w:type="paragraph" w:styleId="a9">
    <w:name w:val="footer"/>
    <w:basedOn w:val="a"/>
    <w:link w:val="aa"/>
    <w:uiPriority w:val="99"/>
    <w:unhideWhenUsed/>
    <w:rsid w:val="00E1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">
    <w:name w:val="l"/>
    <w:basedOn w:val="a0"/>
    <w:rsid w:val="009A5067"/>
  </w:style>
  <w:style w:type="paragraph" w:styleId="a3">
    <w:name w:val="Normal (Web)"/>
    <w:basedOn w:val="a"/>
    <w:uiPriority w:val="99"/>
    <w:semiHidden/>
    <w:unhideWhenUsed/>
    <w:rsid w:val="009A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6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A5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303F"/>
  </w:style>
  <w:style w:type="paragraph" w:styleId="a9">
    <w:name w:val="footer"/>
    <w:basedOn w:val="a"/>
    <w:link w:val="aa"/>
    <w:uiPriority w:val="99"/>
    <w:unhideWhenUsed/>
    <w:rsid w:val="00E13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4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3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59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4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6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5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44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7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14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4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21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1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8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11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5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7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0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43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2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62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97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99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8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0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11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0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5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2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1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2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81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99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3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96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9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0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32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3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3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9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2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2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4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0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4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7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1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9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2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23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9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3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6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4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Yasia</dc:creator>
  <cp:lastModifiedBy>Yasia</cp:lastModifiedBy>
  <cp:revision>1</cp:revision>
  <dcterms:created xsi:type="dcterms:W3CDTF">2019-05-14T10:00:00Z</dcterms:created>
  <dcterms:modified xsi:type="dcterms:W3CDTF">2019-05-14T10:11:00Z</dcterms:modified>
</cp:coreProperties>
</file>