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2A" w:rsidRPr="0012552A" w:rsidRDefault="0012552A" w:rsidP="001255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12552A">
        <w:rPr>
          <w:rFonts w:ascii="Times New Roman" w:hAnsi="Times New Roman" w:cs="Times New Roman"/>
          <w:sz w:val="28"/>
          <w:szCs w:val="28"/>
        </w:rPr>
        <w:t xml:space="preserve"> «АПАРАТНИК ВУГЛЕЗБАГАЧЕННЯ, МАШИНІ</w:t>
      </w:r>
      <w:proofErr w:type="gramStart"/>
      <w:r w:rsidRPr="0012552A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12552A">
        <w:rPr>
          <w:rFonts w:ascii="Times New Roman" w:hAnsi="Times New Roman" w:cs="Times New Roman"/>
          <w:sz w:val="28"/>
          <w:szCs w:val="28"/>
        </w:rPr>
        <w:t xml:space="preserve"> УСТАНОВОК ЗБАГАЧЕННЯ ТА БРИКЕТУВАННЯ»</w:t>
      </w:r>
    </w:p>
    <w:p w:rsidR="0012552A" w:rsidRDefault="0012552A" w:rsidP="0012552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ДІЛОВА ГРА «КВЕСТ»</w:t>
      </w:r>
    </w:p>
    <w:p w:rsidR="0012552A" w:rsidRPr="0012552A" w:rsidRDefault="0012552A" w:rsidP="0012552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2552A" w:rsidRPr="0012552A" w:rsidRDefault="0012552A" w:rsidP="0012552A">
      <w:pPr>
        <w:rPr>
          <w:rFonts w:ascii="Times New Roman" w:hAnsi="Times New Roman" w:cs="Times New Roman"/>
          <w:sz w:val="28"/>
          <w:szCs w:val="28"/>
        </w:rPr>
      </w:pPr>
      <w:r w:rsidRPr="0012552A">
        <w:rPr>
          <w:rFonts w:ascii="Times New Roman" w:hAnsi="Times New Roman" w:cs="Times New Roman"/>
          <w:sz w:val="36"/>
          <w:szCs w:val="36"/>
        </w:rPr>
        <w:t>Тема:</w:t>
      </w:r>
      <w:r w:rsidRPr="00125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52A">
        <w:rPr>
          <w:rFonts w:ascii="Times New Roman" w:hAnsi="Times New Roman" w:cs="Times New Roman"/>
          <w:sz w:val="36"/>
          <w:szCs w:val="36"/>
        </w:rPr>
        <w:t>Згущення</w:t>
      </w:r>
      <w:proofErr w:type="spellEnd"/>
      <w:r w:rsidRPr="0012552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2552A">
        <w:rPr>
          <w:rFonts w:ascii="Times New Roman" w:hAnsi="Times New Roman" w:cs="Times New Roman"/>
          <w:sz w:val="36"/>
          <w:szCs w:val="36"/>
        </w:rPr>
        <w:t>шламів</w:t>
      </w:r>
      <w:proofErr w:type="spellEnd"/>
      <w:r w:rsidRPr="0012552A">
        <w:rPr>
          <w:rFonts w:ascii="Times New Roman" w:hAnsi="Times New Roman" w:cs="Times New Roman"/>
          <w:sz w:val="36"/>
          <w:szCs w:val="36"/>
        </w:rPr>
        <w:t xml:space="preserve"> та освітлення </w:t>
      </w:r>
      <w:proofErr w:type="spellStart"/>
      <w:r w:rsidRPr="0012552A">
        <w:rPr>
          <w:rFonts w:ascii="Times New Roman" w:hAnsi="Times New Roman" w:cs="Times New Roman"/>
          <w:sz w:val="36"/>
          <w:szCs w:val="36"/>
        </w:rPr>
        <w:t>оборотної</w:t>
      </w:r>
      <w:proofErr w:type="spellEnd"/>
      <w:r w:rsidRPr="0012552A">
        <w:rPr>
          <w:rFonts w:ascii="Times New Roman" w:hAnsi="Times New Roman" w:cs="Times New Roman"/>
          <w:sz w:val="36"/>
          <w:szCs w:val="36"/>
        </w:rPr>
        <w:t xml:space="preserve"> води</w:t>
      </w:r>
      <w:r w:rsidRPr="0012552A">
        <w:rPr>
          <w:rFonts w:ascii="Times New Roman" w:hAnsi="Times New Roman" w:cs="Times New Roman"/>
          <w:sz w:val="28"/>
          <w:szCs w:val="28"/>
        </w:rPr>
        <w:t>.</w:t>
      </w:r>
    </w:p>
    <w:p w:rsidR="0012552A" w:rsidRPr="0012552A" w:rsidRDefault="0012552A" w:rsidP="0012552A">
      <w:pPr>
        <w:rPr>
          <w:rFonts w:ascii="Times New Roman" w:hAnsi="Times New Roman" w:cs="Times New Roman"/>
          <w:sz w:val="28"/>
          <w:szCs w:val="28"/>
        </w:rPr>
      </w:pPr>
      <w:r w:rsidRPr="0012552A">
        <w:rPr>
          <w:rFonts w:ascii="Times New Roman" w:hAnsi="Times New Roman" w:cs="Times New Roman"/>
          <w:sz w:val="28"/>
          <w:szCs w:val="28"/>
        </w:rPr>
        <w:t xml:space="preserve">Мета: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Врятувати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радіального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згущувача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; показати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взаємозв’язок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наук із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спецдисциплінами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; розвивати вміння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набуті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знання.</w:t>
      </w:r>
    </w:p>
    <w:p w:rsidR="0012552A" w:rsidRPr="0012552A" w:rsidRDefault="0012552A" w:rsidP="0012552A">
      <w:pPr>
        <w:rPr>
          <w:rFonts w:ascii="Times New Roman" w:hAnsi="Times New Roman" w:cs="Times New Roman"/>
          <w:sz w:val="28"/>
          <w:szCs w:val="28"/>
        </w:rPr>
      </w:pPr>
      <w:r w:rsidRPr="0012552A">
        <w:rPr>
          <w:rFonts w:ascii="Times New Roman" w:hAnsi="Times New Roman" w:cs="Times New Roman"/>
          <w:sz w:val="28"/>
          <w:szCs w:val="28"/>
        </w:rPr>
        <w:t xml:space="preserve">Попередня робота: складання креативних завдань з </w:t>
      </w:r>
      <w:proofErr w:type="gramStart"/>
      <w:r w:rsidRPr="0012552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2552A">
        <w:rPr>
          <w:rFonts w:ascii="Times New Roman" w:hAnsi="Times New Roman" w:cs="Times New Roman"/>
          <w:sz w:val="28"/>
          <w:szCs w:val="28"/>
        </w:rPr>
        <w:t xml:space="preserve">ізних предметів, призначення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помічників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організатора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(ПО).</w:t>
      </w:r>
    </w:p>
    <w:p w:rsidR="0012552A" w:rsidRPr="0012552A" w:rsidRDefault="0012552A" w:rsidP="0012552A">
      <w:pPr>
        <w:rPr>
          <w:rFonts w:ascii="Times New Roman" w:hAnsi="Times New Roman" w:cs="Times New Roman"/>
          <w:sz w:val="28"/>
          <w:szCs w:val="28"/>
        </w:rPr>
      </w:pPr>
      <w:r w:rsidRPr="0012552A">
        <w:rPr>
          <w:rFonts w:ascii="Times New Roman" w:hAnsi="Times New Roman" w:cs="Times New Roman"/>
          <w:sz w:val="28"/>
          <w:szCs w:val="28"/>
        </w:rPr>
        <w:t xml:space="preserve">Обладнання: конверти із завданнями,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креслення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-схема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радіального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згущувача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СФ-9,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гумові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рукавички,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гумові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боти, гумовий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килимок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вогнегасник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ВП-8,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флокулянт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гранульований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«Метас», вода, проба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шламової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води,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скляна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паличка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хі</w:t>
      </w:r>
      <w:proofErr w:type="gramStart"/>
      <w:r w:rsidRPr="0012552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2552A">
        <w:rPr>
          <w:rFonts w:ascii="Times New Roman" w:hAnsi="Times New Roman" w:cs="Times New Roman"/>
          <w:sz w:val="28"/>
          <w:szCs w:val="28"/>
        </w:rPr>
        <w:t>ічний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стакан 2шт.,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мапа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корисних копалин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, калькулятор,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кросворди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, штанга та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млинці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до штанги.</w:t>
      </w:r>
    </w:p>
    <w:p w:rsidR="0012552A" w:rsidRPr="0012552A" w:rsidRDefault="0012552A" w:rsidP="0012552A">
      <w:pPr>
        <w:jc w:val="center"/>
        <w:rPr>
          <w:rFonts w:ascii="Times New Roman" w:hAnsi="Times New Roman" w:cs="Times New Roman"/>
          <w:sz w:val="28"/>
          <w:szCs w:val="28"/>
        </w:rPr>
      </w:pPr>
      <w:r w:rsidRPr="0012552A">
        <w:rPr>
          <w:rFonts w:ascii="Times New Roman" w:hAnsi="Times New Roman" w:cs="Times New Roman"/>
          <w:sz w:val="28"/>
          <w:szCs w:val="28"/>
        </w:rPr>
        <w:t>Оголошення  теми та мети конкурсу-гри.</w:t>
      </w:r>
    </w:p>
    <w:p w:rsidR="0012552A" w:rsidRPr="0012552A" w:rsidRDefault="0012552A" w:rsidP="001255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552A" w:rsidRPr="0012552A" w:rsidRDefault="0012552A" w:rsidP="0012552A">
      <w:pPr>
        <w:jc w:val="center"/>
        <w:rPr>
          <w:rFonts w:ascii="Times New Roman" w:hAnsi="Times New Roman" w:cs="Times New Roman"/>
          <w:sz w:val="28"/>
          <w:szCs w:val="28"/>
        </w:rPr>
      </w:pPr>
      <w:r w:rsidRPr="0012552A">
        <w:rPr>
          <w:rFonts w:ascii="Times New Roman" w:hAnsi="Times New Roman" w:cs="Times New Roman"/>
          <w:sz w:val="28"/>
          <w:szCs w:val="28"/>
        </w:rPr>
        <w:t>Оголошення правил гри.</w:t>
      </w:r>
    </w:p>
    <w:p w:rsidR="0012552A" w:rsidRPr="0012552A" w:rsidRDefault="0012552A" w:rsidP="00125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12552A">
        <w:rPr>
          <w:rFonts w:ascii="Times New Roman" w:hAnsi="Times New Roman" w:cs="Times New Roman"/>
          <w:sz w:val="28"/>
          <w:szCs w:val="28"/>
        </w:rPr>
        <w:t xml:space="preserve">Кожен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отримує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конверт із завданням. Час на </w:t>
      </w:r>
      <w:proofErr w:type="spellStart"/>
      <w:proofErr w:type="gramStart"/>
      <w:r w:rsidRPr="0012552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2552A">
        <w:rPr>
          <w:rFonts w:ascii="Times New Roman" w:hAnsi="Times New Roman" w:cs="Times New Roman"/>
          <w:sz w:val="28"/>
          <w:szCs w:val="28"/>
        </w:rPr>
        <w:t>ідготовку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та виконання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зазначений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у кожному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завданні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(від 10 до 15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). Якщо завдання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виконано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вірно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вчасно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гравець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отримує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наступний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конверт із завданням.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Читає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його та </w:t>
      </w:r>
      <w:proofErr w:type="gramStart"/>
      <w:r w:rsidRPr="0012552A">
        <w:rPr>
          <w:rFonts w:ascii="Times New Roman" w:hAnsi="Times New Roman" w:cs="Times New Roman"/>
          <w:sz w:val="28"/>
          <w:szCs w:val="28"/>
        </w:rPr>
        <w:t xml:space="preserve">переходить в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наступний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proofErr w:type="gramEnd"/>
      <w:r w:rsidRPr="0012552A">
        <w:rPr>
          <w:rFonts w:ascii="Times New Roman" w:hAnsi="Times New Roman" w:cs="Times New Roman"/>
          <w:sz w:val="28"/>
          <w:szCs w:val="28"/>
        </w:rPr>
        <w:t>.</w:t>
      </w:r>
    </w:p>
    <w:p w:rsidR="0012552A" w:rsidRPr="0012552A" w:rsidRDefault="0012552A" w:rsidP="00125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12552A">
        <w:rPr>
          <w:rFonts w:ascii="Times New Roman" w:hAnsi="Times New Roman" w:cs="Times New Roman"/>
          <w:sz w:val="28"/>
          <w:szCs w:val="28"/>
        </w:rPr>
        <w:t xml:space="preserve">Помічники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організатора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(ПО)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слідкують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за дотриманням правил гри та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записи у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картках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гравців. Знаходяться у кожному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кабінеті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. ПО не має права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надавати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2552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2552A">
        <w:rPr>
          <w:rFonts w:ascii="Times New Roman" w:hAnsi="Times New Roman" w:cs="Times New Roman"/>
          <w:sz w:val="28"/>
          <w:szCs w:val="28"/>
        </w:rPr>
        <w:t>ідказки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або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гравцям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>.</w:t>
      </w:r>
    </w:p>
    <w:p w:rsidR="0012552A" w:rsidRPr="0012552A" w:rsidRDefault="0012552A" w:rsidP="00125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12552A">
        <w:rPr>
          <w:rFonts w:ascii="Times New Roman" w:hAnsi="Times New Roman" w:cs="Times New Roman"/>
          <w:sz w:val="28"/>
          <w:szCs w:val="28"/>
        </w:rPr>
        <w:t xml:space="preserve">За порушення правил гри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гравець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одержує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штрафні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, які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фіксуються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552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2552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картці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гравця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>.</w:t>
      </w:r>
    </w:p>
    <w:p w:rsidR="0012552A" w:rsidRPr="0012552A" w:rsidRDefault="0012552A" w:rsidP="0012552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12552A">
        <w:rPr>
          <w:rFonts w:ascii="Times New Roman" w:hAnsi="Times New Roman" w:cs="Times New Roman"/>
          <w:sz w:val="28"/>
          <w:szCs w:val="28"/>
        </w:rPr>
        <w:t xml:space="preserve">Якщо завдання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виконано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зазначеного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гравець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римує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додатковий 1 бал.</w:t>
      </w:r>
    </w:p>
    <w:p w:rsidR="0012552A" w:rsidRPr="0012552A" w:rsidRDefault="0012552A" w:rsidP="0012552A">
      <w:pPr>
        <w:rPr>
          <w:rFonts w:ascii="Times New Roman" w:hAnsi="Times New Roman" w:cs="Times New Roman"/>
          <w:sz w:val="28"/>
          <w:szCs w:val="28"/>
        </w:rPr>
      </w:pPr>
      <w:r w:rsidRPr="0012552A">
        <w:rPr>
          <w:rFonts w:ascii="Times New Roman" w:hAnsi="Times New Roman" w:cs="Times New Roman"/>
          <w:sz w:val="28"/>
          <w:szCs w:val="28"/>
        </w:rPr>
        <w:t xml:space="preserve">Журі </w:t>
      </w:r>
      <w:proofErr w:type="spellStart"/>
      <w:proofErr w:type="gramStart"/>
      <w:r w:rsidRPr="0012552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2552A">
        <w:rPr>
          <w:rFonts w:ascii="Times New Roman" w:hAnsi="Times New Roman" w:cs="Times New Roman"/>
          <w:sz w:val="28"/>
          <w:szCs w:val="28"/>
        </w:rPr>
        <w:t>ідбиває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підсумки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та визначає кращих за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картками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гравців.</w:t>
      </w:r>
    </w:p>
    <w:p w:rsidR="0012552A" w:rsidRPr="0012552A" w:rsidRDefault="0012552A" w:rsidP="0012552A">
      <w:pPr>
        <w:jc w:val="center"/>
        <w:rPr>
          <w:rFonts w:ascii="Times New Roman" w:hAnsi="Times New Roman" w:cs="Times New Roman"/>
          <w:sz w:val="28"/>
          <w:szCs w:val="28"/>
        </w:rPr>
      </w:pPr>
      <w:r w:rsidRPr="0012552A">
        <w:rPr>
          <w:rFonts w:ascii="Times New Roman" w:hAnsi="Times New Roman" w:cs="Times New Roman"/>
          <w:sz w:val="28"/>
          <w:szCs w:val="28"/>
        </w:rPr>
        <w:t>Знайомство з журі.</w:t>
      </w:r>
    </w:p>
    <w:p w:rsidR="0012552A" w:rsidRPr="0012552A" w:rsidRDefault="0012552A" w:rsidP="0012552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2552A">
        <w:rPr>
          <w:rFonts w:ascii="Times New Roman" w:hAnsi="Times New Roman" w:cs="Times New Roman"/>
          <w:sz w:val="28"/>
          <w:szCs w:val="28"/>
        </w:rPr>
        <w:lastRenderedPageBreak/>
        <w:t>Сценарій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гри.</w:t>
      </w:r>
    </w:p>
    <w:p w:rsidR="0012552A" w:rsidRPr="0012552A" w:rsidRDefault="0012552A" w:rsidP="00125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12552A">
        <w:rPr>
          <w:rFonts w:ascii="Times New Roman" w:hAnsi="Times New Roman" w:cs="Times New Roman"/>
          <w:sz w:val="28"/>
          <w:szCs w:val="28"/>
        </w:rPr>
        <w:t xml:space="preserve">Учасники Квесту (6-8осіб)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обирають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по одному конверту із завданням та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приступають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до їх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. Завдання для кожного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гравця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однакові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, але виконуються в </w:t>
      </w:r>
      <w:proofErr w:type="spellStart"/>
      <w:proofErr w:type="gramStart"/>
      <w:r w:rsidRPr="0012552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2552A">
        <w:rPr>
          <w:rFonts w:ascii="Times New Roman" w:hAnsi="Times New Roman" w:cs="Times New Roman"/>
          <w:sz w:val="28"/>
          <w:szCs w:val="28"/>
        </w:rPr>
        <w:t>ізній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послідовності.</w:t>
      </w:r>
    </w:p>
    <w:p w:rsidR="0012552A" w:rsidRPr="0012552A" w:rsidRDefault="0012552A" w:rsidP="0012552A">
      <w:pPr>
        <w:rPr>
          <w:rFonts w:ascii="Times New Roman" w:hAnsi="Times New Roman" w:cs="Times New Roman"/>
          <w:sz w:val="28"/>
          <w:szCs w:val="28"/>
        </w:rPr>
      </w:pPr>
    </w:p>
    <w:p w:rsidR="0012552A" w:rsidRPr="0012552A" w:rsidRDefault="0012552A" w:rsidP="0012552A">
      <w:pPr>
        <w:rPr>
          <w:rFonts w:ascii="Times New Roman" w:hAnsi="Times New Roman" w:cs="Times New Roman"/>
          <w:sz w:val="28"/>
          <w:szCs w:val="28"/>
        </w:rPr>
      </w:pPr>
      <w:r w:rsidRPr="0012552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«Технології збагачення корисних копалин». Робота із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кресленнями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(10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>.).</w:t>
      </w:r>
    </w:p>
    <w:p w:rsidR="0012552A" w:rsidRPr="0012552A" w:rsidRDefault="0012552A" w:rsidP="0012552A">
      <w:pPr>
        <w:rPr>
          <w:rFonts w:ascii="Times New Roman" w:hAnsi="Times New Roman" w:cs="Times New Roman"/>
          <w:sz w:val="28"/>
          <w:szCs w:val="28"/>
        </w:rPr>
      </w:pPr>
      <w:r w:rsidRPr="0012552A">
        <w:rPr>
          <w:rFonts w:ascii="Times New Roman" w:hAnsi="Times New Roman" w:cs="Times New Roman"/>
          <w:sz w:val="28"/>
          <w:szCs w:val="28"/>
        </w:rPr>
        <w:t xml:space="preserve">а) за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кресленням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-схемою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радіального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згущувача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доповісти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будову та принцип його роботи;</w:t>
      </w:r>
    </w:p>
    <w:p w:rsidR="0012552A" w:rsidRPr="0012552A" w:rsidRDefault="0012552A" w:rsidP="0012552A">
      <w:pPr>
        <w:rPr>
          <w:rFonts w:ascii="Times New Roman" w:hAnsi="Times New Roman" w:cs="Times New Roman"/>
          <w:sz w:val="28"/>
          <w:szCs w:val="28"/>
        </w:rPr>
      </w:pPr>
      <w:r w:rsidRPr="0012552A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назвати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додаткове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обладнання СФ-9, контрольно-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вимірювальні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пристрої та їх призначення.</w:t>
      </w:r>
    </w:p>
    <w:p w:rsidR="0012552A" w:rsidRPr="0012552A" w:rsidRDefault="0012552A" w:rsidP="0012552A">
      <w:pPr>
        <w:rPr>
          <w:rFonts w:ascii="Times New Roman" w:hAnsi="Times New Roman" w:cs="Times New Roman"/>
          <w:sz w:val="28"/>
          <w:szCs w:val="28"/>
        </w:rPr>
      </w:pPr>
    </w:p>
    <w:p w:rsidR="0012552A" w:rsidRPr="0012552A" w:rsidRDefault="0012552A" w:rsidP="0012552A">
      <w:pPr>
        <w:rPr>
          <w:rFonts w:ascii="Times New Roman" w:hAnsi="Times New Roman" w:cs="Times New Roman"/>
          <w:sz w:val="28"/>
          <w:szCs w:val="28"/>
        </w:rPr>
      </w:pPr>
      <w:r w:rsidRPr="0012552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(10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>.)</w:t>
      </w:r>
    </w:p>
    <w:p w:rsidR="0012552A" w:rsidRPr="0012552A" w:rsidRDefault="0012552A" w:rsidP="0012552A">
      <w:pPr>
        <w:rPr>
          <w:rFonts w:ascii="Times New Roman" w:hAnsi="Times New Roman" w:cs="Times New Roman"/>
          <w:sz w:val="28"/>
          <w:szCs w:val="28"/>
        </w:rPr>
      </w:pPr>
      <w:r w:rsidRPr="0012552A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назвати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призначення електродвигуна та редуктора;</w:t>
      </w:r>
    </w:p>
    <w:p w:rsidR="0012552A" w:rsidRPr="0012552A" w:rsidRDefault="0012552A" w:rsidP="0012552A">
      <w:pPr>
        <w:rPr>
          <w:rFonts w:ascii="Times New Roman" w:hAnsi="Times New Roman" w:cs="Times New Roman"/>
          <w:sz w:val="28"/>
          <w:szCs w:val="28"/>
        </w:rPr>
      </w:pPr>
      <w:r w:rsidRPr="0012552A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вказати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фізичні сили, під </w:t>
      </w:r>
      <w:proofErr w:type="gramStart"/>
      <w:r w:rsidRPr="0012552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2552A">
        <w:rPr>
          <w:rFonts w:ascii="Times New Roman" w:hAnsi="Times New Roman" w:cs="Times New Roman"/>
          <w:sz w:val="28"/>
          <w:szCs w:val="28"/>
        </w:rPr>
        <w:t xml:space="preserve">ією яких відбуваються процеси освітлення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оборотної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води.</w:t>
      </w:r>
    </w:p>
    <w:p w:rsidR="0012552A" w:rsidRPr="0012552A" w:rsidRDefault="0012552A" w:rsidP="0012552A">
      <w:pPr>
        <w:rPr>
          <w:rFonts w:ascii="Times New Roman" w:hAnsi="Times New Roman" w:cs="Times New Roman"/>
          <w:sz w:val="28"/>
          <w:szCs w:val="28"/>
        </w:rPr>
      </w:pPr>
    </w:p>
    <w:p w:rsidR="0012552A" w:rsidRPr="0012552A" w:rsidRDefault="0012552A" w:rsidP="0012552A">
      <w:pPr>
        <w:rPr>
          <w:rFonts w:ascii="Times New Roman" w:hAnsi="Times New Roman" w:cs="Times New Roman"/>
          <w:sz w:val="28"/>
          <w:szCs w:val="28"/>
        </w:rPr>
      </w:pPr>
      <w:r w:rsidRPr="0012552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«Охорони праці» (15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>.)</w:t>
      </w:r>
    </w:p>
    <w:p w:rsidR="0012552A" w:rsidRPr="0012552A" w:rsidRDefault="0012552A" w:rsidP="0012552A">
      <w:pPr>
        <w:rPr>
          <w:rFonts w:ascii="Times New Roman" w:hAnsi="Times New Roman" w:cs="Times New Roman"/>
          <w:sz w:val="28"/>
          <w:szCs w:val="28"/>
        </w:rPr>
      </w:pPr>
      <w:r w:rsidRPr="0012552A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назвати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правила ТБ </w:t>
      </w:r>
      <w:proofErr w:type="gramStart"/>
      <w:r w:rsidRPr="0012552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2552A">
        <w:rPr>
          <w:rFonts w:ascii="Times New Roman" w:hAnsi="Times New Roman" w:cs="Times New Roman"/>
          <w:sz w:val="28"/>
          <w:szCs w:val="28"/>
        </w:rPr>
        <w:t xml:space="preserve">ід час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приготування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флокулянту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та відбору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проби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шламової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вводи;</w:t>
      </w:r>
    </w:p>
    <w:p w:rsidR="0012552A" w:rsidRPr="0012552A" w:rsidRDefault="0012552A" w:rsidP="0012552A">
      <w:pPr>
        <w:rPr>
          <w:rFonts w:ascii="Times New Roman" w:hAnsi="Times New Roman" w:cs="Times New Roman"/>
          <w:sz w:val="28"/>
          <w:szCs w:val="28"/>
        </w:rPr>
      </w:pPr>
      <w:r w:rsidRPr="0012552A">
        <w:rPr>
          <w:rFonts w:ascii="Times New Roman" w:hAnsi="Times New Roman" w:cs="Times New Roman"/>
          <w:sz w:val="28"/>
          <w:szCs w:val="28"/>
        </w:rPr>
        <w:t xml:space="preserve">б) обрати з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наданих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експонатів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засоби індивідуального захисту від електроструму та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продемонструвати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їх застосування;</w:t>
      </w:r>
    </w:p>
    <w:p w:rsidR="0012552A" w:rsidRPr="0012552A" w:rsidRDefault="0012552A" w:rsidP="0012552A">
      <w:pPr>
        <w:rPr>
          <w:rFonts w:ascii="Times New Roman" w:hAnsi="Times New Roman" w:cs="Times New Roman"/>
          <w:sz w:val="28"/>
          <w:szCs w:val="28"/>
        </w:rPr>
      </w:pPr>
      <w:r w:rsidRPr="0012552A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назвати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вогнегасником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>.</w:t>
      </w:r>
    </w:p>
    <w:p w:rsidR="0012552A" w:rsidRPr="0012552A" w:rsidRDefault="0012552A" w:rsidP="0012552A">
      <w:pPr>
        <w:rPr>
          <w:rFonts w:ascii="Times New Roman" w:hAnsi="Times New Roman" w:cs="Times New Roman"/>
          <w:sz w:val="28"/>
          <w:szCs w:val="28"/>
        </w:rPr>
      </w:pPr>
    </w:p>
    <w:p w:rsidR="0012552A" w:rsidRPr="0012552A" w:rsidRDefault="0012552A" w:rsidP="0012552A">
      <w:pPr>
        <w:rPr>
          <w:rFonts w:ascii="Times New Roman" w:hAnsi="Times New Roman" w:cs="Times New Roman"/>
          <w:sz w:val="28"/>
          <w:szCs w:val="28"/>
        </w:rPr>
      </w:pPr>
      <w:r w:rsidRPr="0012552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хі</w:t>
      </w:r>
      <w:proofErr w:type="gramStart"/>
      <w:r w:rsidRPr="0012552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2552A">
        <w:rPr>
          <w:rFonts w:ascii="Times New Roman" w:hAnsi="Times New Roman" w:cs="Times New Roman"/>
          <w:sz w:val="28"/>
          <w:szCs w:val="28"/>
        </w:rPr>
        <w:t xml:space="preserve">ії (15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>.)</w:t>
      </w:r>
    </w:p>
    <w:p w:rsidR="0012552A" w:rsidRPr="0012552A" w:rsidRDefault="0012552A" w:rsidP="0012552A">
      <w:pPr>
        <w:rPr>
          <w:rFonts w:ascii="Times New Roman" w:hAnsi="Times New Roman" w:cs="Times New Roman"/>
          <w:sz w:val="28"/>
          <w:szCs w:val="28"/>
        </w:rPr>
      </w:pPr>
      <w:r w:rsidRPr="0012552A">
        <w:rPr>
          <w:rFonts w:ascii="Times New Roman" w:hAnsi="Times New Roman" w:cs="Times New Roman"/>
          <w:sz w:val="28"/>
          <w:szCs w:val="28"/>
        </w:rPr>
        <w:t xml:space="preserve">а) пояснити процес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флокуляції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вугільного шламу теоретично;</w:t>
      </w:r>
    </w:p>
    <w:p w:rsidR="0012552A" w:rsidRPr="0012552A" w:rsidRDefault="0012552A" w:rsidP="0012552A">
      <w:pPr>
        <w:rPr>
          <w:rFonts w:ascii="Times New Roman" w:hAnsi="Times New Roman" w:cs="Times New Roman"/>
          <w:sz w:val="28"/>
          <w:szCs w:val="28"/>
        </w:rPr>
      </w:pPr>
      <w:r w:rsidRPr="0012552A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приготувати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розчин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флокулянту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з дотриманням вимог ТБ;</w:t>
      </w:r>
    </w:p>
    <w:p w:rsidR="0012552A" w:rsidRPr="0012552A" w:rsidRDefault="0012552A" w:rsidP="0012552A">
      <w:pPr>
        <w:rPr>
          <w:rFonts w:ascii="Times New Roman" w:hAnsi="Times New Roman" w:cs="Times New Roman"/>
          <w:sz w:val="28"/>
          <w:szCs w:val="28"/>
        </w:rPr>
      </w:pPr>
      <w:r w:rsidRPr="0012552A">
        <w:rPr>
          <w:rFonts w:ascii="Times New Roman" w:hAnsi="Times New Roman" w:cs="Times New Roman"/>
          <w:sz w:val="28"/>
          <w:szCs w:val="28"/>
        </w:rPr>
        <w:t xml:space="preserve">в) виконати </w:t>
      </w:r>
      <w:proofErr w:type="spellStart"/>
      <w:proofErr w:type="gramStart"/>
      <w:r w:rsidRPr="0012552A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12552A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з освітлення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шламової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води за допомогою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приготованого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розчину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з дотриманням вимог ТБ.</w:t>
      </w:r>
    </w:p>
    <w:p w:rsidR="0012552A" w:rsidRPr="0012552A" w:rsidRDefault="0012552A" w:rsidP="0012552A">
      <w:pPr>
        <w:rPr>
          <w:rFonts w:ascii="Times New Roman" w:hAnsi="Times New Roman" w:cs="Times New Roman"/>
          <w:sz w:val="28"/>
          <w:szCs w:val="28"/>
        </w:rPr>
      </w:pPr>
    </w:p>
    <w:p w:rsidR="0012552A" w:rsidRPr="0012552A" w:rsidRDefault="0012552A" w:rsidP="0012552A">
      <w:pPr>
        <w:rPr>
          <w:rFonts w:ascii="Times New Roman" w:hAnsi="Times New Roman" w:cs="Times New Roman"/>
          <w:sz w:val="28"/>
          <w:szCs w:val="28"/>
        </w:rPr>
      </w:pPr>
      <w:r w:rsidRPr="0012552A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мови та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(15хв.)</w:t>
      </w:r>
    </w:p>
    <w:p w:rsidR="0012552A" w:rsidRPr="0012552A" w:rsidRDefault="0012552A" w:rsidP="0012552A">
      <w:pPr>
        <w:rPr>
          <w:rFonts w:ascii="Times New Roman" w:hAnsi="Times New Roman" w:cs="Times New Roman"/>
          <w:sz w:val="28"/>
          <w:szCs w:val="28"/>
        </w:rPr>
      </w:pPr>
      <w:r w:rsidRPr="0012552A">
        <w:rPr>
          <w:rFonts w:ascii="Times New Roman" w:hAnsi="Times New Roman" w:cs="Times New Roman"/>
          <w:sz w:val="28"/>
          <w:szCs w:val="28"/>
        </w:rPr>
        <w:tab/>
        <w:t xml:space="preserve">Скласти сенкан на одну із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пропонованих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тем:</w:t>
      </w:r>
    </w:p>
    <w:p w:rsidR="0012552A" w:rsidRPr="0012552A" w:rsidRDefault="0012552A" w:rsidP="0012552A">
      <w:pPr>
        <w:rPr>
          <w:rFonts w:ascii="Times New Roman" w:hAnsi="Times New Roman" w:cs="Times New Roman"/>
          <w:sz w:val="28"/>
          <w:szCs w:val="28"/>
        </w:rPr>
      </w:pPr>
      <w:r w:rsidRPr="0012552A">
        <w:rPr>
          <w:rFonts w:ascii="Times New Roman" w:hAnsi="Times New Roman" w:cs="Times New Roman"/>
          <w:sz w:val="28"/>
          <w:szCs w:val="28"/>
        </w:rPr>
        <w:t>а) «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Збагачувач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професія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з якості вугілля;</w:t>
      </w:r>
    </w:p>
    <w:p w:rsidR="0012552A" w:rsidRPr="0012552A" w:rsidRDefault="0012552A" w:rsidP="0012552A">
      <w:pPr>
        <w:rPr>
          <w:rFonts w:ascii="Times New Roman" w:hAnsi="Times New Roman" w:cs="Times New Roman"/>
          <w:sz w:val="28"/>
          <w:szCs w:val="28"/>
        </w:rPr>
      </w:pPr>
      <w:r w:rsidRPr="0012552A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радіальний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згущувач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печінка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>» збагачувальної фабрики.</w:t>
      </w:r>
    </w:p>
    <w:p w:rsidR="0012552A" w:rsidRPr="0012552A" w:rsidRDefault="0012552A" w:rsidP="0012552A">
      <w:pPr>
        <w:rPr>
          <w:rFonts w:ascii="Times New Roman" w:hAnsi="Times New Roman" w:cs="Times New Roman"/>
          <w:sz w:val="28"/>
          <w:szCs w:val="28"/>
        </w:rPr>
      </w:pPr>
    </w:p>
    <w:p w:rsidR="0012552A" w:rsidRPr="0012552A" w:rsidRDefault="0012552A" w:rsidP="0012552A">
      <w:pPr>
        <w:rPr>
          <w:rFonts w:ascii="Times New Roman" w:hAnsi="Times New Roman" w:cs="Times New Roman"/>
          <w:sz w:val="28"/>
          <w:szCs w:val="28"/>
        </w:rPr>
      </w:pPr>
      <w:r w:rsidRPr="0012552A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Кабі</w:t>
      </w:r>
      <w:proofErr w:type="gramStart"/>
      <w:r w:rsidRPr="0012552A">
        <w:rPr>
          <w:rFonts w:ascii="Times New Roman" w:hAnsi="Times New Roman" w:cs="Times New Roman"/>
          <w:sz w:val="28"/>
          <w:szCs w:val="28"/>
        </w:rPr>
        <w:t>нет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2552A">
        <w:rPr>
          <w:rFonts w:ascii="Times New Roman" w:hAnsi="Times New Roman" w:cs="Times New Roman"/>
          <w:sz w:val="28"/>
          <w:szCs w:val="28"/>
        </w:rPr>
        <w:t>іології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(10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>.)</w:t>
      </w:r>
    </w:p>
    <w:p w:rsidR="0012552A" w:rsidRPr="0012552A" w:rsidRDefault="0012552A" w:rsidP="0012552A">
      <w:pPr>
        <w:rPr>
          <w:rFonts w:ascii="Times New Roman" w:hAnsi="Times New Roman" w:cs="Times New Roman"/>
          <w:sz w:val="28"/>
          <w:szCs w:val="28"/>
        </w:rPr>
      </w:pPr>
      <w:r w:rsidRPr="0012552A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12552A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12552A">
        <w:rPr>
          <w:rFonts w:ascii="Times New Roman" w:hAnsi="Times New Roman" w:cs="Times New Roman"/>
          <w:sz w:val="28"/>
          <w:szCs w:val="28"/>
        </w:rPr>
        <w:t xml:space="preserve">изначити небезпечні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забруднення водного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басейну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від попадання у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водойми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оборотної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води;</w:t>
      </w:r>
    </w:p>
    <w:p w:rsidR="0012552A" w:rsidRPr="0012552A" w:rsidRDefault="0012552A" w:rsidP="0012552A">
      <w:pPr>
        <w:rPr>
          <w:rFonts w:ascii="Times New Roman" w:hAnsi="Times New Roman" w:cs="Times New Roman"/>
          <w:sz w:val="28"/>
          <w:szCs w:val="28"/>
        </w:rPr>
      </w:pPr>
      <w:r w:rsidRPr="0012552A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12552A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2552A">
        <w:rPr>
          <w:rFonts w:ascii="Times New Roman" w:hAnsi="Times New Roman" w:cs="Times New Roman"/>
          <w:sz w:val="28"/>
          <w:szCs w:val="28"/>
        </w:rPr>
        <w:t>азвіть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які заходи застосовуються на збагачувальних фабриках для запобігання забруднення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водойм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>.</w:t>
      </w:r>
    </w:p>
    <w:p w:rsidR="0012552A" w:rsidRPr="0012552A" w:rsidRDefault="0012552A" w:rsidP="0012552A">
      <w:pPr>
        <w:rPr>
          <w:rFonts w:ascii="Times New Roman" w:hAnsi="Times New Roman" w:cs="Times New Roman"/>
          <w:sz w:val="28"/>
          <w:szCs w:val="28"/>
        </w:rPr>
      </w:pPr>
      <w:r w:rsidRPr="0012552A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географії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(10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>.)</w:t>
      </w:r>
    </w:p>
    <w:p w:rsidR="0012552A" w:rsidRPr="0012552A" w:rsidRDefault="0012552A" w:rsidP="00125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12552A">
        <w:rPr>
          <w:rFonts w:ascii="Times New Roman" w:hAnsi="Times New Roman" w:cs="Times New Roman"/>
          <w:sz w:val="28"/>
          <w:szCs w:val="28"/>
        </w:rPr>
        <w:t xml:space="preserve">Робота з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мапою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корисних копалин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>.</w:t>
      </w:r>
    </w:p>
    <w:p w:rsidR="0012552A" w:rsidRPr="0012552A" w:rsidRDefault="0012552A" w:rsidP="0012552A">
      <w:pPr>
        <w:rPr>
          <w:rFonts w:ascii="Times New Roman" w:hAnsi="Times New Roman" w:cs="Times New Roman"/>
          <w:sz w:val="28"/>
          <w:szCs w:val="28"/>
        </w:rPr>
      </w:pPr>
      <w:r w:rsidRPr="0012552A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proofErr w:type="gramStart"/>
      <w:r w:rsidRPr="0012552A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12552A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марки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викопного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вугілля, що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добуваються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нашій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>, чим визначається різниця;</w:t>
      </w:r>
    </w:p>
    <w:p w:rsidR="0012552A" w:rsidRPr="0012552A" w:rsidRDefault="0012552A" w:rsidP="0012552A">
      <w:pPr>
        <w:rPr>
          <w:rFonts w:ascii="Times New Roman" w:hAnsi="Times New Roman" w:cs="Times New Roman"/>
          <w:sz w:val="28"/>
          <w:szCs w:val="28"/>
        </w:rPr>
      </w:pPr>
      <w:r w:rsidRPr="0012552A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вкажіть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регіони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розташування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родовищ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552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2552A">
        <w:rPr>
          <w:rFonts w:ascii="Times New Roman" w:hAnsi="Times New Roman" w:cs="Times New Roman"/>
          <w:sz w:val="28"/>
          <w:szCs w:val="28"/>
        </w:rPr>
        <w:t xml:space="preserve">ізних марок  вугілля на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>.</w:t>
      </w:r>
    </w:p>
    <w:p w:rsidR="0012552A" w:rsidRPr="0012552A" w:rsidRDefault="0012552A" w:rsidP="0012552A">
      <w:pPr>
        <w:rPr>
          <w:rFonts w:ascii="Times New Roman" w:hAnsi="Times New Roman" w:cs="Times New Roman"/>
          <w:sz w:val="28"/>
          <w:szCs w:val="28"/>
        </w:rPr>
      </w:pPr>
    </w:p>
    <w:p w:rsidR="00442D23" w:rsidRPr="0012552A" w:rsidRDefault="0012552A" w:rsidP="0012552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2552A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 xml:space="preserve"> математики (15 </w:t>
      </w:r>
      <w:proofErr w:type="spellStart"/>
      <w:r w:rsidRPr="0012552A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12552A">
        <w:rPr>
          <w:rFonts w:ascii="Times New Roman" w:hAnsi="Times New Roman" w:cs="Times New Roman"/>
          <w:sz w:val="28"/>
          <w:szCs w:val="28"/>
        </w:rPr>
        <w:t>.)</w:t>
      </w:r>
    </w:p>
    <w:p w:rsidR="0012552A" w:rsidRPr="0012552A" w:rsidRDefault="0012552A" w:rsidP="0012552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2552A">
        <w:rPr>
          <w:rFonts w:ascii="Times New Roman" w:hAnsi="Times New Roman" w:cs="Times New Roman"/>
          <w:sz w:val="28"/>
          <w:szCs w:val="28"/>
          <w:lang w:val="uk-UA"/>
        </w:rPr>
        <w:t xml:space="preserve">а) розрахувати площу освітлення пульпи за формулою: </w:t>
      </w:r>
    </w:p>
    <w:p w:rsidR="0012552A" w:rsidRPr="0012552A" w:rsidRDefault="0012552A" w:rsidP="0012552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2552A">
        <w:rPr>
          <w:rFonts w:ascii="Times New Roman" w:hAnsi="Times New Roman" w:cs="Times New Roman"/>
          <w:sz w:val="28"/>
          <w:szCs w:val="28"/>
          <w:lang w:val="uk-UA"/>
        </w:rPr>
        <w:t>S=πD²/4- πd²/ 4,                                                    (2.1)</w:t>
      </w:r>
    </w:p>
    <w:p w:rsidR="0012552A" w:rsidRPr="0012552A" w:rsidRDefault="0012552A" w:rsidP="0012552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2552A">
        <w:rPr>
          <w:rFonts w:ascii="Times New Roman" w:hAnsi="Times New Roman" w:cs="Times New Roman"/>
          <w:sz w:val="28"/>
          <w:szCs w:val="28"/>
          <w:lang w:val="uk-UA"/>
        </w:rPr>
        <w:t xml:space="preserve">де  D– діаметр чана, м; </w:t>
      </w:r>
    </w:p>
    <w:p w:rsidR="0012552A" w:rsidRPr="0012552A" w:rsidRDefault="0012552A" w:rsidP="0012552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2552A">
        <w:rPr>
          <w:rFonts w:ascii="Times New Roman" w:hAnsi="Times New Roman" w:cs="Times New Roman"/>
          <w:sz w:val="28"/>
          <w:szCs w:val="28"/>
          <w:lang w:val="uk-UA"/>
        </w:rPr>
        <w:t xml:space="preserve">      d- діаметр приймального пристрою,м.</w:t>
      </w:r>
    </w:p>
    <w:p w:rsidR="0012552A" w:rsidRPr="0012552A" w:rsidRDefault="0012552A" w:rsidP="0012552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2552A">
        <w:rPr>
          <w:rFonts w:ascii="Times New Roman" w:hAnsi="Times New Roman" w:cs="Times New Roman"/>
          <w:sz w:val="28"/>
          <w:szCs w:val="28"/>
          <w:lang w:val="uk-UA"/>
        </w:rPr>
        <w:t>б) розрахувати продуктивність роботи радіального згущувача за формулою:</w:t>
      </w:r>
    </w:p>
    <w:p w:rsidR="0012552A" w:rsidRPr="0012552A" w:rsidRDefault="0012552A" w:rsidP="0012552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2552A">
        <w:rPr>
          <w:rFonts w:ascii="Times New Roman" w:hAnsi="Times New Roman" w:cs="Times New Roman"/>
          <w:sz w:val="28"/>
          <w:szCs w:val="28"/>
          <w:lang w:val="uk-UA"/>
        </w:rPr>
        <w:t xml:space="preserve">Q= </w:t>
      </w:r>
      <w:proofErr w:type="spellStart"/>
      <w:r w:rsidRPr="0012552A">
        <w:rPr>
          <w:rFonts w:ascii="Times New Roman" w:hAnsi="Times New Roman" w:cs="Times New Roman"/>
          <w:sz w:val="28"/>
          <w:szCs w:val="28"/>
          <w:lang w:val="uk-UA"/>
        </w:rPr>
        <w:t>S•u</w:t>
      </w:r>
      <w:proofErr w:type="spellEnd"/>
      <w:r w:rsidRPr="0012552A">
        <w:rPr>
          <w:rFonts w:ascii="Times New Roman" w:hAnsi="Times New Roman" w:cs="Times New Roman"/>
          <w:sz w:val="28"/>
          <w:szCs w:val="28"/>
          <w:lang w:val="uk-UA"/>
        </w:rPr>
        <w:t xml:space="preserve"> / B,                                                            (2.2)</w:t>
      </w:r>
    </w:p>
    <w:p w:rsidR="0012552A" w:rsidRPr="0012552A" w:rsidRDefault="0012552A" w:rsidP="0012552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2552A">
        <w:rPr>
          <w:rFonts w:ascii="Times New Roman" w:hAnsi="Times New Roman" w:cs="Times New Roman"/>
          <w:sz w:val="28"/>
          <w:szCs w:val="28"/>
          <w:lang w:val="uk-UA"/>
        </w:rPr>
        <w:t xml:space="preserve"> де S - площа освітлення пульпи, м² ;</w:t>
      </w:r>
    </w:p>
    <w:p w:rsidR="0012552A" w:rsidRPr="0012552A" w:rsidRDefault="0012552A" w:rsidP="0012552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2552A">
        <w:rPr>
          <w:rFonts w:ascii="Times New Roman" w:hAnsi="Times New Roman" w:cs="Times New Roman"/>
          <w:sz w:val="28"/>
          <w:szCs w:val="28"/>
          <w:lang w:val="uk-UA"/>
        </w:rPr>
        <w:t xml:space="preserve">       u - швидкість осадження твердих часток, м/с;               </w:t>
      </w:r>
    </w:p>
    <w:p w:rsidR="0012552A" w:rsidRPr="0012552A" w:rsidRDefault="0012552A" w:rsidP="0012552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2552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коефіцієнт  B =1,5 ÷ 2;</w:t>
      </w:r>
    </w:p>
    <w:p w:rsidR="0012552A" w:rsidRPr="0012552A" w:rsidRDefault="0012552A" w:rsidP="0012552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2552A">
        <w:rPr>
          <w:rFonts w:ascii="Times New Roman" w:hAnsi="Times New Roman" w:cs="Times New Roman"/>
          <w:sz w:val="28"/>
          <w:szCs w:val="28"/>
          <w:lang w:val="uk-UA"/>
        </w:rPr>
        <w:t>в) вихідні дані:  S = 30м²; d = 2м; D=6м;</w:t>
      </w:r>
    </w:p>
    <w:p w:rsidR="0012552A" w:rsidRDefault="0012552A" w:rsidP="0012552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2552A">
        <w:rPr>
          <w:rFonts w:ascii="Times New Roman" w:hAnsi="Times New Roman" w:cs="Times New Roman"/>
          <w:sz w:val="28"/>
          <w:szCs w:val="28"/>
          <w:lang w:val="uk-UA"/>
        </w:rPr>
        <w:t xml:space="preserve">        u = 0,0008м/с; В=2.</w:t>
      </w:r>
    </w:p>
    <w:p w:rsidR="0012552A" w:rsidRPr="0012552A" w:rsidRDefault="0012552A" w:rsidP="0012552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2552A" w:rsidRPr="0012552A" w:rsidRDefault="0012552A" w:rsidP="0012552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2552A">
        <w:rPr>
          <w:rFonts w:ascii="Times New Roman" w:hAnsi="Times New Roman" w:cs="Times New Roman"/>
          <w:sz w:val="28"/>
          <w:szCs w:val="28"/>
          <w:lang w:val="uk-UA"/>
        </w:rPr>
        <w:t>9. Кабінет інформатики (15 хв.)</w:t>
      </w:r>
    </w:p>
    <w:p w:rsidR="0012552A" w:rsidRPr="0012552A" w:rsidRDefault="0012552A" w:rsidP="0012552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2552A">
        <w:rPr>
          <w:rFonts w:ascii="Times New Roman" w:hAnsi="Times New Roman" w:cs="Times New Roman"/>
          <w:sz w:val="28"/>
          <w:szCs w:val="28"/>
          <w:lang w:val="uk-UA"/>
        </w:rPr>
        <w:t>а) розгадати електронний кросворд;</w:t>
      </w:r>
    </w:p>
    <w:p w:rsidR="0012552A" w:rsidRPr="0012552A" w:rsidRDefault="0012552A" w:rsidP="0012552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2552A">
        <w:rPr>
          <w:rFonts w:ascii="Times New Roman" w:hAnsi="Times New Roman" w:cs="Times New Roman"/>
          <w:sz w:val="28"/>
          <w:szCs w:val="28"/>
          <w:lang w:val="uk-UA"/>
        </w:rPr>
        <w:t>б) визначити ключове слово.</w:t>
      </w:r>
    </w:p>
    <w:p w:rsidR="0012552A" w:rsidRPr="0012552A" w:rsidRDefault="0012552A" w:rsidP="0012552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2552A" w:rsidRPr="0012552A" w:rsidRDefault="0012552A" w:rsidP="0012552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2552A">
        <w:rPr>
          <w:rFonts w:ascii="Times New Roman" w:hAnsi="Times New Roman" w:cs="Times New Roman"/>
          <w:sz w:val="28"/>
          <w:szCs w:val="28"/>
          <w:lang w:val="uk-UA"/>
        </w:rPr>
        <w:t>10. Спортивна зала (10 хв.)</w:t>
      </w:r>
    </w:p>
    <w:p w:rsidR="0012552A" w:rsidRPr="0012552A" w:rsidRDefault="0012552A" w:rsidP="0012552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2552A">
        <w:rPr>
          <w:rFonts w:ascii="Times New Roman" w:hAnsi="Times New Roman" w:cs="Times New Roman"/>
          <w:sz w:val="28"/>
          <w:szCs w:val="28"/>
          <w:lang w:val="uk-UA"/>
        </w:rPr>
        <w:t>а) назвати масу допустимої ваги, що може переміщувати жінка та чоловік;</w:t>
      </w:r>
    </w:p>
    <w:p w:rsidR="0012552A" w:rsidRDefault="0012552A" w:rsidP="0012552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2552A">
        <w:rPr>
          <w:rFonts w:ascii="Times New Roman" w:hAnsi="Times New Roman" w:cs="Times New Roman"/>
          <w:sz w:val="28"/>
          <w:szCs w:val="28"/>
          <w:lang w:val="uk-UA"/>
        </w:rPr>
        <w:t>б) набрати, відповідно до своєї статі, млинці штанги та підняти її.</w:t>
      </w:r>
    </w:p>
    <w:p w:rsidR="0012552A" w:rsidRPr="0012552A" w:rsidRDefault="0012552A" w:rsidP="0012552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2552A" w:rsidRPr="0012552A" w:rsidRDefault="0012552A" w:rsidP="0012552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12552A">
        <w:rPr>
          <w:rFonts w:ascii="Times New Roman" w:hAnsi="Times New Roman" w:cs="Times New Roman"/>
          <w:sz w:val="28"/>
          <w:szCs w:val="28"/>
          <w:lang w:val="uk-UA"/>
        </w:rPr>
        <w:t>По закінченню виконання завдань «Квесту» усіма учасниками, помічники інформують журі про свої зауваження (за їх наявності). Гравці надають членам журі свої картки.</w:t>
      </w:r>
    </w:p>
    <w:p w:rsidR="0012552A" w:rsidRDefault="0012552A" w:rsidP="0012552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12552A">
        <w:rPr>
          <w:rFonts w:ascii="Times New Roman" w:hAnsi="Times New Roman" w:cs="Times New Roman"/>
          <w:sz w:val="28"/>
          <w:szCs w:val="28"/>
          <w:lang w:val="uk-UA"/>
        </w:rPr>
        <w:t>Журі підб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иває підсумки та визначає </w:t>
      </w:r>
      <w:r w:rsidRPr="0012552A">
        <w:rPr>
          <w:rFonts w:ascii="Times New Roman" w:hAnsi="Times New Roman" w:cs="Times New Roman"/>
          <w:sz w:val="28"/>
          <w:szCs w:val="28"/>
          <w:lang w:val="uk-UA"/>
        </w:rPr>
        <w:t>кращих гравців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552A" w:rsidRDefault="0012552A" w:rsidP="0012552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77FB" w:rsidRDefault="001077FB" w:rsidP="0012552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77FB" w:rsidRPr="0012552A" w:rsidRDefault="001077FB" w:rsidP="001077FB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1077FB" w:rsidRPr="0012552A" w:rsidSect="00CC5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0E9A"/>
    <w:rsid w:val="001077FB"/>
    <w:rsid w:val="0012552A"/>
    <w:rsid w:val="00312672"/>
    <w:rsid w:val="00442D23"/>
    <w:rsid w:val="00510E9A"/>
    <w:rsid w:val="00886CAA"/>
    <w:rsid w:val="00CC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667</Words>
  <Characters>3806</Characters>
  <Application>Microsoft Office Word</Application>
  <DocSecurity>0</DocSecurity>
  <Lines>31</Lines>
  <Paragraphs>8</Paragraphs>
  <ScaleCrop>false</ScaleCrop>
  <Company>Microsoft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2020-01-09T08:20:00Z</dcterms:created>
  <dcterms:modified xsi:type="dcterms:W3CDTF">2020-01-09T08:25:00Z</dcterms:modified>
</cp:coreProperties>
</file>