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6003A" w:rsidRDefault="006943F7" w:rsidP="006943F7">
      <w:pPr>
        <w:jc w:val="center"/>
        <w:rPr>
          <w:rFonts w:ascii="Times New Roman" w:hAnsi="Times New Roman" w:cs="Times New Roman"/>
          <w:b/>
          <w:sz w:val="28"/>
          <w:szCs w:val="28"/>
          <w:lang w:val="uk-UA"/>
        </w:rPr>
      </w:pPr>
      <w:r w:rsidRPr="00B6003A">
        <w:rPr>
          <w:rFonts w:ascii="Times New Roman" w:hAnsi="Times New Roman" w:cs="Times New Roman"/>
          <w:b/>
          <w:sz w:val="28"/>
          <w:szCs w:val="28"/>
          <w:lang w:val="uk-UA"/>
        </w:rPr>
        <w:t>Батьки обирають вчителя</w:t>
      </w:r>
    </w:p>
    <w:p w:rsidR="006943F7" w:rsidRPr="006943F7" w:rsidRDefault="006943F7" w:rsidP="006943F7">
      <w:pPr>
        <w:jc w:val="both"/>
        <w:rPr>
          <w:rFonts w:ascii="Times New Roman" w:hAnsi="Times New Roman" w:cs="Times New Roman"/>
          <w:sz w:val="28"/>
          <w:szCs w:val="28"/>
          <w:lang w:val="uk-UA"/>
        </w:rPr>
      </w:pPr>
      <w:r w:rsidRPr="006943F7">
        <w:rPr>
          <w:rFonts w:ascii="Times New Roman" w:hAnsi="Times New Roman" w:cs="Times New Roman"/>
          <w:sz w:val="28"/>
          <w:szCs w:val="28"/>
          <w:lang w:val="uk-UA"/>
        </w:rPr>
        <w:tab/>
        <w:t xml:space="preserve">Ви хочете бути обраним? Якого вчителя хочуть батьки для своїх дітей? </w:t>
      </w:r>
    </w:p>
    <w:p w:rsidR="006943F7" w:rsidRDefault="006943F7" w:rsidP="006943F7">
      <w:pPr>
        <w:jc w:val="center"/>
        <w:rPr>
          <w:rFonts w:ascii="Times New Roman" w:hAnsi="Times New Roman" w:cs="Times New Roman"/>
          <w:b/>
          <w:i/>
          <w:sz w:val="28"/>
          <w:szCs w:val="28"/>
          <w:lang w:val="uk-UA"/>
        </w:rPr>
      </w:pPr>
      <w:r w:rsidRPr="006943F7">
        <w:rPr>
          <w:rFonts w:ascii="Times New Roman" w:hAnsi="Times New Roman" w:cs="Times New Roman"/>
          <w:b/>
          <w:i/>
          <w:sz w:val="28"/>
          <w:szCs w:val="28"/>
          <w:lang w:val="uk-UA"/>
        </w:rPr>
        <w:t xml:space="preserve">Атмосфера навколо вчителя – </w:t>
      </w:r>
    </w:p>
    <w:p w:rsidR="006943F7" w:rsidRDefault="006943F7" w:rsidP="006943F7">
      <w:pPr>
        <w:jc w:val="center"/>
        <w:rPr>
          <w:rFonts w:ascii="Times New Roman" w:hAnsi="Times New Roman" w:cs="Times New Roman"/>
          <w:b/>
          <w:i/>
          <w:sz w:val="28"/>
          <w:szCs w:val="28"/>
          <w:lang w:val="uk-UA"/>
        </w:rPr>
      </w:pPr>
      <w:r w:rsidRPr="006943F7">
        <w:rPr>
          <w:rFonts w:ascii="Times New Roman" w:hAnsi="Times New Roman" w:cs="Times New Roman"/>
          <w:b/>
          <w:i/>
          <w:sz w:val="28"/>
          <w:szCs w:val="28"/>
          <w:lang w:val="uk-UA"/>
        </w:rPr>
        <w:t>це відображення його людської гідності</w:t>
      </w:r>
    </w:p>
    <w:p w:rsidR="006943F7" w:rsidRDefault="006943F7" w:rsidP="006943F7">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Навколишня атмосфера вчителя – відбиток його індивідуальності. Отож, найперше, батьки звертають увагу на робочий стіл учителя, на освітнє середовище в цілому. На підвіконні зберігає немиту чашку? Класна кімната не провірена? </w:t>
      </w:r>
    </w:p>
    <w:p w:rsidR="006943F7" w:rsidRDefault="006943F7" w:rsidP="006943F7">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А, може, впадає в око ідеальний порядок? Коли учні навіть на перерві ходять «по струнці», розташування унаочнення на стелажах свідчить, що вони виставлені напоказ, а не для роботи, і взагалі, все в цього вчителя «надто правильне». </w:t>
      </w:r>
    </w:p>
    <w:p w:rsidR="006943F7" w:rsidRDefault="006943F7" w:rsidP="006943F7">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 першому випадку – хаос та неохайність, а в іншому – дотримання порядку заради порядку свідчить про те, що до дитини тут ставитимуться байдуже. </w:t>
      </w:r>
      <w:r w:rsidR="007C2423">
        <w:rPr>
          <w:rFonts w:ascii="Times New Roman" w:hAnsi="Times New Roman" w:cs="Times New Roman"/>
          <w:sz w:val="28"/>
          <w:szCs w:val="28"/>
          <w:lang w:val="uk-UA"/>
        </w:rPr>
        <w:t xml:space="preserve">Батьки ж шукають «золоту середину» - таку міру жорсткості порядку і гнучкості свободи, яка б сприяла розвитку особистості їхньої дитини. </w:t>
      </w:r>
    </w:p>
    <w:p w:rsidR="007C2423" w:rsidRDefault="007C2423" w:rsidP="006943F7">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Якщо  вчитель живе в селі, батьки мають змогу розпитати про вчителя в інших та поспостерігати  за його поведінкою за різних обставин. І незалежно від того, де перебуває вчитель, атмосфера навколо нього має бути відображенням людської гідності. </w:t>
      </w:r>
    </w:p>
    <w:p w:rsidR="007C2423" w:rsidRDefault="007C2423" w:rsidP="006943F7">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Заходжу в клас до вчительки на перерві. Вона за столом переглядає учнівські зошити, а учні, як це і буває на перервах, «розминають» після сидіння на уроці руки – ноги. Один хлопчик стоїть на парті і намагається спіймати метелика, що залетів до класу, а вчителька продовжує спокійно переглядати учнівські зошити. Та це лише на перший погляд здається, наче вона нічого не помічає. Як тільки хлопчик зістрибнув на підлогу, вона піднімає голову і спокійно, с приємною усмішкою, в який швидше проступає жаль і співчуття, що розглянути метелика не вдалося, ніж строгість і осуд, каже: «Андрійку, не забудь витерти парту. Знаєш, де ганчірка?»  Андрійко радісно киває головою, вмить дістає ганчірку, витирає </w:t>
      </w:r>
      <w:r w:rsidR="00C85E8E">
        <w:rPr>
          <w:rFonts w:ascii="Times New Roman" w:hAnsi="Times New Roman" w:cs="Times New Roman"/>
          <w:sz w:val="28"/>
          <w:szCs w:val="28"/>
          <w:lang w:val="uk-UA"/>
        </w:rPr>
        <w:t>свої сліди на парті і от уже знову в гурті дітей стежить, як метелик вилітає на волю у відчинене вікно. Я непомітно зачиняю двері – тут усе в порядку. Не буду їм заважати. Йде виховний процес. Такого вчителя я б обрала для свої дитини.</w:t>
      </w:r>
    </w:p>
    <w:p w:rsidR="00C85E8E" w:rsidRDefault="00C85E8E" w:rsidP="00C85E8E">
      <w:pPr>
        <w:jc w:val="center"/>
        <w:rPr>
          <w:rFonts w:ascii="Times New Roman" w:hAnsi="Times New Roman" w:cs="Times New Roman"/>
          <w:b/>
          <w:i/>
          <w:sz w:val="28"/>
          <w:szCs w:val="28"/>
          <w:lang w:val="uk-UA"/>
        </w:rPr>
      </w:pPr>
      <w:r w:rsidRPr="00C85E8E">
        <w:rPr>
          <w:rFonts w:ascii="Times New Roman" w:hAnsi="Times New Roman" w:cs="Times New Roman"/>
          <w:b/>
          <w:i/>
          <w:sz w:val="28"/>
          <w:szCs w:val="28"/>
          <w:lang w:val="uk-UA"/>
        </w:rPr>
        <w:lastRenderedPageBreak/>
        <w:t>Нема</w:t>
      </w:r>
      <w:r>
        <w:rPr>
          <w:rFonts w:ascii="Times New Roman" w:hAnsi="Times New Roman" w:cs="Times New Roman"/>
          <w:b/>
          <w:i/>
          <w:sz w:val="28"/>
          <w:szCs w:val="28"/>
          <w:lang w:val="uk-UA"/>
        </w:rPr>
        <w:t>ло може розповісти одяг учителя</w:t>
      </w:r>
    </w:p>
    <w:p w:rsidR="00C85E8E" w:rsidRDefault="00C85E8E" w:rsidP="00C85E8E">
      <w:pPr>
        <w:jc w:val="both"/>
        <w:rPr>
          <w:rFonts w:ascii="Times New Roman" w:hAnsi="Times New Roman" w:cs="Times New Roman"/>
          <w:sz w:val="28"/>
          <w:szCs w:val="28"/>
          <w:lang w:val="uk-UA"/>
        </w:rPr>
      </w:pPr>
      <w:r>
        <w:rPr>
          <w:rFonts w:ascii="Times New Roman" w:hAnsi="Times New Roman" w:cs="Times New Roman"/>
          <w:sz w:val="28"/>
          <w:szCs w:val="28"/>
          <w:lang w:val="uk-UA"/>
        </w:rPr>
        <w:t>Батьки звертають увагу, чи одяг учителя функціонально придатний, естетичний, стильний, індивідуальний? Своїм стилем одягу людина про щось говорить навколишнім – якість риси свого Я підкреслює, якість – приховує. Про що говорить своїм одягом учитель? Те, що прочитується в його одязі, імпонує батькам? А їхнім дітям?</w:t>
      </w:r>
    </w:p>
    <w:p w:rsidR="00C85E8E" w:rsidRDefault="00C85E8E" w:rsidP="00C85E8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справа тут не стільки (в усякому разі, не тільки) в матеріальному достатку учителя. Він за свою платню не може одягатися у </w:t>
      </w:r>
      <w:proofErr w:type="spellStart"/>
      <w:r>
        <w:rPr>
          <w:rFonts w:ascii="Times New Roman" w:hAnsi="Times New Roman" w:cs="Times New Roman"/>
          <w:sz w:val="28"/>
          <w:szCs w:val="28"/>
          <w:lang w:val="uk-UA"/>
        </w:rPr>
        <w:t>брендовий</w:t>
      </w:r>
      <w:proofErr w:type="spellEnd"/>
      <w:r>
        <w:rPr>
          <w:rFonts w:ascii="Times New Roman" w:hAnsi="Times New Roman" w:cs="Times New Roman"/>
          <w:sz w:val="28"/>
          <w:szCs w:val="28"/>
          <w:lang w:val="uk-UA"/>
        </w:rPr>
        <w:t xml:space="preserve"> одяг. Батьки зчитують необхідну їм інформацію у самому підході учителя до гардероба, у манері носити одяг, у тому, що є більш глибинним, для чого одяг – лише форма вияву. Тоді вчитель у старомодній, але завжди зі свіжим комірцем, блузці може виглядати виграшно поруч з учителем у новому модному вбранні. Батьки кажуть : «Цей учитель – сильна особистість. Отже, і дитину нашу вчитиме бути у житті професійною та сильною».</w:t>
      </w:r>
    </w:p>
    <w:p w:rsidR="00C85E8E" w:rsidRDefault="00C85E8E" w:rsidP="00C85E8E">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Найперше – вчитель повинен «відчувати» дитину, а тоді вже – шукати потрібну методику.</w:t>
      </w:r>
    </w:p>
    <w:p w:rsidR="00C85E8E" w:rsidRDefault="00C85E8E" w:rsidP="00C85E8E">
      <w:pPr>
        <w:jc w:val="both"/>
        <w:rPr>
          <w:rFonts w:ascii="Times New Roman" w:hAnsi="Times New Roman" w:cs="Times New Roman"/>
          <w:sz w:val="28"/>
          <w:szCs w:val="28"/>
          <w:lang w:val="uk-UA"/>
        </w:rPr>
      </w:pPr>
      <w:r>
        <w:rPr>
          <w:rFonts w:ascii="Times New Roman" w:hAnsi="Times New Roman" w:cs="Times New Roman"/>
          <w:sz w:val="28"/>
          <w:szCs w:val="28"/>
          <w:lang w:val="uk-UA"/>
        </w:rPr>
        <w:t>Якщо батьки вперше привели дитину до школи і зайшли особисто познайомитися з учителем, вони звертають увагу на те, як він їх зустрічає, про що розповідає сам? Чи стала центром його уваги їхня дитина?</w:t>
      </w:r>
    </w:p>
    <w:p w:rsidR="00C85E8E" w:rsidRDefault="00C85E8E" w:rsidP="00C85E8E">
      <w:pPr>
        <w:jc w:val="both"/>
        <w:rPr>
          <w:rFonts w:ascii="Times New Roman" w:hAnsi="Times New Roman" w:cs="Times New Roman"/>
          <w:sz w:val="28"/>
          <w:szCs w:val="28"/>
          <w:lang w:val="uk-UA"/>
        </w:rPr>
      </w:pPr>
      <w:r>
        <w:rPr>
          <w:rFonts w:ascii="Times New Roman" w:hAnsi="Times New Roman" w:cs="Times New Roman"/>
          <w:sz w:val="28"/>
          <w:szCs w:val="28"/>
          <w:lang w:val="uk-UA"/>
        </w:rPr>
        <w:t>Якщо невдовзі батьки знову заходять до вчителя, то чи пам’ятає він їхню дитину? Зустрічає їх як абстрактно-усереднених відвідувачів чи орієнтується на помічені у минулій бесіді особливості дитини?</w:t>
      </w:r>
    </w:p>
    <w:p w:rsidR="00C85E8E" w:rsidRDefault="00ED6550" w:rsidP="00C85E8E">
      <w:pPr>
        <w:jc w:val="both"/>
        <w:rPr>
          <w:rFonts w:ascii="Times New Roman" w:hAnsi="Times New Roman" w:cs="Times New Roman"/>
          <w:sz w:val="28"/>
          <w:szCs w:val="28"/>
          <w:lang w:val="uk-UA"/>
        </w:rPr>
      </w:pPr>
      <w:r>
        <w:rPr>
          <w:rFonts w:ascii="Times New Roman" w:hAnsi="Times New Roman" w:cs="Times New Roman"/>
          <w:sz w:val="28"/>
          <w:szCs w:val="28"/>
          <w:lang w:val="uk-UA"/>
        </w:rPr>
        <w:t>Як вступає в контакт зі своїм майбутнім учнем? Тестує стандартними запитаннями? Всім своїм виглядом показує, що йому вже заздалегідь усе зрозуміло? Дає батькам багато «цінних» вказівок про те, як під час літньої відпустки вони мають подбати про покращення виховання дитини? О, тоді вони схильні думати, що це не їхній учитель. Принаймні, це не той учитель, котрого вони шукають для дитини, яка обіцяє бути творчою, а то й талановитою.</w:t>
      </w:r>
    </w:p>
    <w:p w:rsidR="00ED6550" w:rsidRDefault="00ED6550" w:rsidP="00ED6550">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Дітям та батькам подобаються вчителі, яким притаманне почуття гумору</w:t>
      </w:r>
    </w:p>
    <w:p w:rsidR="00ED6550" w:rsidRDefault="00ED6550" w:rsidP="00ED655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Здатність володіти почуттям гумору – необхідна вчителеві не менше, ніж знання предмета та методикою його викладання. Це прекрасно відчувають діти і знають батьки. Завдяки гумору вчитель створює на уроці робочу, але сповнену легкості та радості атмосферу. Гумор допомагає йому коректно, а </w:t>
      </w:r>
      <w:r>
        <w:rPr>
          <w:rFonts w:ascii="Times New Roman" w:hAnsi="Times New Roman" w:cs="Times New Roman"/>
          <w:sz w:val="28"/>
          <w:szCs w:val="28"/>
          <w:lang w:val="uk-UA"/>
        </w:rPr>
        <w:lastRenderedPageBreak/>
        <w:t>то й весело зробити зауваження учневі – неслуху, не принижуючи його гідності. Вчитель, що володіє почуттям гумору, передає і дітям уміння дивитися на навколишній світ по-особливому:додавати у прісне детерміністське життя момент гри. А може, й справді, у житті більше непередбачуваних, тобто ігрових ходів? Такий учитель вміє, будучи старшим і авторитетним, залишатися трішки дитиною і сприймається учнями як «свій». І яким батькам не хотілося б такого вчителя для своїх дітей?</w:t>
      </w:r>
    </w:p>
    <w:p w:rsidR="00E161D1" w:rsidRDefault="00ED6550" w:rsidP="00ED655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можуть дізнатися батьки, чи володіє цією майстерністю майбутній учитель їхньої дитини? Це не складно. У розмові з ним вони помічають, чи не боїться вчитель пожартувати над собою. </w:t>
      </w:r>
      <w:r w:rsidR="00E161D1">
        <w:rPr>
          <w:rFonts w:ascii="Times New Roman" w:hAnsi="Times New Roman" w:cs="Times New Roman"/>
          <w:sz w:val="28"/>
          <w:szCs w:val="28"/>
          <w:lang w:val="uk-UA"/>
        </w:rPr>
        <w:t>Той, хто володіє почуттям гумору, передовсім, уміє посміятися над собою, а же тоді – над чимось або кимось.</w:t>
      </w:r>
    </w:p>
    <w:p w:rsidR="00E161D1" w:rsidRDefault="00E161D1" w:rsidP="00ED6550">
      <w:pPr>
        <w:jc w:val="both"/>
        <w:rPr>
          <w:rFonts w:ascii="Times New Roman" w:hAnsi="Times New Roman" w:cs="Times New Roman"/>
          <w:sz w:val="28"/>
          <w:szCs w:val="28"/>
          <w:lang w:val="uk-UA"/>
        </w:rPr>
      </w:pPr>
      <w:r>
        <w:rPr>
          <w:rFonts w:ascii="Times New Roman" w:hAnsi="Times New Roman" w:cs="Times New Roman"/>
          <w:sz w:val="28"/>
          <w:szCs w:val="28"/>
          <w:lang w:val="uk-UA"/>
        </w:rPr>
        <w:t>Батьки також колись були дітьми. Нерідко вони порівнюють учителя дитини зі своїми вчителями, «приміряючи» їх до різних смішних пригод, що траплялися у шкільному житті.</w:t>
      </w:r>
    </w:p>
    <w:p w:rsidR="00E161D1" w:rsidRDefault="00E161D1" w:rsidP="00E161D1">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Батьки не віддають перевагу «</w:t>
      </w:r>
      <w:proofErr w:type="spellStart"/>
      <w:r>
        <w:rPr>
          <w:rFonts w:ascii="Times New Roman" w:hAnsi="Times New Roman" w:cs="Times New Roman"/>
          <w:b/>
          <w:i/>
          <w:sz w:val="28"/>
          <w:szCs w:val="28"/>
          <w:lang w:val="uk-UA"/>
        </w:rPr>
        <w:t>ангелоподібним</w:t>
      </w:r>
      <w:proofErr w:type="spellEnd"/>
      <w:r>
        <w:rPr>
          <w:rFonts w:ascii="Times New Roman" w:hAnsi="Times New Roman" w:cs="Times New Roman"/>
          <w:b/>
          <w:i/>
          <w:sz w:val="28"/>
          <w:szCs w:val="28"/>
          <w:lang w:val="uk-UA"/>
        </w:rPr>
        <w:t>» учителям</w:t>
      </w:r>
    </w:p>
    <w:p w:rsidR="00E161D1" w:rsidRDefault="00E161D1" w:rsidP="00E161D1">
      <w:pPr>
        <w:jc w:val="both"/>
        <w:rPr>
          <w:rFonts w:ascii="Times New Roman" w:hAnsi="Times New Roman" w:cs="Times New Roman"/>
          <w:sz w:val="28"/>
          <w:szCs w:val="28"/>
          <w:lang w:val="uk-UA"/>
        </w:rPr>
      </w:pPr>
      <w:r>
        <w:rPr>
          <w:rFonts w:ascii="Times New Roman" w:hAnsi="Times New Roman" w:cs="Times New Roman"/>
          <w:sz w:val="28"/>
          <w:szCs w:val="28"/>
          <w:lang w:val="uk-UA"/>
        </w:rPr>
        <w:t>Коли дитина йде до школи, батьків хвилює не тільки те, які знання вона отримає. Не менш вони турбуються, аби дитина почувалася в школі комфортно.</w:t>
      </w:r>
    </w:p>
    <w:p w:rsidR="00E161D1" w:rsidRDefault="00E161D1" w:rsidP="00E161D1">
      <w:pPr>
        <w:jc w:val="both"/>
        <w:rPr>
          <w:rFonts w:ascii="Times New Roman" w:hAnsi="Times New Roman" w:cs="Times New Roman"/>
          <w:sz w:val="28"/>
          <w:szCs w:val="28"/>
          <w:lang w:val="uk-UA"/>
        </w:rPr>
      </w:pPr>
      <w:r>
        <w:rPr>
          <w:rFonts w:ascii="Times New Roman" w:hAnsi="Times New Roman" w:cs="Times New Roman"/>
          <w:sz w:val="28"/>
          <w:szCs w:val="28"/>
          <w:lang w:val="uk-UA"/>
        </w:rPr>
        <w:t>Помічено, що діти у школі почуваються більш впевнено і комфортно, коли їхній учитель не намагається постати перед ними ідеальним, бездоганним – «</w:t>
      </w:r>
      <w:proofErr w:type="spellStart"/>
      <w:r>
        <w:rPr>
          <w:rFonts w:ascii="Times New Roman" w:hAnsi="Times New Roman" w:cs="Times New Roman"/>
          <w:sz w:val="28"/>
          <w:szCs w:val="28"/>
          <w:lang w:val="uk-UA"/>
        </w:rPr>
        <w:t>ангелоподібним</w:t>
      </w:r>
      <w:proofErr w:type="spellEnd"/>
      <w:r>
        <w:rPr>
          <w:rFonts w:ascii="Times New Roman" w:hAnsi="Times New Roman" w:cs="Times New Roman"/>
          <w:sz w:val="28"/>
          <w:szCs w:val="28"/>
          <w:lang w:val="uk-UA"/>
        </w:rPr>
        <w:t>», а дає змогу дітям бачити, що йому, як і їм, властиво помилятися. Такий учитель завжди відкритий до досвіду і здатний до особистого зростання. Він більшою мірою, ніж учитель заздалегідь «правильний», може слугувати дітям прикладом того, як треба долати труднощі, гідно сприймати невдачі, переносити страждання. Батькам не хочеться, щоб їхні діти були пригнічені авторитетом учителя. Вони хочуть, щоб між дітьми та вчителем були стосунки доброзичливого партнерства. Учитель не ідол, якому треба поклонятися, а порадник і наставник. Якщо вчитель не вдає ідеального, то над їхньою дитиною не тяжітиме почуття провини – «не так», «не правильно», «недосконало»…</w:t>
      </w:r>
    </w:p>
    <w:p w:rsidR="00E161D1" w:rsidRDefault="00A11A45" w:rsidP="00E161D1">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Вибираючи вчителя, батьки дбають, аби він не був мисливцем за помилками їхньої дитини</w:t>
      </w:r>
    </w:p>
    <w:p w:rsidR="00A11A45" w:rsidRDefault="00A11A45" w:rsidP="00A11A45">
      <w:pPr>
        <w:rPr>
          <w:rFonts w:ascii="Times New Roman" w:hAnsi="Times New Roman" w:cs="Times New Roman"/>
          <w:sz w:val="28"/>
          <w:szCs w:val="28"/>
          <w:lang w:val="uk-UA"/>
        </w:rPr>
      </w:pPr>
      <w:r>
        <w:rPr>
          <w:rFonts w:ascii="Times New Roman" w:hAnsi="Times New Roman" w:cs="Times New Roman"/>
          <w:sz w:val="28"/>
          <w:szCs w:val="28"/>
          <w:lang w:val="uk-UA"/>
        </w:rPr>
        <w:t xml:space="preserve">Батьки вкладають нині немалі кошти в освіту своїх дітей. І вони не хочуть, щоб учитель перекладав свої обов’язки на їхні, батьківські плечі. Вони </w:t>
      </w:r>
      <w:r>
        <w:rPr>
          <w:rFonts w:ascii="Times New Roman" w:hAnsi="Times New Roman" w:cs="Times New Roman"/>
          <w:sz w:val="28"/>
          <w:szCs w:val="28"/>
          <w:lang w:val="uk-UA"/>
        </w:rPr>
        <w:lastRenderedPageBreak/>
        <w:t xml:space="preserve">вважають (і цілком правильно!), що не мають виконувати з дітьми домашнє завдання, під час канікул долати упущене протягом року, наймати репетиторів. Батьки хочуть, аби вчитель на уроці навчав дітей так, щоб із домашніми завданнями вони, в основному, справлялися самостійно. А коли дитина не знає, не вміє – нормальним є не списування, підказки, хитромудрі вигадки про загублену книжку чи не записаний у щоденник номер задачі, а звертання до вчителя по допомогу. Він повинен попрацювати з учнем додатково та задуматися, чи не в його недосконалій методиці роботи з учнями причина нерозуміння ними навчального матеріалу. Дитина не має боятися вчителя і приховувати незнання. Суть її навчальної діяльності в запитаннях. </w:t>
      </w:r>
    </w:p>
    <w:p w:rsidR="00A11A45" w:rsidRDefault="00A11A45" w:rsidP="00A11A45">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Учитель, який хоче бути обраним, має враховувати запити батьків</w:t>
      </w:r>
    </w:p>
    <w:p w:rsidR="00A11A45" w:rsidRDefault="00A11A45" w:rsidP="00A11A45">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Батьки мають право вибирати. З утвердженням ринкових відносин міцніє ставка на професіоналізм. Коли вчитель має невисокий рівень професіоналізму – мусить поступитися місцем іншому. Конкуренція це уможливлює. А впливати на становище може той, хто зацікавлений мати кращого вчителя – діти та їхні батьки. Не вчитель обирає учнів, а учні вчителя. Не </w:t>
      </w:r>
      <w:r w:rsidR="00B6003A">
        <w:rPr>
          <w:rFonts w:ascii="Times New Roman" w:hAnsi="Times New Roman" w:cs="Times New Roman"/>
          <w:sz w:val="28"/>
          <w:szCs w:val="28"/>
          <w:lang w:val="uk-UA"/>
        </w:rPr>
        <w:t xml:space="preserve">учні для </w:t>
      </w:r>
      <w:r>
        <w:rPr>
          <w:rFonts w:ascii="Times New Roman" w:hAnsi="Times New Roman" w:cs="Times New Roman"/>
          <w:sz w:val="28"/>
          <w:szCs w:val="28"/>
          <w:lang w:val="uk-UA"/>
        </w:rPr>
        <w:t xml:space="preserve"> вчителя – а вчитель для них.</w:t>
      </w:r>
    </w:p>
    <w:p w:rsidR="00A11A45" w:rsidRDefault="00B6003A" w:rsidP="00A11A45">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Батьки дедалі більше усвідомлюють, що вчитель несе відповідальність перед ними та їхніми дітьми. Коли вчитель намагається перекласти свої клопоти на їхні плечі, вони протестують, бо дитина проводить у школі більшу частину дня, і за роботу з нею вчитель отримує платню. Вона мізерна, але й батьки не рідко мають платню не вищу.</w:t>
      </w:r>
    </w:p>
    <w:p w:rsidR="00B6003A" w:rsidRDefault="00B6003A" w:rsidP="00A11A45">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Якщо дитина вступила до елітної школи, то відповідальність учителя за її навчання вища, бо вчитель має дбати про престиж школи, про свої професійне обличчя, а також виправдати вищу, ніж у колег з інших шкіл, зарплатню.</w:t>
      </w:r>
    </w:p>
    <w:p w:rsidR="00B6003A" w:rsidRDefault="00B6003A" w:rsidP="00A11A45">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Якщо вчитель, який почав навчати дитину, надмірно завантажує батьків роботою, щодо організації допомоги їй у навчанні, вони починають сумніватись : а чи не свою некомпетентність він намагається приховати? Батьків насторожує надмірна увага вчителя до формальних сторін діяльності.</w:t>
      </w:r>
    </w:p>
    <w:p w:rsidR="00B6003A" w:rsidRPr="00A11A45" w:rsidRDefault="00B6003A" w:rsidP="00A11A45">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Батьки часто орієнтуються на кращих учителів, які навчали їх самих, коли вони були учнями. Поговоріть з ними про це, щоб знати на якого вчителя вони орієнтуються. Адже право вибору – за ними!</w:t>
      </w:r>
    </w:p>
    <w:sectPr w:rsidR="00B6003A" w:rsidRPr="00A11A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07DE8"/>
    <w:multiLevelType w:val="hybridMultilevel"/>
    <w:tmpl w:val="54720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943F7"/>
    <w:rsid w:val="006943F7"/>
    <w:rsid w:val="007C2423"/>
    <w:rsid w:val="00A11A45"/>
    <w:rsid w:val="00B6003A"/>
    <w:rsid w:val="00C85E8E"/>
    <w:rsid w:val="00E161D1"/>
    <w:rsid w:val="00ED6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A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1290</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2020-01-15T16:10:00Z</dcterms:created>
  <dcterms:modified xsi:type="dcterms:W3CDTF">2020-01-15T17:24:00Z</dcterms:modified>
</cp:coreProperties>
</file>