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7E" w:rsidRDefault="001B7C7E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297815</wp:posOffset>
            </wp:positionV>
            <wp:extent cx="1028700" cy="1714500"/>
            <wp:effectExtent l="19050" t="0" r="0" b="0"/>
            <wp:wrapThrough wrapText="bothSides">
              <wp:wrapPolygon edited="0">
                <wp:start x="-400" y="0"/>
                <wp:lineTo x="-400" y="21360"/>
                <wp:lineTo x="21600" y="21360"/>
                <wp:lineTo x="21600" y="0"/>
                <wp:lineTo x="-400" y="0"/>
              </wp:wrapPolygon>
            </wp:wrapThrough>
            <wp:docPr id="4" name="Рисунок 4" descr="C:\Users\User\Desktop\картинки\images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инки\images (2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210" w:rsidRDefault="000A6210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КЗ « Красносільське НВО»</w:t>
      </w:r>
    </w:p>
    <w:p w:rsidR="000A6210" w:rsidRDefault="00234C3F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Краснос</w:t>
      </w:r>
      <w:r w:rsidR="000A62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ільська ЗШ І-ІІІ ступенів</w:t>
      </w:r>
    </w:p>
    <w:p w:rsidR="000A6210" w:rsidRDefault="000A6210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6210" w:rsidRDefault="000A6210" w:rsidP="001B7C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A6210" w:rsidRPr="000A6210" w:rsidRDefault="001B7C7E" w:rsidP="001B7C7E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uk-UA" w:eastAsia="ru-RU"/>
        </w:rPr>
        <w:t xml:space="preserve">         </w:t>
      </w:r>
      <w:r w:rsidR="000A6210" w:rsidRPr="000A6210"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uk-UA" w:eastAsia="ru-RU"/>
        </w:rPr>
        <w:t>ІВЕНТ НА ТЕМУ:</w:t>
      </w:r>
    </w:p>
    <w:p w:rsidR="000A6210" w:rsidRPr="000A6210" w:rsidRDefault="000A6210" w:rsidP="001B7C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 w:rsidRPr="000A6210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 w:eastAsia="ru-RU"/>
        </w:rPr>
        <w:t>«</w:t>
      </w:r>
      <w:r w:rsidRPr="000A6210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 xml:space="preserve"> Бережи здоров’я змалку</w:t>
      </w:r>
      <w:r w:rsidR="00CF2DDA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,</w:t>
      </w:r>
    </w:p>
    <w:p w:rsidR="000A6210" w:rsidRPr="000A6210" w:rsidRDefault="001B7C7E" w:rsidP="001B7C7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 w:eastAsia="ru-RU"/>
        </w:rPr>
        <w:t xml:space="preserve">                      </w:t>
      </w:r>
      <w:r w:rsidR="000A6210" w:rsidRPr="000A6210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Бо хазяїн тіла - ти.</w:t>
      </w:r>
    </w:p>
    <w:p w:rsidR="000A6210" w:rsidRPr="000A6210" w:rsidRDefault="000A6210" w:rsidP="001B7C7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 w:rsidRPr="000A6210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Щоб життя прожити довге,</w:t>
      </w:r>
    </w:p>
    <w:p w:rsidR="000A6210" w:rsidRPr="000A6210" w:rsidRDefault="001B7C7E" w:rsidP="001B7C7E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 w:eastAsia="ru-RU"/>
        </w:rPr>
        <w:t xml:space="preserve">                </w:t>
      </w:r>
      <w:r w:rsidR="000A6210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  <w:t>Себе треба берегти</w:t>
      </w:r>
      <w:r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 w:eastAsia="ru-RU"/>
        </w:rPr>
        <w:t>!</w:t>
      </w:r>
      <w:r w:rsidR="000A6210" w:rsidRPr="000A6210"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val="uk-UA" w:eastAsia="ru-RU"/>
        </w:rPr>
        <w:t>»</w:t>
      </w:r>
    </w:p>
    <w:p w:rsidR="000A6210" w:rsidRPr="000A6210" w:rsidRDefault="000A6210" w:rsidP="000A621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uk-UA" w:eastAsia="ru-RU"/>
        </w:rPr>
      </w:pPr>
      <w:r w:rsidRPr="000A6210"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uk-UA" w:eastAsia="ru-RU"/>
        </w:rPr>
        <w:t>7 клас</w:t>
      </w:r>
    </w:p>
    <w:p w:rsidR="000A6210" w:rsidRPr="000A6210" w:rsidRDefault="00566EAD" w:rsidP="000A621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221615</wp:posOffset>
            </wp:positionV>
            <wp:extent cx="2743200" cy="2062480"/>
            <wp:effectExtent l="19050" t="0" r="0" b="0"/>
            <wp:wrapThrough wrapText="bothSides">
              <wp:wrapPolygon edited="0">
                <wp:start x="-150" y="0"/>
                <wp:lineTo x="-150" y="21347"/>
                <wp:lineTo x="21600" y="21347"/>
                <wp:lineTo x="21600" y="0"/>
                <wp:lineTo x="-150" y="0"/>
              </wp:wrapPolygon>
            </wp:wrapThrough>
            <wp:docPr id="12" name="Рисунок 4" descr="C:\Users\User\Desktop\Новая папка\DSCN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DSCN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210" w:rsidRPr="00D73144" w:rsidRDefault="00D73144" w:rsidP="00D731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 w:rsidR="001B7C7E" w:rsidRPr="001B7C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Підготувала</w:t>
      </w:r>
    </w:p>
    <w:p w:rsidR="001B7C7E" w:rsidRPr="001B7C7E" w:rsidRDefault="00566EAD" w:rsidP="00566EAD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</w:t>
      </w:r>
      <w:r w:rsidR="001B7C7E" w:rsidRPr="001B7C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класний керівник</w:t>
      </w:r>
    </w:p>
    <w:p w:rsidR="00D73144" w:rsidRDefault="00D73144" w:rsidP="00D73144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</w:t>
      </w:r>
      <w:r w:rsidR="001B7C7E" w:rsidRPr="001B7C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7 класу</w:t>
      </w:r>
    </w:p>
    <w:p w:rsidR="001B7C7E" w:rsidRPr="00D73144" w:rsidRDefault="00D73144" w:rsidP="00D7314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</w:t>
      </w:r>
      <w:r w:rsidR="001B7C7E" w:rsidRPr="00D73144">
        <w:rPr>
          <w:rFonts w:ascii="Times New Roman" w:eastAsia="Times New Roman" w:hAnsi="Times New Roman" w:cs="Times New Roman"/>
          <w:b/>
          <w:i/>
          <w:sz w:val="36"/>
          <w:szCs w:val="36"/>
          <w:lang w:val="uk-UA" w:eastAsia="ru-RU"/>
        </w:rPr>
        <w:t>Ульянич В. Б.</w:t>
      </w:r>
    </w:p>
    <w:p w:rsidR="00D73144" w:rsidRDefault="00D73144" w:rsidP="00D73144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            2020 рік</w:t>
      </w:r>
    </w:p>
    <w:p w:rsidR="00D73144" w:rsidRPr="001B7C7E" w:rsidRDefault="006B4D05" w:rsidP="00D73144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229235</wp:posOffset>
            </wp:positionV>
            <wp:extent cx="3057525" cy="2047875"/>
            <wp:effectExtent l="19050" t="0" r="9525" b="0"/>
            <wp:wrapThrough wrapText="bothSides">
              <wp:wrapPolygon edited="0">
                <wp:start x="-135" y="0"/>
                <wp:lineTo x="-135" y="21500"/>
                <wp:lineTo x="21667" y="21500"/>
                <wp:lineTo x="21667" y="0"/>
                <wp:lineTo x="-135" y="0"/>
              </wp:wrapPolygon>
            </wp:wrapThrough>
            <wp:docPr id="11" name="Рисунок 2" descr="C:\Users\User\Desktop\Новая папка\DSCN11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Новая папка\DSCN1197.JPG"/>
                    <pic:cNvPicPr/>
                  </pic:nvPicPr>
                  <pic:blipFill>
                    <a:blip r:embed="rId9" cstate="print">
                      <a:lum contrast="20000"/>
                    </a:blip>
                    <a:srcRect r="5357" b="32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214630</wp:posOffset>
            </wp:positionV>
            <wp:extent cx="2743200" cy="2061845"/>
            <wp:effectExtent l="19050" t="0" r="0" b="0"/>
            <wp:wrapThrough wrapText="bothSides">
              <wp:wrapPolygon edited="0">
                <wp:start x="-150" y="0"/>
                <wp:lineTo x="-150" y="21354"/>
                <wp:lineTo x="21600" y="21354"/>
                <wp:lineTo x="21600" y="0"/>
                <wp:lineTo x="-150" y="0"/>
              </wp:wrapPolygon>
            </wp:wrapThrough>
            <wp:docPr id="7" name="Рисунок 2" descr="C:\Users\User\Desktop\Новая папка\DSCN1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DSCN11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D05" w:rsidRDefault="006B4D05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05" w:rsidRDefault="006B4D05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05" w:rsidRDefault="006B4D05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05" w:rsidRDefault="006B4D05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05" w:rsidRDefault="006B4D05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05" w:rsidRDefault="006B4D05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D05" w:rsidRDefault="006B4D05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5EB" w:rsidRPr="000C55EB" w:rsidRDefault="000A6210" w:rsidP="000C55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ІВЕНТ для 7</w:t>
      </w:r>
      <w:r w:rsidR="000C55EB"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класу</w:t>
      </w:r>
    </w:p>
    <w:p w:rsidR="000C55EB" w:rsidRPr="001B7C7E" w:rsidRDefault="000C55EB" w:rsidP="001B7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55EB" w:rsidRPr="000A6210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62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0A6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ознайомити учнів із визначенням понять «здоров'я», «здоровий спосіб життя»; визначити фактори, що сприяють здоров'ю і фактори, що шкодять здоров'ю; виховувати прагнення берегти своє здоров'я як найдорожчий скарб; вести здоровий спосіб життя.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Обладнання: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заготовки з кольорового паперу; сонечко з променями, хмаринки,  прислів'я, слайди в Microsoft Power, епіграф.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Хід години спілкування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Бережи здоров’я змалку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Бо хазяїн тіла - ти.     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Щоб життя прожити довге,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Себе треба берегти.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В.Стебенєв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Вступне слово вчителя.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 життя мінливе, швидкоплинне, повне несподіванок, але в ньому існують найважливіші речі, які люди цінують понад усе, називаючи їх безцінними, тому що придбати ці речі не можна ні за які гроші.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ж це за речі? Я пропоную вам разом зі мною дізнатись про що йде мова.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партах лежить  конверт у якому захований «чарівний лист».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відповідь на сім запитань і, взявши з кожного слова вказану літеру, складіть слово – пароль до теми нашо</w:t>
      </w:r>
      <w:r w:rsidR="006B4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івенту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Запитання: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Повен хлівець білих овець ( перша  літера відповіді ) ( </w:t>
      </w: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 ).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Один із чинників, що впливає на здоров'я ( четверта літера відповіді ) (Спа</w:t>
      </w: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ковість ).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Інфекціцйне захворювання людини, що передається повітряно-крапельним шляхом? (десята літера відповіді) (туберкуль</w:t>
      </w: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Що дістає зубами потилицю? (Друга літера відповіді) (г</w:t>
      </w: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ебінець)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5. У якому овочі найбільше вітаміну А? (друга буква відповіді) (м</w:t>
      </w: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рква)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Пристрій для гасіння пожежі? (перша літера відповіді) (</w:t>
      </w: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огнегасник)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Знижена рухова активність (перша буква відповіді) (Гіподинамі</w:t>
      </w: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Слово-пароль  «здоров'я» </w:t>
      </w: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(вчитель поступово відкриває слова теми – спочатку «здоров’я», потім діти повинні здогадатися «Твоє здоров’я в твоїх руках»)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Повідомлення теми та мети </w:t>
      </w:r>
      <w:r w:rsidR="006B4D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івенту</w:t>
      </w: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4D05" w:rsidRPr="000C55EB" w:rsidRDefault="000C55EB" w:rsidP="006B4D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</w:t>
      </w:r>
      <w:r w:rsidR="006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тема </w:t>
      </w:r>
      <w:r w:rsidR="006B4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нашого івенту </w:t>
      </w:r>
      <w:r w:rsidR="006B4D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D05"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Бережи здоров’я змалку</w:t>
      </w:r>
    </w:p>
    <w:p w:rsidR="000C55EB" w:rsidRPr="006B4D05" w:rsidRDefault="006B4D05" w:rsidP="006B4D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Бо хазяїн тіла - 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Під час нашого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заходу</w:t>
      </w:r>
      <w:r w:rsidR="000C55EB"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ознайомимося з поняттями «здоров'я», «здоровий спосіб життя», визначимо фактори, що сприяють здоров'ю і фактори, що шкодять здоров'ю, будемо намагатися вести здоровий спосіб життя.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сивої давнини, й до сьогодні звичайні люди, учні, філософи, лікарі з’ясовують питання:«Що таке життя?», «Що таке хвороба?», «Чому одні люди здорові, а інші хворіють?»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Наші предки вважали, що хвороби людям приносять злі духи або чорні сили (відьми, чаклуни). Ще хвороби пов'язували з карою небесною, рятуючись від якої, люди намагалися задобрити богів дарами й жертвоприношеннями.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Український фольклор про здоров'я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 знаємо, що усна народна творчість відображає мудрість і життєвий досвід народу. Давайте пригадаємо прислів’я та приказки про здоров'я. (Діти зачитують прислів’я та приказки,пояснюючи їх значення).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 не купиш – його розум дарує.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немає  сили, то й світ немилий.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 все добре.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Подивися на вид, та й не питай здоров'я.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Бережи одяг, доки новий, а здоров'я -  доки молодий.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здоров'я немає щастя.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 думка – половина здоров'я.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здоровому тілі – здоровий дух.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 безліч, а здоров'я одне.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Бережи голову в холоді, а ноги в теплі – будеш вік жити на землі.  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Вправа «Коло здоров'я», термінологічна робота.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процесі мисленнєвих дій людина встановлює певні асоціації. З чим для Вас асоціюється здоров'я (рослини, тварини, казкові герої, …)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порівняємо наше здоров'я із Сонцем. Чому? Тому що сонце зігріває своїм теплом усе живе на землі. Ще сонце нагадує нам коло. А коло – це одна з назв Сонця  в українській міфології.    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Давайте спробуємо дати визначення поняттю «здоров'я». (Після обговорення вчитель ознайомлює дітей із визначенням, даним ВООЗ: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«Здоров’я – це стан повного фізичного, духовного й соціального благополуччя, а не тільки відсутність хвороб чи фізичних вад».</w:t>
      </w:r>
    </w:p>
    <w:p w:rsidR="000C55EB" w:rsidRPr="000C55EB" w:rsidRDefault="00234C3F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307340</wp:posOffset>
            </wp:positionV>
            <wp:extent cx="3173730" cy="3314700"/>
            <wp:effectExtent l="19050" t="0" r="7620" b="0"/>
            <wp:wrapThrough wrapText="bothSides">
              <wp:wrapPolygon edited="0">
                <wp:start x="-130" y="0"/>
                <wp:lineTo x="-130" y="21476"/>
                <wp:lineTo x="21652" y="21476"/>
                <wp:lineTo x="21652" y="0"/>
                <wp:lineTo x="-130" y="0"/>
              </wp:wrapPolygon>
            </wp:wrapThrough>
            <wp:docPr id="1" name="Рисунок 1" descr="C:\Users\User\Desktop\Новая папка\82826440_473993609982913_2393528554722689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82826440_473993609982913_2393528554722689024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5EB"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Визначення факторів, що шкодять здоров’ю.</w:t>
      </w:r>
      <w:r w:rsidRPr="00234C3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 людей втрачають своє здоров'я задарма, не замислюючись про наслідки. Здоров'я — це ще не все, але без здоров'я все інше — ніщо.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Прикро, але ситуація зі станом здоров'я населення в Україні дедалі гіршає. Країна перебуває в економічно-політичній кризі водночас з екологічною. Через це прогресує деградація здоров'я населення, особливо — дитячого. Негативним стале відтворення населення, 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зменшується тривалість життя, зростає смертність, збільшується кількість хронічних інфекційних захворювань, серцево-судинних, онкологічних, ендокринних, хвороб органів дихання.</w:t>
      </w:r>
    </w:p>
    <w:p w:rsidR="000C55EB" w:rsidRPr="000C55EB" w:rsidRDefault="00234C3F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1531620</wp:posOffset>
            </wp:positionV>
            <wp:extent cx="3733800" cy="3533775"/>
            <wp:effectExtent l="19050" t="0" r="0" b="0"/>
            <wp:wrapThrough wrapText="bothSides">
              <wp:wrapPolygon edited="0">
                <wp:start x="-110" y="0"/>
                <wp:lineTo x="-110" y="21542"/>
                <wp:lineTo x="21600" y="21542"/>
                <wp:lineTo x="21600" y="0"/>
                <wp:lineTo x="-110" y="0"/>
              </wp:wrapPolygon>
            </wp:wrapThrough>
            <wp:docPr id="2" name="Рисунок 2" descr="C:\Users\User\Desktop\Новая папка\82526937_123095385564675_1072742440944795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82526937_123095385564675_1072742440944795648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5EB"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 чинників, від яких залежить здоров'я людини, приблизно 20% припадає на економічні та екологічні умови (залежить від стану довкілля); 20% - на спадковість і генетичні порушення, 10% - на розвиток медицини та якість медичного обслуговування, а близько 50% припадає на спосіб життя людини, її ставлення до власного життя.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(Дітям роздають </w:t>
      </w:r>
      <w:r w:rsidR="006B4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пір'їнки 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вони повинні визначити , що може завдавати шкоди здоров'ю і написати варіант</w:t>
      </w:r>
      <w:r w:rsidR="006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своїх відповідей на «</w:t>
      </w:r>
      <w:r w:rsidR="006B4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пір</w:t>
      </w:r>
      <w:r w:rsidR="00566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</w:t>
      </w:r>
      <w:r w:rsidR="006B4D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їнках </w:t>
      </w:r>
      <w:r w:rsidR="0056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566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Пір'їнки </w:t>
      </w:r>
      <w:r w:rsidR="0056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кріпляться навколо </w:t>
      </w:r>
      <w:r w:rsidR="00566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дошці у вигляді крил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Інсценізація.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в костюмах розігрують сценку про негативний вплив комп’ютера на людину.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Вчитель: А зараз пропонуємо вашій увазі подивитися сценку наших однокласників про вплив комп’ютера на людину і зробити для себе висновки.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кімнаті сидять брат і сестра і грають в комп’ютерні ігри.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Сестра: Чогось їсти захотілося! Принеси чого-небудь смачненького!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Брат: Не хочу! </w:t>
      </w: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(сперечаються)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Нарешті сестра знаходить хліб з маслом, цукерки. Їдять, граючи в комп’ютер.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кімнати на запах хліба заходить Домовий.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Домовий (нюхає): О! хлібець! Бородінський!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Діти налякані.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Діти: Ви хто?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Домовий: Я – Домовий! А ви? Що все за компутером?! </w:t>
      </w: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 дівчинки)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ти ж дівчинка! Дивись як зігнулась у три погибелі! Як на тебе хлопці будуть поглядати! А на шари свої подивись!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Дівчинка: Які шари?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Домовий: Які, які! Червоні, вже з орбіт вилазять! </w:t>
      </w: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(дістає таблицю для перевірки зору, питає)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. Яка тут буква?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Дівчинка відповідає неправильно.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Домовий </w:t>
      </w: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 хлопця):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ти що ж такий хилий. Ану вставай, палки розімни!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 </w:t>
      </w: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(перелякано):</w:t>
      </w: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що треба робити?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Домовий: Спробуй від полу віджатись!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Хлопець стогне, не може навіть піднятися.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Домовий: Що ж це за доходяги! Якщо ви через хвилину не будете на дворі грати у футбол, чи їздити на веліках, то </w:t>
      </w:r>
      <w:r w:rsidRPr="000C5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(погрожує кулаком)….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Діти: Біжимо!!!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Підсумок вчителя. Отже, прокоментуйте побачене.</w:t>
      </w:r>
    </w:p>
    <w:p w:rsidR="000C55EB" w:rsidRPr="00566EAD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називається хвороба, яка викликана зниженою руховою активністю? (Гіподинамія). Давайте і </w:t>
      </w:r>
      <w:r w:rsidR="00566E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факто</w:t>
      </w:r>
      <w:r w:rsidR="00566E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 запишемо на пір'їнці.</w:t>
      </w:r>
    </w:p>
    <w:p w:rsidR="000C55EB" w:rsidRDefault="000C55EB" w:rsidP="000C55E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Підведення підсумків.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нашому житті є багато проблем, що завдають шкоди здоров'ю. Але потрібно пам'ятати , що все залежить від людини. Здорова людина завжди усміхнена, весела і життєрадісна. А що потрібно, щоб наше коло – сонечко усміхалося, щоб воно засяяло? (відповіді учнів ) </w:t>
      </w:r>
    </w:p>
    <w:p w:rsidR="000C55EB" w:rsidRPr="000C55EB" w:rsidRDefault="00566EAD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Прикріпимо до кола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слайдики</w:t>
      </w:r>
      <w:r w:rsidR="000C55EB"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яких запишемо складові здорового способу життя: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Заняття спортом (ходіння, біг, плавання, їзда на велосипеді)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Загартовування.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Активне творче життя.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Збалансоване харчування.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Гігієнічні навички.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Духовність.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Відсутність шкідливих звичок.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Гармонія життя з природою.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Позитивні емоції.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Активний відпочинок.</w:t>
      </w:r>
      <w:r w:rsidR="00234C3F" w:rsidRPr="00234C3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C55EB" w:rsidRPr="000C55EB" w:rsidRDefault="000C55EB" w:rsidP="000C55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EB" w:rsidRPr="000C55EB" w:rsidRDefault="00234C3F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834390</wp:posOffset>
            </wp:positionV>
            <wp:extent cx="3676650" cy="2762250"/>
            <wp:effectExtent l="19050" t="0" r="0" b="0"/>
            <wp:wrapThrough wrapText="bothSides">
              <wp:wrapPolygon edited="0">
                <wp:start x="-112" y="0"/>
                <wp:lineTo x="-112" y="21451"/>
                <wp:lineTo x="21600" y="21451"/>
                <wp:lineTo x="21600" y="0"/>
                <wp:lineTo x="-112" y="0"/>
              </wp:wrapPolygon>
            </wp:wrapThrough>
            <wp:docPr id="3" name="Рисунок 3" descr="C:\Users\User\Desktop\Новая папка\82906186_490363998562623_2504920069142740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82906186_490363998562623_2504920069142740992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5EB"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поради для збереження та зміцнення здоров’я, позначте значком «+» ті з них, які ви використовуєте або використовуватимете у майбутньому.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Формувати в собі настанову на здоровий спосіб життя без нікотину, алкоголю й наркотиків.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Вивчати особливості власної психіки, вчитися керувати своїми почуттями та емоціями, виробляти індивідуальні способи вдосконалення своєї особистості.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Утримувати своє тіло в чистоті.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Формувати особисті позитивні якості, поведінку і зовнішній вигляд за допомогою фізичних і психологічних вправ.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Поліпшувати своє психічне благополуччя шляхом успіхів у навчанні, творчості, спорті, мистецтві, різних суспільно-корисних справах.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Своєчасно попереджувати та лікувати хвороби.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Добре вивчити і знати свою спадкову схильність до захворювань, щобзапобігати їх виникненню.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Уникати виникненню негативних стресових ситуацій, конфліктів для забезпечення успішного розвитку особистості.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вступати у статеву близькість до повноліття.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Чергувати розумову та фізичну працю з відпочинком.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Тренувати і розвивати інтелектуальні та фізичні особливості й здібності.</w:t>
      </w: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Формувати духовні цінності та моральні принципи.</w:t>
      </w:r>
    </w:p>
    <w:p w:rsidR="000C55EB" w:rsidRPr="000C55EB" w:rsidRDefault="000C55EB" w:rsidP="00566E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здорові!!!</w:t>
      </w:r>
    </w:p>
    <w:p w:rsidR="000C55EB" w:rsidRPr="000C55EB" w:rsidRDefault="000C55EB" w:rsidP="000C55E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Здоров'ю людини</w:t>
      </w:r>
    </w:p>
    <w:tbl>
      <w:tblPr>
        <w:tblStyle w:val="a3"/>
        <w:tblW w:w="0" w:type="auto"/>
        <w:tblLook w:val="04A0"/>
      </w:tblPr>
      <w:tblGrid>
        <w:gridCol w:w="4783"/>
        <w:gridCol w:w="4788"/>
      </w:tblGrid>
      <w:tr w:rsidR="000C55EB" w:rsidRPr="000C55EB" w:rsidTr="006E2908">
        <w:tc>
          <w:tcPr>
            <w:tcW w:w="5140" w:type="dxa"/>
          </w:tcPr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Сприяє</w:t>
            </w:r>
          </w:p>
        </w:tc>
        <w:tc>
          <w:tcPr>
            <w:tcW w:w="5141" w:type="dxa"/>
          </w:tcPr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Заважає</w:t>
            </w:r>
          </w:p>
        </w:tc>
      </w:tr>
      <w:tr w:rsidR="000C55EB" w:rsidRPr="000C55EB" w:rsidTr="006E2908">
        <w:tc>
          <w:tcPr>
            <w:tcW w:w="5140" w:type="dxa"/>
          </w:tcPr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Здоровий спосіб життя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Раціональне хар</w:t>
            </w: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чування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Режим праці й відпочинку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Рух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Загартовування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Емоційна рівно</w:t>
            </w: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вага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Чудовий настрій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Уміння робити добрі справи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Побажання добра і здоров'я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Інтелектуальні на</w:t>
            </w: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вантаження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Здоровий сон</w:t>
            </w:r>
          </w:p>
        </w:tc>
        <w:tc>
          <w:tcPr>
            <w:tcW w:w="5141" w:type="dxa"/>
          </w:tcPr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Погані звички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Гіподинамія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Переїдання, особ</w:t>
            </w: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ливо на ніч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Неврівноваже</w:t>
            </w: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ність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Заздрість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Погана екологія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Погана гігієна</w:t>
            </w:r>
          </w:p>
          <w:p w:rsidR="000C55EB" w:rsidRPr="000C55EB" w:rsidRDefault="000C55EB" w:rsidP="000C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Погані справи</w:t>
            </w:r>
          </w:p>
          <w:p w:rsidR="000C55EB" w:rsidRPr="000C55EB" w:rsidRDefault="000C55EB" w:rsidP="000C55EB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Шкідливі звички</w:t>
            </w:r>
          </w:p>
          <w:p w:rsidR="000C55EB" w:rsidRPr="000C55EB" w:rsidRDefault="000C55EB" w:rsidP="000C55EB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Генетичні порушення</w:t>
            </w:r>
          </w:p>
          <w:p w:rsidR="000C55EB" w:rsidRPr="000C55EB" w:rsidRDefault="000C55EB" w:rsidP="000C55EB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5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Погане медичне обслуговування</w:t>
            </w:r>
          </w:p>
        </w:tc>
      </w:tr>
    </w:tbl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5EB" w:rsidRPr="000C55EB" w:rsidRDefault="000C55EB" w:rsidP="000C55E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Кожній групі пропонується виготовити міні-проекти:</w:t>
      </w:r>
    </w:p>
    <w:p w:rsidR="000C55EB" w:rsidRPr="000C55EB" w:rsidRDefault="000C55EB" w:rsidP="000C55E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C55EB">
        <w:rPr>
          <w:rFonts w:ascii="Times New Roman" w:hAnsi="Times New Roman"/>
          <w:sz w:val="28"/>
          <w:szCs w:val="28"/>
        </w:rPr>
        <w:t>Група «Артисти» - підготувати виступ агітбригади  «За здоровий спосіб життя» (використовувати прислів’я, малюнки, міні-вірші);</w:t>
      </w:r>
    </w:p>
    <w:p w:rsidR="000C55EB" w:rsidRPr="000C55EB" w:rsidRDefault="000C55EB" w:rsidP="000C55E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C55EB">
        <w:rPr>
          <w:rFonts w:ascii="Times New Roman" w:hAnsi="Times New Roman"/>
          <w:sz w:val="28"/>
          <w:szCs w:val="28"/>
        </w:rPr>
        <w:t>Група «Рекламісти» - створити антирекламу шкідливих звичок (використовувати конкретні факти, малюнки, цитати);</w:t>
      </w:r>
    </w:p>
    <w:p w:rsidR="000C55EB" w:rsidRPr="000C55EB" w:rsidRDefault="000C55EB" w:rsidP="000C55EB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C55EB">
        <w:rPr>
          <w:rFonts w:ascii="Times New Roman" w:hAnsi="Times New Roman"/>
          <w:sz w:val="28"/>
          <w:szCs w:val="28"/>
        </w:rPr>
        <w:t>Група «Бухгалтери» - можна підрахувати скільки грошей витрачає людина за тиждень, місяць, рік, якщо купує щодня дві пачки сигарет за середньою ціною; або якщо купує одну пляшку горілки та три пляшки пива на тиждень. Зробити висновки, як можна було витратити ці гроші, якби їх не довелося витрачати на шкідливі звички.</w:t>
      </w:r>
    </w:p>
    <w:p w:rsidR="000C55EB" w:rsidRPr="000C55EB" w:rsidRDefault="000C55EB" w:rsidP="000C55EB">
      <w:pPr>
        <w:tabs>
          <w:tab w:val="left" w:pos="2458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5EB">
        <w:rPr>
          <w:rFonts w:ascii="Times New Roman" w:hAnsi="Times New Roman" w:cs="Times New Roman"/>
          <w:sz w:val="28"/>
          <w:szCs w:val="28"/>
        </w:rPr>
        <w:tab/>
      </w:r>
    </w:p>
    <w:p w:rsidR="008A2272" w:rsidRDefault="008A2272">
      <w:bookmarkStart w:id="0" w:name="_GoBack"/>
      <w:bookmarkEnd w:id="0"/>
    </w:p>
    <w:sectPr w:rsidR="008A2272" w:rsidSect="00D73144">
      <w:footerReference w:type="default" r:id="rId14"/>
      <w:type w:val="continuous"/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0B" w:rsidRDefault="00F80E0B" w:rsidP="00AC390B">
      <w:pPr>
        <w:spacing w:after="0" w:line="240" w:lineRule="auto"/>
      </w:pPr>
      <w:r>
        <w:separator/>
      </w:r>
    </w:p>
  </w:endnote>
  <w:endnote w:type="continuationSeparator" w:id="1">
    <w:p w:rsidR="00F80E0B" w:rsidRDefault="00F80E0B" w:rsidP="00AC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6048329"/>
      <w:docPartObj>
        <w:docPartGallery w:val="Page Numbers (Bottom of Page)"/>
        <w:docPartUnique/>
      </w:docPartObj>
    </w:sdtPr>
    <w:sdtContent>
      <w:p w:rsidR="00AE5E22" w:rsidRDefault="00CE4881">
        <w:pPr>
          <w:pStyle w:val="a4"/>
          <w:jc w:val="center"/>
        </w:pPr>
        <w:r>
          <w:fldChar w:fldCharType="begin"/>
        </w:r>
        <w:r w:rsidR="000C55EB">
          <w:instrText>PAGE   \* MERGEFORMAT</w:instrText>
        </w:r>
        <w:r>
          <w:fldChar w:fldCharType="separate"/>
        </w:r>
        <w:r w:rsidR="00234C3F">
          <w:rPr>
            <w:noProof/>
          </w:rPr>
          <w:t>2</w:t>
        </w:r>
        <w:r>
          <w:fldChar w:fldCharType="end"/>
        </w:r>
      </w:p>
    </w:sdtContent>
  </w:sdt>
  <w:p w:rsidR="00020D9B" w:rsidRDefault="00F80E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0B" w:rsidRDefault="00F80E0B" w:rsidP="00AC390B">
      <w:pPr>
        <w:spacing w:after="0" w:line="240" w:lineRule="auto"/>
      </w:pPr>
      <w:r>
        <w:separator/>
      </w:r>
    </w:p>
  </w:footnote>
  <w:footnote w:type="continuationSeparator" w:id="1">
    <w:p w:rsidR="00F80E0B" w:rsidRDefault="00F80E0B" w:rsidP="00AC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66070"/>
    <w:multiLevelType w:val="hybridMultilevel"/>
    <w:tmpl w:val="39225D1E"/>
    <w:lvl w:ilvl="0" w:tplc="795E900A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5EB"/>
    <w:rsid w:val="000A6210"/>
    <w:rsid w:val="000C55EB"/>
    <w:rsid w:val="001B7C7E"/>
    <w:rsid w:val="00234C3F"/>
    <w:rsid w:val="00566EAD"/>
    <w:rsid w:val="006B4D05"/>
    <w:rsid w:val="00805BAD"/>
    <w:rsid w:val="008A2272"/>
    <w:rsid w:val="00937C22"/>
    <w:rsid w:val="00AC390B"/>
    <w:rsid w:val="00CE4881"/>
    <w:rsid w:val="00CF2DDA"/>
    <w:rsid w:val="00D73144"/>
    <w:rsid w:val="00E653CC"/>
    <w:rsid w:val="00F80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C5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C5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C5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C55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2020-01-20T17:44:00Z</cp:lastPrinted>
  <dcterms:created xsi:type="dcterms:W3CDTF">2018-06-03T15:12:00Z</dcterms:created>
  <dcterms:modified xsi:type="dcterms:W3CDTF">2020-01-21T16:39:00Z</dcterms:modified>
</cp:coreProperties>
</file>