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64" w:rsidRPr="00F5364B" w:rsidRDefault="00F5364B" w:rsidP="00EC2264">
      <w:pPr>
        <w:pStyle w:val="30"/>
        <w:keepNext/>
        <w:keepLines/>
        <w:shd w:val="clear" w:color="auto" w:fill="auto"/>
        <w:spacing w:after="0" w:line="360" w:lineRule="auto"/>
        <w:ind w:left="2160"/>
        <w:rPr>
          <w:rFonts w:asciiTheme="majorBidi" w:hAnsiTheme="majorBidi" w:cstheme="majorBidi"/>
          <w:sz w:val="32"/>
          <w:szCs w:val="32"/>
          <w:lang w:val="uk-UA"/>
        </w:rPr>
      </w:pPr>
      <w:proofErr w:type="spellStart"/>
      <w:r w:rsidRPr="00F5364B">
        <w:rPr>
          <w:rFonts w:asciiTheme="majorBidi" w:hAnsiTheme="majorBidi" w:cstheme="majorBidi"/>
          <w:sz w:val="32"/>
          <w:szCs w:val="32"/>
          <w:lang w:val="uk-UA"/>
        </w:rPr>
        <w:t>Лунай</w:t>
      </w:r>
      <w:proofErr w:type="spellEnd"/>
      <w:r w:rsidRPr="00F5364B">
        <w:rPr>
          <w:rFonts w:asciiTheme="majorBidi" w:hAnsiTheme="majorBidi" w:cstheme="majorBidi"/>
          <w:sz w:val="32"/>
          <w:szCs w:val="32"/>
          <w:lang w:val="uk-UA"/>
        </w:rPr>
        <w:t>,</w:t>
      </w:r>
      <w:r w:rsidR="00EC2264" w:rsidRPr="00F5364B">
        <w:rPr>
          <w:rFonts w:asciiTheme="majorBidi" w:hAnsiTheme="majorBidi" w:cstheme="majorBidi"/>
          <w:sz w:val="32"/>
          <w:szCs w:val="32"/>
          <w:lang w:val="uk-UA"/>
        </w:rPr>
        <w:t xml:space="preserve">  </w:t>
      </w:r>
      <w:r w:rsidRPr="00F5364B">
        <w:rPr>
          <w:rFonts w:asciiTheme="majorBidi" w:hAnsiTheme="majorBidi" w:cstheme="majorBidi"/>
          <w:sz w:val="32"/>
          <w:szCs w:val="32"/>
          <w:lang w:val="uk-UA"/>
        </w:rPr>
        <w:t>прекрасна наша мово!</w:t>
      </w:r>
    </w:p>
    <w:p w:rsidR="00EC2264" w:rsidRPr="00EC2264" w:rsidRDefault="00EC2264" w:rsidP="00EC2264">
      <w:pPr>
        <w:pStyle w:val="20"/>
        <w:shd w:val="clear" w:color="auto" w:fill="auto"/>
        <w:spacing w:before="0" w:line="360" w:lineRule="auto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b/>
          <w:sz w:val="28"/>
          <w:szCs w:val="28"/>
          <w:lang w:val="uk-UA"/>
        </w:rPr>
        <w:t>(до Дня української писемності і мови)</w:t>
      </w:r>
    </w:p>
    <w:p w:rsidR="00EC2264" w:rsidRPr="00EC2264" w:rsidRDefault="00EC2264" w:rsidP="00EC2264">
      <w:pPr>
        <w:pStyle w:val="20"/>
        <w:shd w:val="clear" w:color="auto" w:fill="auto"/>
        <w:spacing w:before="0" w:line="360" w:lineRule="auto"/>
        <w:ind w:left="2680" w:right="560"/>
        <w:jc w:val="right"/>
        <w:rPr>
          <w:rFonts w:asciiTheme="majorBidi" w:hAnsiTheme="majorBidi" w:cstheme="majorBidi"/>
          <w:b/>
          <w:i w:val="0"/>
          <w:sz w:val="28"/>
          <w:szCs w:val="28"/>
          <w:lang w:val="uk-UA"/>
        </w:rPr>
      </w:pPr>
    </w:p>
    <w:p w:rsidR="00EC2264" w:rsidRPr="00EC2264" w:rsidRDefault="00EC2264" w:rsidP="00EC2264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b/>
          <w:sz w:val="28"/>
          <w:szCs w:val="28"/>
          <w:lang w:val="uk-UA"/>
        </w:rPr>
        <w:t xml:space="preserve">Мета: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розширити знання учнів про  рідну мову, формувати розуміння того, що  мова – скарб народу, розвивати комунікативну компетентність учнів, 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ховув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ти почуття національної гідності, любові і поваги до рідної мови.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1620" w:right="-54" w:hanging="1620"/>
        <w:jc w:val="both"/>
        <w:rPr>
          <w:rFonts w:asciiTheme="majorBidi" w:hAnsiTheme="majorBidi" w:cstheme="majorBidi"/>
          <w:i w:val="0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b/>
          <w:i w:val="0"/>
          <w:sz w:val="28"/>
          <w:szCs w:val="28"/>
          <w:lang w:val="uk-UA"/>
        </w:rPr>
        <w:t xml:space="preserve">Тип  заходу:  </w:t>
      </w:r>
      <w:r>
        <w:rPr>
          <w:rFonts w:asciiTheme="majorBidi" w:hAnsiTheme="majorBidi" w:cstheme="majorBidi"/>
          <w:i w:val="0"/>
          <w:sz w:val="28"/>
          <w:szCs w:val="28"/>
          <w:lang w:val="uk-UA"/>
        </w:rPr>
        <w:t>літературно-музичний вечір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1620" w:right="-54" w:hanging="1620"/>
        <w:jc w:val="both"/>
        <w:rPr>
          <w:rFonts w:asciiTheme="majorBidi" w:hAnsiTheme="majorBidi" w:cstheme="majorBidi"/>
          <w:b/>
          <w:i w:val="0"/>
          <w:sz w:val="28"/>
          <w:szCs w:val="28"/>
          <w:lang w:val="uk-UA"/>
        </w:rPr>
      </w:pP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1620" w:right="-54" w:hanging="1620"/>
        <w:jc w:val="center"/>
        <w:rPr>
          <w:rFonts w:asciiTheme="majorBidi" w:hAnsiTheme="majorBidi" w:cstheme="majorBidi"/>
          <w:b/>
          <w:i w:val="0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b/>
          <w:i w:val="0"/>
          <w:sz w:val="28"/>
          <w:szCs w:val="28"/>
          <w:lang w:val="uk-UA"/>
        </w:rPr>
        <w:t>Хід   заходу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 землі, віки, лежала мова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І врешті вибилась на світ.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О, мово! Ніжна, колискова!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Прийми мій радісний привіт!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Навік пройшла пора </w:t>
      </w:r>
      <w:proofErr w:type="spellStart"/>
      <w:r w:rsidRPr="00EC2264">
        <w:rPr>
          <w:rFonts w:asciiTheme="majorBidi" w:hAnsiTheme="majorBidi" w:cstheme="majorBidi"/>
          <w:sz w:val="28"/>
          <w:szCs w:val="28"/>
          <w:lang w:val="uk-UA"/>
        </w:rPr>
        <w:t>безсловна</w:t>
      </w:r>
      <w:proofErr w:type="spellEnd"/>
      <w:r w:rsidRPr="00EC2264">
        <w:rPr>
          <w:rFonts w:asciiTheme="majorBidi" w:hAnsiTheme="majorBidi" w:cstheme="majorBidi"/>
          <w:sz w:val="28"/>
          <w:szCs w:val="28"/>
          <w:lang w:val="uk-UA"/>
        </w:rPr>
        <w:t>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Цвіти і сяй, моя державна!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Нещодавно ще одним святом поповнився наш національний календар – Днем української писемності і мови, який святкується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 9 листоп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да, в день вшанування преподобного Нестора Літописця.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  3.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Мова кожного народу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повторна і своя.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ній гримлять громи в негоду.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тиші – трелі солов’я.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Солов’їну, барвінкову,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Колосисту навіки,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Українську рідну мову в дар дали мені батьки.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Берегти її, плекати буду всюди, повсякчас,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Бо ж єдина – так як мати,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Мова в кожного із нас.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</w:t>
      </w:r>
      <w:r w:rsidRPr="00EC2264">
        <w:rPr>
          <w:rStyle w:val="a4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>У</w:t>
      </w: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світі налічується близько трьох тисяч мов. І серед них – українська мова. Її багатство і краса, витонченість і мелодійність визнана св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том. </w:t>
      </w:r>
      <w:r w:rsidRPr="00EC2264">
        <w:rPr>
          <w:rStyle w:val="a4"/>
          <w:rFonts w:asciiTheme="majorBidi" w:eastAsiaTheme="minorHAnsi" w:hAnsiTheme="majorBidi" w:cstheme="majorBidi"/>
          <w:b w:val="0"/>
          <w:bCs w:val="0"/>
          <w:color w:val="auto"/>
          <w:sz w:val="28"/>
          <w:szCs w:val="28"/>
        </w:rPr>
        <w:t xml:space="preserve">У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1928 році у Парижі, на Міжнародному конкурсі мов, українська мова зайняла третє місце (пі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ля французької та перської).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Мово моя материнська,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Квітни в душі і на устах.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Ти – мій рушник український,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Ти – моя доля, мій шлях.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Де б не ходив я по світу я по світу,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Стежку до хати знайду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68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хвилях високого жита І в яблун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вім квіту.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Мово моя солов’їна,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шелесті нив і дібров....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Рідна моя Україно,</w:t>
      </w:r>
    </w:p>
    <w:p w:rsid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Ти – моє щастя й любов.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6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Багата й милозвучна наша українська мова. Усі ми її любимо, та це не означає, що для нас чужими чи далекими є мови інших народів. Так с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мо, як окремі люди чи цілі народи мають далеких і близьких родичів, так і в 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динних стосунках перебувають між собою мови. Найближчими родичами української мови є мови-сестри – російська та білоруська. Коло родичів ро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з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ширюється за рахунок інших слов’янських мов: польської, словацької, болг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рської.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3.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Наша українська мова належить до найбагатших мов світу. Багато зробили для її вдосконалення визнані представники народу, освічені люди різних часів – письменники, вчені, видавці... Ми з вами одержали у сп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дщину багату, розвинену, гнучку українську літературну мову. Нею можна висловлювати все: від найскладніших і найновіших термінів до різномані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т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них відтінків людських почуттів. Чи знаєте ви, скількома словами ви обход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lastRenderedPageBreak/>
        <w:t>тися в своєму житті? Вчені підрахували, що звичайна людина вживає в сер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дньому до 4 тис. слів. О.С. Пушкін і Т.Г. Шевченко використовували близько 20 тис. слів. В 11-ти томному «Словнику української мови» зареєстровано понад 135 тис. слів, але це лише загальновживані слова. А існують ще терм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ни, діалекти. Дбаючи про рідну мову, відомий український поет М.Т. Рильс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ь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кий закликає: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20" w:right="-54" w:firstLine="5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Читець 1.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Як парость виноградної лози,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Плекайте мову. Пильно в ненастанно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Політь бур'ян. Чистіша від сльози Вона хай буде.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Вірно і слухняно Нехай вона щоразу служить вам,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Хоч і живе своїм живим життям.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Прислухайтесь, як океан співає —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Народ говорить. І любов, і гнів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У тому гомоні морськім.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Немає Мудріших, ніж народ, учителів;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У нього кожне слово — це перлина,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Це праця, це натхнення, це людина.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Не бійтесь заглядати у словник: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Це пишний яр, а не сумне провалля;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Збирайте, як розумний садівник,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Достиглий овоч у Грінченка й Даля,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Не майте гніву до моїх порад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І не ліну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й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тесь </w:t>
      </w:r>
      <w:proofErr w:type="spellStart"/>
      <w:r w:rsidRPr="00EC2264">
        <w:rPr>
          <w:rFonts w:asciiTheme="majorBidi" w:hAnsiTheme="majorBidi" w:cstheme="majorBidi"/>
          <w:sz w:val="28"/>
          <w:szCs w:val="28"/>
          <w:lang w:val="uk-UA"/>
        </w:rPr>
        <w:t>доглядать</w:t>
      </w:r>
      <w:proofErr w:type="spellEnd"/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 свій сад.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У глибину століть сягає історія нашого народу. </w:t>
      </w: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І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чим більше минає часу, тим яскравіше ми її уявляємо. Пізнати історію рідної мови нам допомагають книги і самобутня творчість нашого народу: давні літописання різних періодів писемності, пісні та думи, барвисті коломийки і ліричні хор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lastRenderedPageBreak/>
        <w:t>води, широкий світ фантастики. Сьогодні ми відкриємо перед вами цю багату скар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б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ницю рідної мови, в яку народ складає і своє життя, і сподівання, розум, мудрість, щедрість, почування та г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у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мор наших талановитих людей.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У рідному слові початок усіх початків людського буття.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род говорить: "Слово до слова – зложиться мова". Про це свідчать пристрасно нап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єні Шевченкові слова життєдайної любові до мови: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Ну що б здавалося, слова...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Слова та голос – більш нічого,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А серце б'ється – </w:t>
      </w:r>
      <w:proofErr w:type="spellStart"/>
      <w:r w:rsidRPr="00EC2264">
        <w:rPr>
          <w:rFonts w:asciiTheme="majorBidi" w:hAnsiTheme="majorBidi" w:cstheme="majorBidi"/>
          <w:sz w:val="28"/>
          <w:szCs w:val="28"/>
          <w:lang w:val="uk-UA"/>
        </w:rPr>
        <w:t>ожива</w:t>
      </w:r>
      <w:proofErr w:type="spellEnd"/>
      <w:r w:rsidRPr="00EC2264">
        <w:rPr>
          <w:rFonts w:asciiTheme="majorBidi" w:hAnsiTheme="majorBidi" w:cstheme="majorBidi"/>
          <w:sz w:val="28"/>
          <w:szCs w:val="28"/>
          <w:lang w:val="uk-UA"/>
        </w:rPr>
        <w:t>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Як їх почує!..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(звучить пісня «Шлях до Тараса»)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Тарас Шевченко, звертаючись до майбутніх поколінь, до нас із 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ми, наказував:</w:t>
      </w: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20" w:right="-54" w:firstLine="560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20" w:right="-54" w:firstLine="5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Читець 2.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Учитесь, читайте.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Чужому навчайтесь,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Й свого не цурайтесь.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Бо хто матір забуває,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Того Бог карає,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Того діти цураються,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хату не пускають.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>Ведучий  3.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   Рідна мова – мова, з якою людина входить у світ, прилуч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ється до загальнолюдських цінностей. Людина стає свідомою, оволодіваючи мовою своїх батьків. Тому в художній літературі — поезії і прозі — всіх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родів поняття рідної мови виступає поряд з поняттям рідного краю, батькі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ської хати, мат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ринського тепла, вітчизни, тобто рідна мова сприймається не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lastRenderedPageBreak/>
        <w:t>просто як засіб комунікації, не тільки як знаряддя формування думок, а зна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ч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но інтимніше — як одне з головних джерел патріот, почуттів, як рецептор 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у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ховно-емоційної, сфери людини. Письменники поетизують рідну мову так само, як і рідний край, його пе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й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зажі, як свій народ.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Нелегка історія утвердження нашої мови. До революції до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гий час заборонялося навчати дітей у школі, розмовляти українською мовою та писати. У важкі 30-ті роки почалося нищення культурних сип України. Одні були репресовані, гинули в таборах і на засланні, інші перестали писати, залишили рідний край. Цей період справедливо названо «Розстріляним Ві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родженням».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Йому було лише 28 років, як він пішов з життя, але він баг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то написав творів для дорослих і дітей. Особливо цінне в творчості поета В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силя Сим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ненка ставлення до рідної домівки, до батьківщини, до рідної мови.</w:t>
      </w: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20" w:right="-54" w:firstLine="560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20" w:right="-54" w:firstLine="560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Читець 3.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Все в тобі з’єдналось, злилося –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Як і поміститися в одній! –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Шепіт зачар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ваний колосся,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296"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Поклик із катами на двобій.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Ти даєш поету дужі крила,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Що підносять правду в вишину,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0"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Вченому ти лагідно відкрила 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0"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Мудро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ті людської глибину.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І тобі рости й не в’януть зроду,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EC2264">
        <w:rPr>
          <w:rFonts w:asciiTheme="majorBidi" w:hAnsiTheme="majorBidi" w:cstheme="majorBidi"/>
          <w:sz w:val="28"/>
          <w:szCs w:val="28"/>
          <w:lang w:val="uk-UA"/>
        </w:rPr>
        <w:t>Квітувать</w:t>
      </w:r>
      <w:proofErr w:type="spellEnd"/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 в поемах і віршах,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Бо в тобі — великого народу </w:t>
      </w:r>
    </w:p>
    <w:p w:rsid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lastRenderedPageBreak/>
        <w:t>Ніжна і замріяна душа.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6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( Звучить пісня «Пісня батьківська»)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Наша рідна мова… Вона нам рідна, як мама і тато, як та зе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ля, на якій ви зростаєте. Бо це мова, яку ми всі чуємо змалку, якою ми пром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вили свої перші слова. Ця мова зрозуміла і рідна всім свідомим українцям, так як полякам – польська, німцям – німецька, англійцям – англійська... Бо без мови немає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роду. І так само, як у кожної людини є одна мама, так і мова рідна лише одна. Людина може знати дві, три і більше мов, але рідною зал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шається материнська м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ва.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 xml:space="preserve">Рідна мова... </w:t>
      </w: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І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чується лагідний, теплий голос матусі, яким вона будить нас уранці. Хіба ще хтось вміє промовляти такі слова, як наші українські мами? Адже цілий світ визнає, що українська мова – чудова, мел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дійна, б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гата.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(Звучить пісня « Мамина пісня»)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right="-54"/>
        <w:jc w:val="both"/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Віками народ витворював цю мову, витворив її, одну з на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й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багатших мов слов’янства. 300 тисяч пісень склала Україна цією мовою, які люблять і з задоволенням співають не лише у нас, але й закорд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ном.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( Звучить пісня « Зелене жито»)</w:t>
      </w:r>
    </w:p>
    <w:p w:rsidR="00EC2264" w:rsidRPr="00EC2264" w:rsidRDefault="00EC2264" w:rsidP="00EC2264">
      <w:pPr>
        <w:pStyle w:val="20"/>
        <w:shd w:val="clear" w:color="auto" w:fill="auto"/>
        <w:tabs>
          <w:tab w:val="left" w:pos="9900"/>
        </w:tabs>
        <w:spacing w:before="0" w:line="360" w:lineRule="auto"/>
        <w:ind w:left="20" w:right="-54" w:firstLine="560"/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1.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До неоціненних скарбів українського фольклору належать казки, прислів’я, приказки та загадки. У них відображена багатовікова му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рість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роду, її мрії і прагнення.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Ми вже дорослі люди, молоді та енергійні, і зовсім небагато часу зал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шилось до того моменту, коли підемо в самостійне життя. І неодмінно зад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у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маємось над тим, як зробити це життя гідним та забезпеченим. З цього пр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воду Д. Карнегі п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сав, що про людину судять з того:</w:t>
      </w:r>
    </w:p>
    <w:p w:rsidR="00EC2264" w:rsidRPr="00EC2264" w:rsidRDefault="00EC2264" w:rsidP="00EC2264">
      <w:pPr>
        <w:pStyle w:val="1"/>
        <w:numPr>
          <w:ilvl w:val="0"/>
          <w:numId w:val="1"/>
        </w:numPr>
        <w:shd w:val="clear" w:color="auto" w:fill="auto"/>
        <w:tabs>
          <w:tab w:val="left" w:pos="741"/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як вона виглядає;</w:t>
      </w:r>
    </w:p>
    <w:p w:rsidR="00EC2264" w:rsidRPr="00EC2264" w:rsidRDefault="00EC2264" w:rsidP="00EC2264">
      <w:pPr>
        <w:pStyle w:val="1"/>
        <w:numPr>
          <w:ilvl w:val="0"/>
          <w:numId w:val="1"/>
        </w:numPr>
        <w:shd w:val="clear" w:color="auto" w:fill="auto"/>
        <w:tabs>
          <w:tab w:val="left" w:pos="741"/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що вона робить;</w:t>
      </w:r>
    </w:p>
    <w:p w:rsidR="00EC2264" w:rsidRPr="00EC2264" w:rsidRDefault="00EC2264" w:rsidP="00EC2264">
      <w:pPr>
        <w:pStyle w:val="1"/>
        <w:numPr>
          <w:ilvl w:val="0"/>
          <w:numId w:val="1"/>
        </w:numPr>
        <w:shd w:val="clear" w:color="auto" w:fill="auto"/>
        <w:tabs>
          <w:tab w:val="left" w:pos="741"/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lastRenderedPageBreak/>
        <w:t>як вона говорить;</w:t>
      </w:r>
    </w:p>
    <w:p w:rsidR="00EC2264" w:rsidRPr="00EC2264" w:rsidRDefault="00EC2264" w:rsidP="00EC2264">
      <w:pPr>
        <w:pStyle w:val="1"/>
        <w:numPr>
          <w:ilvl w:val="0"/>
          <w:numId w:val="1"/>
        </w:numPr>
        <w:shd w:val="clear" w:color="auto" w:fill="auto"/>
        <w:tabs>
          <w:tab w:val="left" w:pos="741"/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що вона говорить.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Отже, на 50% ставлення до людини у світі залежить від її мовлення. Що ж ми можемо зробити, щоб наша мова жила вічно і ставала все багатшою, все кращою?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20" w:right="-54" w:firstLine="5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Style w:val="a4"/>
          <w:rFonts w:asciiTheme="majorBidi" w:eastAsiaTheme="minorHAnsi" w:hAnsiTheme="majorBidi" w:cstheme="majorBidi"/>
          <w:color w:val="auto"/>
          <w:sz w:val="28"/>
          <w:szCs w:val="28"/>
        </w:rPr>
        <w:t xml:space="preserve">Ведучий 2.  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Ну, звичайно ж, вивчати її, знати її правила, які є законами мови. Любов до рідної мови - це шлях до знання, світла... А на закінчення ми звернемося до вас ми звернемося до вас словами Володимира С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сюри.</w:t>
      </w:r>
    </w:p>
    <w:p w:rsidR="00EC2264" w:rsidRPr="00EC2264" w:rsidRDefault="00EC2264" w:rsidP="00EC2264">
      <w:pPr>
        <w:pStyle w:val="32"/>
        <w:shd w:val="clear" w:color="auto" w:fill="auto"/>
        <w:tabs>
          <w:tab w:val="left" w:pos="9900"/>
        </w:tabs>
        <w:spacing w:line="360" w:lineRule="auto"/>
        <w:ind w:left="540" w:right="-54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0.25pt;margin-top:-1.45pt;width:77.5pt;height:13.8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Tlqw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" filled="f" stroked="f">
            <v:textbox style="mso-fit-shape-to-text:t" inset="0,0,0,0">
              <w:txbxContent>
                <w:p w:rsidR="00EC2264" w:rsidRPr="00F0651E" w:rsidRDefault="00EC2264" w:rsidP="00EC2264"/>
              </w:txbxContent>
            </v:textbox>
            <w10:wrap type="square" anchorx="margin" anchory="margin"/>
          </v:shape>
        </w:pic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Читець 5.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Любіть Україну, як сонце, любіть, як вітер, і трави, і води...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296"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 годину щасливу і в радості мить, любіть у годину негоди.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0" w:line="360" w:lineRule="auto"/>
        <w:ind w:left="540" w:right="-54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Любіть Україну у сні й наяву, вишневу свою Україну,                                Красу її, вічно живу і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ву, і мову її солов'їну.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Для нас вона в світі єдина, одна в просторів солодкому чарі...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0"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Вона у зірках, і у вербах вона, і в кожному серця ударі...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Юначе! Хай буде для неї твій сміх, і сльози, і все до загину...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296" w:line="360" w:lineRule="auto"/>
        <w:ind w:left="540" w:right="306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Не можна любити народів других, коли ти не любиш Вкраїну!..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Дівчино! Як небо її голубе, люби її кожну хвилину.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0"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Коханий любить не захоче тебе, коли ти не любиш Вкраїну...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Любіть у труді, у коханні, у бою, як пісню, що лине зорею...</w:t>
      </w:r>
    </w:p>
    <w:p w:rsidR="00EC2264" w:rsidRPr="00EC2264" w:rsidRDefault="00EC2264" w:rsidP="00EC2264">
      <w:pPr>
        <w:pStyle w:val="1"/>
        <w:shd w:val="clear" w:color="auto" w:fill="auto"/>
        <w:tabs>
          <w:tab w:val="left" w:pos="9900"/>
        </w:tabs>
        <w:spacing w:after="304" w:line="360" w:lineRule="auto"/>
        <w:ind w:left="540" w:right="-54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Всім серцем любіть Україну свою — і вічні ми будемо з нею!</w:t>
      </w:r>
    </w:p>
    <w:p w:rsidR="00EC2264" w:rsidRDefault="00EC2264" w:rsidP="00891357">
      <w:pPr>
        <w:pStyle w:val="1"/>
        <w:shd w:val="clear" w:color="auto" w:fill="auto"/>
        <w:tabs>
          <w:tab w:val="left" w:pos="9900"/>
        </w:tabs>
        <w:spacing w:after="300" w:line="360" w:lineRule="auto"/>
        <w:ind w:left="540" w:right="-54"/>
        <w:rPr>
          <w:lang w:val="uk-UA"/>
        </w:rPr>
      </w:pPr>
      <w:r w:rsidRPr="00EC2264">
        <w:rPr>
          <w:rFonts w:asciiTheme="majorBidi" w:hAnsiTheme="majorBidi" w:cstheme="majorBidi"/>
          <w:sz w:val="28"/>
          <w:szCs w:val="28"/>
          <w:lang w:val="uk-UA"/>
        </w:rPr>
        <w:t>Любіть Україну у сні й наяву, вишневу свою Україну,                                Красу її, вічно живу і н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о</w:t>
      </w:r>
      <w:r w:rsidRPr="00EC2264">
        <w:rPr>
          <w:rFonts w:asciiTheme="majorBidi" w:hAnsiTheme="majorBidi" w:cstheme="majorBidi"/>
          <w:sz w:val="28"/>
          <w:szCs w:val="28"/>
          <w:lang w:val="uk-UA"/>
        </w:rPr>
        <w:t>ву, і мову її солов'їну.</w:t>
      </w:r>
      <w:r w:rsidR="00891357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</w:p>
    <w:p w:rsidR="00B642D4" w:rsidRPr="00EC2264" w:rsidRDefault="00B642D4">
      <w:pPr>
        <w:rPr>
          <w:lang w:val="uk-UA"/>
        </w:rPr>
      </w:pPr>
    </w:p>
    <w:sectPr w:rsidR="00B642D4" w:rsidRPr="00EC2264" w:rsidSect="00B6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08EE"/>
    <w:multiLevelType w:val="multilevel"/>
    <w:tmpl w:val="999C9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B2CF1"/>
    <w:multiLevelType w:val="hybridMultilevel"/>
    <w:tmpl w:val="C5667FF0"/>
    <w:lvl w:ilvl="0" w:tplc="A6C8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F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CC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63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4F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01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AB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E6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A1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EC2264"/>
    <w:rsid w:val="00724943"/>
    <w:rsid w:val="00891357"/>
    <w:rsid w:val="00B642D4"/>
    <w:rsid w:val="00EC2264"/>
    <w:rsid w:val="00F5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EC2264"/>
    <w:rPr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EC2264"/>
    <w:rPr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EC2264"/>
    <w:rPr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rsid w:val="00EC22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1">
    <w:name w:val="Основной текст (3)_"/>
    <w:link w:val="32"/>
    <w:rsid w:val="00EC2264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C2264"/>
    <w:pPr>
      <w:widowControl w:val="0"/>
      <w:shd w:val="clear" w:color="auto" w:fill="FFFFFF"/>
      <w:spacing w:line="37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EC2264"/>
    <w:pPr>
      <w:widowControl w:val="0"/>
      <w:shd w:val="clear" w:color="auto" w:fill="FFFFFF"/>
      <w:spacing w:after="120" w:line="0" w:lineRule="atLeas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EC2264"/>
    <w:pPr>
      <w:widowControl w:val="0"/>
      <w:shd w:val="clear" w:color="auto" w:fill="FFFFFF"/>
      <w:spacing w:before="120" w:line="37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EC2264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2020-05-11T10:53:00Z</dcterms:created>
  <dcterms:modified xsi:type="dcterms:W3CDTF">2020-05-11T11:00:00Z</dcterms:modified>
</cp:coreProperties>
</file>