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CE" w:rsidRDefault="00C674CE">
      <w:pPr>
        <w:rPr>
          <w:lang w:val="uk-UA"/>
        </w:rPr>
      </w:pPr>
    </w:p>
    <w:p w:rsidR="00C674CE" w:rsidRDefault="00C674CE">
      <w:pPr>
        <w:rPr>
          <w:lang w:val="uk-UA"/>
        </w:rPr>
      </w:pPr>
    </w:p>
    <w:p w:rsidR="00C674CE" w:rsidRDefault="00C674CE">
      <w:pPr>
        <w:rPr>
          <w:lang w:val="uk-UA"/>
        </w:rPr>
      </w:pPr>
    </w:p>
    <w:p w:rsidR="00C674CE" w:rsidRDefault="00C674CE">
      <w:pPr>
        <w:rPr>
          <w:lang w:val="uk-UA"/>
        </w:rPr>
      </w:pPr>
    </w:p>
    <w:p w:rsidR="00C674CE" w:rsidRDefault="00C674CE">
      <w:pPr>
        <w:rPr>
          <w:lang w:val="uk-UA"/>
        </w:rPr>
      </w:pPr>
    </w:p>
    <w:p w:rsidR="00C674CE" w:rsidRDefault="00C674CE" w:rsidP="00C674CE">
      <w:pPr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EB5C44">
        <w:rPr>
          <w:rFonts w:ascii="Times New Roman" w:hAnsi="Times New Roman" w:cs="Times New Roman"/>
          <w:b/>
          <w:sz w:val="56"/>
          <w:szCs w:val="56"/>
          <w:lang w:val="uk-UA"/>
        </w:rPr>
        <w:t>КРУГИ ЛУЛІЯ</w:t>
      </w:r>
    </w:p>
    <w:p w:rsidR="00C674CE" w:rsidRDefault="00C674CE" w:rsidP="00C674CE">
      <w:pPr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C674CE" w:rsidRDefault="00C674CE" w:rsidP="00C674CE">
      <w:pPr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sz w:val="56"/>
          <w:szCs w:val="56"/>
          <w:lang w:val="uk-UA"/>
        </w:rPr>
        <w:t>«МУЗИЧНІ ІНСТРУМЕНТИ –    ЕМОЦІЇ – ЖАНР»</w:t>
      </w:r>
    </w:p>
    <w:p w:rsidR="00C674CE" w:rsidRDefault="00C674CE" w:rsidP="00C674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Це щось, на зразок комп’ютера. Простота </w:t>
      </w:r>
    </w:p>
    <w:p w:rsidR="00C674CE" w:rsidRDefault="00C674CE" w:rsidP="00C674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конструкції дозволяє застосовувати її навіть</w:t>
      </w:r>
    </w:p>
    <w:p w:rsidR="00C674CE" w:rsidRDefault="00C674CE" w:rsidP="00C674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 дитячому садку, ефект величезний-пізнання </w:t>
      </w:r>
    </w:p>
    <w:p w:rsidR="00C674CE" w:rsidRDefault="00C674CE" w:rsidP="00C674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емоцій  і музичних інструментів, жанру музики та зв'язок між ними</w:t>
      </w:r>
    </w:p>
    <w:p w:rsidR="00C674CE" w:rsidRDefault="00C674CE" w:rsidP="00C674CE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C674CE" w:rsidRDefault="00C674CE" w:rsidP="00C674CE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C674CE" w:rsidRDefault="00C674CE" w:rsidP="00C674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674CE">
        <w:rPr>
          <w:rFonts w:ascii="Times New Roman" w:hAnsi="Times New Roman" w:cs="Times New Roman"/>
          <w:b/>
          <w:i/>
          <w:sz w:val="40"/>
          <w:szCs w:val="40"/>
          <w:lang w:val="uk-UA"/>
        </w:rPr>
        <w:t>МЕТА: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Вчити дітей розрізняти мелодію за емоцією, музику за жанром та різновидність музичних інструментів.</w:t>
      </w:r>
    </w:p>
    <w:p w:rsidR="00C674CE" w:rsidRDefault="00C674CE" w:rsidP="00C674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Вчити співвідносити відповідний малюнок емоції,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муз.інструмента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або дійства до відповідно прослуханої музики. </w:t>
      </w:r>
    </w:p>
    <w:p w:rsidR="00C674CE" w:rsidRDefault="00C674CE" w:rsidP="00C674CE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C674CE" w:rsidRDefault="00C674CE" w:rsidP="00C674CE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C674CE" w:rsidRDefault="00C674CE" w:rsidP="00C674CE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C674CE" w:rsidRPr="00EB5C44" w:rsidRDefault="00C674CE" w:rsidP="00C674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674CE">
        <w:rPr>
          <w:rFonts w:ascii="Times New Roman" w:hAnsi="Times New Roman" w:cs="Times New Roman"/>
          <w:b/>
          <w:i/>
          <w:sz w:val="40"/>
          <w:szCs w:val="40"/>
          <w:lang w:val="uk-UA"/>
        </w:rPr>
        <w:t>ХІД ГРИ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: Музичний керівник пропонує дитині прослухати відповідну музику (марш, колискову, танок або пісню, веселу чи сумну мелодію, гру музичного інструмента), а дитина повинна відкрити осередок з відповідною картинкою.</w:t>
      </w:r>
    </w:p>
    <w:p w:rsidR="00C674CE" w:rsidRPr="00614831" w:rsidRDefault="00C674CE" w:rsidP="00C674CE">
      <w:pPr>
        <w:rPr>
          <w:lang w:val="uk-UA"/>
        </w:rPr>
      </w:pPr>
    </w:p>
    <w:p w:rsidR="00C674CE" w:rsidRDefault="00C674CE">
      <w:pPr>
        <w:rPr>
          <w:lang w:val="uk-UA"/>
        </w:rPr>
      </w:pPr>
    </w:p>
    <w:p w:rsidR="00C674CE" w:rsidRDefault="00C674CE">
      <w:pPr>
        <w:rPr>
          <w:lang w:val="uk-UA"/>
        </w:rPr>
      </w:pPr>
    </w:p>
    <w:p w:rsidR="008C41ED" w:rsidRDefault="00614831">
      <w:pPr>
        <w:rPr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316230</wp:posOffset>
            </wp:positionV>
            <wp:extent cx="7418070" cy="5562600"/>
            <wp:effectExtent l="19050" t="0" r="0" b="0"/>
            <wp:wrapThrough wrapText="bothSides">
              <wp:wrapPolygon edited="0">
                <wp:start x="-55" y="0"/>
                <wp:lineTo x="-55" y="21526"/>
                <wp:lineTo x="21578" y="21526"/>
                <wp:lineTo x="21578" y="0"/>
                <wp:lineTo x="-55" y="0"/>
              </wp:wrapPolygon>
            </wp:wrapThrough>
            <wp:docPr id="1" name="Рисунок 1" descr="C:\Users\User\Desktop\карантин\МДІ\Круги Лулія\20200522_13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антин\МДІ\Круги Лулія\20200522_1314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07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41ED" w:rsidSect="008C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831"/>
    <w:rsid w:val="00316E68"/>
    <w:rsid w:val="00614831"/>
    <w:rsid w:val="008C41ED"/>
    <w:rsid w:val="00C6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2020-05-22T10:37:00Z</dcterms:created>
  <dcterms:modified xsi:type="dcterms:W3CDTF">2020-05-22T10:40:00Z</dcterms:modified>
</cp:coreProperties>
</file>