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ED" w:rsidRDefault="00FE7CED" w:rsidP="00292E07">
      <w:pPr>
        <w:spacing w:after="0" w:line="360" w:lineRule="auto"/>
        <w:ind w:firstLine="709"/>
        <w:jc w:val="both"/>
        <w:rPr>
          <w:rFonts w:ascii="Times New Roman" w:eastAsia="Times New Roman" w:hAnsi="Times New Roman" w:cs="Times New Roman"/>
          <w:sz w:val="48"/>
          <w:szCs w:val="48"/>
          <w:lang w:val="uk-UA"/>
        </w:rPr>
      </w:pPr>
    </w:p>
    <w:p w:rsidR="00FE7CED" w:rsidRPr="000A6FCC" w:rsidRDefault="00EF228E" w:rsidP="00044B33">
      <w:pPr>
        <w:spacing w:after="0" w:line="360" w:lineRule="auto"/>
        <w:ind w:firstLine="709"/>
        <w:jc w:val="center"/>
        <w:rPr>
          <w:rFonts w:ascii="Times New Roman" w:eastAsia="Times New Roman" w:hAnsi="Times New Roman" w:cs="Times New Roman"/>
          <w:b/>
          <w:i/>
          <w:sz w:val="56"/>
          <w:szCs w:val="56"/>
          <w:lang w:val="uk-UA"/>
        </w:rPr>
      </w:pPr>
      <w:r>
        <w:rPr>
          <w:rFonts w:ascii="Times New Roman" w:eastAsia="Times New Roman" w:hAnsi="Times New Roman" w:cs="Times New Roman"/>
          <w:b/>
          <w:i/>
          <w:sz w:val="56"/>
          <w:szCs w:val="56"/>
          <w:lang w:val="uk-UA"/>
        </w:rPr>
        <w:t>О</w:t>
      </w:r>
      <w:r w:rsidR="00FE7CED">
        <w:rPr>
          <w:rFonts w:ascii="Times New Roman" w:eastAsia="Times New Roman" w:hAnsi="Times New Roman" w:cs="Times New Roman"/>
          <w:b/>
          <w:i/>
          <w:sz w:val="56"/>
          <w:szCs w:val="56"/>
          <w:lang w:val="uk-UA"/>
        </w:rPr>
        <w:t>собистісно орієнтован</w:t>
      </w:r>
      <w:r>
        <w:rPr>
          <w:rFonts w:ascii="Times New Roman" w:eastAsia="Times New Roman" w:hAnsi="Times New Roman" w:cs="Times New Roman"/>
          <w:b/>
          <w:i/>
          <w:sz w:val="56"/>
          <w:szCs w:val="56"/>
          <w:lang w:val="uk-UA"/>
        </w:rPr>
        <w:t>е</w:t>
      </w:r>
      <w:r w:rsidR="00FE7CED">
        <w:rPr>
          <w:rFonts w:ascii="Times New Roman" w:eastAsia="Times New Roman" w:hAnsi="Times New Roman" w:cs="Times New Roman"/>
          <w:b/>
          <w:i/>
          <w:sz w:val="56"/>
          <w:szCs w:val="56"/>
          <w:lang w:val="uk-UA"/>
        </w:rPr>
        <w:t xml:space="preserve"> навчання на уроках математики</w:t>
      </w:r>
    </w:p>
    <w:p w:rsidR="00FE7CED" w:rsidRDefault="00FE7CED" w:rsidP="00292E07">
      <w:pPr>
        <w:spacing w:after="0" w:line="360" w:lineRule="auto"/>
        <w:ind w:firstLine="709"/>
        <w:jc w:val="both"/>
        <w:rPr>
          <w:rFonts w:ascii="Times New Roman" w:hAnsi="Times New Roman" w:cs="Times New Roman"/>
          <w:sz w:val="28"/>
          <w:szCs w:val="28"/>
          <w:lang w:val="uk-UA"/>
        </w:rPr>
      </w:pPr>
    </w:p>
    <w:p w:rsidR="00FE7CED" w:rsidRDefault="00FE7CED" w:rsidP="00292E07">
      <w:pPr>
        <w:spacing w:after="0" w:line="360" w:lineRule="auto"/>
        <w:ind w:firstLine="709"/>
        <w:jc w:val="both"/>
        <w:rPr>
          <w:rFonts w:ascii="Times New Roman" w:hAnsi="Times New Roman" w:cs="Times New Roman"/>
          <w:sz w:val="28"/>
          <w:szCs w:val="28"/>
          <w:lang w:val="uk-UA"/>
        </w:rPr>
      </w:pPr>
    </w:p>
    <w:p w:rsidR="00FE7CED" w:rsidRDefault="00FE7CED" w:rsidP="00044B33">
      <w:pPr>
        <w:spacing w:after="0" w:line="360" w:lineRule="auto"/>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Підготувала вчитель математики</w:t>
      </w:r>
    </w:p>
    <w:p w:rsidR="00FE7CED" w:rsidRDefault="00FE7CED" w:rsidP="00292E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Чернівецької загальноосвітньої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школи І-ІІІ ступенів №11 </w:t>
      </w:r>
    </w:p>
    <w:p w:rsidR="00FE7CED" w:rsidRDefault="00FE7CED" w:rsidP="00292E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Семенюк Ольга Іванівна</w:t>
      </w:r>
    </w:p>
    <w:p w:rsidR="00FE7CED" w:rsidRDefault="00FE7CED" w:rsidP="00292E07">
      <w:pPr>
        <w:spacing w:after="0" w:line="360" w:lineRule="auto"/>
        <w:ind w:firstLine="709"/>
        <w:jc w:val="both"/>
        <w:rPr>
          <w:rFonts w:ascii="Times New Roman" w:hAnsi="Times New Roman" w:cs="Times New Roman"/>
          <w:sz w:val="28"/>
          <w:szCs w:val="28"/>
          <w:lang w:val="uk-UA"/>
        </w:rPr>
      </w:pPr>
    </w:p>
    <w:p w:rsidR="00FE7CED" w:rsidRDefault="00FE7CED" w:rsidP="00292E07">
      <w:pPr>
        <w:spacing w:after="0" w:line="360" w:lineRule="auto"/>
        <w:ind w:firstLine="709"/>
        <w:jc w:val="both"/>
        <w:rPr>
          <w:rFonts w:ascii="Times New Roman" w:hAnsi="Times New Roman" w:cs="Times New Roman"/>
          <w:sz w:val="28"/>
          <w:szCs w:val="28"/>
          <w:lang w:val="uk-UA"/>
        </w:rPr>
      </w:pPr>
    </w:p>
    <w:p w:rsidR="00044B33" w:rsidRDefault="00044B33" w:rsidP="00292E07">
      <w:pPr>
        <w:spacing w:after="0" w:line="360" w:lineRule="auto"/>
        <w:ind w:firstLine="709"/>
        <w:jc w:val="both"/>
        <w:rPr>
          <w:rFonts w:ascii="Times New Roman" w:hAnsi="Times New Roman" w:cs="Times New Roman"/>
          <w:sz w:val="28"/>
          <w:szCs w:val="28"/>
          <w:lang w:val="uk-UA"/>
        </w:rPr>
      </w:pPr>
    </w:p>
    <w:p w:rsidR="00FE7CED" w:rsidRDefault="00FE7CED" w:rsidP="00292E07">
      <w:pPr>
        <w:spacing w:after="0" w:line="360" w:lineRule="auto"/>
        <w:ind w:firstLine="709"/>
        <w:jc w:val="both"/>
        <w:rPr>
          <w:rFonts w:ascii="Times New Roman" w:hAnsi="Times New Roman" w:cs="Times New Roman"/>
          <w:sz w:val="28"/>
          <w:szCs w:val="28"/>
          <w:lang w:val="uk-UA"/>
        </w:rPr>
      </w:pPr>
    </w:p>
    <w:p w:rsidR="009D1136" w:rsidRDefault="009D1136">
      <w:pPr>
        <w:rPr>
          <w:rFonts w:ascii="Times New Roman" w:hAnsi="Times New Roman" w:cs="Times New Roman"/>
          <w:caps/>
          <w:sz w:val="28"/>
          <w:szCs w:val="28"/>
          <w:lang w:val="uk-UA"/>
        </w:rPr>
      </w:pPr>
      <w:r>
        <w:rPr>
          <w:rFonts w:ascii="Times New Roman" w:hAnsi="Times New Roman" w:cs="Times New Roman"/>
          <w:caps/>
          <w:sz w:val="28"/>
          <w:szCs w:val="28"/>
          <w:lang w:val="uk-UA"/>
        </w:rPr>
        <w:br w:type="page"/>
      </w:r>
    </w:p>
    <w:p w:rsidR="00FE7CED" w:rsidRPr="00DD5F7A" w:rsidRDefault="00FE7CED" w:rsidP="00044B33">
      <w:pPr>
        <w:spacing w:after="0" w:line="360" w:lineRule="auto"/>
        <w:ind w:firstLine="709"/>
        <w:jc w:val="center"/>
        <w:rPr>
          <w:rFonts w:ascii="Times New Roman" w:hAnsi="Times New Roman" w:cs="Times New Roman"/>
          <w:caps/>
          <w:sz w:val="28"/>
          <w:szCs w:val="28"/>
          <w:lang w:val="uk-UA"/>
        </w:rPr>
      </w:pPr>
      <w:r w:rsidRPr="00DD5F7A">
        <w:rPr>
          <w:rFonts w:ascii="Times New Roman" w:hAnsi="Times New Roman" w:cs="Times New Roman"/>
          <w:caps/>
          <w:sz w:val="28"/>
          <w:szCs w:val="28"/>
          <w:lang w:val="uk-UA"/>
        </w:rPr>
        <w:lastRenderedPageBreak/>
        <w:t>ЗМІСТ</w:t>
      </w:r>
    </w:p>
    <w:p w:rsidR="00FE7CED" w:rsidRPr="00DD5F7A" w:rsidRDefault="00FE7CED" w:rsidP="00044B33">
      <w:pPr>
        <w:spacing w:after="0" w:line="360" w:lineRule="auto"/>
        <w:ind w:firstLine="708"/>
        <w:jc w:val="both"/>
        <w:rPr>
          <w:rFonts w:ascii="Times New Roman" w:hAnsi="Times New Roman" w:cs="Times New Roman"/>
          <w:kern w:val="28"/>
          <w:sz w:val="28"/>
          <w:szCs w:val="28"/>
          <w:lang w:val="uk-UA"/>
        </w:rPr>
      </w:pPr>
      <w:r w:rsidRPr="00DD5F7A">
        <w:rPr>
          <w:rFonts w:ascii="Times New Roman" w:hAnsi="Times New Roman" w:cs="Times New Roman"/>
          <w:kern w:val="28"/>
          <w:sz w:val="28"/>
          <w:szCs w:val="28"/>
          <w:lang w:val="uk-UA"/>
        </w:rPr>
        <w:t>Вступ</w:t>
      </w:r>
      <w:r w:rsidR="00C00223">
        <w:rPr>
          <w:rFonts w:ascii="Times New Roman" w:hAnsi="Times New Roman" w:cs="Times New Roman"/>
          <w:kern w:val="28"/>
          <w:sz w:val="28"/>
          <w:szCs w:val="28"/>
          <w:lang w:val="uk-UA"/>
        </w:rPr>
        <w:t xml:space="preserve"> </w:t>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C00223">
        <w:rPr>
          <w:rFonts w:ascii="Times New Roman" w:hAnsi="Times New Roman" w:cs="Times New Roman"/>
          <w:kern w:val="28"/>
          <w:sz w:val="28"/>
          <w:szCs w:val="28"/>
          <w:lang w:val="uk-UA"/>
        </w:rPr>
        <w:tab/>
      </w:r>
      <w:r w:rsidR="00044B33">
        <w:rPr>
          <w:rFonts w:ascii="Times New Roman" w:hAnsi="Times New Roman" w:cs="Times New Roman"/>
          <w:kern w:val="28"/>
          <w:sz w:val="28"/>
          <w:szCs w:val="28"/>
          <w:lang w:val="uk-UA"/>
        </w:rPr>
        <w:tab/>
      </w:r>
      <w:r>
        <w:rPr>
          <w:rFonts w:ascii="Times New Roman" w:hAnsi="Times New Roman" w:cs="Times New Roman"/>
          <w:kern w:val="28"/>
          <w:sz w:val="28"/>
          <w:szCs w:val="28"/>
          <w:lang w:val="uk-UA"/>
        </w:rPr>
        <w:t>3</w:t>
      </w:r>
    </w:p>
    <w:p w:rsidR="00292E07" w:rsidRPr="00044B33" w:rsidRDefault="00ED1DAC" w:rsidP="00044B33">
      <w:pPr>
        <w:pStyle w:val="a3"/>
        <w:numPr>
          <w:ilvl w:val="0"/>
          <w:numId w:val="12"/>
        </w:numPr>
        <w:spacing w:after="0" w:line="360" w:lineRule="auto"/>
        <w:ind w:left="0" w:firstLine="0"/>
        <w:jc w:val="both"/>
        <w:rPr>
          <w:rFonts w:ascii="Times New Roman" w:hAnsi="Times New Roman" w:cs="Times New Roman"/>
          <w:sz w:val="28"/>
          <w:szCs w:val="28"/>
          <w:lang w:val="uk-UA"/>
        </w:rPr>
      </w:pPr>
      <w:r w:rsidRPr="00ED1DAC">
        <w:rPr>
          <w:rFonts w:ascii="Times New Roman" w:hAnsi="Times New Roman" w:cs="Times New Roman"/>
          <w:sz w:val="28"/>
          <w:szCs w:val="28"/>
          <w:lang w:val="uk-UA"/>
        </w:rPr>
        <w:t>Суть</w:t>
      </w:r>
      <w:r>
        <w:rPr>
          <w:lang w:val="uk-UA"/>
        </w:rPr>
        <w:t xml:space="preserve"> </w:t>
      </w:r>
      <w:hyperlink r:id="rId7" w:anchor="I" w:history="1">
        <w:r>
          <w:rPr>
            <w:rFonts w:ascii="Times New Roman" w:hAnsi="Times New Roman" w:cs="Times New Roman"/>
            <w:sz w:val="28"/>
            <w:szCs w:val="28"/>
            <w:lang w:val="uk-UA"/>
          </w:rPr>
          <w:t>о</w:t>
        </w:r>
        <w:r w:rsidR="00292E07" w:rsidRPr="00044B33">
          <w:rPr>
            <w:rFonts w:ascii="Times New Roman" w:eastAsia="Times New Roman" w:hAnsi="Times New Roman" w:cs="Times New Roman"/>
            <w:sz w:val="28"/>
            <w:szCs w:val="28"/>
            <w:lang w:val="uk-UA"/>
          </w:rPr>
          <w:t>собистісно</w:t>
        </w:r>
        <w:r w:rsidR="00A72C45">
          <w:rPr>
            <w:rFonts w:ascii="Times New Roman" w:eastAsia="Times New Roman" w:hAnsi="Times New Roman" w:cs="Times New Roman"/>
            <w:sz w:val="28"/>
            <w:szCs w:val="28"/>
            <w:lang w:val="en-US"/>
          </w:rPr>
          <w:t xml:space="preserve"> </w:t>
        </w:r>
        <w:r w:rsidR="00292E07" w:rsidRPr="00044B33">
          <w:rPr>
            <w:rFonts w:ascii="Times New Roman" w:eastAsia="Times New Roman" w:hAnsi="Times New Roman" w:cs="Times New Roman"/>
            <w:sz w:val="28"/>
            <w:szCs w:val="28"/>
            <w:lang w:val="uk-UA"/>
          </w:rPr>
          <w:t>орієнтован</w:t>
        </w:r>
        <w:r>
          <w:rPr>
            <w:rFonts w:ascii="Times New Roman" w:eastAsia="Times New Roman" w:hAnsi="Times New Roman" w:cs="Times New Roman"/>
            <w:sz w:val="28"/>
            <w:szCs w:val="28"/>
            <w:lang w:val="uk-UA"/>
          </w:rPr>
          <w:t>ого</w:t>
        </w:r>
        <w:r w:rsidR="00292E07" w:rsidRPr="00044B33">
          <w:rPr>
            <w:rFonts w:ascii="Times New Roman" w:eastAsia="Times New Roman" w:hAnsi="Times New Roman" w:cs="Times New Roman"/>
            <w:sz w:val="28"/>
            <w:szCs w:val="28"/>
            <w:lang w:val="uk-UA"/>
          </w:rPr>
          <w:t xml:space="preserve"> навчання –</w:t>
        </w:r>
      </w:hyperlink>
      <w:r w:rsidR="00044B33">
        <w:rPr>
          <w:rFonts w:ascii="Times New Roman" w:hAnsi="Times New Roman" w:cs="Times New Roman"/>
          <w:sz w:val="28"/>
          <w:szCs w:val="28"/>
          <w:lang w:val="uk-UA"/>
        </w:rPr>
        <w:tab/>
      </w:r>
      <w:r w:rsidR="00044B33">
        <w:rPr>
          <w:rFonts w:ascii="Times New Roman" w:hAnsi="Times New Roman" w:cs="Times New Roman"/>
          <w:sz w:val="28"/>
          <w:szCs w:val="28"/>
          <w:lang w:val="uk-UA"/>
        </w:rPr>
        <w:tab/>
      </w:r>
      <w:r w:rsidR="00044B33">
        <w:rPr>
          <w:rFonts w:ascii="Times New Roman" w:hAnsi="Times New Roman" w:cs="Times New Roman"/>
          <w:sz w:val="28"/>
          <w:szCs w:val="28"/>
          <w:lang w:val="uk-UA"/>
        </w:rPr>
        <w:tab/>
      </w:r>
      <w:r w:rsidR="00044B33">
        <w:rPr>
          <w:rFonts w:ascii="Times New Roman" w:hAnsi="Times New Roman" w:cs="Times New Roman"/>
          <w:sz w:val="28"/>
          <w:szCs w:val="28"/>
          <w:lang w:val="uk-UA"/>
        </w:rPr>
        <w:tab/>
      </w:r>
      <w:r w:rsidR="00044B33">
        <w:rPr>
          <w:rFonts w:ascii="Times New Roman" w:hAnsi="Times New Roman" w:cs="Times New Roman"/>
          <w:sz w:val="28"/>
          <w:szCs w:val="28"/>
          <w:lang w:val="uk-UA"/>
        </w:rPr>
        <w:tab/>
        <w:t>4</w:t>
      </w:r>
    </w:p>
    <w:p w:rsidR="00292E07" w:rsidRPr="00044B33" w:rsidRDefault="00EF228E" w:rsidP="008824B4">
      <w:pPr>
        <w:pStyle w:val="a3"/>
        <w:numPr>
          <w:ilvl w:val="0"/>
          <w:numId w:val="12"/>
        </w:numPr>
        <w:spacing w:after="0" w:line="360" w:lineRule="auto"/>
        <w:ind w:left="709" w:hanging="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004C10FC">
        <w:rPr>
          <w:rFonts w:ascii="Times New Roman" w:eastAsia="Times New Roman" w:hAnsi="Times New Roman" w:cs="Times New Roman"/>
          <w:sz w:val="28"/>
          <w:szCs w:val="28"/>
          <w:lang w:val="uk-UA"/>
        </w:rPr>
        <w:t>со</w:t>
      </w:r>
      <w:r w:rsidR="00ED1DAC">
        <w:rPr>
          <w:rFonts w:ascii="Times New Roman" w:eastAsia="Times New Roman" w:hAnsi="Times New Roman" w:cs="Times New Roman"/>
          <w:sz w:val="28"/>
          <w:szCs w:val="28"/>
          <w:lang w:val="uk-UA"/>
        </w:rPr>
        <w:t>бистісно</w:t>
      </w:r>
      <w:r w:rsidR="00A72C45" w:rsidRPr="00A72C45">
        <w:rPr>
          <w:rFonts w:ascii="Times New Roman" w:eastAsia="Times New Roman" w:hAnsi="Times New Roman" w:cs="Times New Roman"/>
          <w:sz w:val="28"/>
          <w:szCs w:val="28"/>
        </w:rPr>
        <w:t xml:space="preserve"> </w:t>
      </w:r>
      <w:r w:rsidR="00292E07" w:rsidRPr="00044B33">
        <w:rPr>
          <w:rFonts w:ascii="Times New Roman" w:eastAsia="Times New Roman" w:hAnsi="Times New Roman" w:cs="Times New Roman"/>
          <w:sz w:val="28"/>
          <w:szCs w:val="28"/>
          <w:lang w:val="uk-UA"/>
        </w:rPr>
        <w:t>орієнтован</w:t>
      </w:r>
      <w:r>
        <w:rPr>
          <w:rFonts w:ascii="Times New Roman" w:eastAsia="Times New Roman" w:hAnsi="Times New Roman" w:cs="Times New Roman"/>
          <w:sz w:val="28"/>
          <w:szCs w:val="28"/>
          <w:lang w:val="uk-UA"/>
        </w:rPr>
        <w:t>е</w:t>
      </w:r>
      <w:r w:rsidR="00292E07" w:rsidRPr="00044B33">
        <w:rPr>
          <w:rFonts w:ascii="Times New Roman" w:eastAsia="Times New Roman" w:hAnsi="Times New Roman" w:cs="Times New Roman"/>
          <w:sz w:val="28"/>
          <w:szCs w:val="28"/>
          <w:lang w:val="uk-UA"/>
        </w:rPr>
        <w:t xml:space="preserve"> навчання на уроках математики</w:t>
      </w:r>
      <w:r w:rsidR="008824B4">
        <w:rPr>
          <w:rFonts w:ascii="Times New Roman" w:eastAsia="Times New Roman" w:hAnsi="Times New Roman" w:cs="Times New Roman"/>
          <w:sz w:val="28"/>
          <w:szCs w:val="28"/>
          <w:lang w:val="uk-UA"/>
        </w:rPr>
        <w:tab/>
      </w:r>
      <w:r w:rsidR="008824B4">
        <w:rPr>
          <w:rFonts w:ascii="Times New Roman" w:eastAsia="Times New Roman" w:hAnsi="Times New Roman" w:cs="Times New Roman"/>
          <w:sz w:val="28"/>
          <w:szCs w:val="28"/>
          <w:lang w:val="uk-UA"/>
        </w:rPr>
        <w:tab/>
      </w:r>
      <w:r w:rsidR="008824B4">
        <w:rPr>
          <w:rFonts w:ascii="Times New Roman" w:eastAsia="Times New Roman" w:hAnsi="Times New Roman" w:cs="Times New Roman"/>
          <w:sz w:val="28"/>
          <w:szCs w:val="28"/>
          <w:lang w:val="uk-UA"/>
        </w:rPr>
        <w:tab/>
      </w:r>
      <w:r w:rsidR="00044B33">
        <w:rPr>
          <w:rFonts w:ascii="Times New Roman" w:eastAsia="Times New Roman" w:hAnsi="Times New Roman" w:cs="Times New Roman"/>
          <w:sz w:val="28"/>
          <w:szCs w:val="28"/>
          <w:lang w:val="uk-UA"/>
        </w:rPr>
        <w:t>6</w:t>
      </w:r>
    </w:p>
    <w:p w:rsidR="00FE7CED" w:rsidRPr="00044B33" w:rsidRDefault="00FE7CED" w:rsidP="00044B33">
      <w:pPr>
        <w:pStyle w:val="a3"/>
        <w:numPr>
          <w:ilvl w:val="0"/>
          <w:numId w:val="12"/>
        </w:numPr>
        <w:spacing w:after="0" w:line="360" w:lineRule="auto"/>
        <w:ind w:left="0" w:firstLine="0"/>
        <w:jc w:val="both"/>
        <w:rPr>
          <w:rFonts w:ascii="Times New Roman" w:hAnsi="Times New Roman" w:cs="Times New Roman"/>
          <w:sz w:val="28"/>
          <w:szCs w:val="28"/>
          <w:lang w:val="uk-UA"/>
        </w:rPr>
      </w:pPr>
      <w:r w:rsidRPr="00044B33">
        <w:rPr>
          <w:rFonts w:ascii="Times New Roman" w:hAnsi="Times New Roman" w:cs="Times New Roman"/>
          <w:sz w:val="28"/>
          <w:szCs w:val="28"/>
          <w:lang w:val="uk-UA"/>
        </w:rPr>
        <w:t>Висновки</w:t>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00044B33">
        <w:rPr>
          <w:rFonts w:ascii="Times New Roman" w:hAnsi="Times New Roman" w:cs="Times New Roman"/>
          <w:sz w:val="28"/>
          <w:szCs w:val="28"/>
          <w:lang w:val="uk-UA"/>
        </w:rPr>
        <w:t>13</w:t>
      </w:r>
    </w:p>
    <w:p w:rsidR="00FE7CED" w:rsidRPr="00044B33" w:rsidRDefault="00FE7CED" w:rsidP="00044B33">
      <w:pPr>
        <w:pStyle w:val="a3"/>
        <w:numPr>
          <w:ilvl w:val="0"/>
          <w:numId w:val="12"/>
        </w:numPr>
        <w:spacing w:after="0" w:line="360" w:lineRule="auto"/>
        <w:ind w:left="0" w:firstLine="0"/>
        <w:jc w:val="both"/>
        <w:rPr>
          <w:rFonts w:ascii="Times New Roman" w:hAnsi="Times New Roman" w:cs="Times New Roman"/>
          <w:sz w:val="28"/>
          <w:szCs w:val="28"/>
          <w:lang w:val="uk-UA"/>
        </w:rPr>
      </w:pPr>
      <w:r w:rsidRPr="00044B33">
        <w:rPr>
          <w:rFonts w:ascii="Times New Roman" w:hAnsi="Times New Roman" w:cs="Times New Roman"/>
          <w:sz w:val="28"/>
          <w:szCs w:val="28"/>
          <w:lang w:val="uk-UA"/>
        </w:rPr>
        <w:t xml:space="preserve">Список використаної </w:t>
      </w:r>
      <w:r w:rsidR="00C00223" w:rsidRPr="00044B33">
        <w:rPr>
          <w:rFonts w:ascii="Times New Roman" w:hAnsi="Times New Roman" w:cs="Times New Roman"/>
          <w:sz w:val="28"/>
          <w:szCs w:val="28"/>
          <w:lang w:val="uk-UA"/>
        </w:rPr>
        <w:t>літератур</w:t>
      </w:r>
      <w:r w:rsidR="008824B4">
        <w:rPr>
          <w:rFonts w:ascii="Times New Roman" w:hAnsi="Times New Roman" w:cs="Times New Roman"/>
          <w:sz w:val="28"/>
          <w:szCs w:val="28"/>
          <w:lang w:val="uk-UA"/>
        </w:rPr>
        <w:t>и</w:t>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Pr="00044B33">
        <w:rPr>
          <w:rFonts w:ascii="Times New Roman" w:hAnsi="Times New Roman" w:cs="Times New Roman"/>
          <w:sz w:val="28"/>
          <w:szCs w:val="28"/>
          <w:lang w:val="uk-UA"/>
        </w:rPr>
        <w:tab/>
      </w:r>
      <w:r w:rsidR="00C00223" w:rsidRPr="00044B33">
        <w:rPr>
          <w:rFonts w:ascii="Times New Roman" w:hAnsi="Times New Roman" w:cs="Times New Roman"/>
          <w:sz w:val="28"/>
          <w:szCs w:val="28"/>
          <w:lang w:val="uk-UA"/>
        </w:rPr>
        <w:tab/>
      </w:r>
      <w:r w:rsidR="00044B33">
        <w:rPr>
          <w:rFonts w:ascii="Times New Roman" w:hAnsi="Times New Roman" w:cs="Times New Roman"/>
          <w:sz w:val="28"/>
          <w:szCs w:val="28"/>
          <w:lang w:val="uk-UA"/>
        </w:rPr>
        <w:t>14</w:t>
      </w:r>
    </w:p>
    <w:p w:rsidR="00FE7CED" w:rsidRPr="008646B1" w:rsidRDefault="00FE7CED" w:rsidP="00292E07">
      <w:pPr>
        <w:spacing w:after="0" w:line="360" w:lineRule="auto"/>
        <w:ind w:firstLine="709"/>
        <w:jc w:val="both"/>
        <w:rPr>
          <w:rFonts w:ascii="Times New Roman" w:hAnsi="Times New Roman" w:cs="Times New Roman"/>
          <w:b/>
          <w:bCs/>
          <w:sz w:val="28"/>
          <w:szCs w:val="28"/>
          <w:lang w:val="uk-UA"/>
        </w:rPr>
      </w:pPr>
    </w:p>
    <w:p w:rsidR="00C00223" w:rsidRPr="00C00223" w:rsidRDefault="00C00223" w:rsidP="00292E07">
      <w:pPr>
        <w:spacing w:after="0" w:line="360" w:lineRule="auto"/>
        <w:ind w:firstLine="709"/>
        <w:jc w:val="both"/>
        <w:rPr>
          <w:rFonts w:ascii="Times New Roman" w:eastAsia="Times New Roman" w:hAnsi="Times New Roman" w:cs="Times New Roman"/>
          <w:sz w:val="28"/>
          <w:szCs w:val="28"/>
          <w:lang w:val="uk-UA"/>
        </w:rPr>
      </w:pPr>
      <w:r w:rsidRPr="00C00223">
        <w:rPr>
          <w:rFonts w:ascii="Times New Roman" w:eastAsia="Times New Roman" w:hAnsi="Times New Roman" w:cs="Times New Roman"/>
          <w:sz w:val="28"/>
          <w:szCs w:val="28"/>
          <w:lang w:val="uk-UA"/>
        </w:rPr>
        <w:br w:type="page"/>
      </w:r>
    </w:p>
    <w:p w:rsidR="000476B5" w:rsidRPr="00C00223" w:rsidRDefault="00C00223" w:rsidP="00044B33">
      <w:pPr>
        <w:spacing w:after="0" w:line="360" w:lineRule="auto"/>
        <w:ind w:firstLine="709"/>
        <w:jc w:val="center"/>
        <w:rPr>
          <w:rFonts w:ascii="Times New Roman" w:eastAsia="Times New Roman" w:hAnsi="Times New Roman" w:cs="Times New Roman"/>
          <w:b/>
          <w:sz w:val="28"/>
          <w:szCs w:val="28"/>
          <w:lang w:val="uk-UA"/>
        </w:rPr>
      </w:pPr>
      <w:r w:rsidRPr="00C00223">
        <w:rPr>
          <w:rFonts w:ascii="Times New Roman" w:eastAsia="Times New Roman" w:hAnsi="Times New Roman" w:cs="Times New Roman"/>
          <w:b/>
          <w:sz w:val="28"/>
          <w:szCs w:val="28"/>
          <w:lang w:val="uk-UA"/>
        </w:rPr>
        <w:lastRenderedPageBreak/>
        <w:t>ВСТУП</w:t>
      </w:r>
    </w:p>
    <w:p w:rsidR="00E0718E" w:rsidRDefault="00E0718E" w:rsidP="00E0718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Сьогодні перед освітою стоїть завдання підготувати учнів, які вміють творчо мислити, зіставляти та аналізувати факти, аргументовано захищати власну точку зору, мати достатню теоретичну підготовку, вміти застосувати її на практиці.</w:t>
      </w:r>
    </w:p>
    <w:p w:rsidR="00292E07" w:rsidRDefault="000476B5"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Одним із пріоритетів розвитку освіти є впровадження сучасних технологій, які розширюють можливості щодо якісного формування системи знань, умінь і навичок, їх застосування у практичній діяльності, що сп</w:t>
      </w:r>
      <w:r w:rsidR="000B3D0A" w:rsidRPr="006E3CAD">
        <w:rPr>
          <w:rFonts w:ascii="Times New Roman" w:eastAsia="Times New Roman" w:hAnsi="Times New Roman" w:cs="Times New Roman"/>
          <w:sz w:val="28"/>
          <w:szCs w:val="28"/>
          <w:lang w:val="uk-UA"/>
        </w:rPr>
        <w:t>р</w:t>
      </w:r>
      <w:r w:rsidRPr="006E3CAD">
        <w:rPr>
          <w:rFonts w:ascii="Times New Roman" w:eastAsia="Times New Roman" w:hAnsi="Times New Roman" w:cs="Times New Roman"/>
          <w:sz w:val="28"/>
          <w:szCs w:val="28"/>
          <w:lang w:val="uk-UA"/>
        </w:rPr>
        <w:t>ияють розвитку інтелектуальних здібностей до самонавчання, створення сприятливих умов для навчальної діяльності учня. На зміну традиційній системі навчання приходить особистісно</w:t>
      </w:r>
      <w:r w:rsidR="003124DA">
        <w:rPr>
          <w:rFonts w:ascii="Times New Roman" w:eastAsia="Times New Roman" w:hAnsi="Times New Roman" w:cs="Times New Roman"/>
          <w:sz w:val="28"/>
          <w:szCs w:val="28"/>
          <w:lang w:val="uk-UA"/>
        </w:rPr>
        <w:t xml:space="preserve"> </w:t>
      </w:r>
      <w:r w:rsidRPr="006E3CAD">
        <w:rPr>
          <w:rFonts w:ascii="Times New Roman" w:eastAsia="Times New Roman" w:hAnsi="Times New Roman" w:cs="Times New Roman"/>
          <w:sz w:val="28"/>
          <w:szCs w:val="28"/>
          <w:lang w:val="uk-UA"/>
        </w:rPr>
        <w:t>орієнтована, традиційні методи змінюються інноваційними, що передбачають спрямування навчальної діяльності на інтелектуальний розвиток учнів</w:t>
      </w:r>
      <w:r w:rsidR="000B3D0A" w:rsidRPr="006E3CAD">
        <w:rPr>
          <w:rFonts w:ascii="Times New Roman" w:eastAsia="Times New Roman" w:hAnsi="Times New Roman" w:cs="Times New Roman"/>
          <w:sz w:val="28"/>
          <w:szCs w:val="28"/>
          <w:lang w:val="uk-UA"/>
        </w:rPr>
        <w:t>.</w:t>
      </w:r>
      <w:r w:rsidRPr="006E3CAD">
        <w:rPr>
          <w:rFonts w:ascii="Times New Roman" w:eastAsia="Times New Roman" w:hAnsi="Times New Roman" w:cs="Times New Roman"/>
          <w:sz w:val="28"/>
          <w:szCs w:val="28"/>
          <w:lang w:val="uk-UA"/>
        </w:rPr>
        <w:t xml:space="preserve"> </w:t>
      </w:r>
      <w:r w:rsidR="000B3D0A" w:rsidRPr="006E3CAD">
        <w:rPr>
          <w:rFonts w:ascii="Times New Roman" w:eastAsia="Times New Roman" w:hAnsi="Times New Roman" w:cs="Times New Roman"/>
          <w:sz w:val="28"/>
          <w:szCs w:val="28"/>
          <w:lang w:val="uk-UA"/>
        </w:rPr>
        <w:t xml:space="preserve">На уроці при використанні комп’ютера вчитель вже не виступає в ролі розповідача, а стає для своїх учнів помічником </w:t>
      </w:r>
      <w:r w:rsidR="00EF228E">
        <w:rPr>
          <w:rFonts w:ascii="Times New Roman" w:eastAsia="Times New Roman" w:hAnsi="Times New Roman" w:cs="Times New Roman"/>
          <w:sz w:val="28"/>
          <w:szCs w:val="28"/>
          <w:lang w:val="uk-UA"/>
        </w:rPr>
        <w:t>та</w:t>
      </w:r>
      <w:r w:rsidR="000B3D0A" w:rsidRPr="006E3CAD">
        <w:rPr>
          <w:rFonts w:ascii="Times New Roman" w:eastAsia="Times New Roman" w:hAnsi="Times New Roman" w:cs="Times New Roman"/>
          <w:sz w:val="28"/>
          <w:szCs w:val="28"/>
          <w:lang w:val="uk-UA"/>
        </w:rPr>
        <w:t xml:space="preserve"> інструктором.</w:t>
      </w:r>
    </w:p>
    <w:p w:rsidR="00292E07" w:rsidRDefault="000F154A" w:rsidP="00AF0C93">
      <w:pPr>
        <w:spacing w:after="0" w:line="360" w:lineRule="auto"/>
        <w:ind w:firstLine="708"/>
        <w:jc w:val="both"/>
        <w:rPr>
          <w:rFonts w:ascii="Times New Roman" w:eastAsia="Times New Roman" w:hAnsi="Times New Roman" w:cs="Times New Roman"/>
          <w:sz w:val="28"/>
          <w:szCs w:val="28"/>
          <w:lang w:val="uk-UA"/>
        </w:rPr>
      </w:pPr>
      <w:r w:rsidRPr="000F154A">
        <w:rPr>
          <w:rFonts w:ascii="Times New Roman" w:hAnsi="Times New Roman" w:cs="Times New Roman"/>
          <w:sz w:val="28"/>
          <w:szCs w:val="28"/>
          <w:lang w:val="uk-UA"/>
        </w:rPr>
        <w:t>Варто сказати, що увага до особиснісно орієнтованого навчання не є випадковою, адже її поняття та принципи цілком відповідають тим позиціям та ідеям, які пропонуються у Національній доктрині розвитку освіти. Згідно положення цієї доктрини головна мета української системи осв</w:t>
      </w:r>
      <w:r w:rsidR="00DF6A75">
        <w:rPr>
          <w:rFonts w:ascii="Times New Roman" w:hAnsi="Times New Roman" w:cs="Times New Roman"/>
          <w:sz w:val="28"/>
          <w:szCs w:val="28"/>
          <w:lang w:val="uk-UA"/>
        </w:rPr>
        <w:t>і</w:t>
      </w:r>
      <w:r w:rsidRPr="000F154A">
        <w:rPr>
          <w:rFonts w:ascii="Times New Roman" w:hAnsi="Times New Roman" w:cs="Times New Roman"/>
          <w:sz w:val="28"/>
          <w:szCs w:val="28"/>
          <w:lang w:val="uk-UA"/>
        </w:rPr>
        <w:t>ти – створити увови для розвитку і самореалізації кожної особист</w:t>
      </w:r>
      <w:r>
        <w:rPr>
          <w:rFonts w:ascii="Times New Roman" w:hAnsi="Times New Roman" w:cs="Times New Roman"/>
          <w:sz w:val="28"/>
          <w:szCs w:val="28"/>
          <w:lang w:val="uk-UA"/>
        </w:rPr>
        <w:t>ості як громадянина України [4].</w:t>
      </w:r>
      <w:r w:rsidR="00AF0C93" w:rsidRPr="00DF6A75">
        <w:rPr>
          <w:rFonts w:ascii="Times New Roman" w:hAnsi="Times New Roman" w:cs="Times New Roman"/>
          <w:sz w:val="28"/>
          <w:szCs w:val="28"/>
          <w:lang w:val="uk-UA"/>
        </w:rPr>
        <w:t xml:space="preserve"> </w:t>
      </w:r>
      <w:r w:rsidR="0068052A" w:rsidRPr="0068052A">
        <w:rPr>
          <w:rFonts w:ascii="Times New Roman" w:hAnsi="Times New Roman" w:cs="Times New Roman"/>
          <w:sz w:val="28"/>
          <w:szCs w:val="28"/>
          <w:lang w:val="uk-UA"/>
        </w:rPr>
        <w:t xml:space="preserve">Теоретичні та методологічні проблеми особистісно орієнтованого навчання можна побачити у працях учених-педагогів та психологів – </w:t>
      </w:r>
      <w:r w:rsidR="00E0718E" w:rsidRPr="00E0718E">
        <w:rPr>
          <w:rFonts w:ascii="Times New Roman" w:eastAsia="Times New Roman" w:hAnsi="Times New Roman" w:cs="Times New Roman"/>
          <w:sz w:val="28"/>
          <w:szCs w:val="28"/>
          <w:lang w:val="uk-UA"/>
        </w:rPr>
        <w:t>О.Я. Савченко</w:t>
      </w:r>
      <w:r w:rsidR="00E0718E">
        <w:rPr>
          <w:rFonts w:ascii="Times New Roman" w:hAnsi="Times New Roman" w:cs="Times New Roman"/>
          <w:sz w:val="28"/>
          <w:szCs w:val="28"/>
          <w:lang w:val="uk-UA"/>
        </w:rPr>
        <w:t>,</w:t>
      </w:r>
      <w:r w:rsidR="00E0718E" w:rsidRPr="00E0718E">
        <w:rPr>
          <w:rFonts w:ascii="Times New Roman" w:hAnsi="Times New Roman" w:cs="Times New Roman"/>
          <w:sz w:val="28"/>
          <w:szCs w:val="28"/>
          <w:lang w:val="uk-UA"/>
        </w:rPr>
        <w:t xml:space="preserve"> </w:t>
      </w:r>
      <w:r w:rsidR="00E0718E" w:rsidRPr="00E0718E">
        <w:rPr>
          <w:rFonts w:ascii="Times New Roman" w:eastAsia="Times New Roman" w:hAnsi="Times New Roman" w:cs="Times New Roman"/>
          <w:sz w:val="28"/>
          <w:szCs w:val="28"/>
          <w:lang w:val="uk-UA"/>
        </w:rPr>
        <w:t>В.О. Сухомлинського,</w:t>
      </w:r>
      <w:r w:rsidR="0099277F">
        <w:rPr>
          <w:rFonts w:ascii="Times New Roman" w:eastAsia="Times New Roman" w:hAnsi="Times New Roman" w:cs="Times New Roman"/>
          <w:sz w:val="28"/>
          <w:szCs w:val="28"/>
          <w:lang w:val="uk-UA"/>
        </w:rPr>
        <w:t xml:space="preserve"> </w:t>
      </w:r>
      <w:r w:rsidR="00AF0C93" w:rsidRPr="00AF0C93">
        <w:rPr>
          <w:rFonts w:ascii="Times New Roman" w:eastAsia="Times New Roman" w:hAnsi="Times New Roman" w:cs="Times New Roman"/>
          <w:sz w:val="28"/>
          <w:szCs w:val="28"/>
          <w:lang w:val="uk-UA"/>
        </w:rPr>
        <w:t>С. Подмазіна</w:t>
      </w:r>
      <w:r w:rsidR="0068052A" w:rsidRPr="0068052A">
        <w:rPr>
          <w:rFonts w:ascii="Times New Roman" w:hAnsi="Times New Roman" w:cs="Times New Roman"/>
          <w:sz w:val="28"/>
          <w:szCs w:val="28"/>
          <w:lang w:val="uk-UA"/>
        </w:rPr>
        <w:t>, І</w:t>
      </w:r>
      <w:r w:rsidR="0099277F">
        <w:rPr>
          <w:rFonts w:ascii="Times New Roman" w:hAnsi="Times New Roman" w:cs="Times New Roman"/>
          <w:sz w:val="28"/>
          <w:szCs w:val="28"/>
          <w:lang w:val="uk-UA"/>
        </w:rPr>
        <w:t>.Д.</w:t>
      </w:r>
      <w:r w:rsidR="0068052A" w:rsidRPr="0068052A">
        <w:rPr>
          <w:rFonts w:ascii="Times New Roman" w:hAnsi="Times New Roman" w:cs="Times New Roman"/>
          <w:sz w:val="28"/>
          <w:szCs w:val="28"/>
          <w:lang w:val="uk-UA"/>
        </w:rPr>
        <w:t xml:space="preserve"> Беха, І. Якимськ</w:t>
      </w:r>
      <w:r w:rsidR="00E0718E">
        <w:rPr>
          <w:rFonts w:ascii="Times New Roman" w:hAnsi="Times New Roman" w:cs="Times New Roman"/>
          <w:sz w:val="28"/>
          <w:szCs w:val="28"/>
          <w:lang w:val="uk-UA"/>
        </w:rPr>
        <w:t xml:space="preserve">ої </w:t>
      </w:r>
      <w:r w:rsidR="00E0718E" w:rsidRPr="00E0718E">
        <w:rPr>
          <w:rFonts w:ascii="Times New Roman" w:hAnsi="Times New Roman" w:cs="Times New Roman"/>
          <w:sz w:val="28"/>
          <w:szCs w:val="28"/>
          <w:lang w:val="uk-UA"/>
        </w:rPr>
        <w:t>[5,</w:t>
      </w:r>
      <w:r w:rsidR="00E0718E">
        <w:rPr>
          <w:rFonts w:ascii="Times New Roman" w:hAnsi="Times New Roman" w:cs="Times New Roman"/>
          <w:sz w:val="28"/>
          <w:szCs w:val="28"/>
          <w:lang w:val="uk-UA"/>
        </w:rPr>
        <w:t xml:space="preserve"> с. 81-84</w:t>
      </w:r>
      <w:r w:rsidR="00E0718E" w:rsidRPr="00E0718E">
        <w:rPr>
          <w:rFonts w:ascii="Times New Roman" w:hAnsi="Times New Roman" w:cs="Times New Roman"/>
          <w:sz w:val="28"/>
          <w:szCs w:val="28"/>
          <w:lang w:val="uk-UA"/>
        </w:rPr>
        <w:t>].</w:t>
      </w:r>
      <w:r w:rsidR="00AF0C93" w:rsidRPr="00AF0C93">
        <w:rPr>
          <w:rFonts w:ascii="Times New Roman" w:hAnsi="Times New Roman" w:cs="Times New Roman"/>
          <w:sz w:val="28"/>
          <w:szCs w:val="28"/>
          <w:lang w:val="uk-UA"/>
        </w:rPr>
        <w:t xml:space="preserve"> </w:t>
      </w:r>
      <w:r w:rsidR="00E0718E">
        <w:rPr>
          <w:rFonts w:ascii="Times New Roman" w:eastAsia="Times New Roman" w:hAnsi="Times New Roman" w:cs="Times New Roman"/>
          <w:sz w:val="28"/>
          <w:szCs w:val="28"/>
          <w:lang w:val="uk-UA"/>
        </w:rPr>
        <w:t>«</w:t>
      </w:r>
      <w:r w:rsidR="00E0718E" w:rsidRPr="00E0718E">
        <w:rPr>
          <w:rFonts w:ascii="Times New Roman" w:eastAsia="Times New Roman" w:hAnsi="Times New Roman" w:cs="Times New Roman"/>
          <w:sz w:val="28"/>
          <w:szCs w:val="28"/>
          <w:lang w:val="uk-UA"/>
        </w:rPr>
        <w:t>Особистісно зорієнтоване виховання – це утвердження людини як найвищої цінності, навколо якої ґрунтуються всі інші суспільні пріоритети</w:t>
      </w:r>
      <w:r w:rsidR="00E0718E">
        <w:rPr>
          <w:rFonts w:ascii="Times New Roman" w:eastAsia="Times New Roman" w:hAnsi="Times New Roman" w:cs="Times New Roman"/>
          <w:sz w:val="28"/>
          <w:szCs w:val="28"/>
          <w:lang w:val="uk-UA"/>
        </w:rPr>
        <w:t>», - вважає І.Д. Бех</w:t>
      </w:r>
      <w:r w:rsidR="0099277F">
        <w:rPr>
          <w:rFonts w:ascii="Times New Roman" w:eastAsia="Times New Roman" w:hAnsi="Times New Roman" w:cs="Times New Roman"/>
          <w:sz w:val="28"/>
          <w:szCs w:val="28"/>
          <w:lang w:val="uk-UA"/>
        </w:rPr>
        <w:t xml:space="preserve"> </w:t>
      </w:r>
      <w:r w:rsidR="00E0718E" w:rsidRPr="00E0718E">
        <w:rPr>
          <w:rFonts w:ascii="Times New Roman" w:eastAsia="Times New Roman" w:hAnsi="Times New Roman" w:cs="Times New Roman"/>
          <w:sz w:val="28"/>
          <w:szCs w:val="28"/>
          <w:lang w:val="uk-UA"/>
        </w:rPr>
        <w:t>[</w:t>
      </w:r>
      <w:r w:rsidR="00E0718E">
        <w:rPr>
          <w:rFonts w:ascii="Times New Roman" w:eastAsia="Times New Roman" w:hAnsi="Times New Roman" w:cs="Times New Roman"/>
          <w:sz w:val="28"/>
          <w:szCs w:val="28"/>
          <w:lang w:val="uk-UA"/>
        </w:rPr>
        <w:t>6</w:t>
      </w:r>
      <w:r w:rsidR="00E0718E" w:rsidRPr="00E0718E">
        <w:rPr>
          <w:rFonts w:ascii="Times New Roman" w:eastAsia="Times New Roman" w:hAnsi="Times New Roman" w:cs="Times New Roman"/>
          <w:sz w:val="28"/>
          <w:szCs w:val="28"/>
          <w:lang w:val="uk-UA"/>
        </w:rPr>
        <w:t>, с. 29].</w:t>
      </w:r>
      <w:r w:rsidR="00AF0C93" w:rsidRPr="00AF0C93">
        <w:rPr>
          <w:rFonts w:ascii="Times New Roman" w:eastAsia="Times New Roman" w:hAnsi="Times New Roman" w:cs="Times New Roman"/>
          <w:sz w:val="28"/>
          <w:szCs w:val="28"/>
          <w:lang w:val="uk-UA"/>
        </w:rPr>
        <w:t xml:space="preserve"> </w:t>
      </w:r>
      <w:r w:rsidR="00AF0C93" w:rsidRPr="00EF228E">
        <w:rPr>
          <w:rFonts w:ascii="Times New Roman" w:eastAsia="Times New Roman" w:hAnsi="Times New Roman" w:cs="Times New Roman"/>
          <w:sz w:val="28"/>
          <w:szCs w:val="28"/>
          <w:lang w:val="uk-UA"/>
        </w:rPr>
        <w:t>Існують різні тлумачення особистісно орієнтованого навчання. Я вивчала точку зору вчених О. Балла, І.Якиманської, С. Подмазіна і дотримуюся такого розуміння: особистісно орієнтована освіта як органічне поєднання навчання, як індивідуальна значуща діяльність окремого суб'єкта, у якій реалізується та набуває подальшого розвитку досвід його життєдіяльності.</w:t>
      </w:r>
      <w:r w:rsidR="00292E07">
        <w:rPr>
          <w:rFonts w:ascii="Times New Roman" w:eastAsia="Times New Roman" w:hAnsi="Times New Roman" w:cs="Times New Roman"/>
          <w:sz w:val="28"/>
          <w:szCs w:val="28"/>
          <w:lang w:val="uk-UA"/>
        </w:rPr>
        <w:br w:type="page"/>
      </w:r>
    </w:p>
    <w:p w:rsidR="00292E07" w:rsidRPr="00292E07" w:rsidRDefault="00675950" w:rsidP="00ED1DAC">
      <w:pPr>
        <w:spacing w:after="0" w:line="360" w:lineRule="auto"/>
        <w:ind w:firstLine="709"/>
        <w:jc w:val="center"/>
        <w:rPr>
          <w:rFonts w:ascii="Times New Roman" w:hAnsi="Times New Roman" w:cs="Times New Roman"/>
          <w:b/>
          <w:lang w:val="uk-UA"/>
        </w:rPr>
      </w:pPr>
      <w:r>
        <w:lastRenderedPageBreak/>
        <w:fldChar w:fldCharType="begin"/>
      </w:r>
      <w:r>
        <w:instrText>HYPERLINK</w:instrText>
      </w:r>
      <w:r w:rsidRPr="006F6C65">
        <w:rPr>
          <w:lang w:val="uk-UA"/>
        </w:rPr>
        <w:instrText xml:space="preserve"> "</w:instrText>
      </w:r>
      <w:r>
        <w:instrText>http</w:instrText>
      </w:r>
      <w:r w:rsidRPr="006F6C65">
        <w:rPr>
          <w:lang w:val="uk-UA"/>
        </w:rPr>
        <w:instrText>://</w:instrText>
      </w:r>
      <w:r>
        <w:instrText>gimnasia</w:instrText>
      </w:r>
      <w:r w:rsidRPr="006F6C65">
        <w:rPr>
          <w:lang w:val="uk-UA"/>
        </w:rPr>
        <w:instrText>.</w:instrText>
      </w:r>
      <w:r>
        <w:instrText>genichesk</w:instrText>
      </w:r>
      <w:r w:rsidRPr="006F6C65">
        <w:rPr>
          <w:lang w:val="uk-UA"/>
        </w:rPr>
        <w:instrText>.</w:instrText>
      </w:r>
      <w:r>
        <w:instrText>com</w:instrText>
      </w:r>
      <w:r w:rsidRPr="006F6C65">
        <w:rPr>
          <w:lang w:val="uk-UA"/>
        </w:rPr>
        <w:instrText>.</w:instrText>
      </w:r>
      <w:r>
        <w:instrText>ua</w:instrText>
      </w:r>
      <w:r w:rsidRPr="006F6C65">
        <w:rPr>
          <w:lang w:val="uk-UA"/>
        </w:rPr>
        <w:instrText>/</w:instrText>
      </w:r>
      <w:r>
        <w:instrText>publications</w:instrText>
      </w:r>
      <w:r w:rsidRPr="006F6C65">
        <w:rPr>
          <w:lang w:val="uk-UA"/>
        </w:rPr>
        <w:instrText>/</w:instrText>
      </w:r>
      <w:r>
        <w:instrText>neimet</w:instrText>
      </w:r>
      <w:r w:rsidRPr="006F6C65">
        <w:rPr>
          <w:lang w:val="uk-UA"/>
        </w:rPr>
        <w:instrText>_</w:instrText>
      </w:r>
      <w:r>
        <w:instrText>methods</w:instrText>
      </w:r>
      <w:r w:rsidRPr="006F6C65">
        <w:rPr>
          <w:lang w:val="uk-UA"/>
        </w:rPr>
        <w:instrText>.</w:instrText>
      </w:r>
      <w:r>
        <w:instrText>htm</w:instrText>
      </w:r>
      <w:r w:rsidRPr="006F6C65">
        <w:rPr>
          <w:lang w:val="uk-UA"/>
        </w:rPr>
        <w:instrText>" \</w:instrText>
      </w:r>
      <w:r>
        <w:instrText>l</w:instrText>
      </w:r>
      <w:r w:rsidRPr="006F6C65">
        <w:rPr>
          <w:lang w:val="uk-UA"/>
        </w:rPr>
        <w:instrText xml:space="preserve"> "</w:instrText>
      </w:r>
      <w:r>
        <w:instrText>I</w:instrText>
      </w:r>
      <w:r w:rsidRPr="006F6C65">
        <w:rPr>
          <w:lang w:val="uk-UA"/>
        </w:rPr>
        <w:instrText>"</w:instrText>
      </w:r>
      <w:r>
        <w:fldChar w:fldCharType="separate"/>
      </w:r>
      <w:r w:rsidR="00292E07" w:rsidRPr="00292E07">
        <w:rPr>
          <w:rFonts w:ascii="Times New Roman" w:eastAsia="Times New Roman" w:hAnsi="Times New Roman" w:cs="Times New Roman"/>
          <w:b/>
          <w:sz w:val="28"/>
          <w:szCs w:val="28"/>
        </w:rPr>
        <w:t>I</w:t>
      </w:r>
      <w:r w:rsidR="00292E07">
        <w:rPr>
          <w:rFonts w:ascii="Times New Roman" w:eastAsia="Times New Roman" w:hAnsi="Times New Roman" w:cs="Times New Roman"/>
          <w:b/>
          <w:sz w:val="28"/>
          <w:szCs w:val="28"/>
          <w:lang w:val="uk-UA"/>
        </w:rPr>
        <w:t>.</w:t>
      </w:r>
      <w:r w:rsidR="00292E07" w:rsidRPr="00292E07">
        <w:rPr>
          <w:rFonts w:ascii="Times New Roman" w:eastAsia="Times New Roman" w:hAnsi="Times New Roman" w:cs="Times New Roman"/>
          <w:b/>
          <w:sz w:val="28"/>
          <w:szCs w:val="28"/>
          <w:lang w:val="uk-UA"/>
        </w:rPr>
        <w:t xml:space="preserve"> </w:t>
      </w:r>
      <w:r w:rsidR="00ED1DAC">
        <w:rPr>
          <w:rFonts w:ascii="Times New Roman" w:eastAsia="Times New Roman" w:hAnsi="Times New Roman" w:cs="Times New Roman"/>
          <w:b/>
          <w:sz w:val="28"/>
          <w:szCs w:val="28"/>
          <w:lang w:val="uk-UA"/>
        </w:rPr>
        <w:t xml:space="preserve">СУТЬ </w:t>
      </w:r>
      <w:r w:rsidR="00292E07" w:rsidRPr="00292E07">
        <w:rPr>
          <w:rFonts w:ascii="Times New Roman" w:eastAsia="Times New Roman" w:hAnsi="Times New Roman" w:cs="Times New Roman"/>
          <w:b/>
          <w:sz w:val="28"/>
          <w:szCs w:val="28"/>
          <w:lang w:val="uk-UA"/>
        </w:rPr>
        <w:t xml:space="preserve">ОСОБИСТІСНО ОРІЄНТОВАНЕ НАВЧАННЯ </w:t>
      </w:r>
      <w:r>
        <w:fldChar w:fldCharType="end"/>
      </w:r>
    </w:p>
    <w:p w:rsidR="00681AF4" w:rsidRPr="006E3CAD" w:rsidRDefault="00681AF4"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Особистісно зорієнтоване навчання – організація процесу навчання, в основі якого лежить визнання індивідуальності, самобутності, самоцінності кожної дитини, що вимагає забезпечення розвитку і саморозвитку особистості учня виходячи із виявлення його індивідуального, неповторного, суб’єктивного досвіду, здібностей, інтересів, ціннісних орієнтацій, можливостей реалізувати себе в пізнанні, н</w:t>
      </w:r>
      <w:r w:rsidR="009721AA" w:rsidRPr="006E3CAD">
        <w:rPr>
          <w:rFonts w:ascii="Times New Roman" w:eastAsia="Times New Roman" w:hAnsi="Times New Roman" w:cs="Times New Roman"/>
          <w:sz w:val="28"/>
          <w:szCs w:val="28"/>
          <w:lang w:val="uk-UA"/>
        </w:rPr>
        <w:t>авчальній діяльності, поведінці</w:t>
      </w:r>
      <w:r w:rsidR="001D09AB" w:rsidRPr="006E3CAD">
        <w:rPr>
          <w:rFonts w:ascii="Times New Roman" w:eastAsia="Times New Roman" w:hAnsi="Times New Roman" w:cs="Times New Roman"/>
          <w:sz w:val="28"/>
          <w:szCs w:val="28"/>
          <w:lang w:val="uk-UA"/>
        </w:rPr>
        <w:t xml:space="preserve"> [1</w:t>
      </w:r>
      <w:r w:rsidR="00A72C45">
        <w:rPr>
          <w:rFonts w:ascii="Times New Roman" w:eastAsia="Times New Roman" w:hAnsi="Times New Roman" w:cs="Times New Roman"/>
          <w:sz w:val="28"/>
          <w:szCs w:val="28"/>
          <w:lang w:val="uk-UA"/>
        </w:rPr>
        <w:t>, с.64-84</w:t>
      </w:r>
      <w:r w:rsidR="009721AA" w:rsidRPr="006E3CAD">
        <w:rPr>
          <w:rFonts w:ascii="Times New Roman" w:eastAsia="Times New Roman" w:hAnsi="Times New Roman" w:cs="Times New Roman"/>
          <w:sz w:val="28"/>
          <w:szCs w:val="28"/>
          <w:lang w:val="uk-UA"/>
        </w:rPr>
        <w:t>].</w:t>
      </w:r>
    </w:p>
    <w:p w:rsidR="00681AF4" w:rsidRPr="006E3CAD" w:rsidRDefault="009721AA"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Суть особистісно-орієнтованого навчання – це спеціальна форма організації пізнавальної діяльності, яка має конкретну передбачувану мету</w:t>
      </w:r>
      <w:r w:rsidR="00D7577F">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w:t>
      </w:r>
      <w:r w:rsidR="00D7577F">
        <w:rPr>
          <w:rFonts w:ascii="Times New Roman" w:hAnsi="Times New Roman" w:cs="Times New Roman"/>
          <w:sz w:val="28"/>
          <w:szCs w:val="28"/>
          <w:lang w:val="uk-UA"/>
        </w:rPr>
        <w:t>і</w:t>
      </w:r>
      <w:r w:rsidR="001D09AB" w:rsidRPr="006E3CAD">
        <w:rPr>
          <w:rFonts w:ascii="Times New Roman" w:hAnsi="Times New Roman" w:cs="Times New Roman"/>
          <w:sz w:val="28"/>
          <w:szCs w:val="28"/>
          <w:lang w:val="uk-UA"/>
        </w:rPr>
        <w:t xml:space="preserve"> </w:t>
      </w:r>
      <w:r w:rsidR="005250CF" w:rsidRPr="006E3CAD">
        <w:rPr>
          <w:rFonts w:ascii="Times New Roman" w:hAnsi="Times New Roman" w:cs="Times New Roman"/>
          <w:sz w:val="28"/>
          <w:szCs w:val="28"/>
          <w:lang w:val="uk-UA"/>
        </w:rPr>
        <w:t>полягає в</w:t>
      </w:r>
      <w:r w:rsidR="001D09AB" w:rsidRPr="006E3CAD">
        <w:rPr>
          <w:rFonts w:ascii="Times New Roman" w:hAnsi="Times New Roman" w:cs="Times New Roman"/>
          <w:sz w:val="28"/>
          <w:szCs w:val="28"/>
          <w:lang w:val="uk-UA"/>
        </w:rPr>
        <w:t xml:space="preserve"> </w:t>
      </w:r>
      <w:r w:rsidR="005250CF" w:rsidRPr="006E3CAD">
        <w:rPr>
          <w:rFonts w:ascii="Times New Roman" w:hAnsi="Times New Roman" w:cs="Times New Roman"/>
          <w:sz w:val="28"/>
          <w:szCs w:val="28"/>
          <w:lang w:val="uk-UA"/>
        </w:rPr>
        <w:t>тому, щоб:</w:t>
      </w:r>
    </w:p>
    <w:p w:rsidR="005250CF" w:rsidRPr="006E3CAD" w:rsidRDefault="005250CF" w:rsidP="00292E07">
      <w:pPr>
        <w:pStyle w:val="a3"/>
        <w:numPr>
          <w:ilvl w:val="0"/>
          <w:numId w:val="4"/>
        </w:numPr>
        <w:spacing w:after="0" w:line="360" w:lineRule="auto"/>
        <w:ind w:left="426"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визначити життєвий досвіт кожного учня, рівень інтелекту, пізнавальні здібності, інтереси, якісні характеристики, які спочатку треба розкрити, а потім розвинути в навчальному процесі;</w:t>
      </w:r>
    </w:p>
    <w:p w:rsidR="005250CF" w:rsidRPr="006E3CAD" w:rsidRDefault="005250CF" w:rsidP="00292E07">
      <w:pPr>
        <w:pStyle w:val="a3"/>
        <w:numPr>
          <w:ilvl w:val="0"/>
          <w:numId w:val="4"/>
        </w:numPr>
        <w:spacing w:after="0" w:line="360" w:lineRule="auto"/>
        <w:ind w:left="426"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 xml:space="preserve">формувати позитивну мотивацію учнів до пізнавальної діяльності, потребу в </w:t>
      </w:r>
      <w:r w:rsidR="00ED1DAC" w:rsidRPr="006E3CAD">
        <w:rPr>
          <w:rFonts w:ascii="Times New Roman" w:eastAsia="Times New Roman" w:hAnsi="Times New Roman" w:cs="Times New Roman"/>
          <w:sz w:val="28"/>
          <w:szCs w:val="28"/>
          <w:lang w:val="uk-UA"/>
        </w:rPr>
        <w:t>самопізнанні</w:t>
      </w:r>
      <w:r w:rsidRPr="006E3CAD">
        <w:rPr>
          <w:rFonts w:ascii="Times New Roman" w:eastAsia="Times New Roman" w:hAnsi="Times New Roman" w:cs="Times New Roman"/>
          <w:sz w:val="28"/>
          <w:szCs w:val="28"/>
          <w:lang w:val="uk-UA"/>
        </w:rPr>
        <w:t>, самореалізації та самовдосконаленні школярів у межах соціокультурних та моральних цінностей нації;</w:t>
      </w:r>
    </w:p>
    <w:p w:rsidR="005250CF" w:rsidRPr="006E3CAD" w:rsidRDefault="005250CF" w:rsidP="00292E07">
      <w:pPr>
        <w:pStyle w:val="a3"/>
        <w:numPr>
          <w:ilvl w:val="0"/>
          <w:numId w:val="4"/>
        </w:numPr>
        <w:spacing w:after="0" w:line="360" w:lineRule="auto"/>
        <w:ind w:left="426"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озброїти учнів механізмами адаптації, саморегуляції, самозахисту, сам</w:t>
      </w:r>
      <w:r w:rsidR="003D3C90">
        <w:rPr>
          <w:rFonts w:ascii="Times New Roman" w:eastAsia="Times New Roman" w:hAnsi="Times New Roman" w:cs="Times New Roman"/>
          <w:sz w:val="28"/>
          <w:szCs w:val="28"/>
          <w:lang w:val="uk-UA"/>
        </w:rPr>
        <w:t>о</w:t>
      </w:r>
      <w:r w:rsidRPr="006E3CAD">
        <w:rPr>
          <w:rFonts w:ascii="Times New Roman" w:eastAsia="Times New Roman" w:hAnsi="Times New Roman" w:cs="Times New Roman"/>
          <w:sz w:val="28"/>
          <w:szCs w:val="28"/>
          <w:lang w:val="uk-UA"/>
        </w:rPr>
        <w:t xml:space="preserve">виконання, </w:t>
      </w:r>
      <w:r w:rsidR="001D09AB" w:rsidRPr="006E3CAD">
        <w:rPr>
          <w:rFonts w:ascii="Times New Roman" w:eastAsia="Times New Roman" w:hAnsi="Times New Roman" w:cs="Times New Roman"/>
          <w:sz w:val="28"/>
          <w:szCs w:val="28"/>
          <w:lang w:val="uk-UA"/>
        </w:rPr>
        <w:t xml:space="preserve">необхідним для становлення самобутньої сучасної людини, здатної вести конструктивний діалог з іншими людьми, природою, </w:t>
      </w:r>
      <w:r w:rsidR="003D3C90">
        <w:rPr>
          <w:rFonts w:ascii="Times New Roman" w:eastAsia="Times New Roman" w:hAnsi="Times New Roman" w:cs="Times New Roman"/>
          <w:sz w:val="28"/>
          <w:szCs w:val="28"/>
          <w:lang w:val="uk-UA"/>
        </w:rPr>
        <w:t>та</w:t>
      </w:r>
      <w:r w:rsidR="00D7577F">
        <w:rPr>
          <w:rFonts w:ascii="Times New Roman" w:eastAsia="Times New Roman" w:hAnsi="Times New Roman" w:cs="Times New Roman"/>
          <w:sz w:val="28"/>
          <w:szCs w:val="28"/>
          <w:lang w:val="uk-UA"/>
        </w:rPr>
        <w:t xml:space="preserve"> цивілізацією в цілому </w:t>
      </w:r>
      <w:r w:rsidR="00D7577F" w:rsidRPr="00D7577F">
        <w:rPr>
          <w:rFonts w:ascii="Times New Roman" w:eastAsia="Times New Roman" w:hAnsi="Times New Roman" w:cs="Times New Roman"/>
          <w:sz w:val="28"/>
          <w:szCs w:val="28"/>
          <w:lang w:val="uk-UA"/>
        </w:rPr>
        <w:t>[3].</w:t>
      </w:r>
    </w:p>
    <w:p w:rsidR="009721AA" w:rsidRPr="006E3CAD" w:rsidRDefault="009721AA"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Загальні завдання та</w:t>
      </w:r>
      <w:r w:rsidR="003D3C90">
        <w:rPr>
          <w:rFonts w:ascii="Times New Roman" w:hAnsi="Times New Roman" w:cs="Times New Roman"/>
          <w:sz w:val="28"/>
          <w:szCs w:val="28"/>
          <w:lang w:val="uk-UA"/>
        </w:rPr>
        <w:t xml:space="preserve"> засоби організації особистісно </w:t>
      </w:r>
      <w:r w:rsidR="00AF0C93">
        <w:rPr>
          <w:rFonts w:ascii="Times New Roman" w:hAnsi="Times New Roman" w:cs="Times New Roman"/>
          <w:sz w:val="28"/>
          <w:szCs w:val="28"/>
          <w:lang w:val="uk-UA"/>
        </w:rPr>
        <w:t>з</w:t>
      </w:r>
      <w:r w:rsidRPr="006E3CAD">
        <w:rPr>
          <w:rFonts w:ascii="Times New Roman" w:hAnsi="Times New Roman" w:cs="Times New Roman"/>
          <w:sz w:val="28"/>
          <w:szCs w:val="28"/>
          <w:lang w:val="uk-UA"/>
        </w:rPr>
        <w:t xml:space="preserve">орієнтованого уроку математики мають бути конкретизовані вчителем залежно від призначення уроку та його змісту, конкретного класу, </w:t>
      </w:r>
      <w:r w:rsidRPr="006E3CAD">
        <w:rPr>
          <w:rFonts w:ascii="Times New Roman" w:eastAsia="Times New Roman" w:hAnsi="Times New Roman" w:cs="Times New Roman"/>
          <w:sz w:val="28"/>
          <w:szCs w:val="28"/>
          <w:lang w:val="uk-UA"/>
        </w:rPr>
        <w:t>треба прагнути побудувати його на оптимальному поєднанні традиційних, перевірених часом принципів дидактики, таких як науковість, відповідність віковим особливостям з інноваційними підходами особистісно</w:t>
      </w:r>
      <w:r w:rsidR="003D3C90">
        <w:rPr>
          <w:rFonts w:ascii="Times New Roman" w:eastAsia="Times New Roman" w:hAnsi="Times New Roman" w:cs="Times New Roman"/>
          <w:sz w:val="28"/>
          <w:szCs w:val="28"/>
          <w:lang w:val="uk-UA"/>
        </w:rPr>
        <w:t xml:space="preserve"> </w:t>
      </w:r>
      <w:r w:rsidRPr="006E3CAD">
        <w:rPr>
          <w:rFonts w:ascii="Times New Roman" w:eastAsia="Times New Roman" w:hAnsi="Times New Roman" w:cs="Times New Roman"/>
          <w:sz w:val="28"/>
          <w:szCs w:val="28"/>
          <w:lang w:val="uk-UA"/>
        </w:rPr>
        <w:t>орієнтованого навчання.</w:t>
      </w:r>
    </w:p>
    <w:p w:rsidR="001D09AB" w:rsidRPr="006E3CAD" w:rsidRDefault="001D09AB" w:rsidP="00292E07">
      <w:pPr>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При підготовці та проведення особистісно</w:t>
      </w:r>
      <w:r w:rsidR="004C10FC" w:rsidRPr="00F643A5">
        <w:rPr>
          <w:rFonts w:ascii="Times New Roman" w:hAnsi="Times New Roman" w:cs="Times New Roman"/>
          <w:sz w:val="28"/>
          <w:szCs w:val="28"/>
        </w:rPr>
        <w:t xml:space="preserve"> </w:t>
      </w:r>
      <w:r w:rsidRPr="006E3CAD">
        <w:rPr>
          <w:rFonts w:ascii="Times New Roman" w:hAnsi="Times New Roman" w:cs="Times New Roman"/>
          <w:sz w:val="28"/>
          <w:szCs w:val="28"/>
          <w:lang w:val="uk-UA"/>
        </w:rPr>
        <w:t xml:space="preserve">орієнтованого уроку учитель має розв'язати наступні завдання:  </w:t>
      </w:r>
    </w:p>
    <w:p w:rsidR="001D09AB" w:rsidRPr="006E3CAD"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гармонійно поєднати пізнання, практичну діяльність та спілкування на уроці;</w:t>
      </w:r>
    </w:p>
    <w:p w:rsidR="001D09AB" w:rsidRPr="006E3CAD"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lastRenderedPageBreak/>
        <w:t>застосувати різноманітні форми та методи навчальної діяльності, які забезп</w:t>
      </w:r>
      <w:r w:rsidR="003D3C90">
        <w:rPr>
          <w:rFonts w:ascii="Times New Roman" w:hAnsi="Times New Roman" w:cs="Times New Roman"/>
          <w:sz w:val="28"/>
          <w:szCs w:val="28"/>
          <w:lang w:val="uk-UA"/>
        </w:rPr>
        <w:t xml:space="preserve">ечать використання суб'єктного </w:t>
      </w:r>
      <w:r w:rsidRPr="006E3CAD">
        <w:rPr>
          <w:rFonts w:ascii="Times New Roman" w:hAnsi="Times New Roman" w:cs="Times New Roman"/>
          <w:sz w:val="28"/>
          <w:szCs w:val="28"/>
          <w:lang w:val="uk-UA"/>
        </w:rPr>
        <w:t>досвіду учнів;</w:t>
      </w:r>
    </w:p>
    <w:p w:rsidR="00292E07" w:rsidRPr="00292E07"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створити атмосферу зацікавленості кожного учня в індивідуальних та колективних результатах роботи;</w:t>
      </w:r>
    </w:p>
    <w:p w:rsidR="001D09AB" w:rsidRPr="006E3CAD"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використовувати різноманітні унаочнення, сучасні способи надання інформації;</w:t>
      </w:r>
    </w:p>
    <w:p w:rsidR="001D09AB" w:rsidRPr="006E3CAD"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стимулювати учнів до висловлювань,</w:t>
      </w:r>
      <w:r w:rsidR="003D3C90">
        <w:rPr>
          <w:rFonts w:ascii="Times New Roman" w:hAnsi="Times New Roman" w:cs="Times New Roman"/>
          <w:sz w:val="28"/>
          <w:szCs w:val="28"/>
          <w:lang w:val="uk-UA"/>
        </w:rPr>
        <w:t xml:space="preserve"> </w:t>
      </w:r>
      <w:r w:rsidRPr="006E3CAD">
        <w:rPr>
          <w:rFonts w:ascii="Times New Roman" w:hAnsi="Times New Roman" w:cs="Times New Roman"/>
          <w:sz w:val="28"/>
          <w:szCs w:val="28"/>
          <w:lang w:val="uk-UA"/>
        </w:rPr>
        <w:t>власних способів виконання завдань з метою розвитку іх самостійності, підвищення рівня активності;</w:t>
      </w:r>
    </w:p>
    <w:p w:rsidR="001D09AB" w:rsidRPr="006E3CAD" w:rsidRDefault="001D09AB" w:rsidP="00292E07">
      <w:pPr>
        <w:pStyle w:val="a3"/>
        <w:numPr>
          <w:ilvl w:val="0"/>
          <w:numId w:val="4"/>
        </w:numPr>
        <w:spacing w:after="0" w:line="360" w:lineRule="auto"/>
        <w:ind w:left="426"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використовувати протягом уроку дидактичний матеріал, який дозволить кожному учню обрати найбільш значущі для нього вид, рівень та форму змісту навчального матеріалу, що буде сприяти орієнтації на особистісний рівень навчальних досягнень</w:t>
      </w:r>
      <w:r w:rsidR="003D3C90">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w:t>
      </w:r>
    </w:p>
    <w:p w:rsidR="00C00223" w:rsidRDefault="00C00223" w:rsidP="00292E07">
      <w:pPr>
        <w:spacing w:after="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92E07" w:rsidRPr="00292E07" w:rsidRDefault="00292E07" w:rsidP="00292E07">
      <w:pPr>
        <w:pStyle w:val="a3"/>
        <w:spacing w:after="0" w:line="360" w:lineRule="auto"/>
        <w:ind w:left="360"/>
        <w:jc w:val="center"/>
        <w:rPr>
          <w:rFonts w:ascii="Times New Roman" w:eastAsia="Times New Roman" w:hAnsi="Times New Roman" w:cs="Times New Roman"/>
          <w:b/>
          <w:sz w:val="28"/>
          <w:szCs w:val="28"/>
          <w:lang w:val="uk-UA"/>
        </w:rPr>
      </w:pPr>
      <w:r w:rsidRPr="00292E07">
        <w:rPr>
          <w:rFonts w:ascii="Times New Roman" w:eastAsia="Times New Roman" w:hAnsi="Times New Roman" w:cs="Times New Roman"/>
          <w:b/>
          <w:sz w:val="28"/>
          <w:szCs w:val="28"/>
          <w:lang w:val="uk-UA"/>
        </w:rPr>
        <w:lastRenderedPageBreak/>
        <w:t>І</w:t>
      </w:r>
      <w:r>
        <w:rPr>
          <w:rFonts w:ascii="Times New Roman" w:eastAsia="Times New Roman" w:hAnsi="Times New Roman" w:cs="Times New Roman"/>
          <w:b/>
          <w:sz w:val="28"/>
          <w:szCs w:val="28"/>
          <w:lang w:val="uk-UA"/>
        </w:rPr>
        <w:t>І</w:t>
      </w:r>
      <w:r w:rsidRPr="00292E07">
        <w:rPr>
          <w:rFonts w:ascii="Times New Roman" w:eastAsia="Times New Roman" w:hAnsi="Times New Roman" w:cs="Times New Roman"/>
          <w:b/>
          <w:sz w:val="28"/>
          <w:szCs w:val="28"/>
          <w:lang w:val="uk-UA"/>
        </w:rPr>
        <w:t>. ОСООБИСТІСНО ОРІЄНТОВАН</w:t>
      </w:r>
      <w:r w:rsidR="00331546">
        <w:rPr>
          <w:rFonts w:ascii="Times New Roman" w:eastAsia="Times New Roman" w:hAnsi="Times New Roman" w:cs="Times New Roman"/>
          <w:b/>
          <w:sz w:val="28"/>
          <w:szCs w:val="28"/>
          <w:lang w:val="uk-UA"/>
        </w:rPr>
        <w:t>Е</w:t>
      </w:r>
      <w:r w:rsidRPr="00292E07">
        <w:rPr>
          <w:rFonts w:ascii="Times New Roman" w:eastAsia="Times New Roman" w:hAnsi="Times New Roman" w:cs="Times New Roman"/>
          <w:b/>
          <w:sz w:val="28"/>
          <w:szCs w:val="28"/>
          <w:lang w:val="uk-UA"/>
        </w:rPr>
        <w:t xml:space="preserve"> НАВЧАННЯ НА УРОКАХ МАТЕМАТИКИ</w:t>
      </w:r>
    </w:p>
    <w:p w:rsidR="004A5B26" w:rsidRPr="006E3CAD" w:rsidRDefault="00E872F0"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hAnsi="Times New Roman" w:cs="Times New Roman"/>
          <w:sz w:val="28"/>
          <w:szCs w:val="28"/>
          <w:lang w:val="uk-UA"/>
        </w:rPr>
        <w:t>Математика має широкі можливості щодо інтелектуального розвитку учнів і формуючого впливу на особистість</w:t>
      </w:r>
      <w:r w:rsidR="009721AA" w:rsidRPr="006E3CAD">
        <w:rPr>
          <w:rFonts w:ascii="Times New Roman" w:hAnsi="Times New Roman" w:cs="Times New Roman"/>
          <w:sz w:val="28"/>
          <w:szCs w:val="28"/>
          <w:lang w:val="uk-UA"/>
        </w:rPr>
        <w:t>,</w:t>
      </w:r>
      <w:r w:rsidR="009721AA" w:rsidRPr="006E3CAD">
        <w:rPr>
          <w:rFonts w:ascii="Times New Roman" w:eastAsia="Times New Roman" w:hAnsi="Times New Roman" w:cs="Times New Roman"/>
          <w:sz w:val="28"/>
          <w:szCs w:val="28"/>
          <w:lang w:val="uk-UA"/>
        </w:rPr>
        <w:t xml:space="preserve"> розвитку логічного мислення, просторових уявленнь і уяви, формування у школярів уміння встановлювати причинно-наслідкові зв'язки, обґрунтовувати твердження, моделювати ситуації</w:t>
      </w:r>
      <w:r w:rsidR="003D3C90">
        <w:rPr>
          <w:rFonts w:ascii="Times New Roman" w:eastAsia="Times New Roman" w:hAnsi="Times New Roman" w:cs="Times New Roman"/>
          <w:sz w:val="28"/>
          <w:szCs w:val="28"/>
          <w:lang w:val="uk-UA"/>
        </w:rPr>
        <w:t>.</w:t>
      </w:r>
      <w:r w:rsidR="009721AA" w:rsidRPr="006E3CAD">
        <w:rPr>
          <w:rFonts w:ascii="Times New Roman" w:eastAsia="Times New Roman" w:hAnsi="Times New Roman" w:cs="Times New Roman"/>
          <w:sz w:val="28"/>
          <w:szCs w:val="28"/>
          <w:lang w:val="uk-UA"/>
        </w:rPr>
        <w:t xml:space="preserve"> </w:t>
      </w:r>
    </w:p>
    <w:p w:rsidR="00C749A0" w:rsidRPr="00044B33" w:rsidRDefault="00C749A0" w:rsidP="00044B33">
      <w:pPr>
        <w:pStyle w:val="a3"/>
        <w:numPr>
          <w:ilvl w:val="1"/>
          <w:numId w:val="11"/>
        </w:numPr>
        <w:spacing w:after="0" w:line="360" w:lineRule="auto"/>
        <w:jc w:val="both"/>
        <w:rPr>
          <w:rFonts w:ascii="Times New Roman" w:eastAsia="Times New Roman" w:hAnsi="Times New Roman" w:cs="Times New Roman"/>
          <w:b/>
          <w:sz w:val="28"/>
          <w:szCs w:val="28"/>
          <w:lang w:val="uk-UA"/>
        </w:rPr>
      </w:pPr>
      <w:r w:rsidRPr="00044B33">
        <w:rPr>
          <w:rFonts w:ascii="Times New Roman" w:eastAsia="Times New Roman" w:hAnsi="Times New Roman" w:cs="Times New Roman"/>
          <w:b/>
          <w:sz w:val="28"/>
          <w:szCs w:val="28"/>
          <w:lang w:val="uk-UA"/>
        </w:rPr>
        <w:t>Етап організації.</w:t>
      </w:r>
    </w:p>
    <w:p w:rsidR="00C749A0" w:rsidRPr="000B5085" w:rsidRDefault="00C749A0" w:rsidP="00292E07">
      <w:pPr>
        <w:pStyle w:val="a3"/>
        <w:spacing w:after="0" w:line="360" w:lineRule="auto"/>
        <w:ind w:left="0"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Будь-яка діяльність, у тому числі і освітня,</w:t>
      </w:r>
      <w:r w:rsidR="00EF228E">
        <w:rPr>
          <w:rFonts w:ascii="Times New Roman" w:eastAsia="Times New Roman" w:hAnsi="Times New Roman" w:cs="Times New Roman"/>
          <w:sz w:val="28"/>
          <w:szCs w:val="28"/>
          <w:lang w:val="uk-UA"/>
        </w:rPr>
        <w:t xml:space="preserve"> -</w:t>
      </w:r>
      <w:r w:rsidRPr="006E3CAD">
        <w:rPr>
          <w:rFonts w:ascii="Times New Roman" w:eastAsia="Times New Roman" w:hAnsi="Times New Roman" w:cs="Times New Roman"/>
          <w:sz w:val="28"/>
          <w:szCs w:val="28"/>
          <w:lang w:val="uk-UA"/>
        </w:rPr>
        <w:t xml:space="preserve"> це своєрідний рух певним «шляхом». І для того, щоб цей шлях був успішним учням треба знати, протягом якого часу вивчається тема, коли контрольна чи самостійна роботи, задачі, які учень повинен вміти розв’язувати при вивченні теми. Це дає можливість працювати дитині індивідуально над завданнями, г</w:t>
      </w:r>
      <w:r w:rsidR="000B5085">
        <w:rPr>
          <w:rFonts w:ascii="Times New Roman" w:eastAsia="Times New Roman" w:hAnsi="Times New Roman" w:cs="Times New Roman"/>
          <w:sz w:val="28"/>
          <w:szCs w:val="28"/>
          <w:lang w:val="uk-UA"/>
        </w:rPr>
        <w:t>отуватись до контрольної роботи, вибирати і розв’язувати із запропонованого переліку ті завдання, які вже вивчено на даний час, тобто планувати свою діяльність. З об’єкта навчання дитина перетворюється на суб’єкта цілеспрямованої діяльності</w:t>
      </w:r>
    </w:p>
    <w:p w:rsidR="00C749A0" w:rsidRPr="00044B33" w:rsidRDefault="00C749A0" w:rsidP="00044B33">
      <w:pPr>
        <w:pStyle w:val="a3"/>
        <w:numPr>
          <w:ilvl w:val="1"/>
          <w:numId w:val="11"/>
        </w:numPr>
        <w:spacing w:after="0" w:line="360" w:lineRule="auto"/>
        <w:jc w:val="both"/>
        <w:rPr>
          <w:rFonts w:ascii="Times New Roman" w:eastAsia="Times New Roman" w:hAnsi="Times New Roman" w:cs="Times New Roman"/>
          <w:b/>
          <w:sz w:val="28"/>
          <w:szCs w:val="28"/>
          <w:lang w:val="uk-UA"/>
        </w:rPr>
      </w:pPr>
      <w:r w:rsidRPr="00044B33">
        <w:rPr>
          <w:rFonts w:ascii="Times New Roman" w:eastAsia="Times New Roman" w:hAnsi="Times New Roman" w:cs="Times New Roman"/>
          <w:b/>
          <w:sz w:val="28"/>
          <w:szCs w:val="28"/>
          <w:lang w:val="uk-UA"/>
        </w:rPr>
        <w:t>Етап мотивації навчальної діяльності.</w:t>
      </w:r>
    </w:p>
    <w:p w:rsidR="007E0586" w:rsidRPr="007E0586" w:rsidRDefault="000C588F" w:rsidP="00292E07">
      <w:pPr>
        <w:spacing w:after="0" w:line="360" w:lineRule="auto"/>
        <w:ind w:left="142" w:firstLine="709"/>
        <w:jc w:val="both"/>
        <w:rPr>
          <w:rFonts w:ascii="Times New Roman" w:eastAsia="Times New Roman" w:hAnsi="Times New Roman" w:cs="Times New Roman"/>
          <w:sz w:val="28"/>
          <w:szCs w:val="28"/>
          <w:lang w:val="uk-UA"/>
        </w:rPr>
      </w:pPr>
      <w:r w:rsidRPr="006E3CAD">
        <w:rPr>
          <w:rFonts w:ascii="Times New Roman" w:hAnsi="Times New Roman" w:cs="Times New Roman"/>
          <w:sz w:val="28"/>
          <w:szCs w:val="28"/>
          <w:lang w:val="uk-UA"/>
        </w:rPr>
        <w:tab/>
        <w:t xml:space="preserve">Для того, щоб будь-яка людина, залучена до певної діяльності виступала в ній як суб’єкт, перш за все вона має усвідомлювати особистісно значиму мету цієї діяльності. З цього </w:t>
      </w:r>
      <w:r w:rsidR="00EF228E">
        <w:rPr>
          <w:rFonts w:ascii="Times New Roman" w:hAnsi="Times New Roman" w:cs="Times New Roman"/>
          <w:sz w:val="28"/>
          <w:szCs w:val="28"/>
          <w:lang w:val="uk-UA"/>
        </w:rPr>
        <w:t>випливає</w:t>
      </w:r>
      <w:r w:rsidRPr="006E3CAD">
        <w:rPr>
          <w:rFonts w:ascii="Times New Roman" w:hAnsi="Times New Roman" w:cs="Times New Roman"/>
          <w:sz w:val="28"/>
          <w:szCs w:val="28"/>
          <w:lang w:val="uk-UA"/>
        </w:rPr>
        <w:t xml:space="preserve">, що якщо ми хочемо включити особистість в освітній процес, вона повинна бачити в ньому певну значимість. </w:t>
      </w:r>
      <w:r w:rsidRPr="006E3CAD">
        <w:rPr>
          <w:rFonts w:ascii="Times New Roman" w:eastAsia="Times New Roman" w:hAnsi="Times New Roman" w:cs="Times New Roman"/>
          <w:sz w:val="28"/>
          <w:szCs w:val="28"/>
          <w:lang w:val="uk-UA"/>
        </w:rPr>
        <w:t xml:space="preserve">Тому </w:t>
      </w:r>
      <w:r w:rsidR="00EF228E">
        <w:rPr>
          <w:rFonts w:ascii="Times New Roman" w:eastAsia="Times New Roman" w:hAnsi="Times New Roman" w:cs="Times New Roman"/>
          <w:sz w:val="28"/>
          <w:szCs w:val="28"/>
          <w:lang w:val="uk-UA"/>
        </w:rPr>
        <w:t>прагну</w:t>
      </w:r>
      <w:r w:rsidRPr="006E3CAD">
        <w:rPr>
          <w:rFonts w:ascii="Times New Roman" w:eastAsia="Times New Roman" w:hAnsi="Times New Roman" w:cs="Times New Roman"/>
          <w:sz w:val="28"/>
          <w:szCs w:val="28"/>
          <w:lang w:val="uk-UA"/>
        </w:rPr>
        <w:t xml:space="preserve"> </w:t>
      </w:r>
      <w:proofErr w:type="spellStart"/>
      <w:r w:rsidRPr="006E3CAD">
        <w:rPr>
          <w:rFonts w:ascii="Times New Roman" w:eastAsia="Times New Roman" w:hAnsi="Times New Roman" w:cs="Times New Roman"/>
          <w:sz w:val="28"/>
          <w:szCs w:val="28"/>
        </w:rPr>
        <w:t>щоб</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поява</w:t>
      </w:r>
      <w:proofErr w:type="spellEnd"/>
      <w:r w:rsidRPr="006E3CAD">
        <w:rPr>
          <w:rFonts w:ascii="Times New Roman" w:eastAsia="Times New Roman" w:hAnsi="Times New Roman" w:cs="Times New Roman"/>
          <w:sz w:val="28"/>
          <w:szCs w:val="28"/>
        </w:rPr>
        <w:t xml:space="preserve"> нового матеріалу </w:t>
      </w:r>
      <w:proofErr w:type="spellStart"/>
      <w:r w:rsidRPr="006E3CAD">
        <w:rPr>
          <w:rFonts w:ascii="Times New Roman" w:eastAsia="Times New Roman" w:hAnsi="Times New Roman" w:cs="Times New Roman"/>
          <w:sz w:val="28"/>
          <w:szCs w:val="28"/>
        </w:rPr>
        <w:t>відповідала</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припорній</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допитливості</w:t>
      </w:r>
      <w:proofErr w:type="spellEnd"/>
      <w:r w:rsidRPr="006E3CAD">
        <w:rPr>
          <w:rFonts w:ascii="Times New Roman" w:eastAsia="Times New Roman" w:hAnsi="Times New Roman" w:cs="Times New Roman"/>
          <w:sz w:val="28"/>
          <w:szCs w:val="28"/>
        </w:rPr>
        <w:t xml:space="preserve"> школяра. </w:t>
      </w:r>
      <w:proofErr w:type="spellStart"/>
      <w:r w:rsidRPr="006E3CAD">
        <w:rPr>
          <w:rFonts w:ascii="Times New Roman" w:eastAsia="Times New Roman" w:hAnsi="Times New Roman" w:cs="Times New Roman"/>
          <w:sz w:val="28"/>
          <w:szCs w:val="28"/>
        </w:rPr>
        <w:t>Новий</w:t>
      </w:r>
      <w:proofErr w:type="spellEnd"/>
      <w:r w:rsidRPr="006E3CAD">
        <w:rPr>
          <w:rFonts w:ascii="Times New Roman" w:eastAsia="Times New Roman" w:hAnsi="Times New Roman" w:cs="Times New Roman"/>
          <w:sz w:val="28"/>
          <w:szCs w:val="28"/>
        </w:rPr>
        <w:t xml:space="preserve"> факт не повинен </w:t>
      </w:r>
      <w:proofErr w:type="spellStart"/>
      <w:r w:rsidRPr="006E3CAD">
        <w:rPr>
          <w:rFonts w:ascii="Times New Roman" w:eastAsia="Times New Roman" w:hAnsi="Times New Roman" w:cs="Times New Roman"/>
          <w:sz w:val="28"/>
          <w:szCs w:val="28"/>
        </w:rPr>
        <w:t>виникати</w:t>
      </w:r>
      <w:proofErr w:type="spellEnd"/>
      <w:r w:rsidRPr="006E3CAD">
        <w:rPr>
          <w:rFonts w:ascii="Times New Roman" w:eastAsia="Times New Roman" w:hAnsi="Times New Roman" w:cs="Times New Roman"/>
          <w:sz w:val="28"/>
          <w:szCs w:val="28"/>
        </w:rPr>
        <w:t xml:space="preserve"> </w:t>
      </w:r>
      <w:r w:rsidR="00A72C45">
        <w:rPr>
          <w:rFonts w:ascii="Times New Roman" w:eastAsia="Times New Roman" w:hAnsi="Times New Roman" w:cs="Times New Roman"/>
          <w:sz w:val="28"/>
          <w:szCs w:val="28"/>
          <w:lang w:val="uk-UA"/>
        </w:rPr>
        <w:t>«</w:t>
      </w:r>
      <w:r w:rsidRPr="006E3CAD">
        <w:rPr>
          <w:rFonts w:ascii="Times New Roman" w:eastAsia="Times New Roman" w:hAnsi="Times New Roman" w:cs="Times New Roman"/>
          <w:sz w:val="28"/>
          <w:szCs w:val="28"/>
        </w:rPr>
        <w:t xml:space="preserve">з </w:t>
      </w:r>
      <w:proofErr w:type="spellStart"/>
      <w:r w:rsidRPr="006E3CAD">
        <w:rPr>
          <w:rFonts w:ascii="Times New Roman" w:eastAsia="Times New Roman" w:hAnsi="Times New Roman" w:cs="Times New Roman"/>
          <w:sz w:val="28"/>
          <w:szCs w:val="28"/>
        </w:rPr>
        <w:t>нічого</w:t>
      </w:r>
      <w:proofErr w:type="spellEnd"/>
      <w:r w:rsidR="00A72C45">
        <w:rPr>
          <w:rFonts w:ascii="Times New Roman" w:eastAsia="Times New Roman" w:hAnsi="Times New Roman" w:cs="Times New Roman"/>
          <w:sz w:val="28"/>
          <w:szCs w:val="28"/>
          <w:lang w:val="uk-UA"/>
        </w:rPr>
        <w:t>»</w:t>
      </w:r>
      <w:r w:rsidRPr="006E3CAD">
        <w:rPr>
          <w:rFonts w:ascii="Times New Roman" w:eastAsia="Times New Roman" w:hAnsi="Times New Roman" w:cs="Times New Roman"/>
          <w:sz w:val="28"/>
          <w:szCs w:val="28"/>
        </w:rPr>
        <w:t xml:space="preserve">, разом з </w:t>
      </w:r>
      <w:proofErr w:type="spellStart"/>
      <w:r w:rsidRPr="006E3CAD">
        <w:rPr>
          <w:rFonts w:ascii="Times New Roman" w:eastAsia="Times New Roman" w:hAnsi="Times New Roman" w:cs="Times New Roman"/>
          <w:sz w:val="28"/>
          <w:szCs w:val="28"/>
        </w:rPr>
        <w:t>учнями</w:t>
      </w:r>
      <w:proofErr w:type="spellEnd"/>
      <w:r w:rsidRPr="006E3CAD">
        <w:rPr>
          <w:rFonts w:ascii="Times New Roman" w:eastAsia="Times New Roman" w:hAnsi="Times New Roman" w:cs="Times New Roman"/>
          <w:sz w:val="28"/>
          <w:szCs w:val="28"/>
        </w:rPr>
        <w:t xml:space="preserve"> потрібно </w:t>
      </w:r>
      <w:proofErr w:type="spellStart"/>
      <w:r w:rsidRPr="006E3CAD">
        <w:rPr>
          <w:rFonts w:ascii="Times New Roman" w:eastAsia="Times New Roman" w:hAnsi="Times New Roman" w:cs="Times New Roman"/>
          <w:sz w:val="28"/>
          <w:szCs w:val="28"/>
        </w:rPr>
        <w:t>з’ясовувати</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можливість</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його</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застосування</w:t>
      </w:r>
      <w:proofErr w:type="spellEnd"/>
      <w:r w:rsidRPr="006E3CAD">
        <w:rPr>
          <w:rFonts w:ascii="Times New Roman" w:eastAsia="Times New Roman" w:hAnsi="Times New Roman" w:cs="Times New Roman"/>
          <w:sz w:val="28"/>
          <w:szCs w:val="28"/>
        </w:rPr>
        <w:t xml:space="preserve">, а </w:t>
      </w:r>
      <w:proofErr w:type="spellStart"/>
      <w:r w:rsidRPr="006E3CAD">
        <w:rPr>
          <w:rFonts w:ascii="Times New Roman" w:eastAsia="Times New Roman" w:hAnsi="Times New Roman" w:cs="Times New Roman"/>
          <w:sz w:val="28"/>
          <w:szCs w:val="28"/>
        </w:rPr>
        <w:t>також</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передбачати</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його</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змі</w:t>
      </w:r>
      <w:proofErr w:type="gramStart"/>
      <w:r w:rsidRPr="006E3CAD">
        <w:rPr>
          <w:rFonts w:ascii="Times New Roman" w:eastAsia="Times New Roman" w:hAnsi="Times New Roman" w:cs="Times New Roman"/>
          <w:sz w:val="28"/>
          <w:szCs w:val="28"/>
        </w:rPr>
        <w:t>с</w:t>
      </w:r>
      <w:r w:rsidR="009721AA" w:rsidRPr="006E3CAD">
        <w:rPr>
          <w:rFonts w:ascii="Times New Roman" w:eastAsia="Times New Roman" w:hAnsi="Times New Roman" w:cs="Times New Roman"/>
          <w:sz w:val="28"/>
          <w:szCs w:val="28"/>
        </w:rPr>
        <w:t>т</w:t>
      </w:r>
      <w:proofErr w:type="spellEnd"/>
      <w:proofErr w:type="gramEnd"/>
      <w:r w:rsidR="009721AA" w:rsidRPr="006E3CAD">
        <w:rPr>
          <w:rFonts w:ascii="Times New Roman" w:eastAsia="Times New Roman" w:hAnsi="Times New Roman" w:cs="Times New Roman"/>
          <w:sz w:val="28"/>
          <w:szCs w:val="28"/>
          <w:lang w:val="uk-UA"/>
        </w:rPr>
        <w:t>:</w:t>
      </w:r>
      <w:r w:rsidR="009721AA" w:rsidRPr="006E3CAD">
        <w:rPr>
          <w:rFonts w:ascii="Times New Roman" w:eastAsia="Times New Roman" w:hAnsi="Times New Roman" w:cs="Times New Roman"/>
          <w:sz w:val="28"/>
          <w:szCs w:val="28"/>
        </w:rPr>
        <w:t xml:space="preserve"> </w:t>
      </w:r>
      <w:r w:rsidR="00A72C45">
        <w:rPr>
          <w:rFonts w:ascii="Times New Roman" w:eastAsia="Times New Roman" w:hAnsi="Times New Roman" w:cs="Times New Roman"/>
          <w:sz w:val="28"/>
          <w:szCs w:val="28"/>
          <w:lang w:val="uk-UA"/>
        </w:rPr>
        <w:t>«</w:t>
      </w:r>
      <w:r w:rsidR="009721AA" w:rsidRPr="006E3CAD">
        <w:rPr>
          <w:rFonts w:ascii="Times New Roman" w:eastAsia="Times New Roman" w:hAnsi="Times New Roman" w:cs="Times New Roman"/>
          <w:sz w:val="28"/>
          <w:szCs w:val="28"/>
        </w:rPr>
        <w:t xml:space="preserve">Що, </w:t>
      </w:r>
      <w:proofErr w:type="spellStart"/>
      <w:r w:rsidR="009721AA" w:rsidRPr="006E3CAD">
        <w:rPr>
          <w:rFonts w:ascii="Times New Roman" w:eastAsia="Times New Roman" w:hAnsi="Times New Roman" w:cs="Times New Roman"/>
          <w:sz w:val="28"/>
          <w:szCs w:val="28"/>
        </w:rPr>
        <w:t>навіщо</w:t>
      </w:r>
      <w:proofErr w:type="spellEnd"/>
      <w:r w:rsidR="009721AA" w:rsidRPr="006E3CAD">
        <w:rPr>
          <w:rFonts w:ascii="Times New Roman" w:eastAsia="Times New Roman" w:hAnsi="Times New Roman" w:cs="Times New Roman"/>
          <w:sz w:val="28"/>
          <w:szCs w:val="28"/>
        </w:rPr>
        <w:t xml:space="preserve">, як ми </w:t>
      </w:r>
      <w:proofErr w:type="spellStart"/>
      <w:r w:rsidR="009721AA" w:rsidRPr="006E3CAD">
        <w:rPr>
          <w:rFonts w:ascii="Times New Roman" w:eastAsia="Times New Roman" w:hAnsi="Times New Roman" w:cs="Times New Roman"/>
          <w:sz w:val="28"/>
          <w:szCs w:val="28"/>
        </w:rPr>
        <w:t>будемо</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вивчати</w:t>
      </w:r>
      <w:proofErr w:type="spellEnd"/>
      <w:r w:rsidR="009721AA" w:rsidRPr="006E3CAD">
        <w:rPr>
          <w:rFonts w:ascii="Times New Roman" w:eastAsia="Times New Roman" w:hAnsi="Times New Roman" w:cs="Times New Roman"/>
          <w:sz w:val="28"/>
          <w:szCs w:val="28"/>
        </w:rPr>
        <w:t xml:space="preserve">? Де можна </w:t>
      </w:r>
      <w:proofErr w:type="spellStart"/>
      <w:r w:rsidR="009721AA" w:rsidRPr="006E3CAD">
        <w:rPr>
          <w:rFonts w:ascii="Times New Roman" w:eastAsia="Times New Roman" w:hAnsi="Times New Roman" w:cs="Times New Roman"/>
          <w:sz w:val="28"/>
          <w:szCs w:val="28"/>
        </w:rPr>
        <w:t>використати</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ці</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знання</w:t>
      </w:r>
      <w:proofErr w:type="spellEnd"/>
      <w:r w:rsidR="009721AA" w:rsidRPr="006E3CAD">
        <w:rPr>
          <w:rFonts w:ascii="Times New Roman" w:eastAsia="Times New Roman" w:hAnsi="Times New Roman" w:cs="Times New Roman"/>
          <w:sz w:val="28"/>
          <w:szCs w:val="28"/>
        </w:rPr>
        <w:t>?</w:t>
      </w:r>
      <w:r w:rsidR="00A72C45">
        <w:rPr>
          <w:rFonts w:ascii="Times New Roman" w:eastAsia="Times New Roman" w:hAnsi="Times New Roman" w:cs="Times New Roman"/>
          <w:sz w:val="28"/>
          <w:szCs w:val="28"/>
          <w:lang w:val="uk-UA"/>
        </w:rPr>
        <w:t>»</w:t>
      </w:r>
      <w:r w:rsidR="009721AA" w:rsidRPr="006E3CAD">
        <w:rPr>
          <w:rFonts w:ascii="Times New Roman" w:eastAsia="Times New Roman" w:hAnsi="Times New Roman" w:cs="Times New Roman"/>
          <w:sz w:val="28"/>
          <w:szCs w:val="28"/>
          <w:lang w:val="uk-UA"/>
        </w:rPr>
        <w:t>.</w:t>
      </w:r>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Спостереження</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показують</w:t>
      </w:r>
      <w:proofErr w:type="spellEnd"/>
      <w:r w:rsidR="009721AA" w:rsidRPr="006E3CAD">
        <w:rPr>
          <w:rFonts w:ascii="Times New Roman" w:eastAsia="Times New Roman" w:hAnsi="Times New Roman" w:cs="Times New Roman"/>
          <w:sz w:val="28"/>
          <w:szCs w:val="28"/>
        </w:rPr>
        <w:t xml:space="preserve">, що </w:t>
      </w:r>
      <w:proofErr w:type="spellStart"/>
      <w:r w:rsidR="009721AA" w:rsidRPr="006E3CAD">
        <w:rPr>
          <w:rFonts w:ascii="Times New Roman" w:eastAsia="Times New Roman" w:hAnsi="Times New Roman" w:cs="Times New Roman"/>
          <w:sz w:val="28"/>
          <w:szCs w:val="28"/>
        </w:rPr>
        <w:t>найбільший</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інтерес</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викликає</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пов’язування</w:t>
      </w:r>
      <w:proofErr w:type="spellEnd"/>
      <w:r w:rsidR="009721AA" w:rsidRPr="006E3CAD">
        <w:rPr>
          <w:rFonts w:ascii="Times New Roman" w:eastAsia="Times New Roman" w:hAnsi="Times New Roman" w:cs="Times New Roman"/>
          <w:sz w:val="28"/>
          <w:szCs w:val="28"/>
        </w:rPr>
        <w:t xml:space="preserve"> матеріалу з </w:t>
      </w:r>
      <w:proofErr w:type="spellStart"/>
      <w:r w:rsidR="009721AA" w:rsidRPr="006E3CAD">
        <w:rPr>
          <w:rFonts w:ascii="Times New Roman" w:eastAsia="Times New Roman" w:hAnsi="Times New Roman" w:cs="Times New Roman"/>
          <w:sz w:val="28"/>
          <w:szCs w:val="28"/>
        </w:rPr>
        <w:t>очевидними</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явищами</w:t>
      </w:r>
      <w:proofErr w:type="spellEnd"/>
      <w:r w:rsidR="009721AA" w:rsidRPr="006E3CAD">
        <w:rPr>
          <w:rFonts w:ascii="Times New Roman" w:eastAsia="Times New Roman" w:hAnsi="Times New Roman" w:cs="Times New Roman"/>
          <w:sz w:val="28"/>
          <w:szCs w:val="28"/>
        </w:rPr>
        <w:t xml:space="preserve"> </w:t>
      </w:r>
      <w:proofErr w:type="spellStart"/>
      <w:r w:rsidR="009721AA" w:rsidRPr="006E3CAD">
        <w:rPr>
          <w:rFonts w:ascii="Times New Roman" w:eastAsia="Times New Roman" w:hAnsi="Times New Roman" w:cs="Times New Roman"/>
          <w:sz w:val="28"/>
          <w:szCs w:val="28"/>
        </w:rPr>
        <w:t>або</w:t>
      </w:r>
      <w:proofErr w:type="spellEnd"/>
      <w:r w:rsidR="009721AA" w:rsidRPr="006E3CAD">
        <w:rPr>
          <w:rFonts w:ascii="Times New Roman" w:eastAsia="Times New Roman" w:hAnsi="Times New Roman" w:cs="Times New Roman"/>
          <w:sz w:val="28"/>
          <w:szCs w:val="28"/>
        </w:rPr>
        <w:t xml:space="preserve"> з </w:t>
      </w:r>
      <w:proofErr w:type="spellStart"/>
      <w:r w:rsidR="009721AA" w:rsidRPr="006E3CAD">
        <w:rPr>
          <w:rFonts w:ascii="Times New Roman" w:eastAsia="Times New Roman" w:hAnsi="Times New Roman" w:cs="Times New Roman"/>
          <w:sz w:val="28"/>
          <w:szCs w:val="28"/>
        </w:rPr>
        <w:t>таємницями</w:t>
      </w:r>
      <w:proofErr w:type="spellEnd"/>
      <w:r w:rsidR="009721AA" w:rsidRPr="006E3CAD">
        <w:rPr>
          <w:rFonts w:ascii="Times New Roman" w:eastAsia="Times New Roman" w:hAnsi="Times New Roman" w:cs="Times New Roman"/>
          <w:sz w:val="28"/>
          <w:szCs w:val="28"/>
        </w:rPr>
        <w:t xml:space="preserve"> бутя</w:t>
      </w:r>
      <w:r w:rsidR="003D3C90">
        <w:rPr>
          <w:rFonts w:ascii="Times New Roman" w:eastAsia="Times New Roman" w:hAnsi="Times New Roman" w:cs="Times New Roman"/>
          <w:sz w:val="28"/>
          <w:szCs w:val="28"/>
          <w:lang w:val="uk-UA"/>
        </w:rPr>
        <w:t xml:space="preserve">, тобто </w:t>
      </w:r>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вмотивувати</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навчальну</w:t>
      </w:r>
      <w:proofErr w:type="spellEnd"/>
      <w:r w:rsidRPr="006E3CAD">
        <w:rPr>
          <w:rFonts w:ascii="Times New Roman" w:eastAsia="Times New Roman" w:hAnsi="Times New Roman" w:cs="Times New Roman"/>
          <w:sz w:val="28"/>
          <w:szCs w:val="28"/>
        </w:rPr>
        <w:t xml:space="preserve"> тему в </w:t>
      </w:r>
      <w:proofErr w:type="spellStart"/>
      <w:r w:rsidRPr="006E3CAD">
        <w:rPr>
          <w:rFonts w:ascii="Times New Roman" w:eastAsia="Times New Roman" w:hAnsi="Times New Roman" w:cs="Times New Roman"/>
          <w:sz w:val="28"/>
          <w:szCs w:val="28"/>
        </w:rPr>
        <w:t>навчальний</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зміст</w:t>
      </w:r>
      <w:proofErr w:type="spellEnd"/>
      <w:r w:rsidRPr="006E3CAD">
        <w:rPr>
          <w:rFonts w:ascii="Times New Roman" w:eastAsia="Times New Roman" w:hAnsi="Times New Roman" w:cs="Times New Roman"/>
          <w:sz w:val="28"/>
          <w:szCs w:val="28"/>
        </w:rPr>
        <w:t>.</w:t>
      </w:r>
      <w:r w:rsidR="00E872F0" w:rsidRPr="006E3CAD">
        <w:rPr>
          <w:rFonts w:ascii="Times New Roman" w:eastAsia="Times New Roman" w:hAnsi="Times New Roman" w:cs="Times New Roman"/>
          <w:sz w:val="28"/>
          <w:szCs w:val="28"/>
          <w:lang w:val="uk-UA"/>
        </w:rPr>
        <w:t xml:space="preserve"> </w:t>
      </w:r>
      <w:r w:rsidR="007E0586" w:rsidRPr="007E0586">
        <w:rPr>
          <w:rFonts w:ascii="Times New Roman" w:eastAsia="Times New Roman" w:hAnsi="Times New Roman" w:cs="Times New Roman"/>
          <w:sz w:val="28"/>
          <w:szCs w:val="28"/>
          <w:lang w:val="uk-UA"/>
        </w:rPr>
        <w:t>Ось декілька засобів для більшого зацікавлення матері</w:t>
      </w:r>
      <w:proofErr w:type="gramStart"/>
      <w:r w:rsidR="007E0586" w:rsidRPr="007E0586">
        <w:rPr>
          <w:rFonts w:ascii="Times New Roman" w:eastAsia="Times New Roman" w:hAnsi="Times New Roman" w:cs="Times New Roman"/>
          <w:sz w:val="28"/>
          <w:szCs w:val="28"/>
          <w:lang w:val="uk-UA"/>
        </w:rPr>
        <w:t>алом</w:t>
      </w:r>
      <w:proofErr w:type="gramEnd"/>
      <w:r w:rsidR="007E0586" w:rsidRPr="007E0586">
        <w:rPr>
          <w:rFonts w:ascii="Times New Roman" w:eastAsia="Times New Roman" w:hAnsi="Times New Roman" w:cs="Times New Roman"/>
          <w:sz w:val="28"/>
          <w:szCs w:val="28"/>
          <w:lang w:val="uk-UA"/>
        </w:rPr>
        <w:t>, який вивчається:</w:t>
      </w:r>
    </w:p>
    <w:p w:rsidR="000053C6" w:rsidRPr="006E3CAD" w:rsidRDefault="000053C6"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1)</w:t>
      </w:r>
      <w:r w:rsidR="00595FE3">
        <w:rPr>
          <w:rFonts w:ascii="Times New Roman" w:eastAsia="Times New Roman" w:hAnsi="Times New Roman" w:cs="Times New Roman"/>
          <w:sz w:val="28"/>
          <w:szCs w:val="28"/>
          <w:lang w:val="uk-UA"/>
        </w:rPr>
        <w:t xml:space="preserve"> </w:t>
      </w:r>
      <w:r w:rsidR="00E872F0" w:rsidRPr="006E3CAD">
        <w:rPr>
          <w:rFonts w:ascii="Times New Roman" w:eastAsia="Times New Roman" w:hAnsi="Times New Roman" w:cs="Times New Roman"/>
          <w:sz w:val="28"/>
          <w:szCs w:val="28"/>
          <w:lang w:val="uk-UA"/>
        </w:rPr>
        <w:t xml:space="preserve">На початку уроку </w:t>
      </w:r>
      <w:r w:rsidR="00986DD8" w:rsidRPr="006E3CAD">
        <w:rPr>
          <w:rFonts w:ascii="Times New Roman" w:eastAsia="Times New Roman" w:hAnsi="Times New Roman" w:cs="Times New Roman"/>
          <w:sz w:val="28"/>
          <w:szCs w:val="28"/>
          <w:lang w:val="uk-UA"/>
        </w:rPr>
        <w:t>пропоную</w:t>
      </w:r>
      <w:r w:rsidR="00E872F0" w:rsidRPr="006E3CAD">
        <w:rPr>
          <w:rFonts w:ascii="Times New Roman" w:eastAsia="Times New Roman" w:hAnsi="Times New Roman" w:cs="Times New Roman"/>
          <w:sz w:val="28"/>
          <w:szCs w:val="28"/>
          <w:lang w:val="uk-UA"/>
        </w:rPr>
        <w:t xml:space="preserve"> проблемне запитання, правильну відповідь на яке учень зможе сформулювати, отримуючи інформацію під час </w:t>
      </w:r>
      <w:r w:rsidR="00E872F0" w:rsidRPr="006E3CAD">
        <w:rPr>
          <w:rFonts w:ascii="Times New Roman" w:eastAsia="Times New Roman" w:hAnsi="Times New Roman" w:cs="Times New Roman"/>
          <w:sz w:val="28"/>
          <w:szCs w:val="28"/>
          <w:lang w:val="uk-UA"/>
        </w:rPr>
        <w:lastRenderedPageBreak/>
        <w:t xml:space="preserve">уроку. Наприклад, </w:t>
      </w:r>
      <w:proofErr w:type="spellStart"/>
      <w:r w:rsidRPr="006E3CAD">
        <w:rPr>
          <w:rFonts w:ascii="Times New Roman" w:eastAsia="Times New Roman" w:hAnsi="Times New Roman" w:cs="Times New Roman"/>
          <w:sz w:val="28"/>
          <w:szCs w:val="28"/>
        </w:rPr>
        <w:t>під</w:t>
      </w:r>
      <w:proofErr w:type="spellEnd"/>
      <w:r w:rsidRPr="006E3CAD">
        <w:rPr>
          <w:rFonts w:ascii="Times New Roman" w:eastAsia="Times New Roman" w:hAnsi="Times New Roman" w:cs="Times New Roman"/>
          <w:sz w:val="28"/>
          <w:szCs w:val="28"/>
        </w:rPr>
        <w:t xml:space="preserve"> час </w:t>
      </w:r>
      <w:proofErr w:type="spellStart"/>
      <w:r w:rsidRPr="006E3CAD">
        <w:rPr>
          <w:rFonts w:ascii="Times New Roman" w:eastAsia="Times New Roman" w:hAnsi="Times New Roman" w:cs="Times New Roman"/>
          <w:sz w:val="28"/>
          <w:szCs w:val="28"/>
        </w:rPr>
        <w:t>вивчення</w:t>
      </w:r>
      <w:proofErr w:type="spellEnd"/>
      <w:r w:rsidRPr="006E3CAD">
        <w:rPr>
          <w:rFonts w:ascii="Times New Roman" w:eastAsia="Times New Roman" w:hAnsi="Times New Roman" w:cs="Times New Roman"/>
          <w:sz w:val="28"/>
          <w:szCs w:val="28"/>
        </w:rPr>
        <w:t xml:space="preserve"> теми</w:t>
      </w:r>
      <w:r w:rsidRPr="006E3CAD">
        <w:rPr>
          <w:rFonts w:ascii="Times New Roman" w:hAnsi="Times New Roman" w:cs="Times New Roman"/>
          <w:b/>
          <w:sz w:val="28"/>
          <w:szCs w:val="28"/>
        </w:rPr>
        <w:t xml:space="preserve"> </w:t>
      </w:r>
      <w:r w:rsidRPr="006E3CAD">
        <w:rPr>
          <w:rFonts w:ascii="Times New Roman" w:hAnsi="Times New Roman" w:cs="Times New Roman"/>
          <w:b/>
          <w:sz w:val="28"/>
          <w:szCs w:val="28"/>
          <w:lang w:val="uk-UA"/>
        </w:rPr>
        <w:t>«</w:t>
      </w:r>
      <w:r w:rsidRPr="006E3CAD">
        <w:rPr>
          <w:rFonts w:ascii="Times New Roman" w:hAnsi="Times New Roman" w:cs="Times New Roman"/>
          <w:sz w:val="28"/>
          <w:szCs w:val="28"/>
        </w:rPr>
        <w:t xml:space="preserve">Сума перших </w:t>
      </w:r>
      <w:proofErr w:type="spellStart"/>
      <w:r w:rsidRPr="006E3CAD">
        <w:rPr>
          <w:rFonts w:ascii="Times New Roman" w:hAnsi="Times New Roman" w:cs="Times New Roman"/>
          <w:i/>
          <w:sz w:val="28"/>
          <w:szCs w:val="28"/>
        </w:rPr>
        <w:t>n</w:t>
      </w:r>
      <w:proofErr w:type="spellEnd"/>
      <w:r w:rsidRPr="006E3CAD">
        <w:rPr>
          <w:rFonts w:ascii="Times New Roman" w:hAnsi="Times New Roman" w:cs="Times New Roman"/>
          <w:sz w:val="28"/>
          <w:szCs w:val="28"/>
        </w:rPr>
        <w:t xml:space="preserve"> </w:t>
      </w:r>
      <w:proofErr w:type="spellStart"/>
      <w:r w:rsidRPr="006E3CAD">
        <w:rPr>
          <w:rFonts w:ascii="Times New Roman" w:hAnsi="Times New Roman" w:cs="Times New Roman"/>
          <w:sz w:val="28"/>
          <w:szCs w:val="28"/>
        </w:rPr>
        <w:t>членів</w:t>
      </w:r>
      <w:proofErr w:type="spellEnd"/>
      <w:r w:rsidRPr="006E3CAD">
        <w:rPr>
          <w:rFonts w:ascii="Times New Roman" w:hAnsi="Times New Roman" w:cs="Times New Roman"/>
          <w:sz w:val="28"/>
          <w:szCs w:val="28"/>
        </w:rPr>
        <w:t xml:space="preserve"> </w:t>
      </w:r>
      <w:proofErr w:type="spellStart"/>
      <w:r w:rsidRPr="006E3CAD">
        <w:rPr>
          <w:rFonts w:ascii="Times New Roman" w:hAnsi="Times New Roman" w:cs="Times New Roman"/>
          <w:sz w:val="28"/>
          <w:szCs w:val="28"/>
        </w:rPr>
        <w:t>геометричної</w:t>
      </w:r>
      <w:proofErr w:type="spellEnd"/>
      <w:r w:rsidRPr="006E3CAD">
        <w:rPr>
          <w:rFonts w:ascii="Times New Roman" w:hAnsi="Times New Roman" w:cs="Times New Roman"/>
          <w:sz w:val="28"/>
          <w:szCs w:val="28"/>
        </w:rPr>
        <w:t xml:space="preserve"> </w:t>
      </w:r>
      <w:proofErr w:type="spellStart"/>
      <w:r w:rsidRPr="006E3CAD">
        <w:rPr>
          <w:rFonts w:ascii="Times New Roman" w:hAnsi="Times New Roman" w:cs="Times New Roman"/>
          <w:sz w:val="28"/>
          <w:szCs w:val="28"/>
        </w:rPr>
        <w:t>прогресії</w:t>
      </w:r>
      <w:proofErr w:type="spellEnd"/>
      <w:r w:rsidRPr="006E3CAD">
        <w:rPr>
          <w:rFonts w:ascii="Times New Roman" w:hAnsi="Times New Roman" w:cs="Times New Roman"/>
          <w:sz w:val="28"/>
          <w:szCs w:val="28"/>
          <w:lang w:val="uk-UA"/>
        </w:rPr>
        <w:t>» пропону</w:t>
      </w:r>
      <w:r w:rsidR="003D3C90">
        <w:rPr>
          <w:rFonts w:ascii="Times New Roman" w:hAnsi="Times New Roman" w:cs="Times New Roman"/>
          <w:sz w:val="28"/>
          <w:szCs w:val="28"/>
          <w:lang w:val="uk-UA"/>
        </w:rPr>
        <w:t>ю</w:t>
      </w:r>
      <w:r w:rsidRPr="006E3CAD">
        <w:rPr>
          <w:rFonts w:ascii="Times New Roman" w:hAnsi="Times New Roman" w:cs="Times New Roman"/>
          <w:sz w:val="28"/>
          <w:szCs w:val="28"/>
          <w:lang w:val="uk-UA"/>
        </w:rPr>
        <w:t xml:space="preserve"> стартову з</w:t>
      </w:r>
      <w:r w:rsidR="00EF228E">
        <w:rPr>
          <w:rFonts w:ascii="Times New Roman" w:hAnsi="Times New Roman" w:cs="Times New Roman"/>
          <w:sz w:val="28"/>
          <w:szCs w:val="28"/>
          <w:lang w:val="uk-UA"/>
        </w:rPr>
        <w:t>а</w:t>
      </w:r>
      <w:r w:rsidRPr="006E3CAD">
        <w:rPr>
          <w:rFonts w:ascii="Times New Roman" w:hAnsi="Times New Roman" w:cs="Times New Roman"/>
          <w:sz w:val="28"/>
          <w:szCs w:val="28"/>
          <w:lang w:val="uk-UA"/>
        </w:rPr>
        <w:t>дачу:</w:t>
      </w:r>
    </w:p>
    <w:p w:rsidR="00986DD8" w:rsidRPr="006E3CAD" w:rsidRDefault="00986DD8"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hAnsi="Times New Roman" w:cs="Times New Roman"/>
          <w:b/>
          <w:sz w:val="28"/>
          <w:szCs w:val="28"/>
          <w:lang w:val="uk-UA"/>
        </w:rPr>
        <w:t>Задача</w:t>
      </w:r>
      <w:r w:rsidRPr="006E3CAD">
        <w:rPr>
          <w:rFonts w:ascii="Times New Roman" w:hAnsi="Times New Roman" w:cs="Times New Roman"/>
          <w:sz w:val="28"/>
          <w:szCs w:val="28"/>
          <w:lang w:val="uk-UA"/>
        </w:rPr>
        <w:t xml:space="preserve">. </w:t>
      </w:r>
      <w:r w:rsidR="000053C6" w:rsidRPr="006E3CAD">
        <w:rPr>
          <w:rFonts w:ascii="Times New Roman" w:eastAsia="Times New Roman" w:hAnsi="Times New Roman" w:cs="Times New Roman"/>
          <w:sz w:val="28"/>
          <w:szCs w:val="28"/>
        </w:rPr>
        <w:t xml:space="preserve">В </w:t>
      </w:r>
      <w:proofErr w:type="spellStart"/>
      <w:r w:rsidR="000053C6" w:rsidRPr="006E3CAD">
        <w:rPr>
          <w:rFonts w:ascii="Times New Roman" w:eastAsia="Times New Roman" w:hAnsi="Times New Roman" w:cs="Times New Roman"/>
          <w:sz w:val="28"/>
          <w:szCs w:val="28"/>
        </w:rPr>
        <w:t>клас</w:t>
      </w:r>
      <w:proofErr w:type="spellEnd"/>
      <w:r w:rsidR="000053C6" w:rsidRPr="006E3CAD">
        <w:rPr>
          <w:rFonts w:ascii="Times New Roman" w:eastAsia="Times New Roman" w:hAnsi="Times New Roman" w:cs="Times New Roman"/>
          <w:sz w:val="28"/>
          <w:szCs w:val="28"/>
          <w:lang w:val="uk-UA"/>
        </w:rPr>
        <w:t>і</w:t>
      </w:r>
      <w:r w:rsidR="000053C6" w:rsidRPr="006E3CAD">
        <w:rPr>
          <w:rFonts w:ascii="Times New Roman" w:eastAsia="Times New Roman" w:hAnsi="Times New Roman" w:cs="Times New Roman"/>
          <w:sz w:val="28"/>
          <w:szCs w:val="28"/>
        </w:rPr>
        <w:t xml:space="preserve"> 31 учен</w:t>
      </w:r>
      <w:r w:rsidR="000053C6" w:rsidRPr="006E3CAD">
        <w:rPr>
          <w:rFonts w:ascii="Times New Roman" w:eastAsia="Times New Roman" w:hAnsi="Times New Roman" w:cs="Times New Roman"/>
          <w:sz w:val="28"/>
          <w:szCs w:val="28"/>
          <w:lang w:val="uk-UA"/>
        </w:rPr>
        <w:t>ь</w:t>
      </w:r>
      <w:r w:rsidR="000053C6" w:rsidRPr="006E3CAD">
        <w:rPr>
          <w:rFonts w:ascii="Times New Roman" w:eastAsia="Times New Roman" w:hAnsi="Times New Roman" w:cs="Times New Roman"/>
          <w:sz w:val="28"/>
          <w:szCs w:val="28"/>
        </w:rPr>
        <w:t>.</w:t>
      </w:r>
      <w:r w:rsidR="000053C6" w:rsidRPr="006E3CAD">
        <w:rPr>
          <w:rFonts w:ascii="Times New Roman" w:eastAsia="Times New Roman" w:hAnsi="Times New Roman" w:cs="Times New Roman"/>
          <w:sz w:val="28"/>
          <w:szCs w:val="28"/>
          <w:lang w:val="uk-UA"/>
        </w:rPr>
        <w:t xml:space="preserve"> В період епідемії грипу</w:t>
      </w:r>
      <w:r w:rsidR="000053C6" w:rsidRPr="006E3CAD">
        <w:rPr>
          <w:rFonts w:ascii="Times New Roman" w:eastAsia="Times New Roman" w:hAnsi="Times New Roman" w:cs="Times New Roman"/>
          <w:sz w:val="28"/>
          <w:szCs w:val="28"/>
        </w:rPr>
        <w:t xml:space="preserve"> в </w:t>
      </w:r>
      <w:proofErr w:type="spellStart"/>
      <w:r w:rsidR="000053C6" w:rsidRPr="006E3CAD">
        <w:rPr>
          <w:rFonts w:ascii="Times New Roman" w:eastAsia="Times New Roman" w:hAnsi="Times New Roman" w:cs="Times New Roman"/>
          <w:sz w:val="28"/>
          <w:szCs w:val="28"/>
        </w:rPr>
        <w:t>клас</w:t>
      </w:r>
      <w:proofErr w:type="spellEnd"/>
      <w:r w:rsidR="000053C6" w:rsidRPr="006E3CAD">
        <w:rPr>
          <w:rFonts w:ascii="Times New Roman" w:eastAsia="Times New Roman" w:hAnsi="Times New Roman" w:cs="Times New Roman"/>
          <w:sz w:val="28"/>
          <w:szCs w:val="28"/>
          <w:lang w:val="uk-UA"/>
        </w:rPr>
        <w:t>і</w:t>
      </w:r>
      <w:r w:rsidR="000053C6" w:rsidRPr="006E3CAD">
        <w:rPr>
          <w:rFonts w:ascii="Times New Roman" w:eastAsia="Times New Roman" w:hAnsi="Times New Roman" w:cs="Times New Roman"/>
          <w:sz w:val="28"/>
          <w:szCs w:val="28"/>
        </w:rPr>
        <w:t xml:space="preserve"> в </w:t>
      </w:r>
      <w:r w:rsidR="000053C6" w:rsidRPr="006E3CAD">
        <w:rPr>
          <w:rFonts w:ascii="Times New Roman" w:eastAsia="Times New Roman" w:hAnsi="Times New Roman" w:cs="Times New Roman"/>
          <w:sz w:val="28"/>
          <w:szCs w:val="28"/>
          <w:lang w:val="uk-UA"/>
        </w:rPr>
        <w:t>перший день захворів 1 учень</w:t>
      </w:r>
      <w:r w:rsidR="000053C6" w:rsidRPr="006E3CAD">
        <w:rPr>
          <w:rFonts w:ascii="Times New Roman" w:eastAsia="Times New Roman" w:hAnsi="Times New Roman" w:cs="Times New Roman"/>
          <w:sz w:val="28"/>
          <w:szCs w:val="28"/>
        </w:rPr>
        <w:t xml:space="preserve">, </w:t>
      </w:r>
      <w:r w:rsidR="000053C6" w:rsidRPr="006E3CAD">
        <w:rPr>
          <w:rFonts w:ascii="Times New Roman" w:eastAsia="Times New Roman" w:hAnsi="Times New Roman" w:cs="Times New Roman"/>
          <w:sz w:val="28"/>
          <w:szCs w:val="28"/>
          <w:lang w:val="uk-UA"/>
        </w:rPr>
        <w:t>другог</w:t>
      </w:r>
      <w:r w:rsidR="000053C6" w:rsidRPr="006E3CAD">
        <w:rPr>
          <w:rFonts w:ascii="Times New Roman" w:eastAsia="Times New Roman" w:hAnsi="Times New Roman" w:cs="Times New Roman"/>
          <w:sz w:val="28"/>
          <w:szCs w:val="28"/>
        </w:rPr>
        <w:t>о</w:t>
      </w:r>
      <w:r w:rsidR="000053C6" w:rsidRPr="006E3CAD">
        <w:rPr>
          <w:rFonts w:ascii="Times New Roman" w:eastAsia="Times New Roman" w:hAnsi="Times New Roman" w:cs="Times New Roman"/>
          <w:sz w:val="28"/>
          <w:szCs w:val="28"/>
          <w:lang w:val="uk-UA"/>
        </w:rPr>
        <w:t xml:space="preserve"> дня захворіло 2 учнів</w:t>
      </w:r>
      <w:r w:rsidR="000053C6" w:rsidRPr="006E3CAD">
        <w:rPr>
          <w:rFonts w:ascii="Times New Roman" w:eastAsia="Times New Roman" w:hAnsi="Times New Roman" w:cs="Times New Roman"/>
          <w:sz w:val="28"/>
          <w:szCs w:val="28"/>
        </w:rPr>
        <w:t xml:space="preserve">, </w:t>
      </w:r>
      <w:r w:rsidR="000053C6" w:rsidRPr="006E3CAD">
        <w:rPr>
          <w:rFonts w:ascii="Times New Roman" w:eastAsia="Times New Roman" w:hAnsi="Times New Roman" w:cs="Times New Roman"/>
          <w:sz w:val="28"/>
          <w:szCs w:val="28"/>
          <w:lang w:val="uk-UA"/>
        </w:rPr>
        <w:t>на</w:t>
      </w:r>
      <w:r w:rsidR="000053C6" w:rsidRPr="006E3CAD">
        <w:rPr>
          <w:rFonts w:ascii="Times New Roman" w:eastAsia="Times New Roman" w:hAnsi="Times New Roman" w:cs="Times New Roman"/>
          <w:sz w:val="28"/>
          <w:szCs w:val="28"/>
        </w:rPr>
        <w:t xml:space="preserve"> трет</w:t>
      </w:r>
      <w:r w:rsidR="000053C6" w:rsidRPr="006E3CAD">
        <w:rPr>
          <w:rFonts w:ascii="Times New Roman" w:eastAsia="Times New Roman" w:hAnsi="Times New Roman" w:cs="Times New Roman"/>
          <w:sz w:val="28"/>
          <w:szCs w:val="28"/>
          <w:lang w:val="uk-UA"/>
        </w:rPr>
        <w:t>і</w:t>
      </w:r>
      <w:proofErr w:type="spellStart"/>
      <w:r w:rsidR="000053C6" w:rsidRPr="006E3CAD">
        <w:rPr>
          <w:rFonts w:ascii="Times New Roman" w:eastAsia="Times New Roman" w:hAnsi="Times New Roman" w:cs="Times New Roman"/>
          <w:sz w:val="28"/>
          <w:szCs w:val="28"/>
        </w:rPr>
        <w:t>й</w:t>
      </w:r>
      <w:proofErr w:type="spellEnd"/>
      <w:r w:rsidR="000053C6" w:rsidRPr="006E3CAD">
        <w:rPr>
          <w:rFonts w:ascii="Times New Roman" w:eastAsia="Times New Roman" w:hAnsi="Times New Roman" w:cs="Times New Roman"/>
          <w:sz w:val="28"/>
          <w:szCs w:val="28"/>
        </w:rPr>
        <w:t xml:space="preserve"> день </w:t>
      </w:r>
      <w:r w:rsidR="000053C6" w:rsidRPr="006E3CAD">
        <w:rPr>
          <w:rFonts w:ascii="Times New Roman" w:eastAsia="Times New Roman" w:hAnsi="Times New Roman" w:cs="Times New Roman"/>
          <w:sz w:val="28"/>
          <w:szCs w:val="28"/>
          <w:lang w:val="uk-UA"/>
        </w:rPr>
        <w:t>захворіло</w:t>
      </w:r>
      <w:r w:rsidR="000053C6" w:rsidRPr="006E3CAD">
        <w:rPr>
          <w:rFonts w:ascii="Times New Roman" w:eastAsia="Times New Roman" w:hAnsi="Times New Roman" w:cs="Times New Roman"/>
          <w:sz w:val="28"/>
          <w:szCs w:val="28"/>
        </w:rPr>
        <w:t xml:space="preserve"> 4 </w:t>
      </w:r>
      <w:r w:rsidR="000053C6" w:rsidRPr="006E3CAD">
        <w:rPr>
          <w:rFonts w:ascii="Times New Roman" w:eastAsia="Times New Roman" w:hAnsi="Times New Roman" w:cs="Times New Roman"/>
          <w:sz w:val="28"/>
          <w:szCs w:val="28"/>
          <w:lang w:val="uk-UA"/>
        </w:rPr>
        <w:t>учнів</w:t>
      </w:r>
      <w:r w:rsidR="000053C6" w:rsidRPr="006E3CAD">
        <w:rPr>
          <w:rFonts w:ascii="Times New Roman" w:eastAsia="Times New Roman" w:hAnsi="Times New Roman" w:cs="Times New Roman"/>
          <w:sz w:val="28"/>
          <w:szCs w:val="28"/>
        </w:rPr>
        <w:t xml:space="preserve">. </w:t>
      </w:r>
      <w:proofErr w:type="spellStart"/>
      <w:r w:rsidR="000053C6" w:rsidRPr="006E3CAD">
        <w:rPr>
          <w:rFonts w:ascii="Times New Roman" w:eastAsia="Times New Roman" w:hAnsi="Times New Roman" w:cs="Times New Roman"/>
          <w:sz w:val="28"/>
          <w:szCs w:val="28"/>
        </w:rPr>
        <w:t>Ск</w:t>
      </w:r>
      <w:proofErr w:type="spellEnd"/>
      <w:r w:rsidR="000053C6" w:rsidRPr="006E3CAD">
        <w:rPr>
          <w:rFonts w:ascii="Times New Roman" w:eastAsia="Times New Roman" w:hAnsi="Times New Roman" w:cs="Times New Roman"/>
          <w:sz w:val="28"/>
          <w:szCs w:val="28"/>
          <w:lang w:val="uk-UA"/>
        </w:rPr>
        <w:t>і</w:t>
      </w:r>
      <w:proofErr w:type="spellStart"/>
      <w:r w:rsidR="000053C6" w:rsidRPr="006E3CAD">
        <w:rPr>
          <w:rFonts w:ascii="Times New Roman" w:eastAsia="Times New Roman" w:hAnsi="Times New Roman" w:cs="Times New Roman"/>
          <w:sz w:val="28"/>
          <w:szCs w:val="28"/>
        </w:rPr>
        <w:t>льк</w:t>
      </w:r>
      <w:proofErr w:type="spellEnd"/>
      <w:r w:rsidR="000053C6" w:rsidRPr="006E3CAD">
        <w:rPr>
          <w:rFonts w:ascii="Times New Roman" w:eastAsia="Times New Roman" w:hAnsi="Times New Roman" w:cs="Times New Roman"/>
          <w:sz w:val="28"/>
          <w:szCs w:val="28"/>
          <w:lang w:val="uk-UA"/>
        </w:rPr>
        <w:t>и учнів захворіє на четвертий день</w:t>
      </w:r>
      <w:r w:rsidR="000053C6" w:rsidRPr="006E3CAD">
        <w:rPr>
          <w:rFonts w:ascii="Times New Roman" w:eastAsia="Times New Roman" w:hAnsi="Times New Roman" w:cs="Times New Roman"/>
          <w:sz w:val="28"/>
          <w:szCs w:val="28"/>
        </w:rPr>
        <w:t xml:space="preserve"> </w:t>
      </w:r>
      <w:proofErr w:type="gramStart"/>
      <w:r w:rsidR="000053C6" w:rsidRPr="006E3CAD">
        <w:rPr>
          <w:rFonts w:ascii="Times New Roman" w:eastAsia="Times New Roman" w:hAnsi="Times New Roman" w:cs="Times New Roman"/>
          <w:sz w:val="28"/>
          <w:szCs w:val="28"/>
        </w:rPr>
        <w:t>при</w:t>
      </w:r>
      <w:proofErr w:type="gramEnd"/>
      <w:r w:rsidR="000053C6" w:rsidRPr="006E3CAD">
        <w:rPr>
          <w:rFonts w:ascii="Times New Roman" w:eastAsia="Times New Roman" w:hAnsi="Times New Roman" w:cs="Times New Roman"/>
          <w:sz w:val="28"/>
          <w:szCs w:val="28"/>
        </w:rPr>
        <w:t xml:space="preserve"> так</w:t>
      </w:r>
      <w:r w:rsidR="000053C6" w:rsidRPr="006E3CAD">
        <w:rPr>
          <w:rFonts w:ascii="Times New Roman" w:eastAsia="Times New Roman" w:hAnsi="Times New Roman" w:cs="Times New Roman"/>
          <w:sz w:val="28"/>
          <w:szCs w:val="28"/>
          <w:lang w:val="uk-UA"/>
        </w:rPr>
        <w:t>і</w:t>
      </w:r>
      <w:proofErr w:type="spellStart"/>
      <w:r w:rsidR="000053C6" w:rsidRPr="006E3CAD">
        <w:rPr>
          <w:rFonts w:ascii="Times New Roman" w:eastAsia="Times New Roman" w:hAnsi="Times New Roman" w:cs="Times New Roman"/>
          <w:sz w:val="28"/>
          <w:szCs w:val="28"/>
        </w:rPr>
        <w:t>й</w:t>
      </w:r>
      <w:proofErr w:type="spellEnd"/>
      <w:r w:rsidR="000053C6" w:rsidRPr="006E3CAD">
        <w:rPr>
          <w:rFonts w:ascii="Times New Roman" w:eastAsia="Times New Roman" w:hAnsi="Times New Roman" w:cs="Times New Roman"/>
          <w:sz w:val="28"/>
          <w:szCs w:val="28"/>
        </w:rPr>
        <w:t xml:space="preserve"> законом</w:t>
      </w:r>
      <w:r w:rsidR="000053C6" w:rsidRPr="006E3CAD">
        <w:rPr>
          <w:rFonts w:ascii="Times New Roman" w:eastAsia="Times New Roman" w:hAnsi="Times New Roman" w:cs="Times New Roman"/>
          <w:sz w:val="28"/>
          <w:szCs w:val="28"/>
          <w:lang w:val="uk-UA"/>
        </w:rPr>
        <w:t>і</w:t>
      </w:r>
      <w:proofErr w:type="spellStart"/>
      <w:r w:rsidR="000053C6" w:rsidRPr="006E3CAD">
        <w:rPr>
          <w:rFonts w:ascii="Times New Roman" w:eastAsia="Times New Roman" w:hAnsi="Times New Roman" w:cs="Times New Roman"/>
          <w:sz w:val="28"/>
          <w:szCs w:val="28"/>
        </w:rPr>
        <w:t>рност</w:t>
      </w:r>
      <w:proofErr w:type="spellEnd"/>
      <w:r w:rsidR="000053C6" w:rsidRPr="006E3CAD">
        <w:rPr>
          <w:rFonts w:ascii="Times New Roman" w:eastAsia="Times New Roman" w:hAnsi="Times New Roman" w:cs="Times New Roman"/>
          <w:sz w:val="28"/>
          <w:szCs w:val="28"/>
          <w:lang w:val="uk-UA"/>
        </w:rPr>
        <w:t>і</w:t>
      </w:r>
      <w:r w:rsidR="000053C6" w:rsidRPr="006E3CAD">
        <w:rPr>
          <w:rFonts w:ascii="Times New Roman" w:eastAsia="Times New Roman" w:hAnsi="Times New Roman" w:cs="Times New Roman"/>
          <w:sz w:val="28"/>
          <w:szCs w:val="28"/>
        </w:rPr>
        <w:t xml:space="preserve">? Через </w:t>
      </w:r>
      <w:proofErr w:type="spellStart"/>
      <w:r w:rsidR="000053C6" w:rsidRPr="006E3CAD">
        <w:rPr>
          <w:rFonts w:ascii="Times New Roman" w:eastAsia="Times New Roman" w:hAnsi="Times New Roman" w:cs="Times New Roman"/>
          <w:sz w:val="28"/>
          <w:szCs w:val="28"/>
        </w:rPr>
        <w:t>ск</w:t>
      </w:r>
      <w:proofErr w:type="spellEnd"/>
      <w:r w:rsidR="000053C6" w:rsidRPr="006E3CAD">
        <w:rPr>
          <w:rFonts w:ascii="Times New Roman" w:eastAsia="Times New Roman" w:hAnsi="Times New Roman" w:cs="Times New Roman"/>
          <w:sz w:val="28"/>
          <w:szCs w:val="28"/>
          <w:lang w:val="uk-UA"/>
        </w:rPr>
        <w:t>і</w:t>
      </w:r>
      <w:proofErr w:type="spellStart"/>
      <w:r w:rsidR="000053C6" w:rsidRPr="006E3CAD">
        <w:rPr>
          <w:rFonts w:ascii="Times New Roman" w:eastAsia="Times New Roman" w:hAnsi="Times New Roman" w:cs="Times New Roman"/>
          <w:sz w:val="28"/>
          <w:szCs w:val="28"/>
        </w:rPr>
        <w:t>льк</w:t>
      </w:r>
      <w:proofErr w:type="spellEnd"/>
      <w:r w:rsidR="000053C6" w:rsidRPr="006E3CAD">
        <w:rPr>
          <w:rFonts w:ascii="Times New Roman" w:eastAsia="Times New Roman" w:hAnsi="Times New Roman" w:cs="Times New Roman"/>
          <w:sz w:val="28"/>
          <w:szCs w:val="28"/>
          <w:lang w:val="uk-UA"/>
        </w:rPr>
        <w:t>и</w:t>
      </w:r>
      <w:r w:rsidR="000053C6" w:rsidRPr="006E3CAD">
        <w:rPr>
          <w:rFonts w:ascii="Times New Roman" w:eastAsia="Times New Roman" w:hAnsi="Times New Roman" w:cs="Times New Roman"/>
          <w:sz w:val="28"/>
          <w:szCs w:val="28"/>
        </w:rPr>
        <w:t xml:space="preserve"> </w:t>
      </w:r>
      <w:proofErr w:type="spellStart"/>
      <w:r w:rsidR="000053C6" w:rsidRPr="006E3CAD">
        <w:rPr>
          <w:rFonts w:ascii="Times New Roman" w:eastAsia="Times New Roman" w:hAnsi="Times New Roman" w:cs="Times New Roman"/>
          <w:sz w:val="28"/>
          <w:szCs w:val="28"/>
        </w:rPr>
        <w:t>дн</w:t>
      </w:r>
      <w:proofErr w:type="spellEnd"/>
      <w:r w:rsidR="000053C6" w:rsidRPr="006E3CAD">
        <w:rPr>
          <w:rFonts w:ascii="Times New Roman" w:eastAsia="Times New Roman" w:hAnsi="Times New Roman" w:cs="Times New Roman"/>
          <w:sz w:val="28"/>
          <w:szCs w:val="28"/>
          <w:lang w:val="uk-UA"/>
        </w:rPr>
        <w:t>і</w:t>
      </w:r>
      <w:proofErr w:type="gramStart"/>
      <w:r w:rsidR="000053C6" w:rsidRPr="006E3CAD">
        <w:rPr>
          <w:rFonts w:ascii="Times New Roman" w:eastAsia="Times New Roman" w:hAnsi="Times New Roman" w:cs="Times New Roman"/>
          <w:sz w:val="28"/>
          <w:szCs w:val="28"/>
          <w:lang w:val="uk-UA"/>
        </w:rPr>
        <w:t>в</w:t>
      </w:r>
      <w:proofErr w:type="gramEnd"/>
      <w:r w:rsidR="000053C6" w:rsidRPr="006E3CAD">
        <w:rPr>
          <w:rFonts w:ascii="Times New Roman" w:eastAsia="Times New Roman" w:hAnsi="Times New Roman" w:cs="Times New Roman"/>
          <w:sz w:val="28"/>
          <w:szCs w:val="28"/>
        </w:rPr>
        <w:t xml:space="preserve"> весь </w:t>
      </w:r>
      <w:proofErr w:type="spellStart"/>
      <w:r w:rsidR="000053C6" w:rsidRPr="006E3CAD">
        <w:rPr>
          <w:rFonts w:ascii="Times New Roman" w:eastAsia="Times New Roman" w:hAnsi="Times New Roman" w:cs="Times New Roman"/>
          <w:sz w:val="28"/>
          <w:szCs w:val="28"/>
        </w:rPr>
        <w:t>клас</w:t>
      </w:r>
      <w:proofErr w:type="spellEnd"/>
      <w:r w:rsidR="000053C6" w:rsidRPr="006E3CAD">
        <w:rPr>
          <w:rFonts w:ascii="Times New Roman" w:eastAsia="Times New Roman" w:hAnsi="Times New Roman" w:cs="Times New Roman"/>
          <w:sz w:val="28"/>
          <w:szCs w:val="28"/>
        </w:rPr>
        <w:t xml:space="preserve"> не буде </w:t>
      </w:r>
      <w:r w:rsidR="000053C6" w:rsidRPr="006E3CAD">
        <w:rPr>
          <w:rFonts w:ascii="Times New Roman" w:eastAsia="Times New Roman" w:hAnsi="Times New Roman" w:cs="Times New Roman"/>
          <w:sz w:val="28"/>
          <w:szCs w:val="28"/>
          <w:lang w:val="uk-UA"/>
        </w:rPr>
        <w:t>вчитися</w:t>
      </w:r>
      <w:r w:rsidR="000053C6" w:rsidRPr="006E3CAD">
        <w:rPr>
          <w:rFonts w:ascii="Times New Roman" w:eastAsia="Times New Roman" w:hAnsi="Times New Roman" w:cs="Times New Roman"/>
          <w:sz w:val="28"/>
          <w:szCs w:val="28"/>
        </w:rPr>
        <w:t>?</w:t>
      </w:r>
    </w:p>
    <w:p w:rsidR="00986DD8" w:rsidRPr="006E3CAD" w:rsidRDefault="00986DD8" w:rsidP="00292E07">
      <w:pPr>
        <w:spacing w:after="0" w:line="360" w:lineRule="auto"/>
        <w:ind w:firstLine="709"/>
        <w:jc w:val="both"/>
        <w:rPr>
          <w:rFonts w:ascii="Times New Roman" w:hAnsi="Times New Roman" w:cs="Times New Roman"/>
          <w:sz w:val="28"/>
          <w:szCs w:val="28"/>
          <w:lang w:val="uk-UA"/>
        </w:rPr>
      </w:pPr>
      <w:r w:rsidRPr="006E3CAD">
        <w:rPr>
          <w:rFonts w:ascii="Times New Roman" w:eastAsia="Times New Roman" w:hAnsi="Times New Roman" w:cs="Times New Roman"/>
          <w:sz w:val="28"/>
          <w:szCs w:val="28"/>
          <w:lang w:val="uk-UA"/>
        </w:rPr>
        <w:t xml:space="preserve">Після чого </w:t>
      </w:r>
      <w:r w:rsidR="000053C6" w:rsidRPr="006E3CAD">
        <w:rPr>
          <w:rFonts w:ascii="Times New Roman" w:hAnsi="Times New Roman" w:cs="Times New Roman"/>
          <w:sz w:val="28"/>
          <w:szCs w:val="28"/>
        </w:rPr>
        <w:t xml:space="preserve">можна </w:t>
      </w:r>
      <w:proofErr w:type="spellStart"/>
      <w:r w:rsidR="000053C6" w:rsidRPr="006E3CAD">
        <w:rPr>
          <w:rFonts w:ascii="Times New Roman" w:hAnsi="Times New Roman" w:cs="Times New Roman"/>
          <w:sz w:val="28"/>
          <w:szCs w:val="28"/>
        </w:rPr>
        <w:t>розглянути</w:t>
      </w:r>
      <w:proofErr w:type="spellEnd"/>
      <w:r w:rsidR="000053C6" w:rsidRPr="006E3CAD">
        <w:rPr>
          <w:rFonts w:ascii="Times New Roman" w:hAnsi="Times New Roman" w:cs="Times New Roman"/>
          <w:sz w:val="28"/>
          <w:szCs w:val="28"/>
        </w:rPr>
        <w:t xml:space="preserve"> та </w:t>
      </w:r>
      <w:proofErr w:type="spellStart"/>
      <w:r w:rsidR="000053C6" w:rsidRPr="006E3CAD">
        <w:rPr>
          <w:rFonts w:ascii="Times New Roman" w:hAnsi="Times New Roman" w:cs="Times New Roman"/>
          <w:sz w:val="28"/>
          <w:szCs w:val="28"/>
        </w:rPr>
        <w:t>обговорити</w:t>
      </w:r>
      <w:proofErr w:type="spellEnd"/>
      <w:r w:rsidR="000053C6" w:rsidRPr="006E3CAD">
        <w:rPr>
          <w:rFonts w:ascii="Times New Roman" w:hAnsi="Times New Roman" w:cs="Times New Roman"/>
          <w:sz w:val="28"/>
          <w:szCs w:val="28"/>
        </w:rPr>
        <w:t xml:space="preserve"> одну </w:t>
      </w:r>
      <w:proofErr w:type="spellStart"/>
      <w:r w:rsidR="000053C6" w:rsidRPr="006E3CAD">
        <w:rPr>
          <w:rFonts w:ascii="Times New Roman" w:hAnsi="Times New Roman" w:cs="Times New Roman"/>
          <w:sz w:val="28"/>
          <w:szCs w:val="28"/>
        </w:rPr>
        <w:t>із</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прикладних</w:t>
      </w:r>
      <w:proofErr w:type="spellEnd"/>
      <w:r w:rsidR="000053C6" w:rsidRPr="006E3CAD">
        <w:rPr>
          <w:rFonts w:ascii="Times New Roman" w:hAnsi="Times New Roman" w:cs="Times New Roman"/>
          <w:sz w:val="28"/>
          <w:szCs w:val="28"/>
        </w:rPr>
        <w:t xml:space="preserve"> задач на </w:t>
      </w:r>
      <w:proofErr w:type="spellStart"/>
      <w:r w:rsidR="000053C6" w:rsidRPr="006E3CAD">
        <w:rPr>
          <w:rFonts w:ascii="Times New Roman" w:hAnsi="Times New Roman" w:cs="Times New Roman"/>
          <w:sz w:val="28"/>
          <w:szCs w:val="28"/>
        </w:rPr>
        <w:t>обчислення</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суми</w:t>
      </w:r>
      <w:proofErr w:type="spellEnd"/>
      <w:r w:rsidR="000053C6" w:rsidRPr="006E3CAD">
        <w:rPr>
          <w:rFonts w:ascii="Times New Roman" w:hAnsi="Times New Roman" w:cs="Times New Roman"/>
          <w:sz w:val="28"/>
          <w:szCs w:val="28"/>
        </w:rPr>
        <w:t xml:space="preserve"> перших </w:t>
      </w:r>
      <w:proofErr w:type="spellStart"/>
      <w:r w:rsidR="000053C6" w:rsidRPr="006E3CAD">
        <w:rPr>
          <w:rFonts w:ascii="Times New Roman" w:hAnsi="Times New Roman" w:cs="Times New Roman"/>
          <w:i/>
          <w:sz w:val="28"/>
          <w:szCs w:val="28"/>
        </w:rPr>
        <w:t>п</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членів</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геометричної</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прогресії</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наприклад</w:t>
      </w:r>
      <w:proofErr w:type="spellEnd"/>
      <w:r w:rsidR="000053C6" w:rsidRPr="006E3CAD">
        <w:rPr>
          <w:rFonts w:ascii="Times New Roman" w:hAnsi="Times New Roman" w:cs="Times New Roman"/>
          <w:sz w:val="28"/>
          <w:szCs w:val="28"/>
          <w:lang w:val="uk-UA"/>
        </w:rPr>
        <w:t>,</w:t>
      </w:r>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класичну</w:t>
      </w:r>
      <w:proofErr w:type="spellEnd"/>
      <w:r w:rsidR="000053C6" w:rsidRPr="006E3CAD">
        <w:rPr>
          <w:rFonts w:ascii="Times New Roman" w:hAnsi="Times New Roman" w:cs="Times New Roman"/>
          <w:sz w:val="28"/>
          <w:szCs w:val="28"/>
        </w:rPr>
        <w:t xml:space="preserve"> задачу про </w:t>
      </w:r>
      <w:proofErr w:type="spellStart"/>
      <w:r w:rsidR="000053C6" w:rsidRPr="006E3CAD">
        <w:rPr>
          <w:rFonts w:ascii="Times New Roman" w:hAnsi="Times New Roman" w:cs="Times New Roman"/>
          <w:sz w:val="28"/>
          <w:szCs w:val="28"/>
        </w:rPr>
        <w:t>винахідника</w:t>
      </w:r>
      <w:proofErr w:type="spellEnd"/>
      <w:r w:rsidR="000053C6" w:rsidRPr="006E3CAD">
        <w:rPr>
          <w:rFonts w:ascii="Times New Roman" w:hAnsi="Times New Roman" w:cs="Times New Roman"/>
          <w:sz w:val="28"/>
          <w:szCs w:val="28"/>
        </w:rPr>
        <w:t xml:space="preserve"> </w:t>
      </w:r>
      <w:proofErr w:type="spellStart"/>
      <w:r w:rsidR="000053C6" w:rsidRPr="006E3CAD">
        <w:rPr>
          <w:rFonts w:ascii="Times New Roman" w:hAnsi="Times New Roman" w:cs="Times New Roman"/>
          <w:sz w:val="28"/>
          <w:szCs w:val="28"/>
        </w:rPr>
        <w:t>шахів</w:t>
      </w:r>
      <w:proofErr w:type="spellEnd"/>
      <w:r w:rsidR="000053C6" w:rsidRPr="006E3CAD">
        <w:rPr>
          <w:rFonts w:ascii="Times New Roman" w:hAnsi="Times New Roman" w:cs="Times New Roman"/>
          <w:sz w:val="28"/>
          <w:szCs w:val="28"/>
        </w:rPr>
        <w:t>).</w:t>
      </w:r>
      <w:r w:rsidR="000053C6" w:rsidRPr="006E3CAD">
        <w:rPr>
          <w:rFonts w:ascii="Times New Roman" w:hAnsi="Times New Roman" w:cs="Times New Roman"/>
          <w:sz w:val="28"/>
          <w:szCs w:val="28"/>
          <w:lang w:val="uk-UA"/>
        </w:rPr>
        <w:t xml:space="preserve"> Що відомо в задачі? Чому не можна скористатися вже відомими формулами суми?</w:t>
      </w:r>
    </w:p>
    <w:p w:rsidR="00986DD8" w:rsidRPr="006E3CAD" w:rsidRDefault="000053C6"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При вивчені теми</w:t>
      </w:r>
      <w:r w:rsidR="004840A5" w:rsidRPr="006E3CAD">
        <w:rPr>
          <w:rFonts w:ascii="Times New Roman" w:hAnsi="Times New Roman" w:cs="Times New Roman"/>
          <w:sz w:val="28"/>
          <w:szCs w:val="28"/>
          <w:lang w:val="uk-UA"/>
        </w:rPr>
        <w:t xml:space="preserve"> «Існування площини, яка проходить через три точки» запиту</w:t>
      </w:r>
      <w:r w:rsidR="00986DD8" w:rsidRPr="006E3CAD">
        <w:rPr>
          <w:rFonts w:ascii="Times New Roman" w:hAnsi="Times New Roman" w:cs="Times New Roman"/>
          <w:sz w:val="28"/>
          <w:szCs w:val="28"/>
          <w:lang w:val="uk-UA"/>
        </w:rPr>
        <w:t>ю</w:t>
      </w:r>
      <w:r w:rsidR="004840A5" w:rsidRPr="006E3CAD">
        <w:rPr>
          <w:rFonts w:ascii="Times New Roman" w:hAnsi="Times New Roman" w:cs="Times New Roman"/>
          <w:sz w:val="28"/>
          <w:szCs w:val="28"/>
          <w:lang w:val="uk-UA"/>
        </w:rPr>
        <w:t>: «Як визначити за допомогою звичайного шнурка, чи буде стілець з чотирма ніжками стійкий?», «Чому стіл з трьома ніжками завжди стійкий?».</w:t>
      </w:r>
    </w:p>
    <w:p w:rsidR="00986DD8" w:rsidRPr="006E3CAD" w:rsidRDefault="000053C6" w:rsidP="00292E07">
      <w:pPr>
        <w:spacing w:after="0" w:line="360" w:lineRule="auto"/>
        <w:ind w:firstLine="709"/>
        <w:jc w:val="both"/>
        <w:rPr>
          <w:rFonts w:ascii="Times New Roman" w:hAnsi="Times New Roman" w:cs="Times New Roman"/>
          <w:bCs/>
          <w:sz w:val="28"/>
          <w:szCs w:val="28"/>
          <w:lang w:val="uk-UA"/>
        </w:rPr>
      </w:pPr>
      <w:r w:rsidRPr="006E3CAD">
        <w:rPr>
          <w:rFonts w:ascii="Times New Roman" w:hAnsi="Times New Roman" w:cs="Times New Roman"/>
          <w:sz w:val="28"/>
          <w:szCs w:val="28"/>
          <w:lang w:val="uk-UA"/>
        </w:rPr>
        <w:t xml:space="preserve">2) </w:t>
      </w:r>
      <w:r w:rsidR="004840A5" w:rsidRPr="006E3CAD">
        <w:rPr>
          <w:rFonts w:ascii="Times New Roman" w:hAnsi="Times New Roman" w:cs="Times New Roman"/>
          <w:sz w:val="28"/>
          <w:szCs w:val="28"/>
          <w:lang w:val="uk-UA"/>
        </w:rPr>
        <w:t>Вступ до теорії здійснюю через практичне завдання, вирішення якого корисне для учнів. Наприклад,</w:t>
      </w:r>
      <w:r w:rsidR="00C91560" w:rsidRPr="006E3CAD">
        <w:rPr>
          <w:rFonts w:ascii="Times New Roman" w:hAnsi="Times New Roman" w:cs="Times New Roman"/>
          <w:sz w:val="28"/>
          <w:szCs w:val="28"/>
          <w:lang w:val="uk-UA"/>
        </w:rPr>
        <w:t xml:space="preserve"> </w:t>
      </w:r>
      <w:r w:rsidR="004840A5" w:rsidRPr="006E3CAD">
        <w:rPr>
          <w:rFonts w:ascii="Times New Roman" w:hAnsi="Times New Roman" w:cs="Times New Roman"/>
          <w:sz w:val="28"/>
          <w:szCs w:val="28"/>
          <w:lang w:val="uk-UA"/>
        </w:rPr>
        <w:t xml:space="preserve">В 7 класі учням пропонуються практичні запитання, що переконують учнів в практичній напрямленості вивченої теми. </w:t>
      </w:r>
      <w:r w:rsidR="004840A5" w:rsidRPr="006E3CAD">
        <w:rPr>
          <w:rFonts w:ascii="Times New Roman" w:hAnsi="Times New Roman" w:cs="Times New Roman"/>
          <w:bCs/>
          <w:sz w:val="28"/>
          <w:szCs w:val="28"/>
          <w:lang w:val="uk-UA"/>
        </w:rPr>
        <w:t>Обговорення плану обчислення ширини річки та озера на уроці геометрії в 7 класі</w:t>
      </w:r>
      <w:r w:rsidR="00CA59FF" w:rsidRPr="006E3CAD">
        <w:rPr>
          <w:rFonts w:ascii="Times New Roman" w:hAnsi="Times New Roman" w:cs="Times New Roman"/>
          <w:bCs/>
          <w:sz w:val="28"/>
          <w:szCs w:val="28"/>
          <w:lang w:val="uk-UA"/>
        </w:rPr>
        <w:t>, визначенні висоти башні на уроці геометрії</w:t>
      </w:r>
      <w:r w:rsidR="00342823">
        <w:rPr>
          <w:rFonts w:ascii="Times New Roman" w:hAnsi="Times New Roman" w:cs="Times New Roman"/>
          <w:bCs/>
          <w:sz w:val="28"/>
          <w:szCs w:val="28"/>
          <w:lang w:val="uk-UA"/>
        </w:rPr>
        <w:t xml:space="preserve"> 8 класу.</w:t>
      </w:r>
    </w:p>
    <w:p w:rsidR="00C91560" w:rsidRPr="006E3CAD" w:rsidRDefault="00C91560"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 xml:space="preserve">При вивченні теми </w:t>
      </w:r>
      <w:r w:rsidR="00ED1DAC">
        <w:rPr>
          <w:rFonts w:ascii="Times New Roman" w:hAnsi="Times New Roman" w:cs="Times New Roman"/>
          <w:sz w:val="28"/>
          <w:szCs w:val="28"/>
          <w:lang w:val="uk-UA"/>
        </w:rPr>
        <w:t>«</w:t>
      </w:r>
      <w:r w:rsidRPr="006E3CAD">
        <w:rPr>
          <w:rFonts w:ascii="Times New Roman" w:hAnsi="Times New Roman" w:cs="Times New Roman"/>
          <w:sz w:val="28"/>
          <w:szCs w:val="28"/>
          <w:lang w:val="uk-UA"/>
        </w:rPr>
        <w:t>Площі фігур</w:t>
      </w:r>
      <w:r w:rsidR="00ED1DAC">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на уроці геометрії у 8 класі здійснюю мотивацію навчальної діяльності шляхом використання практично-значущих знань, використовуючи методи постановки проблемних питань та цікавості.</w:t>
      </w:r>
      <w:r w:rsidR="003D3C90">
        <w:rPr>
          <w:rFonts w:ascii="Times New Roman" w:hAnsi="Times New Roman" w:cs="Times New Roman"/>
          <w:sz w:val="28"/>
          <w:szCs w:val="28"/>
          <w:lang w:val="uk-UA"/>
        </w:rPr>
        <w:t xml:space="preserve"> </w:t>
      </w:r>
      <w:r w:rsidRPr="006E3CAD">
        <w:rPr>
          <w:rFonts w:ascii="Times New Roman" w:hAnsi="Times New Roman" w:cs="Times New Roman"/>
          <w:sz w:val="28"/>
          <w:szCs w:val="28"/>
          <w:lang w:val="uk-UA"/>
        </w:rPr>
        <w:t>Для того</w:t>
      </w:r>
      <w:r w:rsidR="00EF228E">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щоб учні краще зрозуміли для чого вивчати дану тему</w:t>
      </w:r>
      <w:r w:rsidR="00EF228E">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пропону</w:t>
      </w:r>
      <w:r w:rsidR="00986DD8" w:rsidRPr="006E3CAD">
        <w:rPr>
          <w:rFonts w:ascii="Times New Roman" w:hAnsi="Times New Roman" w:cs="Times New Roman"/>
          <w:sz w:val="28"/>
          <w:szCs w:val="28"/>
          <w:lang w:val="uk-UA"/>
        </w:rPr>
        <w:t>ю</w:t>
      </w:r>
      <w:r w:rsidRPr="006E3CAD">
        <w:rPr>
          <w:rFonts w:ascii="Times New Roman" w:hAnsi="Times New Roman" w:cs="Times New Roman"/>
          <w:sz w:val="28"/>
          <w:szCs w:val="28"/>
          <w:lang w:val="uk-UA"/>
        </w:rPr>
        <w:t xml:space="preserve"> відповісти на такі запитання, використовуючи карту України:</w:t>
      </w:r>
    </w:p>
    <w:p w:rsidR="00C91560" w:rsidRPr="006E3CAD" w:rsidRDefault="00C91560"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Як знайти площу своєї області?</w:t>
      </w:r>
      <w:r w:rsidR="00ED1DAC">
        <w:rPr>
          <w:rFonts w:ascii="Times New Roman" w:hAnsi="Times New Roman" w:cs="Times New Roman"/>
          <w:sz w:val="28"/>
          <w:szCs w:val="28"/>
          <w:lang w:val="uk-UA"/>
        </w:rPr>
        <w:t xml:space="preserve"> </w:t>
      </w:r>
      <w:r w:rsidRPr="006E3CAD">
        <w:rPr>
          <w:rFonts w:ascii="Times New Roman" w:hAnsi="Times New Roman" w:cs="Times New Roman"/>
          <w:sz w:val="28"/>
          <w:szCs w:val="28"/>
          <w:lang w:val="uk-UA"/>
        </w:rPr>
        <w:t>Яку частину площі займає площа нашої області відносно всієї України?</w:t>
      </w:r>
      <w:r w:rsidR="00D7577F" w:rsidRPr="00D7577F">
        <w:rPr>
          <w:rFonts w:ascii="Times New Roman" w:hAnsi="Times New Roman" w:cs="Times New Roman"/>
          <w:sz w:val="28"/>
          <w:szCs w:val="28"/>
        </w:rPr>
        <w:t xml:space="preserve"> </w:t>
      </w:r>
      <w:r w:rsidRPr="006E3CAD">
        <w:rPr>
          <w:rFonts w:ascii="Times New Roman" w:hAnsi="Times New Roman" w:cs="Times New Roman"/>
          <w:sz w:val="28"/>
          <w:szCs w:val="28"/>
          <w:lang w:val="uk-UA"/>
        </w:rPr>
        <w:t>Як знайти площу України, якщо відомі площі областей?</w:t>
      </w:r>
      <w:r w:rsidR="00D7577F" w:rsidRPr="00D7577F">
        <w:rPr>
          <w:rFonts w:ascii="Times New Roman" w:hAnsi="Times New Roman" w:cs="Times New Roman"/>
          <w:sz w:val="28"/>
          <w:szCs w:val="28"/>
        </w:rPr>
        <w:t xml:space="preserve"> </w:t>
      </w:r>
      <w:r w:rsidRPr="006E3CAD">
        <w:rPr>
          <w:rFonts w:ascii="Times New Roman" w:hAnsi="Times New Roman" w:cs="Times New Roman"/>
          <w:sz w:val="28"/>
          <w:szCs w:val="28"/>
          <w:lang w:val="uk-UA"/>
        </w:rPr>
        <w:t>Яку частину України займають площі тих фігур, які замальовані однаковим кольором?</w:t>
      </w:r>
      <w:r w:rsidR="00D7577F" w:rsidRPr="00D7577F">
        <w:rPr>
          <w:rFonts w:ascii="Times New Roman" w:hAnsi="Times New Roman" w:cs="Times New Roman"/>
          <w:sz w:val="28"/>
          <w:szCs w:val="28"/>
        </w:rPr>
        <w:t xml:space="preserve"> </w:t>
      </w:r>
      <w:r w:rsidRPr="006E3CAD">
        <w:rPr>
          <w:rFonts w:ascii="Times New Roman" w:hAnsi="Times New Roman" w:cs="Times New Roman"/>
          <w:sz w:val="28"/>
          <w:szCs w:val="28"/>
          <w:lang w:val="uk-UA"/>
        </w:rPr>
        <w:t>Як знайти площу будь-якої області?</w:t>
      </w:r>
    </w:p>
    <w:p w:rsidR="00986DD8" w:rsidRPr="006E3CAD" w:rsidRDefault="00C91560"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З географії учні вже знають</w:t>
      </w:r>
      <w:r w:rsidR="00EF228E">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скільки областей в Україні, як</w:t>
      </w:r>
      <w:r w:rsidR="00EF228E">
        <w:rPr>
          <w:rFonts w:ascii="Times New Roman" w:hAnsi="Times New Roman" w:cs="Times New Roman"/>
          <w:sz w:val="28"/>
          <w:szCs w:val="28"/>
          <w:lang w:val="uk-UA"/>
        </w:rPr>
        <w:t>у</w:t>
      </w:r>
      <w:r w:rsidRPr="006E3CAD">
        <w:rPr>
          <w:rFonts w:ascii="Times New Roman" w:hAnsi="Times New Roman" w:cs="Times New Roman"/>
          <w:sz w:val="28"/>
          <w:szCs w:val="28"/>
          <w:lang w:val="uk-UA"/>
        </w:rPr>
        <w:t xml:space="preserve"> площу має Чернівецька область і вся Україна, тому вони зможуть відповісти на запитання, </w:t>
      </w:r>
      <w:r w:rsidRPr="006E3CAD">
        <w:rPr>
          <w:rFonts w:ascii="Times New Roman" w:hAnsi="Times New Roman" w:cs="Times New Roman"/>
          <w:sz w:val="28"/>
          <w:szCs w:val="28"/>
          <w:lang w:val="uk-UA"/>
        </w:rPr>
        <w:lastRenderedPageBreak/>
        <w:t>але не на всі. Учні повинні зрозуміти, що їм потрібно вивчити площі фігур для того щоб знати відповіді на всі запитання і не тільки ці.</w:t>
      </w:r>
    </w:p>
    <w:p w:rsidR="00986DD8" w:rsidRPr="006E3CAD" w:rsidRDefault="00CA59FF"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3) Пропоную просту і зрозумілу мету, яка стає для учня особистісно-вагомо, і він залучається до запланованої навчальної діяльності. Наприклад, п</w:t>
      </w:r>
      <w:r w:rsidR="00C91560" w:rsidRPr="006E3CAD">
        <w:rPr>
          <w:rFonts w:ascii="Times New Roman" w:hAnsi="Times New Roman" w:cs="Times New Roman"/>
          <w:sz w:val="28"/>
          <w:szCs w:val="28"/>
          <w:lang w:val="uk-UA"/>
        </w:rPr>
        <w:t>ри систематизації та узагальненні знання учнів з теми «Площі многокутників», пропоную задачу.</w:t>
      </w:r>
    </w:p>
    <w:p w:rsidR="00C91560" w:rsidRPr="006E3CAD" w:rsidRDefault="00C91560" w:rsidP="00292E07">
      <w:pPr>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b/>
          <w:sz w:val="28"/>
          <w:szCs w:val="28"/>
          <w:lang w:val="uk-UA"/>
        </w:rPr>
        <w:t>Задача</w:t>
      </w:r>
      <w:r w:rsidRPr="006E3CAD">
        <w:rPr>
          <w:rFonts w:ascii="Times New Roman" w:hAnsi="Times New Roman" w:cs="Times New Roman"/>
          <w:sz w:val="28"/>
          <w:szCs w:val="28"/>
          <w:lang w:val="uk-UA"/>
        </w:rPr>
        <w:t>. За добросовісну працю пан вирішив нагородити свого селянина. Він запропонував йому стільки землі</w:t>
      </w:r>
      <w:r w:rsidR="00EF228E">
        <w:rPr>
          <w:rFonts w:ascii="Times New Roman" w:hAnsi="Times New Roman" w:cs="Times New Roman"/>
          <w:sz w:val="28"/>
          <w:szCs w:val="28"/>
          <w:lang w:val="uk-UA"/>
        </w:rPr>
        <w:t>,</w:t>
      </w:r>
      <w:r w:rsidRPr="006E3CAD">
        <w:rPr>
          <w:rFonts w:ascii="Times New Roman" w:hAnsi="Times New Roman" w:cs="Times New Roman"/>
          <w:sz w:val="28"/>
          <w:szCs w:val="28"/>
          <w:lang w:val="uk-UA"/>
        </w:rPr>
        <w:t xml:space="preserve"> скільки він може оббігти за день. Селянин оббіг фігуру форми трапеції (АВСD), з </w:t>
      </w:r>
      <w:proofErr w:type="spellStart"/>
      <w:r w:rsidRPr="006E3CAD">
        <w:rPr>
          <w:rFonts w:ascii="Times New Roman" w:hAnsi="Times New Roman" w:cs="Times New Roman"/>
          <w:sz w:val="28"/>
          <w:szCs w:val="28"/>
        </w:rPr>
        <w:t>даними</w:t>
      </w:r>
      <w:proofErr w:type="spellEnd"/>
      <w:r w:rsidRPr="006E3CAD">
        <w:rPr>
          <w:rFonts w:ascii="Times New Roman" w:hAnsi="Times New Roman" w:cs="Times New Roman"/>
          <w:sz w:val="28"/>
          <w:szCs w:val="28"/>
        </w:rPr>
        <w:t xml:space="preserve"> </w:t>
      </w:r>
      <w:r w:rsidR="00342823" w:rsidRPr="006E3CAD">
        <w:rPr>
          <w:rFonts w:ascii="Times New Roman" w:hAnsi="Times New Roman" w:cs="Times New Roman"/>
          <w:sz w:val="28"/>
          <w:szCs w:val="28"/>
          <w:lang w:val="uk-UA"/>
        </w:rPr>
        <w:t xml:space="preserve">вимірами </w:t>
      </w:r>
      <w:r w:rsidRPr="006E3CAD">
        <w:rPr>
          <w:rFonts w:ascii="Times New Roman" w:hAnsi="Times New Roman" w:cs="Times New Roman"/>
          <w:sz w:val="28"/>
          <w:szCs w:val="28"/>
        </w:rPr>
        <w:t xml:space="preserve">на </w:t>
      </w:r>
      <w:r w:rsidR="00986DD8" w:rsidRPr="006E3CAD">
        <w:rPr>
          <w:rFonts w:ascii="Times New Roman" w:hAnsi="Times New Roman" w:cs="Times New Roman"/>
          <w:sz w:val="28"/>
          <w:szCs w:val="28"/>
          <w:lang w:val="uk-UA"/>
        </w:rPr>
        <w:t>рисунку (АВ=14 мил</w:t>
      </w:r>
      <w:r w:rsidR="00342823">
        <w:rPr>
          <w:rFonts w:ascii="Times New Roman" w:hAnsi="Times New Roman" w:cs="Times New Roman"/>
          <w:sz w:val="28"/>
          <w:szCs w:val="28"/>
          <w:lang w:val="uk-UA"/>
        </w:rPr>
        <w:t>ь, СD=9 миль, ВС=8 миль, DА= 10</w:t>
      </w:r>
      <w:r w:rsidR="00986DD8" w:rsidRPr="006E3CAD">
        <w:rPr>
          <w:rFonts w:ascii="Times New Roman" w:hAnsi="Times New Roman" w:cs="Times New Roman"/>
          <w:sz w:val="28"/>
          <w:szCs w:val="28"/>
          <w:lang w:val="uk-UA"/>
        </w:rPr>
        <w:t xml:space="preserve"> миль).</w:t>
      </w:r>
    </w:p>
    <w:p w:rsidR="00C91560" w:rsidRPr="006E3CAD" w:rsidRDefault="00C91560" w:rsidP="00292E07">
      <w:pPr>
        <w:spacing w:after="0" w:line="360" w:lineRule="auto"/>
        <w:ind w:firstLine="709"/>
        <w:jc w:val="both"/>
        <w:rPr>
          <w:rFonts w:ascii="Times New Roman" w:hAnsi="Times New Roman" w:cs="Times New Roman"/>
          <w:iCs/>
          <w:sz w:val="28"/>
          <w:szCs w:val="28"/>
          <w:lang w:val="uk-UA"/>
        </w:rPr>
      </w:pPr>
      <w:r w:rsidRPr="006E3CAD">
        <w:rPr>
          <w:rFonts w:ascii="Times New Roman" w:hAnsi="Times New Roman" w:cs="Times New Roman"/>
          <w:iCs/>
          <w:sz w:val="28"/>
          <w:szCs w:val="28"/>
          <w:lang w:val="uk-UA"/>
        </w:rPr>
        <w:t xml:space="preserve">Учням пропонується обчислити площу та периметр трапеції (Р=41 </w:t>
      </w:r>
      <w:r w:rsidR="00986DD8" w:rsidRPr="006E3CAD">
        <w:rPr>
          <w:rFonts w:ascii="Times New Roman" w:hAnsi="Times New Roman" w:cs="Times New Roman"/>
          <w:iCs/>
          <w:sz w:val="28"/>
          <w:szCs w:val="28"/>
          <w:lang w:val="uk-UA"/>
        </w:rPr>
        <w:t>миля</w:t>
      </w:r>
      <w:r w:rsidR="00342823">
        <w:rPr>
          <w:rFonts w:ascii="Times New Roman" w:hAnsi="Times New Roman" w:cs="Times New Roman"/>
          <w:iCs/>
          <w:sz w:val="28"/>
          <w:szCs w:val="28"/>
          <w:lang w:val="uk-UA"/>
        </w:rPr>
        <w:t>, S=</w:t>
      </w:r>
      <w:r w:rsidRPr="006E3CAD">
        <w:rPr>
          <w:rFonts w:ascii="Times New Roman" w:hAnsi="Times New Roman" w:cs="Times New Roman"/>
          <w:iCs/>
          <w:sz w:val="28"/>
          <w:szCs w:val="28"/>
          <w:lang w:val="uk-UA"/>
        </w:rPr>
        <w:t xml:space="preserve">96 </w:t>
      </w:r>
      <w:r w:rsidR="00986DD8" w:rsidRPr="006E3CAD">
        <w:rPr>
          <w:rFonts w:ascii="Times New Roman" w:hAnsi="Times New Roman" w:cs="Times New Roman"/>
          <w:iCs/>
          <w:sz w:val="28"/>
          <w:szCs w:val="28"/>
          <w:lang w:val="uk-UA"/>
        </w:rPr>
        <w:t>миль</w:t>
      </w:r>
      <w:r w:rsidRPr="006E3CAD">
        <w:rPr>
          <w:rFonts w:ascii="Times New Roman" w:hAnsi="Times New Roman" w:cs="Times New Roman"/>
          <w:iCs/>
          <w:sz w:val="28"/>
          <w:szCs w:val="28"/>
          <w:vertAlign w:val="superscript"/>
          <w:lang w:val="uk-UA"/>
        </w:rPr>
        <w:t xml:space="preserve">2 </w:t>
      </w:r>
      <w:r w:rsidRPr="006E3CAD">
        <w:rPr>
          <w:rFonts w:ascii="Times New Roman" w:hAnsi="Times New Roman" w:cs="Times New Roman"/>
          <w:iCs/>
          <w:sz w:val="28"/>
          <w:szCs w:val="28"/>
          <w:lang w:val="uk-UA"/>
        </w:rPr>
        <w:t>).</w:t>
      </w:r>
      <w:r w:rsidR="00342823">
        <w:rPr>
          <w:rFonts w:ascii="Times New Roman" w:hAnsi="Times New Roman" w:cs="Times New Roman"/>
          <w:iCs/>
          <w:sz w:val="28"/>
          <w:szCs w:val="28"/>
          <w:lang w:val="uk-UA"/>
        </w:rPr>
        <w:t xml:space="preserve"> </w:t>
      </w:r>
      <w:r w:rsidRPr="006E3CAD">
        <w:rPr>
          <w:rFonts w:ascii="Times New Roman" w:hAnsi="Times New Roman" w:cs="Times New Roman"/>
          <w:iCs/>
          <w:sz w:val="28"/>
          <w:szCs w:val="28"/>
          <w:lang w:val="uk-UA"/>
        </w:rPr>
        <w:t>А також обчислити площу та периметр квадрата зі стороною 10</w:t>
      </w:r>
      <w:r w:rsidR="006F6C65">
        <w:rPr>
          <w:rFonts w:ascii="Times New Roman" w:hAnsi="Times New Roman" w:cs="Times New Roman"/>
          <w:iCs/>
          <w:sz w:val="28"/>
          <w:szCs w:val="28"/>
          <w:lang w:val="uk-UA"/>
        </w:rPr>
        <w:t xml:space="preserve"> </w:t>
      </w:r>
      <w:r w:rsidR="00342823">
        <w:rPr>
          <w:rFonts w:ascii="Times New Roman" w:hAnsi="Times New Roman" w:cs="Times New Roman"/>
          <w:iCs/>
          <w:sz w:val="28"/>
          <w:szCs w:val="28"/>
          <w:lang w:val="uk-UA"/>
        </w:rPr>
        <w:t>миль</w:t>
      </w:r>
      <w:r w:rsidRPr="006E3CAD">
        <w:rPr>
          <w:rFonts w:ascii="Times New Roman" w:hAnsi="Times New Roman" w:cs="Times New Roman"/>
          <w:iCs/>
          <w:sz w:val="28"/>
          <w:szCs w:val="28"/>
          <w:lang w:val="uk-UA"/>
        </w:rPr>
        <w:t xml:space="preserve">. (Р=40 </w:t>
      </w:r>
      <w:r w:rsidR="00342823">
        <w:rPr>
          <w:rFonts w:ascii="Times New Roman" w:hAnsi="Times New Roman" w:cs="Times New Roman"/>
          <w:iCs/>
          <w:sz w:val="28"/>
          <w:szCs w:val="28"/>
          <w:lang w:val="uk-UA"/>
        </w:rPr>
        <w:t>миль</w:t>
      </w:r>
      <w:r w:rsidRPr="006E3CAD">
        <w:rPr>
          <w:rFonts w:ascii="Times New Roman" w:hAnsi="Times New Roman" w:cs="Times New Roman"/>
          <w:iCs/>
          <w:sz w:val="28"/>
          <w:szCs w:val="28"/>
          <w:lang w:val="uk-UA"/>
        </w:rPr>
        <w:t xml:space="preserve">, S= 100 </w:t>
      </w:r>
      <w:r w:rsidR="00342823">
        <w:rPr>
          <w:rFonts w:ascii="Times New Roman" w:hAnsi="Times New Roman" w:cs="Times New Roman"/>
          <w:iCs/>
          <w:sz w:val="28"/>
          <w:szCs w:val="28"/>
          <w:lang w:val="uk-UA"/>
        </w:rPr>
        <w:t>миль</w:t>
      </w:r>
      <w:r w:rsidRPr="006E3CAD">
        <w:rPr>
          <w:rFonts w:ascii="Times New Roman" w:hAnsi="Times New Roman" w:cs="Times New Roman"/>
          <w:iCs/>
          <w:sz w:val="28"/>
          <w:szCs w:val="28"/>
          <w:vertAlign w:val="superscript"/>
          <w:lang w:val="uk-UA"/>
        </w:rPr>
        <w:t xml:space="preserve">2 </w:t>
      </w:r>
      <w:r w:rsidRPr="006E3CAD">
        <w:rPr>
          <w:rFonts w:ascii="Times New Roman" w:hAnsi="Times New Roman" w:cs="Times New Roman"/>
          <w:iCs/>
          <w:sz w:val="28"/>
          <w:szCs w:val="28"/>
          <w:lang w:val="uk-UA"/>
        </w:rPr>
        <w:t>).</w:t>
      </w:r>
      <w:r w:rsidR="00CA59FF" w:rsidRPr="006E3CAD">
        <w:rPr>
          <w:rFonts w:ascii="Times New Roman" w:hAnsi="Times New Roman" w:cs="Times New Roman"/>
          <w:iCs/>
          <w:sz w:val="28"/>
          <w:szCs w:val="28"/>
          <w:lang w:val="uk-UA"/>
        </w:rPr>
        <w:t xml:space="preserve"> Пропоную учням п</w:t>
      </w:r>
      <w:r w:rsidRPr="006E3CAD">
        <w:rPr>
          <w:rFonts w:ascii="Times New Roman" w:hAnsi="Times New Roman" w:cs="Times New Roman"/>
          <w:iCs/>
          <w:sz w:val="28"/>
          <w:szCs w:val="28"/>
          <w:lang w:val="uk-UA"/>
        </w:rPr>
        <w:t>орівняти та зробити висновки.</w:t>
      </w:r>
    </w:p>
    <w:p w:rsidR="00CA59FF" w:rsidRPr="006E3CAD" w:rsidRDefault="00CA59FF"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4) При вивченні теми „ Подібність трикутників ” у 8 класі на уроці геометрії використовую метод створення новизни шляхом бесіди з учнями.</w:t>
      </w:r>
    </w:p>
    <w:p w:rsidR="00CA59FF" w:rsidRPr="006E3CAD" w:rsidRDefault="00CA59FF" w:rsidP="00292E07">
      <w:pPr>
        <w:pStyle w:val="normal"/>
        <w:spacing w:line="360" w:lineRule="auto"/>
        <w:ind w:firstLine="709"/>
        <w:jc w:val="both"/>
        <w:rPr>
          <w:rFonts w:ascii="Times New Roman" w:hAnsi="Times New Roman" w:cs="Times New Roman"/>
          <w:color w:val="auto"/>
          <w:sz w:val="28"/>
          <w:szCs w:val="28"/>
          <w:lang w:val="uk-UA"/>
        </w:rPr>
      </w:pPr>
      <w:r w:rsidRPr="006E3CAD">
        <w:rPr>
          <w:rFonts w:ascii="Times New Roman" w:hAnsi="Times New Roman" w:cs="Times New Roman"/>
          <w:color w:val="auto"/>
          <w:sz w:val="28"/>
          <w:szCs w:val="28"/>
          <w:lang w:val="uk-UA"/>
        </w:rPr>
        <w:t>Для розуміння учнями вивчення матеріалу уроку пропоную розглянути рисунок</w:t>
      </w:r>
      <w:r w:rsidRPr="006E3CAD">
        <w:rPr>
          <w:rFonts w:ascii="Times New Roman" w:hAnsi="Times New Roman" w:cs="Times New Roman"/>
          <w:i/>
          <w:iCs/>
          <w:color w:val="auto"/>
          <w:sz w:val="28"/>
          <w:szCs w:val="28"/>
          <w:lang w:val="uk-UA"/>
        </w:rPr>
        <w:t xml:space="preserve"> </w:t>
      </w:r>
      <w:r w:rsidRPr="006E3CAD">
        <w:rPr>
          <w:rFonts w:ascii="Times New Roman" w:hAnsi="Times New Roman" w:cs="Times New Roman"/>
          <w:color w:val="auto"/>
          <w:sz w:val="28"/>
          <w:szCs w:val="28"/>
          <w:lang w:val="uk-UA"/>
        </w:rPr>
        <w:t>та дати віповіді на такі запитання:</w:t>
      </w:r>
    </w:p>
    <w:p w:rsidR="00CA59FF" w:rsidRPr="006E3CAD" w:rsidRDefault="00CA59FF" w:rsidP="00292E07">
      <w:pPr>
        <w:pStyle w:val="normal"/>
        <w:spacing w:line="360" w:lineRule="auto"/>
        <w:ind w:firstLine="709"/>
        <w:jc w:val="both"/>
        <w:rPr>
          <w:rFonts w:ascii="Times New Roman" w:hAnsi="Times New Roman" w:cs="Times New Roman"/>
          <w:color w:val="auto"/>
          <w:sz w:val="28"/>
          <w:szCs w:val="28"/>
          <w:lang w:val="uk-UA"/>
        </w:rPr>
      </w:pPr>
      <w:r w:rsidRPr="006E3CAD">
        <w:rPr>
          <w:rFonts w:ascii="Times New Roman" w:hAnsi="Times New Roman" w:cs="Times New Roman"/>
          <w:noProof/>
          <w:color w:val="auto"/>
          <w:sz w:val="28"/>
          <w:szCs w:val="28"/>
        </w:rPr>
        <w:drawing>
          <wp:anchor distT="0" distB="0" distL="114300" distR="114300" simplePos="0" relativeHeight="251659264" behindDoc="0" locked="0" layoutInCell="1" allowOverlap="0">
            <wp:simplePos x="0" y="0"/>
            <wp:positionH relativeFrom="column">
              <wp:posOffset>4830445</wp:posOffset>
            </wp:positionH>
            <wp:positionV relativeFrom="paragraph">
              <wp:posOffset>373380</wp:posOffset>
            </wp:positionV>
            <wp:extent cx="1419860" cy="1115695"/>
            <wp:effectExtent l="19050" t="0" r="8890" b="0"/>
            <wp:wrapSquare wrapText="bothSides"/>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r="2136" b="13997"/>
                    <a:stretch>
                      <a:fillRect/>
                    </a:stretch>
                  </pic:blipFill>
                  <pic:spPr bwMode="auto">
                    <a:xfrm>
                      <a:off x="0" y="0"/>
                      <a:ext cx="1419860" cy="1115695"/>
                    </a:xfrm>
                    <a:prstGeom prst="rect">
                      <a:avLst/>
                    </a:prstGeom>
                    <a:noFill/>
                    <a:ln w="9525">
                      <a:noFill/>
                      <a:miter lim="800000"/>
                      <a:headEnd/>
                      <a:tailEnd/>
                    </a:ln>
                  </pic:spPr>
                </pic:pic>
              </a:graphicData>
            </a:graphic>
          </wp:anchor>
        </w:drawing>
      </w:r>
      <w:r w:rsidRPr="006E3CAD">
        <w:rPr>
          <w:rFonts w:ascii="Times New Roman" w:hAnsi="Times New Roman" w:cs="Times New Roman"/>
          <w:color w:val="auto"/>
          <w:sz w:val="28"/>
          <w:szCs w:val="28"/>
          <w:lang w:val="uk-UA"/>
        </w:rPr>
        <w:t>1) Які геометричні фігури (крім відрізків) зображені на цьому рисунку? Назвіть їх.</w:t>
      </w:r>
    </w:p>
    <w:p w:rsidR="00CA59FF" w:rsidRPr="006E3CAD" w:rsidRDefault="00CA59FF" w:rsidP="00292E07">
      <w:pPr>
        <w:pStyle w:val="normal"/>
        <w:spacing w:line="360" w:lineRule="auto"/>
        <w:ind w:firstLine="709"/>
        <w:jc w:val="both"/>
        <w:rPr>
          <w:rFonts w:ascii="Times New Roman" w:hAnsi="Times New Roman" w:cs="Times New Roman"/>
          <w:color w:val="auto"/>
          <w:sz w:val="28"/>
          <w:szCs w:val="28"/>
          <w:lang w:val="uk-UA"/>
        </w:rPr>
      </w:pPr>
      <w:r w:rsidRPr="006E3CAD">
        <w:rPr>
          <w:rFonts w:ascii="Times New Roman" w:hAnsi="Times New Roman" w:cs="Times New Roman"/>
          <w:color w:val="auto"/>
          <w:sz w:val="28"/>
          <w:szCs w:val="28"/>
          <w:lang w:val="uk-UA"/>
        </w:rPr>
        <w:t xml:space="preserve">2) Чи є трикутники </w:t>
      </w:r>
      <w:r w:rsidRPr="006E3CAD">
        <w:rPr>
          <w:rFonts w:ascii="Times New Roman" w:hAnsi="Times New Roman" w:cs="Times New Roman"/>
          <w:i/>
          <w:iCs/>
          <w:color w:val="auto"/>
          <w:sz w:val="28"/>
          <w:szCs w:val="28"/>
          <w:lang w:val="uk-UA"/>
        </w:rPr>
        <w:t>АВВ</w:t>
      </w:r>
      <w:r w:rsidRPr="006E3CAD">
        <w:rPr>
          <w:rFonts w:ascii="Times New Roman" w:hAnsi="Times New Roman" w:cs="Times New Roman"/>
          <w:iCs/>
          <w:color w:val="auto"/>
          <w:sz w:val="28"/>
          <w:szCs w:val="28"/>
          <w:vertAlign w:val="subscript"/>
          <w:lang w:val="uk-UA"/>
        </w:rPr>
        <w:t>1</w:t>
      </w:r>
      <w:r w:rsidRPr="006E3CAD">
        <w:rPr>
          <w:rFonts w:ascii="Times New Roman" w:hAnsi="Times New Roman" w:cs="Times New Roman"/>
          <w:i/>
          <w:iCs/>
          <w:color w:val="auto"/>
          <w:sz w:val="28"/>
          <w:szCs w:val="28"/>
          <w:lang w:val="uk-UA"/>
        </w:rPr>
        <w:t xml:space="preserve"> </w:t>
      </w:r>
      <w:r w:rsidRPr="006E3CAD">
        <w:rPr>
          <w:rFonts w:ascii="Times New Roman" w:hAnsi="Times New Roman" w:cs="Times New Roman"/>
          <w:color w:val="auto"/>
          <w:sz w:val="28"/>
          <w:szCs w:val="28"/>
          <w:lang w:val="uk-UA"/>
        </w:rPr>
        <w:t xml:space="preserve">і </w:t>
      </w:r>
      <w:r w:rsidRPr="006E3CAD">
        <w:rPr>
          <w:rFonts w:ascii="Times New Roman" w:hAnsi="Times New Roman" w:cs="Times New Roman"/>
          <w:i/>
          <w:iCs/>
          <w:color w:val="auto"/>
          <w:sz w:val="28"/>
          <w:szCs w:val="28"/>
          <w:lang w:val="en-US"/>
        </w:rPr>
        <w:t>ACC</w:t>
      </w:r>
      <w:r w:rsidRPr="006E3CAD">
        <w:rPr>
          <w:rFonts w:ascii="Times New Roman" w:hAnsi="Times New Roman" w:cs="Times New Roman"/>
          <w:iCs/>
          <w:color w:val="auto"/>
          <w:sz w:val="28"/>
          <w:szCs w:val="28"/>
          <w:vertAlign w:val="subscript"/>
          <w:lang w:val="uk-UA"/>
        </w:rPr>
        <w:t>1</w:t>
      </w:r>
      <w:r w:rsidRPr="006E3CAD">
        <w:rPr>
          <w:rFonts w:ascii="Times New Roman" w:hAnsi="Times New Roman" w:cs="Times New Roman"/>
          <w:i/>
          <w:iCs/>
          <w:color w:val="auto"/>
          <w:sz w:val="28"/>
          <w:szCs w:val="28"/>
          <w:lang w:val="uk-UA"/>
        </w:rPr>
        <w:t xml:space="preserve"> </w:t>
      </w:r>
      <w:r w:rsidRPr="006E3CAD">
        <w:rPr>
          <w:rFonts w:ascii="Times New Roman" w:hAnsi="Times New Roman" w:cs="Times New Roman"/>
          <w:color w:val="auto"/>
          <w:sz w:val="28"/>
          <w:szCs w:val="28"/>
          <w:lang w:val="uk-UA"/>
        </w:rPr>
        <w:t>рівними? Які елементи цих трикутників відповідно рівні? Чому ви так вважаєте?</w:t>
      </w:r>
    </w:p>
    <w:p w:rsidR="00CA59FF" w:rsidRPr="006E3CAD" w:rsidRDefault="00CA59FF" w:rsidP="00292E07">
      <w:pPr>
        <w:pStyle w:val="normal"/>
        <w:spacing w:line="360" w:lineRule="auto"/>
        <w:ind w:firstLine="709"/>
        <w:jc w:val="both"/>
        <w:rPr>
          <w:rFonts w:ascii="Times New Roman" w:hAnsi="Times New Roman" w:cs="Times New Roman"/>
          <w:color w:val="auto"/>
          <w:sz w:val="28"/>
          <w:szCs w:val="28"/>
          <w:lang w:val="uk-UA"/>
        </w:rPr>
      </w:pPr>
      <w:r w:rsidRPr="006E3CAD">
        <w:rPr>
          <w:rFonts w:ascii="Times New Roman" w:hAnsi="Times New Roman" w:cs="Times New Roman"/>
          <w:color w:val="auto"/>
          <w:sz w:val="28"/>
          <w:szCs w:val="28"/>
          <w:lang w:val="uk-UA"/>
        </w:rPr>
        <w:t xml:space="preserve">3) Що можна сказати про відповідні сторони </w:t>
      </w:r>
      <w:r w:rsidRPr="006E3CAD">
        <w:rPr>
          <w:rFonts w:ascii="Times New Roman" w:hAnsi="Times New Roman" w:cs="Times New Roman"/>
          <w:i/>
          <w:iCs/>
          <w:color w:val="auto"/>
          <w:sz w:val="28"/>
          <w:szCs w:val="28"/>
          <w:lang w:val="uk-UA"/>
        </w:rPr>
        <w:t xml:space="preserve">АВ </w:t>
      </w:r>
      <w:r w:rsidRPr="006E3CAD">
        <w:rPr>
          <w:rFonts w:ascii="Times New Roman" w:hAnsi="Times New Roman" w:cs="Times New Roman"/>
          <w:color w:val="auto"/>
          <w:sz w:val="28"/>
          <w:szCs w:val="28"/>
          <w:lang w:val="uk-UA"/>
        </w:rPr>
        <w:t xml:space="preserve">і </w:t>
      </w:r>
      <w:r w:rsidRPr="006E3CAD">
        <w:rPr>
          <w:rFonts w:ascii="Times New Roman" w:hAnsi="Times New Roman" w:cs="Times New Roman"/>
          <w:i/>
          <w:iCs/>
          <w:color w:val="auto"/>
          <w:sz w:val="28"/>
          <w:szCs w:val="28"/>
          <w:lang w:val="uk-UA"/>
        </w:rPr>
        <w:t xml:space="preserve">АС </w:t>
      </w:r>
      <w:r w:rsidRPr="006E3CAD">
        <w:rPr>
          <w:rFonts w:ascii="Times New Roman" w:hAnsi="Times New Roman" w:cs="Times New Roman"/>
          <w:color w:val="auto"/>
          <w:sz w:val="28"/>
          <w:szCs w:val="28"/>
          <w:lang w:val="uk-UA"/>
        </w:rPr>
        <w:t xml:space="preserve">та </w:t>
      </w:r>
      <w:r w:rsidRPr="006E3CAD">
        <w:rPr>
          <w:rFonts w:ascii="Times New Roman" w:hAnsi="Times New Roman" w:cs="Times New Roman"/>
          <w:i/>
          <w:iCs/>
          <w:color w:val="auto"/>
          <w:sz w:val="28"/>
          <w:szCs w:val="28"/>
          <w:lang w:val="uk-UA"/>
        </w:rPr>
        <w:t>АВ</w:t>
      </w:r>
      <w:r w:rsidRPr="006E3CAD">
        <w:rPr>
          <w:rFonts w:ascii="Times New Roman" w:hAnsi="Times New Roman" w:cs="Times New Roman"/>
          <w:iCs/>
          <w:color w:val="auto"/>
          <w:sz w:val="28"/>
          <w:szCs w:val="28"/>
          <w:vertAlign w:val="subscript"/>
          <w:lang w:val="uk-UA"/>
        </w:rPr>
        <w:t>1</w:t>
      </w:r>
      <w:r w:rsidRPr="006E3CAD">
        <w:rPr>
          <w:rFonts w:ascii="Times New Roman" w:hAnsi="Times New Roman" w:cs="Times New Roman"/>
          <w:i/>
          <w:iCs/>
          <w:color w:val="auto"/>
          <w:sz w:val="28"/>
          <w:szCs w:val="28"/>
          <w:lang w:val="uk-UA"/>
        </w:rPr>
        <w:t xml:space="preserve"> </w:t>
      </w:r>
      <w:r w:rsidRPr="006E3CAD">
        <w:rPr>
          <w:rFonts w:ascii="Times New Roman" w:hAnsi="Times New Roman" w:cs="Times New Roman"/>
          <w:color w:val="auto"/>
          <w:sz w:val="28"/>
          <w:szCs w:val="28"/>
          <w:lang w:val="uk-UA"/>
        </w:rPr>
        <w:t xml:space="preserve">і </w:t>
      </w:r>
      <w:r w:rsidRPr="006E3CAD">
        <w:rPr>
          <w:rFonts w:ascii="Times New Roman" w:hAnsi="Times New Roman" w:cs="Times New Roman"/>
          <w:i/>
          <w:color w:val="auto"/>
          <w:sz w:val="28"/>
          <w:szCs w:val="28"/>
          <w:lang w:val="uk-UA"/>
        </w:rPr>
        <w:t>АС</w:t>
      </w:r>
      <w:r w:rsidRPr="006E3CAD">
        <w:rPr>
          <w:rFonts w:ascii="Times New Roman" w:hAnsi="Times New Roman" w:cs="Times New Roman"/>
          <w:iCs/>
          <w:color w:val="auto"/>
          <w:sz w:val="28"/>
          <w:szCs w:val="28"/>
          <w:vertAlign w:val="subscript"/>
          <w:lang w:val="uk-UA"/>
        </w:rPr>
        <w:t>1</w:t>
      </w:r>
      <w:r w:rsidRPr="006E3CAD">
        <w:rPr>
          <w:rFonts w:ascii="Times New Roman" w:hAnsi="Times New Roman" w:cs="Times New Roman"/>
          <w:color w:val="auto"/>
          <w:sz w:val="28"/>
          <w:szCs w:val="28"/>
          <w:lang w:val="uk-UA"/>
        </w:rPr>
        <w:t xml:space="preserve"> цих трикутників?</w:t>
      </w:r>
    </w:p>
    <w:p w:rsidR="007E0586" w:rsidRDefault="00CA59FF"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Здобуті відповіді дають учням можливість усвідомити, що узагальнена теорема Фалеса приводить до появи іншого, ніж рівність, виду відношень між фігурами (нового для учнів).</w:t>
      </w:r>
    </w:p>
    <w:p w:rsidR="002B3814" w:rsidRPr="006E3CAD" w:rsidRDefault="002B3814"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 xml:space="preserve">5) Використовую метод стимулювання інтелектуальної активності через можливість успішного виступу на уроці та публічного визнання успіху учня. </w:t>
      </w:r>
      <w:r w:rsidR="00145222" w:rsidRPr="006E3CAD">
        <w:rPr>
          <w:rFonts w:ascii="Times New Roman" w:hAnsi="Times New Roman" w:cs="Times New Roman"/>
          <w:sz w:val="28"/>
          <w:szCs w:val="28"/>
          <w:lang w:val="uk-UA"/>
        </w:rPr>
        <w:t xml:space="preserve">Наприклад, запропонувати учням </w:t>
      </w:r>
      <w:r w:rsidR="00145222" w:rsidRPr="006E3CAD">
        <w:rPr>
          <w:rFonts w:ascii="Times New Roman" w:hAnsi="Times New Roman" w:cs="Times New Roman"/>
          <w:sz w:val="28"/>
          <w:szCs w:val="28"/>
        </w:rPr>
        <w:t xml:space="preserve">5 </w:t>
      </w:r>
      <w:proofErr w:type="spellStart"/>
      <w:r w:rsidR="00145222" w:rsidRPr="006E3CAD">
        <w:rPr>
          <w:rFonts w:ascii="Times New Roman" w:hAnsi="Times New Roman" w:cs="Times New Roman"/>
          <w:sz w:val="28"/>
          <w:szCs w:val="28"/>
        </w:rPr>
        <w:t>класу</w:t>
      </w:r>
      <w:proofErr w:type="spellEnd"/>
      <w:r w:rsidR="00145222" w:rsidRPr="006E3CAD">
        <w:rPr>
          <w:rFonts w:ascii="Times New Roman" w:hAnsi="Times New Roman" w:cs="Times New Roman"/>
          <w:sz w:val="28"/>
          <w:szCs w:val="28"/>
        </w:rPr>
        <w:t xml:space="preserve"> при </w:t>
      </w:r>
      <w:proofErr w:type="spellStart"/>
      <w:r w:rsidR="00145222" w:rsidRPr="006E3CAD">
        <w:rPr>
          <w:rFonts w:ascii="Times New Roman" w:hAnsi="Times New Roman" w:cs="Times New Roman"/>
          <w:sz w:val="28"/>
          <w:szCs w:val="28"/>
        </w:rPr>
        <w:t>вивченні</w:t>
      </w:r>
      <w:proofErr w:type="spellEnd"/>
      <w:r w:rsidR="00145222" w:rsidRPr="006E3CAD">
        <w:rPr>
          <w:rFonts w:ascii="Times New Roman" w:hAnsi="Times New Roman" w:cs="Times New Roman"/>
          <w:sz w:val="28"/>
          <w:szCs w:val="28"/>
        </w:rPr>
        <w:t xml:space="preserve"> теми «</w:t>
      </w:r>
      <w:r w:rsidR="00145222" w:rsidRPr="006E3CAD">
        <w:rPr>
          <w:rFonts w:ascii="Times New Roman" w:hAnsi="Times New Roman" w:cs="Times New Roman"/>
          <w:sz w:val="28"/>
          <w:szCs w:val="28"/>
          <w:lang w:val="uk-UA"/>
        </w:rPr>
        <w:t xml:space="preserve">Додавання і </w:t>
      </w:r>
      <w:r w:rsidR="00145222" w:rsidRPr="006E3CAD">
        <w:rPr>
          <w:rFonts w:ascii="Times New Roman" w:hAnsi="Times New Roman" w:cs="Times New Roman"/>
          <w:sz w:val="28"/>
          <w:szCs w:val="28"/>
          <w:lang w:val="uk-UA"/>
        </w:rPr>
        <w:lastRenderedPageBreak/>
        <w:t>віднімання дробів з різними знаменниками» розгадати ребус, в якому закодовано слово ДОДАВАННЯ (http://rebus1.c</w:t>
      </w:r>
      <w:r w:rsidR="00145222" w:rsidRPr="006E3CAD">
        <w:rPr>
          <w:rFonts w:ascii="Times New Roman" w:hAnsi="Times New Roman" w:cs="Times New Roman"/>
          <w:sz w:val="28"/>
          <w:szCs w:val="28"/>
          <w:lang w:val="en-US"/>
        </w:rPr>
        <w:t>o</w:t>
      </w:r>
      <w:r w:rsidR="00145222" w:rsidRPr="006E3CAD">
        <w:rPr>
          <w:rFonts w:ascii="Times New Roman" w:hAnsi="Times New Roman" w:cs="Times New Roman"/>
          <w:sz w:val="28"/>
          <w:szCs w:val="28"/>
          <w:lang w:val="uk-UA"/>
        </w:rPr>
        <w:t>m/</w:t>
      </w:r>
      <w:proofErr w:type="spellStart"/>
      <w:r w:rsidR="00145222" w:rsidRPr="006E3CAD">
        <w:rPr>
          <w:rFonts w:ascii="Times New Roman" w:hAnsi="Times New Roman" w:cs="Times New Roman"/>
          <w:sz w:val="28"/>
          <w:szCs w:val="28"/>
          <w:lang w:val="en-US"/>
        </w:rPr>
        <w:t>ua</w:t>
      </w:r>
      <w:proofErr w:type="spellEnd"/>
      <w:r w:rsidR="00145222" w:rsidRPr="006E3CAD">
        <w:rPr>
          <w:rFonts w:ascii="Times New Roman" w:hAnsi="Times New Roman" w:cs="Times New Roman"/>
          <w:sz w:val="28"/>
          <w:szCs w:val="28"/>
        </w:rPr>
        <w:t>/)</w:t>
      </w:r>
      <w:r w:rsidR="00145222" w:rsidRPr="006E3CAD">
        <w:rPr>
          <w:rFonts w:ascii="Times New Roman" w:hAnsi="Times New Roman" w:cs="Times New Roman"/>
          <w:sz w:val="28"/>
          <w:szCs w:val="28"/>
          <w:lang w:val="uk-UA"/>
        </w:rPr>
        <w:t>.</w:t>
      </w:r>
    </w:p>
    <w:p w:rsidR="00CA59FF" w:rsidRPr="006E3CAD" w:rsidRDefault="00CA59FF" w:rsidP="00292E07">
      <w:pPr>
        <w:keepNext/>
        <w:keepLines/>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Використовуючи такі постановки мети, розвиваю пізнавальний інтерес будь-кого з учнів, вони усвідомлюють необхідність вивчення теми, бо вона буде потрібна в повсякденному житті</w:t>
      </w:r>
    </w:p>
    <w:p w:rsidR="000C588F" w:rsidRPr="00044B33" w:rsidRDefault="009C439F" w:rsidP="00044B33">
      <w:pPr>
        <w:pStyle w:val="a3"/>
        <w:numPr>
          <w:ilvl w:val="1"/>
          <w:numId w:val="11"/>
        </w:numPr>
        <w:spacing w:after="0" w:line="360" w:lineRule="auto"/>
        <w:jc w:val="both"/>
        <w:rPr>
          <w:rFonts w:ascii="Times New Roman" w:hAnsi="Times New Roman" w:cs="Times New Roman"/>
          <w:b/>
          <w:sz w:val="28"/>
          <w:szCs w:val="28"/>
          <w:lang w:val="uk-UA"/>
        </w:rPr>
      </w:pPr>
      <w:r w:rsidRPr="00044B33">
        <w:rPr>
          <w:rFonts w:ascii="Times New Roman" w:hAnsi="Times New Roman" w:cs="Times New Roman"/>
          <w:b/>
          <w:sz w:val="28"/>
          <w:szCs w:val="28"/>
          <w:lang w:val="uk-UA"/>
        </w:rPr>
        <w:t>Етап організації виконання плану діяльності.</w:t>
      </w:r>
    </w:p>
    <w:p w:rsidR="009C439F" w:rsidRPr="006E3CAD" w:rsidRDefault="002A586D" w:rsidP="00292E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Ключову роль в особистісно </w:t>
      </w:r>
      <w:r w:rsidR="009C439F" w:rsidRPr="006E3CAD">
        <w:rPr>
          <w:rFonts w:ascii="Times New Roman" w:hAnsi="Times New Roman" w:cs="Times New Roman"/>
          <w:sz w:val="28"/>
          <w:szCs w:val="28"/>
          <w:lang w:val="uk-UA"/>
        </w:rPr>
        <w:t>зорієнтованій діяльності відіграє надання учневі можливості вибору для</w:t>
      </w:r>
      <w:r w:rsidR="00C749A0" w:rsidRPr="006E3CAD">
        <w:rPr>
          <w:rFonts w:ascii="Times New Roman" w:hAnsi="Times New Roman" w:cs="Times New Roman"/>
          <w:sz w:val="28"/>
          <w:szCs w:val="28"/>
          <w:lang w:val="uk-UA"/>
        </w:rPr>
        <w:t xml:space="preserve"> </w:t>
      </w:r>
      <w:r w:rsidR="009C439F" w:rsidRPr="006E3CAD">
        <w:rPr>
          <w:rFonts w:ascii="Times New Roman" w:hAnsi="Times New Roman" w:cs="Times New Roman"/>
          <w:sz w:val="28"/>
          <w:szCs w:val="28"/>
          <w:lang w:val="uk-UA"/>
        </w:rPr>
        <w:t>нього</w:t>
      </w:r>
      <w:r w:rsidR="002B3814" w:rsidRPr="006E3CAD">
        <w:rPr>
          <w:rFonts w:ascii="Times New Roman" w:hAnsi="Times New Roman" w:cs="Times New Roman"/>
          <w:sz w:val="28"/>
          <w:szCs w:val="28"/>
          <w:lang w:val="uk-UA"/>
        </w:rPr>
        <w:t xml:space="preserve"> певних способів просування до визначеної мети, тих, яким він надає найбільшу перевагу.</w:t>
      </w:r>
      <w:r w:rsidR="00A72633" w:rsidRPr="00A72633">
        <w:rPr>
          <w:rFonts w:ascii="Times New Roman" w:hAnsi="Times New Roman" w:cs="Times New Roman"/>
          <w:sz w:val="28"/>
          <w:szCs w:val="28"/>
          <w:lang w:val="uk-UA"/>
        </w:rPr>
        <w:t xml:space="preserve"> </w:t>
      </w:r>
      <w:r w:rsidR="00A72633">
        <w:rPr>
          <w:rFonts w:ascii="Times New Roman" w:hAnsi="Times New Roman" w:cs="Times New Roman"/>
          <w:sz w:val="28"/>
          <w:szCs w:val="28"/>
          <w:lang w:val="uk-UA"/>
        </w:rPr>
        <w:t>Це може бути варіант відповіді домашнього завдання, або вибір розв’язання задач на закріплення.</w:t>
      </w:r>
      <w:r w:rsidR="002B3814" w:rsidRPr="006E3CAD">
        <w:rPr>
          <w:rFonts w:ascii="Times New Roman" w:hAnsi="Times New Roman" w:cs="Times New Roman"/>
          <w:sz w:val="28"/>
          <w:szCs w:val="28"/>
          <w:lang w:val="uk-UA"/>
        </w:rPr>
        <w:t xml:space="preserve"> Наприклад, викликати учнів до дошки і запропонувати їм самим вибрати варіант роботи чи завдання з даного номера.</w:t>
      </w:r>
    </w:p>
    <w:p w:rsidR="002B3814" w:rsidRPr="006E3CAD" w:rsidRDefault="002B3814"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 xml:space="preserve">Ціковою формою роботи для дітей є </w:t>
      </w:r>
      <w:r w:rsidR="004C3F0A" w:rsidRPr="006E3CAD">
        <w:rPr>
          <w:rFonts w:ascii="Times New Roman" w:hAnsi="Times New Roman" w:cs="Times New Roman"/>
          <w:sz w:val="28"/>
          <w:szCs w:val="28"/>
          <w:lang w:val="uk-UA"/>
        </w:rPr>
        <w:t xml:space="preserve">корегувальна </w:t>
      </w:r>
      <w:r w:rsidRPr="006E3CAD">
        <w:rPr>
          <w:rFonts w:ascii="Times New Roman" w:hAnsi="Times New Roman" w:cs="Times New Roman"/>
          <w:sz w:val="28"/>
          <w:szCs w:val="28"/>
          <w:lang w:val="uk-UA"/>
        </w:rPr>
        <w:t>самостійна робота.</w:t>
      </w:r>
      <w:r w:rsidR="004C3F0A" w:rsidRPr="006E3CAD">
        <w:rPr>
          <w:rFonts w:ascii="Times New Roman" w:hAnsi="Times New Roman" w:cs="Times New Roman"/>
          <w:sz w:val="28"/>
          <w:szCs w:val="28"/>
          <w:lang w:val="uk-UA"/>
        </w:rPr>
        <w:t xml:space="preserve"> Під час уроку корекції знань і вмінь учні виконують самостійну роботу. Тут відбувається самостійне подолання труднощів і виправлення помилок, що є рушійною силою розвитку. Допомого і підтримка надається лише тоді, коли це насправді потрібно</w:t>
      </w:r>
      <w:r w:rsidR="007B0C41" w:rsidRPr="006E3CAD">
        <w:rPr>
          <w:rFonts w:ascii="Times New Roman" w:hAnsi="Times New Roman" w:cs="Times New Roman"/>
          <w:sz w:val="28"/>
          <w:szCs w:val="28"/>
          <w:lang w:val="uk-UA"/>
        </w:rPr>
        <w:t>. Слід відзначити, що тут допомога містить індивідуальний характер. Така форма роботи дає можливість без страху провести дитині само</w:t>
      </w:r>
      <w:r w:rsidR="00EF228E">
        <w:rPr>
          <w:rFonts w:ascii="Times New Roman" w:hAnsi="Times New Roman" w:cs="Times New Roman"/>
          <w:sz w:val="28"/>
          <w:szCs w:val="28"/>
          <w:lang w:val="uk-UA"/>
        </w:rPr>
        <w:t>оцінку ( чого я ще не навчився).</w:t>
      </w:r>
    </w:p>
    <w:p w:rsidR="007B0C41" w:rsidRPr="00ED1DAC" w:rsidRDefault="007B0C41" w:rsidP="00292E07">
      <w:pPr>
        <w:spacing w:after="0" w:line="360" w:lineRule="auto"/>
        <w:ind w:firstLine="709"/>
        <w:jc w:val="both"/>
        <w:rPr>
          <w:rFonts w:ascii="Times New Roman" w:eastAsia="Times New Roman" w:hAnsi="Times New Roman" w:cs="Times New Roman"/>
          <w:sz w:val="28"/>
          <w:szCs w:val="28"/>
          <w:lang w:val="uk-UA"/>
        </w:rPr>
      </w:pPr>
      <w:proofErr w:type="spellStart"/>
      <w:r w:rsidRPr="006E3CAD">
        <w:rPr>
          <w:rFonts w:ascii="Times New Roman" w:eastAsia="Times New Roman" w:hAnsi="Times New Roman" w:cs="Times New Roman"/>
          <w:sz w:val="28"/>
          <w:szCs w:val="28"/>
        </w:rPr>
        <w:t>Особливе</w:t>
      </w:r>
      <w:proofErr w:type="spellEnd"/>
      <w:r w:rsidRPr="006E3CAD">
        <w:rPr>
          <w:rFonts w:ascii="Times New Roman" w:eastAsia="Times New Roman" w:hAnsi="Times New Roman" w:cs="Times New Roman"/>
          <w:sz w:val="28"/>
          <w:szCs w:val="28"/>
        </w:rPr>
        <w:t xml:space="preserve"> місце в </w:t>
      </w:r>
      <w:proofErr w:type="spellStart"/>
      <w:r w:rsidRPr="006E3CAD">
        <w:rPr>
          <w:rFonts w:ascii="Times New Roman" w:eastAsia="Times New Roman" w:hAnsi="Times New Roman" w:cs="Times New Roman"/>
          <w:sz w:val="28"/>
          <w:szCs w:val="28"/>
        </w:rPr>
        <w:t>сучасному</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навчанні</w:t>
      </w:r>
      <w:proofErr w:type="spellEnd"/>
      <w:r w:rsidRPr="006E3CAD">
        <w:rPr>
          <w:rFonts w:ascii="Times New Roman" w:eastAsia="Times New Roman" w:hAnsi="Times New Roman" w:cs="Times New Roman"/>
          <w:sz w:val="28"/>
          <w:szCs w:val="28"/>
        </w:rPr>
        <w:t xml:space="preserve"> має робота в парах </w:t>
      </w:r>
      <w:proofErr w:type="spellStart"/>
      <w:r w:rsidRPr="006E3CAD">
        <w:rPr>
          <w:rFonts w:ascii="Times New Roman" w:eastAsia="Times New Roman" w:hAnsi="Times New Roman" w:cs="Times New Roman"/>
          <w:sz w:val="28"/>
          <w:szCs w:val="28"/>
        </w:rPr>
        <w:t>або</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малих</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групах</w:t>
      </w:r>
      <w:proofErr w:type="spellEnd"/>
      <w:r w:rsidRPr="006E3CAD">
        <w:rPr>
          <w:rFonts w:ascii="Times New Roman" w:eastAsia="Times New Roman" w:hAnsi="Times New Roman" w:cs="Times New Roman"/>
          <w:sz w:val="28"/>
          <w:szCs w:val="28"/>
        </w:rPr>
        <w:t xml:space="preserve">. </w:t>
      </w:r>
      <w:proofErr w:type="gramStart"/>
      <w:r w:rsidRPr="006E3CAD">
        <w:rPr>
          <w:rFonts w:ascii="Times New Roman" w:eastAsia="Times New Roman" w:hAnsi="Times New Roman" w:cs="Times New Roman"/>
          <w:sz w:val="28"/>
          <w:szCs w:val="28"/>
        </w:rPr>
        <w:t>У</w:t>
      </w:r>
      <w:proofErr w:type="gram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такій</w:t>
      </w:r>
      <w:proofErr w:type="spellEnd"/>
      <w:r w:rsidRPr="006E3CAD">
        <w:rPr>
          <w:rFonts w:ascii="Times New Roman" w:eastAsia="Times New Roman" w:hAnsi="Times New Roman" w:cs="Times New Roman"/>
          <w:sz w:val="28"/>
          <w:szCs w:val="28"/>
        </w:rPr>
        <w:t xml:space="preserve"> діяльності </w:t>
      </w:r>
      <w:proofErr w:type="spellStart"/>
      <w:r w:rsidRPr="006E3CAD">
        <w:rPr>
          <w:rFonts w:ascii="Times New Roman" w:eastAsia="Times New Roman" w:hAnsi="Times New Roman" w:cs="Times New Roman"/>
          <w:sz w:val="28"/>
          <w:szCs w:val="28"/>
        </w:rPr>
        <w:t>засвоюється</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досвід</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співробітництва</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спілкування</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відповідальності</w:t>
      </w:r>
      <w:proofErr w:type="spellEnd"/>
      <w:r w:rsidRPr="006E3CAD">
        <w:rPr>
          <w:rFonts w:ascii="Times New Roman" w:eastAsia="Times New Roman" w:hAnsi="Times New Roman" w:cs="Times New Roman"/>
          <w:sz w:val="28"/>
          <w:szCs w:val="28"/>
        </w:rPr>
        <w:t xml:space="preserve">. До </w:t>
      </w:r>
      <w:proofErr w:type="spellStart"/>
      <w:r w:rsidRPr="006E3CAD">
        <w:rPr>
          <w:rFonts w:ascii="Times New Roman" w:eastAsia="Times New Roman" w:hAnsi="Times New Roman" w:cs="Times New Roman"/>
          <w:sz w:val="28"/>
          <w:szCs w:val="28"/>
        </w:rPr>
        <w:t>речі</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дуже</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важливо</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щоб</w:t>
      </w:r>
      <w:proofErr w:type="spellEnd"/>
      <w:r w:rsidRPr="006E3CAD">
        <w:rPr>
          <w:rFonts w:ascii="Times New Roman" w:eastAsia="Times New Roman" w:hAnsi="Times New Roman" w:cs="Times New Roman"/>
          <w:sz w:val="28"/>
          <w:szCs w:val="28"/>
        </w:rPr>
        <w:t xml:space="preserve"> </w:t>
      </w:r>
      <w:proofErr w:type="gramStart"/>
      <w:r w:rsidRPr="006E3CAD">
        <w:rPr>
          <w:rFonts w:ascii="Times New Roman" w:eastAsia="Times New Roman" w:hAnsi="Times New Roman" w:cs="Times New Roman"/>
          <w:sz w:val="28"/>
          <w:szCs w:val="28"/>
        </w:rPr>
        <w:t>склад</w:t>
      </w:r>
      <w:proofErr w:type="gram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груп</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був</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динамічний</w:t>
      </w:r>
      <w:proofErr w:type="spellEnd"/>
      <w:r w:rsidRPr="006E3CAD">
        <w:rPr>
          <w:rFonts w:ascii="Times New Roman" w:eastAsia="Times New Roman" w:hAnsi="Times New Roman" w:cs="Times New Roman"/>
          <w:sz w:val="28"/>
          <w:szCs w:val="28"/>
        </w:rPr>
        <w:t xml:space="preserve">, увесь час </w:t>
      </w:r>
      <w:proofErr w:type="spellStart"/>
      <w:r w:rsidRPr="006E3CAD">
        <w:rPr>
          <w:rFonts w:ascii="Times New Roman" w:eastAsia="Times New Roman" w:hAnsi="Times New Roman" w:cs="Times New Roman"/>
          <w:sz w:val="28"/>
          <w:szCs w:val="28"/>
        </w:rPr>
        <w:t>змінювався</w:t>
      </w:r>
      <w:proofErr w:type="spellEnd"/>
      <w:r w:rsidRPr="006E3CAD">
        <w:rPr>
          <w:rFonts w:ascii="Times New Roman" w:eastAsia="Times New Roman" w:hAnsi="Times New Roman" w:cs="Times New Roman"/>
          <w:sz w:val="28"/>
          <w:szCs w:val="28"/>
        </w:rPr>
        <w:t xml:space="preserve">, що позитивно </w:t>
      </w:r>
      <w:proofErr w:type="spellStart"/>
      <w:r w:rsidRPr="006E3CAD">
        <w:rPr>
          <w:rFonts w:ascii="Times New Roman" w:eastAsia="Times New Roman" w:hAnsi="Times New Roman" w:cs="Times New Roman"/>
          <w:sz w:val="28"/>
          <w:szCs w:val="28"/>
        </w:rPr>
        <w:t>впл</w:t>
      </w:r>
      <w:r w:rsidR="00ED1DAC">
        <w:rPr>
          <w:rFonts w:ascii="Times New Roman" w:eastAsia="Times New Roman" w:hAnsi="Times New Roman" w:cs="Times New Roman"/>
          <w:sz w:val="28"/>
          <w:szCs w:val="28"/>
        </w:rPr>
        <w:t>иває</w:t>
      </w:r>
      <w:proofErr w:type="spellEnd"/>
      <w:r w:rsidR="00ED1DAC">
        <w:rPr>
          <w:rFonts w:ascii="Times New Roman" w:eastAsia="Times New Roman" w:hAnsi="Times New Roman" w:cs="Times New Roman"/>
          <w:sz w:val="28"/>
          <w:szCs w:val="28"/>
        </w:rPr>
        <w:t xml:space="preserve"> на </w:t>
      </w:r>
      <w:proofErr w:type="spellStart"/>
      <w:r w:rsidR="00ED1DAC">
        <w:rPr>
          <w:rFonts w:ascii="Times New Roman" w:eastAsia="Times New Roman" w:hAnsi="Times New Roman" w:cs="Times New Roman"/>
          <w:sz w:val="28"/>
          <w:szCs w:val="28"/>
        </w:rPr>
        <w:t>взаємини</w:t>
      </w:r>
      <w:proofErr w:type="spellEnd"/>
      <w:r w:rsidR="00ED1DAC">
        <w:rPr>
          <w:rFonts w:ascii="Times New Roman" w:eastAsia="Times New Roman" w:hAnsi="Times New Roman" w:cs="Times New Roman"/>
          <w:sz w:val="28"/>
          <w:szCs w:val="28"/>
        </w:rPr>
        <w:t xml:space="preserve"> та </w:t>
      </w:r>
      <w:proofErr w:type="spellStart"/>
      <w:r w:rsidR="00ED1DAC">
        <w:rPr>
          <w:rFonts w:ascii="Times New Roman" w:eastAsia="Times New Roman" w:hAnsi="Times New Roman" w:cs="Times New Roman"/>
          <w:sz w:val="28"/>
          <w:szCs w:val="28"/>
        </w:rPr>
        <w:t>мікроклімат</w:t>
      </w:r>
      <w:proofErr w:type="spellEnd"/>
      <w:r w:rsidR="00ED1DAC">
        <w:rPr>
          <w:rFonts w:ascii="Times New Roman" w:eastAsia="Times New Roman" w:hAnsi="Times New Roman" w:cs="Times New Roman"/>
          <w:sz w:val="28"/>
          <w:szCs w:val="28"/>
          <w:lang w:val="uk-UA"/>
        </w:rPr>
        <w:t xml:space="preserve"> </w:t>
      </w:r>
      <w:r w:rsidR="00ED1DAC" w:rsidRPr="00ED1DAC">
        <w:rPr>
          <w:rFonts w:ascii="Times New Roman" w:eastAsia="Times New Roman" w:hAnsi="Times New Roman" w:cs="Times New Roman"/>
          <w:sz w:val="28"/>
          <w:szCs w:val="28"/>
        </w:rPr>
        <w:t>[2</w:t>
      </w:r>
      <w:r w:rsidR="00ED1DAC">
        <w:rPr>
          <w:rFonts w:ascii="Times New Roman" w:eastAsia="Times New Roman" w:hAnsi="Times New Roman" w:cs="Times New Roman"/>
          <w:sz w:val="28"/>
          <w:szCs w:val="28"/>
          <w:lang w:val="uk-UA"/>
        </w:rPr>
        <w:t>, с.34-42</w:t>
      </w:r>
      <w:r w:rsidR="00ED1DAC" w:rsidRPr="00ED1DAC">
        <w:rPr>
          <w:rFonts w:ascii="Times New Roman" w:eastAsia="Times New Roman" w:hAnsi="Times New Roman" w:cs="Times New Roman"/>
          <w:sz w:val="28"/>
          <w:szCs w:val="28"/>
        </w:rPr>
        <w:t>].</w:t>
      </w:r>
    </w:p>
    <w:p w:rsidR="00281F20" w:rsidRDefault="007B0C41" w:rsidP="00292E07">
      <w:pPr>
        <w:spacing w:after="0" w:line="360" w:lineRule="auto"/>
        <w:ind w:firstLine="709"/>
        <w:jc w:val="both"/>
        <w:rPr>
          <w:rFonts w:ascii="Times New Roman" w:eastAsia="Times New Roman" w:hAnsi="Times New Roman" w:cs="Times New Roman"/>
          <w:sz w:val="28"/>
          <w:szCs w:val="28"/>
          <w:lang w:val="uk-UA"/>
        </w:rPr>
      </w:pPr>
      <w:proofErr w:type="spellStart"/>
      <w:r w:rsidRPr="006E3CAD">
        <w:rPr>
          <w:rFonts w:ascii="Times New Roman" w:eastAsia="Times New Roman" w:hAnsi="Times New Roman" w:cs="Times New Roman"/>
          <w:sz w:val="28"/>
          <w:szCs w:val="28"/>
        </w:rPr>
        <w:t>Групова</w:t>
      </w:r>
      <w:proofErr w:type="spellEnd"/>
      <w:r w:rsidRPr="006E3CAD">
        <w:rPr>
          <w:rFonts w:ascii="Times New Roman" w:eastAsia="Times New Roman" w:hAnsi="Times New Roman" w:cs="Times New Roman"/>
          <w:sz w:val="28"/>
          <w:szCs w:val="28"/>
        </w:rPr>
        <w:t xml:space="preserve"> робота може бути </w:t>
      </w:r>
      <w:proofErr w:type="spellStart"/>
      <w:r w:rsidRPr="006E3CAD">
        <w:rPr>
          <w:rFonts w:ascii="Times New Roman" w:eastAsia="Times New Roman" w:hAnsi="Times New Roman" w:cs="Times New Roman"/>
          <w:sz w:val="28"/>
          <w:szCs w:val="28"/>
        </w:rPr>
        <w:t>побудована</w:t>
      </w:r>
      <w:proofErr w:type="spellEnd"/>
      <w:r w:rsidRPr="006E3CAD">
        <w:rPr>
          <w:rFonts w:ascii="Times New Roman" w:eastAsia="Times New Roman" w:hAnsi="Times New Roman" w:cs="Times New Roman"/>
          <w:sz w:val="28"/>
          <w:szCs w:val="28"/>
        </w:rPr>
        <w:t xml:space="preserve"> за принципами парного </w:t>
      </w:r>
      <w:proofErr w:type="spellStart"/>
      <w:r w:rsidRPr="006E3CAD">
        <w:rPr>
          <w:rFonts w:ascii="Times New Roman" w:eastAsia="Times New Roman" w:hAnsi="Times New Roman" w:cs="Times New Roman"/>
          <w:sz w:val="28"/>
          <w:szCs w:val="28"/>
        </w:rPr>
        <w:t>навчання</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взаємного</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консультування</w:t>
      </w:r>
      <w:proofErr w:type="spellEnd"/>
      <w:r w:rsidRPr="006E3CAD">
        <w:rPr>
          <w:rFonts w:ascii="Times New Roman" w:eastAsia="Times New Roman" w:hAnsi="Times New Roman" w:cs="Times New Roman"/>
          <w:sz w:val="28"/>
          <w:szCs w:val="28"/>
        </w:rPr>
        <w:t xml:space="preserve">, </w:t>
      </w:r>
      <w:proofErr w:type="spellStart"/>
      <w:r w:rsidRPr="006E3CAD">
        <w:rPr>
          <w:rFonts w:ascii="Times New Roman" w:eastAsia="Times New Roman" w:hAnsi="Times New Roman" w:cs="Times New Roman"/>
          <w:sz w:val="28"/>
          <w:szCs w:val="28"/>
        </w:rPr>
        <w:t>роботи</w:t>
      </w:r>
      <w:proofErr w:type="spellEnd"/>
      <w:r w:rsidRPr="006E3CAD">
        <w:rPr>
          <w:rFonts w:ascii="Times New Roman" w:eastAsia="Times New Roman" w:hAnsi="Times New Roman" w:cs="Times New Roman"/>
          <w:sz w:val="28"/>
          <w:szCs w:val="28"/>
        </w:rPr>
        <w:t xml:space="preserve"> над </w:t>
      </w:r>
      <w:proofErr w:type="spellStart"/>
      <w:r w:rsidRPr="006E3CAD">
        <w:rPr>
          <w:rFonts w:ascii="Times New Roman" w:eastAsia="Times New Roman" w:hAnsi="Times New Roman" w:cs="Times New Roman"/>
          <w:sz w:val="28"/>
          <w:szCs w:val="28"/>
        </w:rPr>
        <w:t>проблемним</w:t>
      </w:r>
      <w:proofErr w:type="spellEnd"/>
      <w:r w:rsidR="00C95D95" w:rsidRPr="006E3CAD">
        <w:rPr>
          <w:rFonts w:ascii="Times New Roman" w:eastAsia="Times New Roman" w:hAnsi="Times New Roman" w:cs="Times New Roman"/>
          <w:sz w:val="28"/>
          <w:szCs w:val="28"/>
        </w:rPr>
        <w:t xml:space="preserve"> </w:t>
      </w:r>
      <w:proofErr w:type="spellStart"/>
      <w:r w:rsidR="00C95D95" w:rsidRPr="006E3CAD">
        <w:rPr>
          <w:rFonts w:ascii="Times New Roman" w:eastAsia="Times New Roman" w:hAnsi="Times New Roman" w:cs="Times New Roman"/>
          <w:sz w:val="28"/>
          <w:szCs w:val="28"/>
        </w:rPr>
        <w:t>питанням</w:t>
      </w:r>
      <w:proofErr w:type="spellEnd"/>
      <w:r w:rsidR="00C95D95" w:rsidRPr="006E3CAD">
        <w:rPr>
          <w:rFonts w:ascii="Times New Roman" w:eastAsia="Times New Roman" w:hAnsi="Times New Roman" w:cs="Times New Roman"/>
          <w:sz w:val="28"/>
          <w:szCs w:val="28"/>
        </w:rPr>
        <w:t xml:space="preserve">, </w:t>
      </w:r>
      <w:proofErr w:type="spellStart"/>
      <w:r w:rsidR="00C95D95" w:rsidRPr="006E3CAD">
        <w:rPr>
          <w:rFonts w:ascii="Times New Roman" w:eastAsia="Times New Roman" w:hAnsi="Times New Roman" w:cs="Times New Roman"/>
          <w:sz w:val="28"/>
          <w:szCs w:val="28"/>
        </w:rPr>
        <w:t>розподілу</w:t>
      </w:r>
      <w:proofErr w:type="spellEnd"/>
      <w:r w:rsidR="00C95D95" w:rsidRPr="006E3CAD">
        <w:rPr>
          <w:rFonts w:ascii="Times New Roman" w:eastAsia="Times New Roman" w:hAnsi="Times New Roman" w:cs="Times New Roman"/>
          <w:sz w:val="28"/>
          <w:szCs w:val="28"/>
        </w:rPr>
        <w:t xml:space="preserve"> ролей </w:t>
      </w:r>
      <w:proofErr w:type="spellStart"/>
      <w:r w:rsidR="00C95D95" w:rsidRPr="006E3CAD">
        <w:rPr>
          <w:rFonts w:ascii="Times New Roman" w:eastAsia="Times New Roman" w:hAnsi="Times New Roman" w:cs="Times New Roman"/>
          <w:sz w:val="28"/>
          <w:szCs w:val="28"/>
        </w:rPr>
        <w:t>тощо</w:t>
      </w:r>
      <w:proofErr w:type="spellEnd"/>
      <w:r w:rsidR="00C95D95" w:rsidRPr="006E3CAD">
        <w:rPr>
          <w:rFonts w:ascii="Times New Roman" w:eastAsia="Times New Roman" w:hAnsi="Times New Roman" w:cs="Times New Roman"/>
          <w:sz w:val="28"/>
          <w:szCs w:val="28"/>
          <w:lang w:val="uk-UA"/>
        </w:rPr>
        <w:t xml:space="preserve">, що надає максимум можливостей для самостійної роботи і </w:t>
      </w:r>
      <w:r w:rsidR="00EF228E">
        <w:rPr>
          <w:rFonts w:ascii="Times New Roman" w:eastAsia="Times New Roman" w:hAnsi="Times New Roman" w:cs="Times New Roman"/>
          <w:sz w:val="28"/>
          <w:szCs w:val="28"/>
          <w:lang w:val="uk-UA"/>
        </w:rPr>
        <w:t xml:space="preserve">навчання співпраці один з одним </w:t>
      </w:r>
      <w:r w:rsidR="00ED1DAC" w:rsidRPr="00ED1DAC">
        <w:rPr>
          <w:rFonts w:ascii="Times New Roman" w:eastAsia="Times New Roman" w:hAnsi="Times New Roman" w:cs="Times New Roman"/>
          <w:sz w:val="28"/>
          <w:szCs w:val="28"/>
        </w:rPr>
        <w:t>[2</w:t>
      </w:r>
      <w:r w:rsidR="00ED1DAC">
        <w:rPr>
          <w:rFonts w:ascii="Times New Roman" w:eastAsia="Times New Roman" w:hAnsi="Times New Roman" w:cs="Times New Roman"/>
          <w:sz w:val="28"/>
          <w:szCs w:val="28"/>
          <w:lang w:val="uk-UA"/>
        </w:rPr>
        <w:t>, с.43</w:t>
      </w:r>
      <w:r w:rsidR="00ED1DAC" w:rsidRPr="00ED1DAC">
        <w:rPr>
          <w:rFonts w:ascii="Times New Roman" w:eastAsia="Times New Roman" w:hAnsi="Times New Roman" w:cs="Times New Roman"/>
          <w:sz w:val="28"/>
          <w:szCs w:val="28"/>
        </w:rPr>
        <w:t>].</w:t>
      </w:r>
      <w:r w:rsidR="007E0586">
        <w:rPr>
          <w:rFonts w:ascii="Times New Roman" w:eastAsia="Times New Roman" w:hAnsi="Times New Roman" w:cs="Times New Roman"/>
          <w:sz w:val="28"/>
          <w:szCs w:val="28"/>
          <w:lang w:val="uk-UA"/>
        </w:rPr>
        <w:t xml:space="preserve"> Наприклад, при вивчені теми «Ділення десяткових дробів» в 5 класі пропоную учнів об’єднатися в три команди. </w:t>
      </w:r>
      <w:r w:rsidR="00281F20">
        <w:rPr>
          <w:rFonts w:ascii="Times New Roman" w:eastAsia="Times New Roman" w:hAnsi="Times New Roman" w:cs="Times New Roman"/>
          <w:sz w:val="28"/>
          <w:szCs w:val="28"/>
          <w:lang w:val="uk-UA"/>
        </w:rPr>
        <w:t xml:space="preserve">Кожній команді пропонуються завдання: </w:t>
      </w:r>
      <w:r w:rsidR="007E0586">
        <w:rPr>
          <w:rFonts w:ascii="Times New Roman" w:eastAsia="Times New Roman" w:hAnsi="Times New Roman" w:cs="Times New Roman"/>
          <w:sz w:val="28"/>
          <w:szCs w:val="28"/>
          <w:lang w:val="uk-UA"/>
        </w:rPr>
        <w:t>число</w:t>
      </w:r>
      <w:r w:rsidR="00EF228E">
        <w:rPr>
          <w:rFonts w:ascii="Times New Roman" w:eastAsia="Times New Roman" w:hAnsi="Times New Roman" w:cs="Times New Roman"/>
          <w:sz w:val="28"/>
          <w:szCs w:val="28"/>
          <w:lang w:val="uk-UA"/>
        </w:rPr>
        <w:t>,</w:t>
      </w:r>
      <w:r w:rsidR="007E0586">
        <w:rPr>
          <w:rFonts w:ascii="Times New Roman" w:eastAsia="Times New Roman" w:hAnsi="Times New Roman" w:cs="Times New Roman"/>
          <w:sz w:val="28"/>
          <w:szCs w:val="28"/>
          <w:lang w:val="uk-UA"/>
        </w:rPr>
        <w:t xml:space="preserve"> на яке вказує промінчик</w:t>
      </w:r>
      <w:r w:rsidR="00EF228E">
        <w:rPr>
          <w:rFonts w:ascii="Times New Roman" w:eastAsia="Times New Roman" w:hAnsi="Times New Roman" w:cs="Times New Roman"/>
          <w:sz w:val="28"/>
          <w:szCs w:val="28"/>
          <w:lang w:val="uk-UA"/>
        </w:rPr>
        <w:t>,</w:t>
      </w:r>
      <w:r w:rsidR="00281F20">
        <w:rPr>
          <w:rFonts w:ascii="Times New Roman" w:eastAsia="Times New Roman" w:hAnsi="Times New Roman" w:cs="Times New Roman"/>
          <w:sz w:val="28"/>
          <w:szCs w:val="28"/>
          <w:lang w:val="uk-UA"/>
        </w:rPr>
        <w:t xml:space="preserve"> треба </w:t>
      </w:r>
      <w:r w:rsidR="00281F20">
        <w:rPr>
          <w:rFonts w:ascii="Times New Roman" w:eastAsia="Times New Roman" w:hAnsi="Times New Roman" w:cs="Times New Roman"/>
          <w:sz w:val="28"/>
          <w:szCs w:val="28"/>
          <w:lang w:val="uk-UA"/>
        </w:rPr>
        <w:lastRenderedPageBreak/>
        <w:t>поділити на число в центрі сонечка. Перемагає та команда, яка першою і з найменшою кількістю помилок упоралась із завданням.</w:t>
      </w:r>
    </w:p>
    <w:p w:rsidR="00C95D95" w:rsidRPr="006E3CAD" w:rsidRDefault="00281F20" w:rsidP="00292E07">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вивчені теми «Паралельність прамих та площи в просторі»</w:t>
      </w:r>
      <w:r w:rsidR="007E0586">
        <w:rPr>
          <w:rFonts w:ascii="Times New Roman" w:eastAsia="Times New Roman" w:hAnsi="Times New Roman" w:cs="Times New Roman"/>
          <w:sz w:val="28"/>
          <w:szCs w:val="28"/>
          <w:lang w:val="uk-UA"/>
        </w:rPr>
        <w:t xml:space="preserve"> </w:t>
      </w:r>
      <w:r>
        <w:rPr>
          <w:rFonts w:ascii="Times New Roman" w:hAnsi="Times New Roman"/>
          <w:sz w:val="28"/>
          <w:szCs w:val="28"/>
          <w:lang w:val="uk-UA"/>
        </w:rPr>
        <w:t>у</w:t>
      </w:r>
      <w:r>
        <w:rPr>
          <w:rFonts w:ascii="Times New Roman" w:eastAsia="Times New Roman" w:hAnsi="Times New Roman" w:cs="Times New Roman"/>
          <w:sz w:val="28"/>
          <w:szCs w:val="28"/>
          <w:lang w:val="uk-UA"/>
        </w:rPr>
        <w:t>чні</w:t>
      </w:r>
      <w:r w:rsidR="00EF228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 xml:space="preserve">об’єднані в групи </w:t>
      </w:r>
      <w:r w:rsidRPr="00D85796">
        <w:rPr>
          <w:rFonts w:ascii="Times New Roman" w:eastAsia="Times New Roman" w:hAnsi="Times New Roman" w:cs="Times New Roman"/>
          <w:sz w:val="28"/>
          <w:szCs w:val="28"/>
          <w:lang w:val="uk-UA"/>
        </w:rPr>
        <w:t>підготува</w:t>
      </w:r>
      <w:r>
        <w:rPr>
          <w:rFonts w:ascii="Times New Roman" w:hAnsi="Times New Roman"/>
          <w:sz w:val="28"/>
          <w:szCs w:val="28"/>
          <w:lang w:val="uk-UA"/>
        </w:rPr>
        <w:t>л</w:t>
      </w:r>
      <w:r w:rsidRPr="00D85796">
        <w:rPr>
          <w:rFonts w:ascii="Times New Roman" w:eastAsia="Times New Roman" w:hAnsi="Times New Roman" w:cs="Times New Roman"/>
          <w:sz w:val="28"/>
          <w:szCs w:val="28"/>
          <w:lang w:val="uk-UA"/>
        </w:rPr>
        <w:t xml:space="preserve">и </w:t>
      </w:r>
      <w:r w:rsidR="00FE7CED">
        <w:rPr>
          <w:rFonts w:ascii="Times New Roman" w:eastAsia="Times New Roman" w:hAnsi="Times New Roman" w:cs="Times New Roman"/>
          <w:sz w:val="28"/>
          <w:szCs w:val="28"/>
          <w:lang w:val="uk-UA"/>
        </w:rPr>
        <w:t>проекти</w:t>
      </w:r>
      <w:r w:rsidRPr="00D85796">
        <w:rPr>
          <w:rFonts w:ascii="Times New Roman" w:eastAsia="Times New Roman" w:hAnsi="Times New Roman" w:cs="Times New Roman"/>
          <w:sz w:val="28"/>
          <w:szCs w:val="28"/>
          <w:lang w:val="uk-UA"/>
        </w:rPr>
        <w:t xml:space="preserve"> про застосування паралельності прямих</w:t>
      </w:r>
      <w:r w:rsidR="002A586D">
        <w:rPr>
          <w:rFonts w:ascii="Times New Roman" w:eastAsia="Times New Roman" w:hAnsi="Times New Roman" w:cs="Times New Roman"/>
          <w:sz w:val="28"/>
          <w:szCs w:val="28"/>
          <w:lang w:val="uk-UA"/>
        </w:rPr>
        <w:t xml:space="preserve"> </w:t>
      </w:r>
      <w:r w:rsidRPr="00D85796">
        <w:rPr>
          <w:rFonts w:ascii="Times New Roman" w:eastAsia="Times New Roman" w:hAnsi="Times New Roman" w:cs="Times New Roman"/>
          <w:sz w:val="28"/>
          <w:szCs w:val="28"/>
          <w:lang w:val="uk-UA"/>
        </w:rPr>
        <w:t>і площин у професіях</w:t>
      </w:r>
      <w:r>
        <w:rPr>
          <w:rFonts w:ascii="Times New Roman" w:hAnsi="Times New Roman"/>
          <w:sz w:val="28"/>
          <w:szCs w:val="28"/>
          <w:lang w:val="uk-UA"/>
        </w:rPr>
        <w:t>: столяра, швачки, муляра</w:t>
      </w:r>
      <w:r w:rsidRPr="00D85796">
        <w:rPr>
          <w:rFonts w:ascii="Times New Roman" w:eastAsia="Times New Roman" w:hAnsi="Times New Roman" w:cs="Times New Roman"/>
          <w:sz w:val="28"/>
          <w:szCs w:val="28"/>
          <w:lang w:val="uk-UA"/>
        </w:rPr>
        <w:t xml:space="preserve"> і п</w:t>
      </w:r>
      <w:r>
        <w:rPr>
          <w:rFonts w:ascii="Times New Roman" w:hAnsi="Times New Roman"/>
          <w:sz w:val="28"/>
          <w:szCs w:val="28"/>
          <w:lang w:val="uk-UA"/>
        </w:rPr>
        <w:t>родемонстувати це на моделях, а також «Паралельні прями і площини навколо нас» (використання в архітектурі, побуті, техніці).</w:t>
      </w:r>
    </w:p>
    <w:p w:rsidR="007B0C41" w:rsidRPr="006E3CAD" w:rsidRDefault="007B0C41" w:rsidP="00292E07">
      <w:pPr>
        <w:spacing w:after="0" w:line="360" w:lineRule="auto"/>
        <w:ind w:firstLine="709"/>
        <w:jc w:val="both"/>
        <w:rPr>
          <w:rFonts w:ascii="Times New Roman" w:eastAsia="Times New Roman" w:hAnsi="Times New Roman" w:cs="Times New Roman"/>
          <w:sz w:val="28"/>
          <w:szCs w:val="28"/>
          <w:lang w:val="uk-UA"/>
        </w:rPr>
      </w:pPr>
      <w:r w:rsidRPr="006E3CAD">
        <w:rPr>
          <w:rFonts w:ascii="Times New Roman" w:eastAsia="Times New Roman" w:hAnsi="Times New Roman" w:cs="Times New Roman"/>
          <w:sz w:val="28"/>
          <w:szCs w:val="28"/>
          <w:lang w:val="uk-UA"/>
        </w:rPr>
        <w:t>Диференційований підхід слід здійснювати безболісно, надаючи слабкому учневі зробити завдання на вибір, не акцентувати увагу</w:t>
      </w:r>
      <w:r w:rsidR="00CB057A" w:rsidRPr="006E3CAD">
        <w:rPr>
          <w:rFonts w:ascii="Times New Roman" w:eastAsia="Times New Roman" w:hAnsi="Times New Roman" w:cs="Times New Roman"/>
          <w:sz w:val="28"/>
          <w:szCs w:val="28"/>
          <w:lang w:val="uk-UA"/>
        </w:rPr>
        <w:t xml:space="preserve"> на завданнях </w:t>
      </w:r>
      <w:r w:rsidRPr="006E3CAD">
        <w:rPr>
          <w:rFonts w:ascii="Times New Roman" w:eastAsia="Times New Roman" w:hAnsi="Times New Roman" w:cs="Times New Roman"/>
          <w:sz w:val="28"/>
          <w:szCs w:val="28"/>
          <w:lang w:val="uk-UA"/>
        </w:rPr>
        <w:t>, які дає вчитель</w:t>
      </w:r>
      <w:r w:rsidR="00CB057A" w:rsidRPr="006E3CAD">
        <w:rPr>
          <w:rFonts w:ascii="Times New Roman" w:eastAsia="Times New Roman" w:hAnsi="Times New Roman" w:cs="Times New Roman"/>
          <w:sz w:val="28"/>
          <w:szCs w:val="28"/>
          <w:lang w:val="uk-UA"/>
        </w:rPr>
        <w:t xml:space="preserve"> для сильного і слабкого учня.</w:t>
      </w:r>
    </w:p>
    <w:p w:rsidR="00E24ADB" w:rsidRPr="006E3CAD" w:rsidRDefault="00E24ADB"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Суттєвою також є роль емоцій в процесі навчання. Це і доброзичлива реакція на помилки та хибні уявлення учнів, посмішка, жарт, поміркована емоційність, робота на уроці в режимі співпраці, співтворчості; дотримання дзвінків. Корегування неточних, неправильних відповідей та дій можливе лише у формі діяти інакше: «Можлива інша відповідь…», «Існує інша точка зору…», «Можна сказати інакше…».</w:t>
      </w:r>
    </w:p>
    <w:p w:rsidR="00CB057A" w:rsidRPr="006E3CAD" w:rsidRDefault="00044B33" w:rsidP="00292E07">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B057A" w:rsidRPr="006E3CAD">
        <w:rPr>
          <w:rFonts w:ascii="Times New Roman" w:eastAsia="Times New Roman" w:hAnsi="Times New Roman" w:cs="Times New Roman"/>
          <w:b/>
          <w:sz w:val="28"/>
          <w:szCs w:val="28"/>
          <w:lang w:val="uk-UA"/>
        </w:rPr>
        <w:t>.4. Етап оцінювання.</w:t>
      </w:r>
    </w:p>
    <w:p w:rsidR="008463A4" w:rsidRPr="008463A4" w:rsidRDefault="00EA3A25"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 xml:space="preserve">Практика контролю та оцінювання досягнень учнів на уроці є достатньо складною, і тому мета її полягає в розширені оціночного поля з включенням у нього аналізу нових умінь, навичок та цінностей, що формується у учнів. Оцінювання провожу за позитивним принципом, тобто враховуючи рівень досягнень учня, а не ступінь його невдач. </w:t>
      </w:r>
      <w:r w:rsidR="00CB057A" w:rsidRPr="006E3CAD">
        <w:rPr>
          <w:rFonts w:ascii="Times New Roman" w:hAnsi="Times New Roman" w:cs="Times New Roman"/>
          <w:sz w:val="28"/>
          <w:szCs w:val="28"/>
          <w:lang w:val="uk-UA"/>
        </w:rPr>
        <w:t>У своїй практиці я використовую такі форми та методи контролю:</w:t>
      </w:r>
      <w:r w:rsidRPr="006E3CAD">
        <w:rPr>
          <w:rFonts w:ascii="Times New Roman" w:hAnsi="Times New Roman" w:cs="Times New Roman"/>
          <w:sz w:val="28"/>
          <w:szCs w:val="28"/>
          <w:lang w:val="uk-UA"/>
        </w:rPr>
        <w:t xml:space="preserve"> п</w:t>
      </w:r>
      <w:r w:rsidR="00CB057A" w:rsidRPr="006E3CAD">
        <w:rPr>
          <w:rFonts w:ascii="Times New Roman" w:hAnsi="Times New Roman" w:cs="Times New Roman"/>
          <w:sz w:val="28"/>
          <w:szCs w:val="28"/>
          <w:lang w:val="uk-UA"/>
        </w:rPr>
        <w:t>арні, групові форми взаємоконтролю, самоконтроль</w:t>
      </w:r>
      <w:r w:rsidRPr="006E3CAD">
        <w:rPr>
          <w:rFonts w:ascii="Times New Roman" w:hAnsi="Times New Roman" w:cs="Times New Roman"/>
          <w:sz w:val="28"/>
          <w:szCs w:val="28"/>
          <w:lang w:val="uk-UA"/>
        </w:rPr>
        <w:t>, перевірка за зразком.</w:t>
      </w:r>
      <w:r w:rsidR="00ED1DAC" w:rsidRPr="00ED1DAC">
        <w:rPr>
          <w:rFonts w:ascii="Times New Roman" w:eastAsia="Times New Roman" w:hAnsi="Times New Roman" w:cs="Times New Roman"/>
          <w:sz w:val="28"/>
          <w:szCs w:val="28"/>
        </w:rPr>
        <w:t xml:space="preserve"> [2</w:t>
      </w:r>
      <w:r w:rsidR="00ED1DAC">
        <w:rPr>
          <w:rFonts w:ascii="Times New Roman" w:eastAsia="Times New Roman" w:hAnsi="Times New Roman" w:cs="Times New Roman"/>
          <w:sz w:val="28"/>
          <w:szCs w:val="28"/>
          <w:lang w:val="uk-UA"/>
        </w:rPr>
        <w:t>, с.122</w:t>
      </w:r>
      <w:r w:rsidR="00ED1DAC" w:rsidRPr="00ED1DAC">
        <w:rPr>
          <w:rFonts w:ascii="Times New Roman" w:eastAsia="Times New Roman" w:hAnsi="Times New Roman" w:cs="Times New Roman"/>
          <w:sz w:val="28"/>
          <w:szCs w:val="28"/>
        </w:rPr>
        <w:t>].</w:t>
      </w:r>
      <w:r w:rsidR="008463A4">
        <w:rPr>
          <w:rFonts w:ascii="Times New Roman" w:eastAsia="Times New Roman" w:hAnsi="Times New Roman" w:cs="Times New Roman"/>
          <w:sz w:val="28"/>
          <w:szCs w:val="28"/>
          <w:lang w:val="uk-UA"/>
        </w:rPr>
        <w:t xml:space="preserve"> Наприклад, урок геометрії в 10 класі «Паралельність прямих і площин в просторі». </w:t>
      </w:r>
    </w:p>
    <w:tbl>
      <w:tblPr>
        <w:tblW w:w="88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9"/>
        <w:gridCol w:w="4782"/>
        <w:gridCol w:w="1051"/>
        <w:gridCol w:w="936"/>
        <w:gridCol w:w="1289"/>
      </w:tblGrid>
      <w:tr w:rsidR="008463A4" w:rsidRPr="007E6825" w:rsidTr="008463A4">
        <w:trPr>
          <w:trHeight w:val="5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 з/</w:t>
            </w:r>
            <w:proofErr w:type="spellStart"/>
            <w:proofErr w:type="gramStart"/>
            <w:r w:rsidRPr="00D85796">
              <w:rPr>
                <w:rFonts w:ascii="Times New Roman" w:hAnsi="Times New Roman"/>
                <w:b/>
                <w:bCs/>
                <w:sz w:val="28"/>
                <w:szCs w:val="28"/>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 xml:space="preserve">Завдання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roofErr w:type="spellStart"/>
            <w:r w:rsidRPr="00D85796">
              <w:rPr>
                <w:rFonts w:ascii="Times New Roman" w:hAnsi="Times New Roman"/>
                <w:b/>
                <w:bCs/>
                <w:sz w:val="28"/>
                <w:szCs w:val="28"/>
              </w:rPr>
              <w:t>Бали</w:t>
            </w:r>
            <w:proofErr w:type="spellEnd"/>
            <w:r w:rsidRPr="00D85796">
              <w:rPr>
                <w:rFonts w:ascii="Times New Roman" w:hAnsi="Times New Roman"/>
                <w:b/>
                <w:b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Само</w:t>
            </w:r>
          </w:p>
          <w:p w:rsidR="008463A4" w:rsidRPr="00D85796" w:rsidRDefault="008463A4" w:rsidP="00E730DE">
            <w:pPr>
              <w:spacing w:after="0" w:line="240" w:lineRule="auto"/>
              <w:jc w:val="center"/>
              <w:rPr>
                <w:rFonts w:ascii="Times New Roman" w:hAnsi="Times New Roman"/>
                <w:sz w:val="28"/>
                <w:szCs w:val="28"/>
              </w:rPr>
            </w:pPr>
            <w:proofErr w:type="spellStart"/>
            <w:r w:rsidRPr="00D85796">
              <w:rPr>
                <w:rFonts w:ascii="Times New Roman" w:hAnsi="Times New Roman"/>
                <w:b/>
                <w:bCs/>
                <w:sz w:val="28"/>
                <w:szCs w:val="28"/>
              </w:rPr>
              <w:t>оцінка</w:t>
            </w:r>
            <w:proofErr w:type="spellEnd"/>
            <w:r w:rsidRPr="00D85796">
              <w:rPr>
                <w:rFonts w:ascii="Times New Roman" w:hAnsi="Times New Roman"/>
                <w:b/>
                <w:b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roofErr w:type="spellStart"/>
            <w:r w:rsidRPr="00D85796">
              <w:rPr>
                <w:rFonts w:ascii="Times New Roman" w:hAnsi="Times New Roman"/>
                <w:b/>
                <w:bCs/>
                <w:sz w:val="28"/>
                <w:szCs w:val="28"/>
              </w:rPr>
              <w:t>Оцінка</w:t>
            </w:r>
            <w:proofErr w:type="spellEnd"/>
            <w:r w:rsidRPr="00D85796">
              <w:rPr>
                <w:rFonts w:ascii="Times New Roman" w:hAnsi="Times New Roman"/>
                <w:b/>
                <w:bCs/>
                <w:sz w:val="28"/>
                <w:szCs w:val="28"/>
              </w:rPr>
              <w:t xml:space="preserve">    </w:t>
            </w:r>
          </w:p>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  учителя</w:t>
            </w:r>
          </w:p>
        </w:tc>
      </w:tr>
      <w:tr w:rsidR="008463A4" w:rsidRPr="007E6825" w:rsidTr="008463A4">
        <w:trPr>
          <w:trHeight w:val="2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sz w:val="28"/>
                <w:szCs w:val="28"/>
                <w:lang w:val="uk-UA"/>
              </w:rPr>
            </w:pPr>
            <w:r>
              <w:rPr>
                <w:rFonts w:ascii="Times New Roman" w:hAnsi="Times New Roman"/>
                <w:sz w:val="28"/>
                <w:szCs w:val="28"/>
                <w:lang w:val="uk-UA"/>
              </w:rPr>
              <w:t>Тестування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Pr>
                <w:rFonts w:ascii="Times New Roman" w:hAnsi="Times New Roman"/>
                <w:sz w:val="28"/>
                <w:szCs w:val="28"/>
                <w:lang w:val="uk-UA"/>
              </w:rPr>
              <w:t>1</w:t>
            </w:r>
            <w:r w:rsidRPr="00D85796">
              <w:rPr>
                <w:rFonts w:ascii="Times New Roman" w:hAnsi="Times New Roman"/>
                <w:sz w:val="28"/>
                <w:szCs w:val="28"/>
              </w:rPr>
              <w:t>×</w:t>
            </w:r>
            <w:r>
              <w:rPr>
                <w:rFonts w:ascii="Times New Roman" w:hAnsi="Times New Roman"/>
                <w:sz w:val="28"/>
                <w:szCs w:val="28"/>
                <w:lang w:val="uk-UA"/>
              </w:rPr>
              <w:t>6</w:t>
            </w:r>
            <w:r w:rsidRPr="00D85796">
              <w:rPr>
                <w:rFonts w:ascii="Times New Roman" w:hAnsi="Times New Roman"/>
                <w:sz w:val="28"/>
                <w:szCs w:val="28"/>
              </w:rPr>
              <w:t>=</w:t>
            </w:r>
            <w:r>
              <w:rPr>
                <w:rFonts w:ascii="Times New Roman" w:hAnsi="Times New Roman"/>
                <w:sz w:val="28"/>
                <w:szCs w:val="28"/>
                <w:lang w:val="uk-UA"/>
              </w:rPr>
              <w:t>6</w:t>
            </w:r>
            <w:r w:rsidRPr="00D85796">
              <w:rPr>
                <w:rFonts w:ascii="Times New Roman" w:hAnsi="Times New Roman"/>
                <w:sz w:val="28"/>
                <w:szCs w:val="28"/>
              </w:rPr>
              <w:t xml:space="preserve"> б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r>
      <w:tr w:rsidR="008463A4" w:rsidRPr="007E6825" w:rsidTr="008463A4">
        <w:trPr>
          <w:trHeight w:val="5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Default="008463A4" w:rsidP="00EF228E">
            <w:pPr>
              <w:spacing w:after="0" w:line="240" w:lineRule="auto"/>
              <w:jc w:val="center"/>
              <w:rPr>
                <w:rFonts w:ascii="Times New Roman" w:hAnsi="Times New Roman"/>
                <w:sz w:val="28"/>
                <w:szCs w:val="28"/>
                <w:lang w:val="uk-UA"/>
              </w:rPr>
            </w:pPr>
            <w:r>
              <w:rPr>
                <w:rFonts w:ascii="Times New Roman" w:hAnsi="Times New Roman"/>
                <w:sz w:val="28"/>
                <w:szCs w:val="28"/>
                <w:lang w:val="uk-UA"/>
              </w:rPr>
              <w:t>Задачі за готовими рисунками</w:t>
            </w:r>
            <w:r w:rsidR="00EF228E">
              <w:rPr>
                <w:rFonts w:ascii="Times New Roman" w:hAnsi="Times New Roman"/>
                <w:sz w:val="28"/>
                <w:szCs w:val="28"/>
                <w:lang w:val="uk-UA"/>
              </w:rPr>
              <w:t xml:space="preserve"> </w:t>
            </w:r>
            <w:r>
              <w:rPr>
                <w:rFonts w:ascii="Times New Roman" w:hAnsi="Times New Roman"/>
                <w:sz w:val="28"/>
                <w:szCs w:val="28"/>
                <w:lang w:val="uk-UA"/>
              </w:rPr>
              <w:t>(усно)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Default="008463A4" w:rsidP="00E730DE">
            <w:pPr>
              <w:spacing w:after="0" w:line="240" w:lineRule="auto"/>
              <w:jc w:val="center"/>
              <w:rPr>
                <w:rFonts w:ascii="Times New Roman" w:hAnsi="Times New Roman"/>
                <w:sz w:val="28"/>
                <w:szCs w:val="28"/>
                <w:lang w:val="uk-UA"/>
              </w:rPr>
            </w:pPr>
            <w:r>
              <w:rPr>
                <w:rFonts w:ascii="Times New Roman" w:hAnsi="Times New Roman"/>
                <w:sz w:val="28"/>
                <w:szCs w:val="28"/>
                <w:lang w:val="uk-UA"/>
              </w:rPr>
              <w:t>по 1б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r>
      <w:tr w:rsidR="008463A4" w:rsidRPr="007E6825" w:rsidTr="008463A4">
        <w:trPr>
          <w:trHeight w:val="28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sz w:val="28"/>
                <w:szCs w:val="28"/>
                <w:lang w:val="uk-UA"/>
              </w:rPr>
            </w:pPr>
            <w:proofErr w:type="spellStart"/>
            <w:r w:rsidRPr="00D85796">
              <w:rPr>
                <w:rFonts w:ascii="Times New Roman" w:hAnsi="Times New Roman"/>
                <w:sz w:val="28"/>
                <w:szCs w:val="28"/>
              </w:rPr>
              <w:t>Розв’язування</w:t>
            </w:r>
            <w:proofErr w:type="spellEnd"/>
            <w:r w:rsidRPr="00D85796">
              <w:rPr>
                <w:rFonts w:ascii="Times New Roman" w:hAnsi="Times New Roman"/>
                <w:sz w:val="28"/>
                <w:szCs w:val="28"/>
              </w:rPr>
              <w:t xml:space="preserve"> задач</w:t>
            </w:r>
            <w:r>
              <w:rPr>
                <w:rFonts w:ascii="Times New Roman" w:hAnsi="Times New Roman"/>
                <w:sz w:val="28"/>
                <w:szCs w:val="28"/>
                <w:lang w:val="uk-UA"/>
              </w:rPr>
              <w:t xml:space="preserve"> колективно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xml:space="preserve">по </w:t>
            </w:r>
            <w:r>
              <w:rPr>
                <w:rFonts w:ascii="Times New Roman" w:hAnsi="Times New Roman"/>
                <w:sz w:val="28"/>
                <w:szCs w:val="28"/>
                <w:lang w:val="uk-UA"/>
              </w:rPr>
              <w:t>1</w:t>
            </w:r>
            <w:r w:rsidRPr="00D85796">
              <w:rPr>
                <w:rFonts w:ascii="Times New Roman" w:hAnsi="Times New Roman"/>
                <w:sz w:val="28"/>
                <w:szCs w:val="28"/>
              </w:rPr>
              <w:t xml:space="preserve">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r>
      <w:tr w:rsidR="008463A4" w:rsidRPr="007E6825" w:rsidTr="008463A4">
        <w:trPr>
          <w:trHeight w:val="2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sz w:val="28"/>
                <w:szCs w:val="28"/>
                <w:lang w:val="uk-UA"/>
              </w:rPr>
            </w:pPr>
            <w:r>
              <w:rPr>
                <w:rFonts w:ascii="Times New Roman" w:hAnsi="Times New Roman"/>
                <w:sz w:val="28"/>
                <w:szCs w:val="28"/>
                <w:lang w:val="uk-UA"/>
              </w:rPr>
              <w:t>Робота в парах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8463A4">
            <w:pPr>
              <w:spacing w:after="0" w:line="240" w:lineRule="auto"/>
              <w:jc w:val="center"/>
              <w:rPr>
                <w:rFonts w:ascii="Times New Roman" w:hAnsi="Times New Roman"/>
                <w:sz w:val="28"/>
                <w:szCs w:val="28"/>
              </w:rPr>
            </w:pPr>
            <w:r w:rsidRPr="00D85796">
              <w:rPr>
                <w:rFonts w:ascii="Times New Roman" w:hAnsi="Times New Roman"/>
                <w:sz w:val="28"/>
                <w:szCs w:val="28"/>
              </w:rPr>
              <w:t xml:space="preserve">по </w:t>
            </w:r>
            <w:r>
              <w:rPr>
                <w:rFonts w:ascii="Times New Roman" w:hAnsi="Times New Roman"/>
                <w:sz w:val="28"/>
                <w:szCs w:val="28"/>
                <w:lang w:val="uk-UA"/>
              </w:rPr>
              <w:t>1</w:t>
            </w:r>
            <w:r w:rsidRPr="00D85796">
              <w:rPr>
                <w:rFonts w:ascii="Times New Roman" w:hAnsi="Times New Roman"/>
                <w:sz w:val="28"/>
                <w:szCs w:val="28"/>
              </w:rPr>
              <w:t xml:space="preserve">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r>
      <w:tr w:rsidR="008463A4" w:rsidRPr="007E6825" w:rsidTr="008463A4">
        <w:trPr>
          <w:trHeight w:val="28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Default="008463A4" w:rsidP="00E730DE">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8463A4" w:rsidRDefault="008463A4" w:rsidP="00E730DE">
            <w:pPr>
              <w:spacing w:after="0" w:line="240" w:lineRule="auto"/>
              <w:jc w:val="center"/>
              <w:rPr>
                <w:rFonts w:ascii="Times New Roman" w:hAnsi="Times New Roman"/>
                <w:sz w:val="28"/>
                <w:szCs w:val="28"/>
                <w:lang w:val="uk-UA"/>
              </w:rPr>
            </w:pPr>
            <w:proofErr w:type="spellStart"/>
            <w:r w:rsidRPr="00D85796">
              <w:rPr>
                <w:rFonts w:ascii="Times New Roman" w:hAnsi="Times New Roman"/>
                <w:sz w:val="28"/>
                <w:szCs w:val="28"/>
              </w:rPr>
              <w:t>Розв’язування</w:t>
            </w:r>
            <w:proofErr w:type="spellEnd"/>
            <w:r w:rsidRPr="00D85796">
              <w:rPr>
                <w:rFonts w:ascii="Times New Roman" w:hAnsi="Times New Roman"/>
                <w:sz w:val="28"/>
                <w:szCs w:val="28"/>
              </w:rPr>
              <w:t xml:space="preserve"> задач</w:t>
            </w:r>
            <w:r>
              <w:rPr>
                <w:rFonts w:ascii="Times New Roman" w:hAnsi="Times New Roman"/>
                <w:sz w:val="28"/>
                <w:szCs w:val="28"/>
                <w:lang w:val="uk-UA"/>
              </w:rPr>
              <w:t xml:space="preserve"> – самостійно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8463A4">
            <w:pPr>
              <w:spacing w:after="0" w:line="240" w:lineRule="auto"/>
              <w:jc w:val="center"/>
              <w:rPr>
                <w:rFonts w:ascii="Times New Roman" w:hAnsi="Times New Roman"/>
                <w:sz w:val="28"/>
                <w:szCs w:val="28"/>
              </w:rPr>
            </w:pPr>
            <w:r w:rsidRPr="00D85796">
              <w:rPr>
                <w:rFonts w:ascii="Times New Roman" w:hAnsi="Times New Roman"/>
                <w:sz w:val="28"/>
                <w:szCs w:val="28"/>
              </w:rPr>
              <w:t xml:space="preserve">по </w:t>
            </w:r>
            <w:r>
              <w:rPr>
                <w:rFonts w:ascii="Times New Roman" w:hAnsi="Times New Roman"/>
                <w:sz w:val="28"/>
                <w:szCs w:val="28"/>
                <w:lang w:val="uk-UA"/>
              </w:rPr>
              <w:t>1</w:t>
            </w:r>
            <w:r w:rsidRPr="00D85796">
              <w:rPr>
                <w:rFonts w:ascii="Times New Roman" w:hAnsi="Times New Roman"/>
                <w:sz w:val="28"/>
                <w:szCs w:val="28"/>
              </w:rPr>
              <w:t xml:space="preserve">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r>
      <w:tr w:rsidR="008463A4" w:rsidRPr="007E6825" w:rsidTr="008463A4">
        <w:trPr>
          <w:trHeight w:val="2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284D4E" w:rsidRDefault="008463A4" w:rsidP="00E730DE">
            <w:pPr>
              <w:spacing w:after="0" w:line="240" w:lineRule="auto"/>
              <w:jc w:val="center"/>
              <w:rPr>
                <w:rFonts w:ascii="Times New Roman" w:hAnsi="Times New Roman"/>
                <w:sz w:val="28"/>
                <w:szCs w:val="28"/>
                <w:lang w:val="uk-UA"/>
              </w:rPr>
            </w:pPr>
            <w:r>
              <w:rPr>
                <w:rFonts w:ascii="Times New Roman" w:hAnsi="Times New Roman"/>
                <w:sz w:val="28"/>
                <w:szCs w:val="28"/>
                <w:lang w:val="uk-UA"/>
              </w:rPr>
              <w:t>Бал активності на уроці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xml:space="preserve">по </w:t>
            </w:r>
            <w:r>
              <w:rPr>
                <w:rFonts w:ascii="Times New Roman" w:hAnsi="Times New Roman"/>
                <w:sz w:val="28"/>
                <w:szCs w:val="28"/>
                <w:lang w:val="uk-UA"/>
              </w:rPr>
              <w:t>1</w:t>
            </w:r>
            <w:r w:rsidRPr="00D85796">
              <w:rPr>
                <w:rFonts w:ascii="Times New Roman" w:hAnsi="Times New Roman"/>
                <w:sz w:val="28"/>
                <w:szCs w:val="28"/>
              </w:rPr>
              <w:t xml:space="preserve">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r>
      <w:tr w:rsidR="008463A4" w:rsidRPr="007E6825" w:rsidTr="008463A4">
        <w:trPr>
          <w:trHeight w:val="12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Default="008463A4" w:rsidP="00E730DE">
            <w:pPr>
              <w:spacing w:after="0" w:line="240" w:lineRule="auto"/>
              <w:jc w:val="center"/>
              <w:rPr>
                <w:rFonts w:ascii="Times New Roman" w:hAnsi="Times New Roman"/>
                <w:sz w:val="28"/>
                <w:szCs w:val="28"/>
                <w:lang w:val="uk-UA"/>
              </w:rPr>
            </w:pPr>
            <w:r>
              <w:rPr>
                <w:rFonts w:ascii="Times New Roman" w:hAnsi="Times New Roman"/>
                <w:sz w:val="28"/>
                <w:szCs w:val="28"/>
                <w:lang w:val="uk-UA"/>
              </w:rPr>
              <w:t>Робота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Default="008463A4" w:rsidP="00E730DE">
            <w:pPr>
              <w:spacing w:after="0" w:line="240" w:lineRule="auto"/>
              <w:jc w:val="center"/>
              <w:rPr>
                <w:rFonts w:ascii="Times New Roman" w:hAnsi="Times New Roman"/>
                <w:sz w:val="28"/>
                <w:szCs w:val="28"/>
                <w:lang w:val="uk-UA"/>
              </w:rPr>
            </w:pPr>
            <w:r w:rsidRPr="00D85796">
              <w:rPr>
                <w:rFonts w:ascii="Times New Roman" w:hAnsi="Times New Roman"/>
                <w:sz w:val="28"/>
                <w:szCs w:val="28"/>
              </w:rPr>
              <w:t>по</w:t>
            </w:r>
            <w:proofErr w:type="gramStart"/>
            <w:r>
              <w:rPr>
                <w:rFonts w:ascii="Times New Roman" w:hAnsi="Times New Roman"/>
                <w:sz w:val="28"/>
                <w:szCs w:val="28"/>
                <w:lang w:val="uk-UA"/>
              </w:rPr>
              <w:t>1</w:t>
            </w:r>
            <w:proofErr w:type="gramEnd"/>
            <w:r w:rsidRPr="00D85796">
              <w:rPr>
                <w:rFonts w:ascii="Times New Roman" w:hAnsi="Times New Roman"/>
                <w:sz w:val="28"/>
                <w:szCs w:val="28"/>
              </w:rPr>
              <w:t xml:space="preserve">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sz w:val="28"/>
                <w:szCs w:val="28"/>
              </w:rPr>
              <w:t> </w:t>
            </w:r>
          </w:p>
        </w:tc>
      </w:tr>
      <w:tr w:rsidR="008463A4" w:rsidRPr="007E6825" w:rsidTr="008463A4">
        <w:trPr>
          <w:trHeight w:val="12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36554A" w:rsidRDefault="008463A4" w:rsidP="00E730DE">
            <w:pPr>
              <w:spacing w:after="0" w:line="240" w:lineRule="auto"/>
              <w:jc w:val="center"/>
              <w:rPr>
                <w:rFonts w:ascii="Times New Roman" w:hAnsi="Times New Roman"/>
                <w:b/>
                <w:bCs/>
                <w:sz w:val="28"/>
                <w:szCs w:val="28"/>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roofErr w:type="spellStart"/>
            <w:r w:rsidRPr="00D85796">
              <w:rPr>
                <w:rFonts w:ascii="Times New Roman" w:hAnsi="Times New Roman"/>
                <w:b/>
                <w:bCs/>
                <w:sz w:val="28"/>
                <w:szCs w:val="28"/>
              </w:rPr>
              <w:t>Всього</w:t>
            </w:r>
            <w:proofErr w:type="spellEnd"/>
            <w:r w:rsidRPr="00D85796">
              <w:rPr>
                <w:rFonts w:ascii="Times New Roman" w:hAnsi="Times New Roman"/>
                <w:b/>
                <w:b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r w:rsidRPr="00D85796">
              <w:rPr>
                <w:rFonts w:ascii="Times New Roman" w:hAnsi="Times New Roman"/>
                <w:b/>
                <w:bCs/>
                <w:sz w:val="28"/>
                <w:szCs w:val="28"/>
              </w:rPr>
              <w:t>12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63A4" w:rsidRPr="00D85796" w:rsidRDefault="008463A4" w:rsidP="00E730DE">
            <w:pPr>
              <w:spacing w:after="0" w:line="240" w:lineRule="auto"/>
              <w:jc w:val="center"/>
              <w:rPr>
                <w:rFonts w:ascii="Times New Roman" w:hAnsi="Times New Roman"/>
                <w:sz w:val="28"/>
                <w:szCs w:val="28"/>
              </w:rPr>
            </w:pPr>
          </w:p>
        </w:tc>
      </w:tr>
    </w:tbl>
    <w:p w:rsidR="00CB057A" w:rsidRPr="008463A4" w:rsidRDefault="00CB057A" w:rsidP="00292E07">
      <w:pPr>
        <w:spacing w:after="0" w:line="360" w:lineRule="auto"/>
        <w:ind w:firstLine="709"/>
        <w:jc w:val="both"/>
        <w:rPr>
          <w:rFonts w:ascii="Times New Roman" w:hAnsi="Times New Roman" w:cs="Times New Roman"/>
          <w:sz w:val="28"/>
          <w:szCs w:val="28"/>
          <w:lang w:val="uk-UA"/>
        </w:rPr>
      </w:pPr>
    </w:p>
    <w:p w:rsidR="00994D9D" w:rsidRPr="006E3CAD" w:rsidRDefault="00044B33" w:rsidP="00292E07">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2</w:t>
      </w:r>
      <w:r w:rsidR="00EA3A25" w:rsidRPr="006E3CAD">
        <w:rPr>
          <w:rFonts w:ascii="Times New Roman" w:eastAsia="Times New Roman" w:hAnsi="Times New Roman" w:cs="Times New Roman"/>
          <w:b/>
          <w:sz w:val="28"/>
          <w:szCs w:val="28"/>
          <w:lang w:val="uk-UA"/>
        </w:rPr>
        <w:t>.5. Заключний етап.</w:t>
      </w:r>
      <w:r w:rsidR="00994D9D" w:rsidRPr="006E3CAD">
        <w:rPr>
          <w:rFonts w:ascii="Times New Roman" w:eastAsia="Times New Roman" w:hAnsi="Times New Roman" w:cs="Times New Roman"/>
          <w:sz w:val="28"/>
          <w:szCs w:val="28"/>
          <w:lang w:val="uk-UA"/>
        </w:rPr>
        <w:t xml:space="preserve"> </w:t>
      </w:r>
    </w:p>
    <w:p w:rsidR="007B0C41" w:rsidRPr="006E3CAD" w:rsidRDefault="00E24ADB" w:rsidP="00292E07">
      <w:pPr>
        <w:spacing w:after="0" w:line="360" w:lineRule="auto"/>
        <w:ind w:firstLine="709"/>
        <w:jc w:val="both"/>
        <w:rPr>
          <w:rFonts w:ascii="Times New Roman" w:hAnsi="Times New Roman" w:cs="Times New Roman"/>
          <w:sz w:val="28"/>
          <w:szCs w:val="28"/>
          <w:lang w:val="uk-UA"/>
        </w:rPr>
      </w:pPr>
      <w:r w:rsidRPr="006E3CAD">
        <w:rPr>
          <w:rFonts w:ascii="Times New Roman" w:eastAsia="Times New Roman" w:hAnsi="Times New Roman" w:cs="Times New Roman"/>
          <w:sz w:val="28"/>
          <w:szCs w:val="28"/>
          <w:lang w:val="uk-UA"/>
        </w:rPr>
        <w:t>Підведення підсумків (р</w:t>
      </w:r>
      <w:r w:rsidR="00994D9D" w:rsidRPr="006E3CAD">
        <w:rPr>
          <w:rFonts w:ascii="Times New Roman" w:eastAsia="Times New Roman" w:hAnsi="Times New Roman" w:cs="Times New Roman"/>
          <w:sz w:val="28"/>
          <w:szCs w:val="28"/>
          <w:lang w:val="uk-UA"/>
        </w:rPr>
        <w:t>ефлексія</w:t>
      </w:r>
      <w:r w:rsidRPr="006E3CAD">
        <w:rPr>
          <w:rFonts w:ascii="Times New Roman" w:eastAsia="Times New Roman" w:hAnsi="Times New Roman" w:cs="Times New Roman"/>
          <w:sz w:val="28"/>
          <w:szCs w:val="28"/>
          <w:lang w:val="uk-UA"/>
        </w:rPr>
        <w:t>)</w:t>
      </w:r>
      <w:r w:rsidR="00994D9D" w:rsidRPr="006E3CAD">
        <w:rPr>
          <w:rFonts w:ascii="Times New Roman" w:eastAsia="Times New Roman" w:hAnsi="Times New Roman" w:cs="Times New Roman"/>
          <w:sz w:val="28"/>
          <w:szCs w:val="28"/>
          <w:lang w:val="uk-UA"/>
        </w:rPr>
        <w:t xml:space="preserve"> є природним і важливим компонентом </w:t>
      </w:r>
      <w:r w:rsidR="00994D9D" w:rsidRPr="006E3CAD">
        <w:rPr>
          <w:rFonts w:ascii="Times New Roman" w:hAnsi="Times New Roman" w:cs="Times New Roman"/>
          <w:sz w:val="28"/>
          <w:szCs w:val="28"/>
          <w:lang w:val="uk-UA"/>
        </w:rPr>
        <w:t>особистісно</w:t>
      </w:r>
      <w:r w:rsidR="00EF228E">
        <w:rPr>
          <w:rFonts w:ascii="Times New Roman" w:hAnsi="Times New Roman" w:cs="Times New Roman"/>
          <w:sz w:val="28"/>
          <w:szCs w:val="28"/>
          <w:lang w:val="uk-UA"/>
        </w:rPr>
        <w:t xml:space="preserve"> </w:t>
      </w:r>
      <w:r w:rsidR="00994D9D" w:rsidRPr="006E3CAD">
        <w:rPr>
          <w:rFonts w:ascii="Times New Roman" w:hAnsi="Times New Roman" w:cs="Times New Roman"/>
          <w:sz w:val="28"/>
          <w:szCs w:val="28"/>
          <w:lang w:val="uk-UA"/>
        </w:rPr>
        <w:t>орієнтованого навчання. Вона дає можливість усвідомити учням і вчителю: чого вони навчились, оцінити власний рівень розуміння та засвоєння навчального матеріалу і спланувати чіткі реальні кроки його подальшого опрацювання, порівняти свої сприйняття з думками інших, усвідом</w:t>
      </w:r>
      <w:r w:rsidRPr="006E3CAD">
        <w:rPr>
          <w:rFonts w:ascii="Times New Roman" w:hAnsi="Times New Roman" w:cs="Times New Roman"/>
          <w:sz w:val="28"/>
          <w:szCs w:val="28"/>
          <w:lang w:val="uk-UA"/>
        </w:rPr>
        <w:t>и</w:t>
      </w:r>
      <w:r w:rsidR="00994D9D" w:rsidRPr="006E3CAD">
        <w:rPr>
          <w:rFonts w:ascii="Times New Roman" w:hAnsi="Times New Roman" w:cs="Times New Roman"/>
          <w:sz w:val="28"/>
          <w:szCs w:val="28"/>
          <w:lang w:val="uk-UA"/>
        </w:rPr>
        <w:t xml:space="preserve">ти свої дії та прогнозувати подальші дії, учителю – побачити реакцію учнів на навчання та вносити необхідні корективи. </w:t>
      </w:r>
      <w:r w:rsidR="007B0C41" w:rsidRPr="006E3CAD">
        <w:rPr>
          <w:rFonts w:ascii="Times New Roman" w:hAnsi="Times New Roman" w:cs="Times New Roman"/>
          <w:sz w:val="28"/>
          <w:szCs w:val="28"/>
          <w:lang w:val="uk-UA"/>
        </w:rPr>
        <w:br w:type="page"/>
      </w:r>
    </w:p>
    <w:p w:rsidR="006E3CAD" w:rsidRPr="006E3CAD" w:rsidRDefault="00044B33" w:rsidP="00044B33">
      <w:pPr>
        <w:pStyle w:val="a6"/>
        <w:numPr>
          <w:ilvl w:val="0"/>
          <w:numId w:val="11"/>
        </w:numPr>
        <w:spacing w:before="0" w:beforeAutospacing="0" w:after="0" w:afterAutospacing="0" w:line="360" w:lineRule="auto"/>
        <w:jc w:val="center"/>
        <w:rPr>
          <w:sz w:val="28"/>
          <w:szCs w:val="28"/>
          <w:lang w:val="uk-UA"/>
        </w:rPr>
      </w:pPr>
      <w:r w:rsidRPr="006E3CAD">
        <w:rPr>
          <w:b/>
          <w:sz w:val="28"/>
          <w:szCs w:val="28"/>
          <w:lang w:val="uk-UA"/>
        </w:rPr>
        <w:lastRenderedPageBreak/>
        <w:t>ВИСНОВКИ</w:t>
      </w:r>
      <w:r w:rsidRPr="006E3CAD">
        <w:rPr>
          <w:sz w:val="28"/>
          <w:szCs w:val="28"/>
          <w:lang w:val="uk-UA"/>
        </w:rPr>
        <w:t>.</w:t>
      </w:r>
    </w:p>
    <w:p w:rsidR="008824B4" w:rsidRPr="006E3CAD" w:rsidRDefault="008824B4" w:rsidP="008824B4">
      <w:pPr>
        <w:pStyle w:val="a6"/>
        <w:spacing w:before="0" w:beforeAutospacing="0" w:after="0" w:afterAutospacing="0" w:line="360" w:lineRule="auto"/>
        <w:ind w:firstLine="709"/>
        <w:jc w:val="both"/>
        <w:rPr>
          <w:sz w:val="28"/>
          <w:szCs w:val="28"/>
        </w:rPr>
      </w:pPr>
      <w:r w:rsidRPr="006E3CAD">
        <w:rPr>
          <w:sz w:val="28"/>
          <w:szCs w:val="28"/>
          <w:lang w:val="uk-UA"/>
        </w:rPr>
        <w:t xml:space="preserve">Важливою умовою організації навчально-виховного процесу є вибір учителем раціональної системи методів і прийомів активного навчання, використання сучасних технологій у поєднанні з традиційними засобами. </w:t>
      </w:r>
      <w:proofErr w:type="spellStart"/>
      <w:r w:rsidRPr="006E3CAD">
        <w:rPr>
          <w:sz w:val="28"/>
          <w:szCs w:val="28"/>
        </w:rPr>
        <w:t>Процес</w:t>
      </w:r>
      <w:proofErr w:type="spellEnd"/>
      <w:r w:rsidRPr="006E3CAD">
        <w:rPr>
          <w:sz w:val="28"/>
          <w:szCs w:val="28"/>
        </w:rPr>
        <w:t xml:space="preserve"> </w:t>
      </w:r>
      <w:proofErr w:type="spellStart"/>
      <w:r w:rsidRPr="006E3CAD">
        <w:rPr>
          <w:sz w:val="28"/>
          <w:szCs w:val="28"/>
        </w:rPr>
        <w:t>навчання</w:t>
      </w:r>
      <w:proofErr w:type="spellEnd"/>
      <w:r w:rsidRPr="006E3CAD">
        <w:rPr>
          <w:sz w:val="28"/>
          <w:szCs w:val="28"/>
        </w:rPr>
        <w:t xml:space="preserve"> </w:t>
      </w:r>
      <w:proofErr w:type="gramStart"/>
      <w:r w:rsidRPr="006E3CAD">
        <w:rPr>
          <w:sz w:val="28"/>
          <w:szCs w:val="28"/>
        </w:rPr>
        <w:t>повинен</w:t>
      </w:r>
      <w:proofErr w:type="gramEnd"/>
      <w:r w:rsidRPr="006E3CAD">
        <w:rPr>
          <w:sz w:val="28"/>
          <w:szCs w:val="28"/>
        </w:rPr>
        <w:t xml:space="preserve"> бути </w:t>
      </w:r>
      <w:proofErr w:type="spellStart"/>
      <w:r w:rsidRPr="006E3CAD">
        <w:rPr>
          <w:sz w:val="28"/>
          <w:szCs w:val="28"/>
        </w:rPr>
        <w:t>організований</w:t>
      </w:r>
      <w:proofErr w:type="spellEnd"/>
      <w:r w:rsidRPr="006E3CAD">
        <w:rPr>
          <w:sz w:val="28"/>
          <w:szCs w:val="28"/>
        </w:rPr>
        <w:t xml:space="preserve"> так, </w:t>
      </w:r>
      <w:proofErr w:type="spellStart"/>
      <w:r w:rsidRPr="006E3CAD">
        <w:rPr>
          <w:sz w:val="28"/>
          <w:szCs w:val="28"/>
        </w:rPr>
        <w:t>щоб</w:t>
      </w:r>
      <w:proofErr w:type="spellEnd"/>
      <w:r w:rsidRPr="006E3CAD">
        <w:rPr>
          <w:sz w:val="28"/>
          <w:szCs w:val="28"/>
        </w:rPr>
        <w:t xml:space="preserve"> </w:t>
      </w:r>
      <w:proofErr w:type="spellStart"/>
      <w:r w:rsidRPr="006E3CAD">
        <w:rPr>
          <w:sz w:val="28"/>
          <w:szCs w:val="28"/>
        </w:rPr>
        <w:t>зорієнтувати</w:t>
      </w:r>
      <w:proofErr w:type="spellEnd"/>
      <w:r w:rsidRPr="006E3CAD">
        <w:rPr>
          <w:sz w:val="28"/>
          <w:szCs w:val="28"/>
        </w:rPr>
        <w:t xml:space="preserve"> </w:t>
      </w:r>
      <w:proofErr w:type="spellStart"/>
      <w:r w:rsidRPr="006E3CAD">
        <w:rPr>
          <w:sz w:val="28"/>
          <w:szCs w:val="28"/>
        </w:rPr>
        <w:t>дитину</w:t>
      </w:r>
      <w:proofErr w:type="spellEnd"/>
      <w:r w:rsidRPr="006E3CAD">
        <w:rPr>
          <w:sz w:val="28"/>
          <w:szCs w:val="28"/>
        </w:rPr>
        <w:t xml:space="preserve"> на </w:t>
      </w:r>
      <w:proofErr w:type="spellStart"/>
      <w:r w:rsidRPr="006E3CAD">
        <w:rPr>
          <w:sz w:val="28"/>
          <w:szCs w:val="28"/>
        </w:rPr>
        <w:t>досягнення</w:t>
      </w:r>
      <w:proofErr w:type="spellEnd"/>
      <w:r w:rsidRPr="006E3CAD">
        <w:rPr>
          <w:sz w:val="28"/>
          <w:szCs w:val="28"/>
        </w:rPr>
        <w:t xml:space="preserve"> нею </w:t>
      </w:r>
      <w:proofErr w:type="spellStart"/>
      <w:r w:rsidRPr="006E3CAD">
        <w:rPr>
          <w:sz w:val="28"/>
          <w:szCs w:val="28"/>
        </w:rPr>
        <w:t>цілей</w:t>
      </w:r>
      <w:proofErr w:type="spellEnd"/>
      <w:r w:rsidRPr="006E3CAD">
        <w:rPr>
          <w:sz w:val="28"/>
          <w:szCs w:val="28"/>
        </w:rPr>
        <w:t xml:space="preserve">, </w:t>
      </w:r>
      <w:proofErr w:type="spellStart"/>
      <w:r w:rsidRPr="006E3CAD">
        <w:rPr>
          <w:sz w:val="28"/>
          <w:szCs w:val="28"/>
        </w:rPr>
        <w:t>які</w:t>
      </w:r>
      <w:proofErr w:type="spellEnd"/>
      <w:r w:rsidRPr="006E3CAD">
        <w:rPr>
          <w:sz w:val="28"/>
          <w:szCs w:val="28"/>
        </w:rPr>
        <w:t xml:space="preserve"> вона сама </w:t>
      </w:r>
      <w:proofErr w:type="spellStart"/>
      <w:r w:rsidRPr="006E3CAD">
        <w:rPr>
          <w:sz w:val="28"/>
          <w:szCs w:val="28"/>
        </w:rPr>
        <w:t>собі</w:t>
      </w:r>
      <w:proofErr w:type="spellEnd"/>
      <w:r w:rsidRPr="006E3CAD">
        <w:rPr>
          <w:sz w:val="28"/>
          <w:szCs w:val="28"/>
        </w:rPr>
        <w:t xml:space="preserve"> поставила.</w:t>
      </w:r>
    </w:p>
    <w:p w:rsidR="008824B4" w:rsidRDefault="008824B4" w:rsidP="008824B4">
      <w:pPr>
        <w:pStyle w:val="a3"/>
        <w:spacing w:after="0" w:line="360" w:lineRule="auto"/>
        <w:ind w:left="0" w:firstLine="709"/>
        <w:jc w:val="both"/>
        <w:rPr>
          <w:rFonts w:ascii="Times New Roman" w:hAnsi="Times New Roman" w:cs="Times New Roman"/>
          <w:sz w:val="28"/>
          <w:szCs w:val="28"/>
          <w:lang w:val="uk-UA"/>
        </w:rPr>
      </w:pPr>
      <w:r w:rsidRPr="008824B4">
        <w:rPr>
          <w:rFonts w:ascii="Times New Roman" w:hAnsi="Times New Roman" w:cs="Times New Roman"/>
          <w:sz w:val="28"/>
          <w:szCs w:val="28"/>
          <w:lang w:val="uk-UA"/>
        </w:rPr>
        <w:t>Враховуючи вище</w:t>
      </w:r>
      <w:r>
        <w:rPr>
          <w:rFonts w:ascii="Times New Roman" w:hAnsi="Times New Roman" w:cs="Times New Roman"/>
          <w:sz w:val="28"/>
          <w:szCs w:val="28"/>
          <w:lang w:val="uk-UA"/>
        </w:rPr>
        <w:t xml:space="preserve"> </w:t>
      </w:r>
      <w:r w:rsidRPr="008824B4">
        <w:rPr>
          <w:rFonts w:ascii="Times New Roman" w:hAnsi="Times New Roman" w:cs="Times New Roman"/>
          <w:sz w:val="28"/>
          <w:szCs w:val="28"/>
          <w:lang w:val="uk-UA"/>
        </w:rPr>
        <w:t xml:space="preserve">зазначене, вчитель має дотримуватися таких вимог: </w:t>
      </w:r>
    </w:p>
    <w:p w:rsidR="008824B4" w:rsidRDefault="00FA617F" w:rsidP="008824B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24B4" w:rsidRPr="008824B4">
        <w:rPr>
          <w:rFonts w:ascii="Times New Roman" w:hAnsi="Times New Roman" w:cs="Times New Roman"/>
          <w:sz w:val="28"/>
          <w:szCs w:val="28"/>
          <w:lang w:val="uk-UA"/>
        </w:rPr>
        <w:t xml:space="preserve">чітко формулювати пізнавальні завдання, які можуть бути проблемними, спонукальними до активності, творчого мислення, пошуку нових знань і нових способів дій; </w:t>
      </w:r>
    </w:p>
    <w:p w:rsidR="008824B4" w:rsidRDefault="008824B4" w:rsidP="008824B4">
      <w:pPr>
        <w:pStyle w:val="a3"/>
        <w:spacing w:after="0" w:line="360" w:lineRule="auto"/>
        <w:ind w:left="0" w:firstLine="709"/>
        <w:jc w:val="both"/>
        <w:rPr>
          <w:rFonts w:ascii="Times New Roman" w:hAnsi="Times New Roman" w:cs="Times New Roman"/>
          <w:sz w:val="28"/>
          <w:szCs w:val="28"/>
          <w:lang w:val="uk-UA"/>
        </w:rPr>
      </w:pPr>
      <w:r w:rsidRPr="008824B4">
        <w:rPr>
          <w:rFonts w:ascii="Times New Roman" w:hAnsi="Times New Roman" w:cs="Times New Roman"/>
          <w:sz w:val="28"/>
          <w:szCs w:val="28"/>
          <w:lang w:val="uk-UA"/>
        </w:rPr>
        <w:t xml:space="preserve">• </w:t>
      </w:r>
      <w:r w:rsidR="00FA617F">
        <w:rPr>
          <w:rFonts w:ascii="Times New Roman" w:hAnsi="Times New Roman" w:cs="Times New Roman"/>
          <w:sz w:val="28"/>
          <w:szCs w:val="28"/>
          <w:lang w:val="uk-UA"/>
        </w:rPr>
        <w:t xml:space="preserve"> </w:t>
      </w:r>
      <w:r w:rsidRPr="008824B4">
        <w:rPr>
          <w:rFonts w:ascii="Times New Roman" w:hAnsi="Times New Roman" w:cs="Times New Roman"/>
          <w:sz w:val="28"/>
          <w:szCs w:val="28"/>
          <w:lang w:val="uk-UA"/>
        </w:rPr>
        <w:t>зосередити увагу на діяльності слабких, невстигаючих учнів;</w:t>
      </w:r>
    </w:p>
    <w:p w:rsidR="008824B4" w:rsidRPr="008824B4" w:rsidRDefault="008824B4" w:rsidP="008824B4">
      <w:pPr>
        <w:pStyle w:val="a3"/>
        <w:spacing w:after="0" w:line="360" w:lineRule="auto"/>
        <w:ind w:left="0" w:firstLine="709"/>
        <w:jc w:val="both"/>
        <w:rPr>
          <w:rFonts w:ascii="Times New Roman" w:hAnsi="Times New Roman" w:cs="Times New Roman"/>
          <w:sz w:val="28"/>
          <w:szCs w:val="28"/>
          <w:lang w:val="uk-UA"/>
        </w:rPr>
      </w:pPr>
      <w:r w:rsidRPr="008824B4">
        <w:rPr>
          <w:rFonts w:ascii="Times New Roman" w:hAnsi="Times New Roman" w:cs="Times New Roman"/>
          <w:sz w:val="28"/>
          <w:szCs w:val="28"/>
          <w:lang w:val="uk-UA"/>
        </w:rPr>
        <w:t xml:space="preserve">• </w:t>
      </w:r>
      <w:r w:rsidR="00FA617F">
        <w:rPr>
          <w:rFonts w:ascii="Times New Roman" w:hAnsi="Times New Roman" w:cs="Times New Roman"/>
          <w:sz w:val="28"/>
          <w:szCs w:val="28"/>
          <w:lang w:val="uk-UA"/>
        </w:rPr>
        <w:t xml:space="preserve"> </w:t>
      </w:r>
      <w:r w:rsidRPr="008824B4">
        <w:rPr>
          <w:rFonts w:ascii="Times New Roman" w:hAnsi="Times New Roman" w:cs="Times New Roman"/>
          <w:sz w:val="28"/>
          <w:szCs w:val="28"/>
          <w:lang w:val="uk-UA"/>
        </w:rPr>
        <w:t>навчати учнів здійснювати самоконтроль, самоаналіз і самооцінювання. Отже, функція вчителя на уроці полягає у забезпеченні учням позиції справжнього суб'єкта навчально-пізнавальної діяльності.</w:t>
      </w:r>
    </w:p>
    <w:p w:rsidR="006E3CAD" w:rsidRPr="008824B4" w:rsidRDefault="006E3CAD" w:rsidP="00292E07">
      <w:pPr>
        <w:spacing w:after="0" w:line="360" w:lineRule="auto"/>
        <w:ind w:firstLine="709"/>
        <w:jc w:val="both"/>
        <w:rPr>
          <w:rFonts w:ascii="Times New Roman" w:hAnsi="Times New Roman" w:cs="Times New Roman"/>
          <w:sz w:val="28"/>
          <w:szCs w:val="28"/>
          <w:lang w:val="uk-UA"/>
        </w:rPr>
      </w:pPr>
      <w:r w:rsidRPr="008824B4">
        <w:rPr>
          <w:rFonts w:ascii="Times New Roman" w:hAnsi="Times New Roman" w:cs="Times New Roman"/>
          <w:sz w:val="28"/>
          <w:szCs w:val="28"/>
          <w:lang w:val="uk-UA"/>
        </w:rPr>
        <w:t>Юнацтво повинно отримувати освіту не ту, що дається, а істинну; не поверхневу, а ґрунтовну, тобто – щоб розумна істота – людина привчилася керуватися не чужим розумом, а своїм власним, не тільки вичитувати з книжок та розуміти чужі думки</w:t>
      </w:r>
      <w:r w:rsidRPr="006E3CAD">
        <w:rPr>
          <w:rFonts w:ascii="Times New Roman" w:hAnsi="Times New Roman" w:cs="Times New Roman"/>
          <w:sz w:val="28"/>
          <w:szCs w:val="28"/>
          <w:lang w:val="uk-UA"/>
        </w:rPr>
        <w:t xml:space="preserve">, </w:t>
      </w:r>
      <w:r w:rsidRPr="008824B4">
        <w:rPr>
          <w:rFonts w:ascii="Times New Roman" w:hAnsi="Times New Roman" w:cs="Times New Roman"/>
          <w:sz w:val="28"/>
          <w:szCs w:val="28"/>
          <w:lang w:val="uk-UA"/>
        </w:rPr>
        <w:t>але й розвивати у собі здібність проникати у корінь речей і виробляти істинне їх розуміння та використання [</w:t>
      </w:r>
      <w:r w:rsidRPr="006E3CAD">
        <w:rPr>
          <w:rFonts w:ascii="Times New Roman" w:hAnsi="Times New Roman" w:cs="Times New Roman"/>
          <w:sz w:val="28"/>
          <w:szCs w:val="28"/>
          <w:lang w:val="uk-UA"/>
        </w:rPr>
        <w:t>1</w:t>
      </w:r>
      <w:r w:rsidRPr="008824B4">
        <w:rPr>
          <w:rFonts w:ascii="Times New Roman" w:hAnsi="Times New Roman" w:cs="Times New Roman"/>
          <w:sz w:val="28"/>
          <w:szCs w:val="28"/>
          <w:lang w:val="uk-UA"/>
        </w:rPr>
        <w:t>].</w:t>
      </w:r>
    </w:p>
    <w:p w:rsidR="006E3CAD" w:rsidRPr="00A72633" w:rsidRDefault="006E3CAD" w:rsidP="00292E07">
      <w:pPr>
        <w:spacing w:after="0" w:line="360" w:lineRule="auto"/>
        <w:ind w:firstLine="709"/>
        <w:jc w:val="both"/>
        <w:rPr>
          <w:rFonts w:ascii="Times New Roman" w:eastAsia="Times New Roman" w:hAnsi="Times New Roman" w:cs="Times New Roman"/>
          <w:sz w:val="28"/>
          <w:szCs w:val="28"/>
          <w:lang w:val="uk-UA"/>
        </w:rPr>
      </w:pPr>
      <w:r w:rsidRPr="00A72633">
        <w:rPr>
          <w:rFonts w:ascii="Times New Roman" w:eastAsia="Times New Roman" w:hAnsi="Times New Roman" w:cs="Times New Roman"/>
          <w:sz w:val="28"/>
          <w:szCs w:val="28"/>
          <w:lang w:val="uk-UA"/>
        </w:rPr>
        <w:t xml:space="preserve">Таким чином, призначення особистісно орієнтованих технологій полягає в тому, щоб </w:t>
      </w:r>
      <w:r w:rsidR="00625144" w:rsidRPr="00AF0C93">
        <w:rPr>
          <w:rFonts w:ascii="Times New Roman" w:eastAsia="Times New Roman" w:hAnsi="Times New Roman" w:cs="Times New Roman"/>
          <w:sz w:val="28"/>
          <w:szCs w:val="28"/>
          <w:lang w:val="uk-UA"/>
        </w:rPr>
        <w:t>через систему обраних педагогічних технологій</w:t>
      </w:r>
      <w:r w:rsidR="00625144" w:rsidRPr="00A72633">
        <w:rPr>
          <w:rFonts w:ascii="Times New Roman" w:eastAsia="Times New Roman" w:hAnsi="Times New Roman" w:cs="Times New Roman"/>
          <w:sz w:val="28"/>
          <w:szCs w:val="28"/>
          <w:lang w:val="uk-UA"/>
        </w:rPr>
        <w:t xml:space="preserve"> </w:t>
      </w:r>
      <w:r w:rsidRPr="00A72633">
        <w:rPr>
          <w:rFonts w:ascii="Times New Roman" w:eastAsia="Times New Roman" w:hAnsi="Times New Roman" w:cs="Times New Roman"/>
          <w:sz w:val="28"/>
          <w:szCs w:val="28"/>
          <w:lang w:val="uk-UA"/>
        </w:rPr>
        <w:t xml:space="preserve">підтримувати та розвивати природні якості дитини її здоров’я та індивідуальні здібності, допомагати в становленні її суб’єктивності, соціальності, творчої самореалізації </w:t>
      </w:r>
      <w:r w:rsidR="00625144">
        <w:rPr>
          <w:rFonts w:ascii="Times New Roman" w:eastAsia="Times New Roman" w:hAnsi="Times New Roman" w:cs="Times New Roman"/>
          <w:sz w:val="28"/>
          <w:szCs w:val="28"/>
          <w:lang w:val="uk-UA"/>
        </w:rPr>
        <w:t>кожного учня</w:t>
      </w:r>
      <w:r w:rsidRPr="00A72633">
        <w:rPr>
          <w:rFonts w:ascii="Times New Roman" w:eastAsia="Times New Roman" w:hAnsi="Times New Roman" w:cs="Times New Roman"/>
          <w:sz w:val="28"/>
          <w:szCs w:val="28"/>
          <w:lang w:val="uk-UA"/>
        </w:rPr>
        <w:t>.</w:t>
      </w:r>
    </w:p>
    <w:p w:rsidR="006E3CAD" w:rsidRPr="00A72633" w:rsidRDefault="006E3CAD" w:rsidP="00292E07">
      <w:pPr>
        <w:spacing w:after="0" w:line="360" w:lineRule="auto"/>
        <w:ind w:firstLine="709"/>
        <w:jc w:val="both"/>
        <w:rPr>
          <w:rFonts w:ascii="Times New Roman" w:hAnsi="Times New Roman" w:cs="Times New Roman"/>
          <w:sz w:val="28"/>
          <w:szCs w:val="28"/>
          <w:lang w:val="uk-UA"/>
        </w:rPr>
      </w:pPr>
    </w:p>
    <w:p w:rsidR="006E3CAD" w:rsidRPr="006E3CAD" w:rsidRDefault="006E3CAD" w:rsidP="00292E07">
      <w:pPr>
        <w:spacing w:after="0" w:line="360" w:lineRule="auto"/>
        <w:ind w:firstLine="709"/>
        <w:jc w:val="both"/>
        <w:rPr>
          <w:rFonts w:ascii="Times New Roman" w:hAnsi="Times New Roman" w:cs="Times New Roman"/>
          <w:sz w:val="28"/>
          <w:szCs w:val="28"/>
          <w:lang w:val="uk-UA"/>
        </w:rPr>
      </w:pPr>
    </w:p>
    <w:p w:rsidR="006E3CAD" w:rsidRPr="006E3CAD" w:rsidRDefault="006E3CAD" w:rsidP="00292E07">
      <w:pPr>
        <w:spacing w:after="0" w:line="360" w:lineRule="auto"/>
        <w:ind w:firstLine="709"/>
        <w:jc w:val="both"/>
        <w:rPr>
          <w:rFonts w:ascii="Times New Roman" w:hAnsi="Times New Roman" w:cs="Times New Roman"/>
          <w:sz w:val="28"/>
          <w:szCs w:val="28"/>
          <w:lang w:val="uk-UA"/>
        </w:rPr>
      </w:pPr>
    </w:p>
    <w:p w:rsidR="006E3CAD" w:rsidRPr="006E3CAD" w:rsidRDefault="006E3CAD" w:rsidP="00292E07">
      <w:pPr>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br w:type="page"/>
      </w:r>
    </w:p>
    <w:p w:rsidR="006E3CAD" w:rsidRPr="00044B33" w:rsidRDefault="00044B33" w:rsidP="00044B33">
      <w:pPr>
        <w:spacing w:after="0" w:line="360" w:lineRule="auto"/>
        <w:ind w:firstLine="709"/>
        <w:jc w:val="center"/>
        <w:rPr>
          <w:rFonts w:ascii="Times New Roman" w:hAnsi="Times New Roman" w:cs="Times New Roman"/>
          <w:b/>
          <w:sz w:val="28"/>
          <w:szCs w:val="28"/>
          <w:lang w:val="uk-UA"/>
        </w:rPr>
      </w:pPr>
      <w:r w:rsidRPr="00044B33">
        <w:rPr>
          <w:rFonts w:ascii="Times New Roman" w:hAnsi="Times New Roman" w:cs="Times New Roman"/>
          <w:b/>
          <w:sz w:val="28"/>
          <w:szCs w:val="28"/>
          <w:lang w:val="uk-UA"/>
        </w:rPr>
        <w:lastRenderedPageBreak/>
        <w:t>4. СПИСОК ВИКОРИСТАНОЇ ЛІТЕРАТУРИ.</w:t>
      </w:r>
    </w:p>
    <w:p w:rsidR="006E3CAD" w:rsidRPr="006E3CAD" w:rsidRDefault="007B0C41" w:rsidP="008463A4">
      <w:pPr>
        <w:pStyle w:val="a3"/>
        <w:numPr>
          <w:ilvl w:val="0"/>
          <w:numId w:val="9"/>
        </w:numPr>
        <w:spacing w:after="0" w:line="360" w:lineRule="auto"/>
        <w:ind w:left="1276" w:hanging="567"/>
        <w:jc w:val="both"/>
        <w:rPr>
          <w:rFonts w:ascii="Times New Roman" w:hAnsi="Times New Roman" w:cs="Times New Roman"/>
          <w:sz w:val="28"/>
          <w:szCs w:val="28"/>
        </w:rPr>
      </w:pPr>
      <w:proofErr w:type="spellStart"/>
      <w:r w:rsidRPr="006E3CAD">
        <w:rPr>
          <w:rFonts w:ascii="Times New Roman" w:hAnsi="Times New Roman" w:cs="Times New Roman"/>
          <w:sz w:val="28"/>
          <w:szCs w:val="28"/>
        </w:rPr>
        <w:t>Наволокова</w:t>
      </w:r>
      <w:proofErr w:type="spellEnd"/>
      <w:r w:rsidRPr="006E3CAD">
        <w:rPr>
          <w:rFonts w:ascii="Times New Roman" w:hAnsi="Times New Roman" w:cs="Times New Roman"/>
          <w:sz w:val="28"/>
          <w:szCs w:val="28"/>
        </w:rPr>
        <w:t xml:space="preserve"> Н.П., </w:t>
      </w:r>
      <w:proofErr w:type="spellStart"/>
      <w:r w:rsidRPr="006E3CAD">
        <w:rPr>
          <w:rFonts w:ascii="Times New Roman" w:hAnsi="Times New Roman" w:cs="Times New Roman"/>
          <w:sz w:val="28"/>
          <w:szCs w:val="28"/>
        </w:rPr>
        <w:t>Андрєєва</w:t>
      </w:r>
      <w:proofErr w:type="spellEnd"/>
      <w:r w:rsidRPr="006E3CAD">
        <w:rPr>
          <w:rFonts w:ascii="Times New Roman" w:hAnsi="Times New Roman" w:cs="Times New Roman"/>
          <w:sz w:val="28"/>
          <w:szCs w:val="28"/>
        </w:rPr>
        <w:t xml:space="preserve"> В.М. Практична </w:t>
      </w:r>
      <w:proofErr w:type="spellStart"/>
      <w:r w:rsidRPr="006E3CAD">
        <w:rPr>
          <w:rFonts w:ascii="Times New Roman" w:hAnsi="Times New Roman" w:cs="Times New Roman"/>
          <w:sz w:val="28"/>
          <w:szCs w:val="28"/>
        </w:rPr>
        <w:t>педагогіка</w:t>
      </w:r>
      <w:proofErr w:type="spellEnd"/>
      <w:r w:rsidRPr="006E3CAD">
        <w:rPr>
          <w:rFonts w:ascii="Times New Roman" w:hAnsi="Times New Roman" w:cs="Times New Roman"/>
          <w:sz w:val="28"/>
          <w:szCs w:val="28"/>
        </w:rPr>
        <w:t xml:space="preserve"> для вчителя. //Основа, Х.:, 2009, 120ст</w:t>
      </w:r>
      <w:r w:rsidR="006E3CAD">
        <w:rPr>
          <w:rFonts w:ascii="Times New Roman" w:hAnsi="Times New Roman" w:cs="Times New Roman"/>
          <w:sz w:val="28"/>
          <w:szCs w:val="28"/>
          <w:lang w:val="uk-UA"/>
        </w:rPr>
        <w:t>.</w:t>
      </w:r>
    </w:p>
    <w:p w:rsidR="006E3CAD" w:rsidRPr="00044B33" w:rsidRDefault="00F94866" w:rsidP="008463A4">
      <w:pPr>
        <w:pStyle w:val="a3"/>
        <w:numPr>
          <w:ilvl w:val="0"/>
          <w:numId w:val="9"/>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lang w:val="uk-UA"/>
        </w:rPr>
        <w:t>Пом</w:t>
      </w:r>
      <w:r w:rsidR="00044B33">
        <w:rPr>
          <w:rFonts w:ascii="Times New Roman" w:hAnsi="Times New Roman" w:cs="Times New Roman"/>
          <w:sz w:val="28"/>
          <w:szCs w:val="28"/>
          <w:lang w:val="uk-UA"/>
        </w:rPr>
        <w:t>етун О.І. та ін.. Сучасний урок. Інтерактивні технології навчання: наук.-метод. Посібник. – К.: А.С.К., 2005.</w:t>
      </w:r>
    </w:p>
    <w:p w:rsidR="00044B33" w:rsidRPr="000F154A" w:rsidRDefault="00D7577F" w:rsidP="008463A4">
      <w:pPr>
        <w:pStyle w:val="a3"/>
        <w:numPr>
          <w:ilvl w:val="0"/>
          <w:numId w:val="9"/>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lang w:val="uk-UA"/>
        </w:rPr>
        <w:t xml:space="preserve">Інтернет ресурси: </w:t>
      </w:r>
      <w:hyperlink r:id="rId9" w:history="1">
        <w:r w:rsidR="000F154A" w:rsidRPr="006960DE">
          <w:rPr>
            <w:rStyle w:val="ab"/>
            <w:rFonts w:ascii="Times New Roman" w:hAnsi="Times New Roman" w:cs="Times New Roman"/>
            <w:sz w:val="28"/>
            <w:szCs w:val="28"/>
          </w:rPr>
          <w:t>http://osvita.ua/vnz/reports/pedagog/14591/</w:t>
        </w:r>
      </w:hyperlink>
      <w:r w:rsidR="000F154A" w:rsidRPr="000F154A">
        <w:rPr>
          <w:rFonts w:ascii="Times New Roman" w:hAnsi="Times New Roman" w:cs="Times New Roman"/>
          <w:sz w:val="28"/>
          <w:szCs w:val="28"/>
        </w:rPr>
        <w:t>.</w:t>
      </w:r>
    </w:p>
    <w:p w:rsidR="000F154A" w:rsidRPr="000F154A" w:rsidRDefault="000F154A" w:rsidP="008463A4">
      <w:pPr>
        <w:pStyle w:val="a3"/>
        <w:numPr>
          <w:ilvl w:val="0"/>
          <w:numId w:val="9"/>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lang w:val="uk-UA"/>
        </w:rPr>
        <w:t>Національна доктрина розвитку освіти // Освіта. – 2002. - №29, с. 2-14.</w:t>
      </w:r>
    </w:p>
    <w:p w:rsidR="000F154A" w:rsidRPr="00E0718E" w:rsidRDefault="0068052A" w:rsidP="008463A4">
      <w:pPr>
        <w:pStyle w:val="a3"/>
        <w:numPr>
          <w:ilvl w:val="0"/>
          <w:numId w:val="9"/>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lang w:val="uk-UA"/>
        </w:rPr>
        <w:t>Кордюк А.С. Особистісна орієнтація навчального процесу як складова інноваці</w:t>
      </w:r>
      <w:r w:rsidR="008D0AD9">
        <w:rPr>
          <w:rFonts w:ascii="Times New Roman" w:hAnsi="Times New Roman" w:cs="Times New Roman"/>
          <w:sz w:val="28"/>
          <w:szCs w:val="28"/>
          <w:lang w:val="uk-UA"/>
        </w:rPr>
        <w:t>йних педагогічних технологій //</w:t>
      </w:r>
      <w:r>
        <w:rPr>
          <w:rFonts w:ascii="Times New Roman" w:hAnsi="Times New Roman" w:cs="Times New Roman"/>
          <w:sz w:val="28"/>
          <w:szCs w:val="28"/>
          <w:lang w:val="uk-UA"/>
        </w:rPr>
        <w:t xml:space="preserve">А.С.Кордюк//. Черкаський державний університет ім.. Б. Хмельницького. – Випуск 144. </w:t>
      </w:r>
      <w:r w:rsidR="00E0718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0718E">
        <w:rPr>
          <w:rFonts w:ascii="Times New Roman" w:hAnsi="Times New Roman" w:cs="Times New Roman"/>
          <w:sz w:val="28"/>
          <w:szCs w:val="28"/>
          <w:lang w:val="uk-UA"/>
        </w:rPr>
        <w:t>Серія «Педагогічні науки».</w:t>
      </w:r>
    </w:p>
    <w:p w:rsidR="00E0718E" w:rsidRPr="006E3CAD" w:rsidRDefault="00E0718E" w:rsidP="008463A4">
      <w:pPr>
        <w:pStyle w:val="a3"/>
        <w:numPr>
          <w:ilvl w:val="0"/>
          <w:numId w:val="9"/>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lang w:val="uk-UA"/>
        </w:rPr>
        <w:t>Бех І.Д. Особистіснозорієнтоване виховання /</w:t>
      </w:r>
      <w:r w:rsidR="008D0AD9">
        <w:rPr>
          <w:rFonts w:ascii="Times New Roman" w:hAnsi="Times New Roman" w:cs="Times New Roman"/>
          <w:sz w:val="28"/>
          <w:szCs w:val="28"/>
          <w:lang w:val="uk-UA"/>
        </w:rPr>
        <w:t>/</w:t>
      </w:r>
      <w:r>
        <w:rPr>
          <w:rFonts w:ascii="Times New Roman" w:hAnsi="Times New Roman" w:cs="Times New Roman"/>
          <w:sz w:val="28"/>
          <w:szCs w:val="28"/>
          <w:lang w:val="uk-UA"/>
        </w:rPr>
        <w:t>І.Д. Бех//. – к.: ізмн, 1998. – 204С.</w:t>
      </w:r>
    </w:p>
    <w:p w:rsidR="006E3CAD" w:rsidRPr="006E3CAD" w:rsidRDefault="006E3CAD" w:rsidP="00292E07">
      <w:pPr>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rPr>
        <w:br w:type="page"/>
      </w:r>
    </w:p>
    <w:p w:rsidR="006E3CAD" w:rsidRPr="006E3CAD" w:rsidRDefault="006E3CAD" w:rsidP="00292E07">
      <w:pPr>
        <w:pStyle w:val="a3"/>
        <w:shd w:val="clear" w:color="auto" w:fill="FFFFFF"/>
        <w:spacing w:after="0" w:line="360" w:lineRule="auto"/>
        <w:ind w:firstLine="709"/>
        <w:jc w:val="both"/>
        <w:rPr>
          <w:rFonts w:ascii="Times New Roman" w:hAnsi="Times New Roman" w:cs="Times New Roman"/>
          <w:b/>
          <w:sz w:val="28"/>
          <w:szCs w:val="28"/>
          <w:lang w:val="uk-UA"/>
        </w:rPr>
      </w:pPr>
      <w:r w:rsidRPr="006E3CAD">
        <w:rPr>
          <w:rFonts w:ascii="Times New Roman" w:hAnsi="Times New Roman" w:cs="Times New Roman"/>
          <w:b/>
          <w:sz w:val="28"/>
          <w:szCs w:val="28"/>
          <w:lang w:val="uk-UA"/>
        </w:rPr>
        <w:lastRenderedPageBreak/>
        <w:t>Вправа : «  Встанови відповідність»</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паралельні прямі;</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перпендикулярні прямі;</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початок координат;</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 xml:space="preserve">вісь абсцис; </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вісь ординат;</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прямокутна система координат;</w:t>
      </w:r>
    </w:p>
    <w:p w:rsidR="006E3CAD" w:rsidRPr="006E3CAD" w:rsidRDefault="006E3CAD" w:rsidP="00292E07">
      <w:pPr>
        <w:pStyle w:val="a3"/>
        <w:numPr>
          <w:ilvl w:val="0"/>
          <w:numId w:val="8"/>
        </w:numPr>
        <w:shd w:val="clear" w:color="auto" w:fill="FFFFFF"/>
        <w:spacing w:after="0" w:line="360" w:lineRule="auto"/>
        <w:ind w:firstLine="709"/>
        <w:jc w:val="both"/>
        <w:rPr>
          <w:rFonts w:ascii="Times New Roman" w:hAnsi="Times New Roman" w:cs="Times New Roman"/>
          <w:sz w:val="28"/>
          <w:szCs w:val="28"/>
        </w:rPr>
      </w:pPr>
      <w:r w:rsidRPr="006E3CAD">
        <w:rPr>
          <w:rFonts w:ascii="Times New Roman" w:hAnsi="Times New Roman" w:cs="Times New Roman"/>
          <w:sz w:val="28"/>
          <w:szCs w:val="28"/>
          <w:lang w:val="uk-UA"/>
        </w:rPr>
        <w:t>координатна площина.</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а)   Ох;</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б) Оу;</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в) не перетинаються і лежать в одній площині;</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г) вісь абсцис і вісь ординат;</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д) площина , на якій задана  прямокутна система координат;</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е) перетинаються під прямим кутом;</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є) О(о;0),</w:t>
      </w:r>
    </w:p>
    <w:p w:rsidR="006E3CAD" w:rsidRPr="006E3CAD" w:rsidRDefault="006E3CAD" w:rsidP="00292E07">
      <w:pPr>
        <w:shd w:val="clear" w:color="auto" w:fill="FFFFFF"/>
        <w:spacing w:after="0" w:line="360" w:lineRule="auto"/>
        <w:ind w:firstLine="709"/>
        <w:jc w:val="both"/>
        <w:rPr>
          <w:rFonts w:ascii="Times New Roman" w:hAnsi="Times New Roman" w:cs="Times New Roman"/>
          <w:sz w:val="28"/>
          <w:szCs w:val="28"/>
          <w:lang w:val="uk-UA"/>
        </w:rPr>
      </w:pPr>
      <w:r w:rsidRPr="006E3CAD">
        <w:rPr>
          <w:rFonts w:ascii="Times New Roman" w:hAnsi="Times New Roman" w:cs="Times New Roman"/>
          <w:sz w:val="28"/>
          <w:szCs w:val="28"/>
          <w:lang w:val="uk-UA"/>
        </w:rPr>
        <w:t>ж) А(4;3).</w:t>
      </w:r>
    </w:p>
    <w:p w:rsidR="007B0C41" w:rsidRPr="006E3CAD" w:rsidRDefault="007B0C41" w:rsidP="00292E07">
      <w:pPr>
        <w:spacing w:after="0" w:line="360" w:lineRule="auto"/>
        <w:ind w:firstLine="709"/>
        <w:jc w:val="both"/>
        <w:rPr>
          <w:rFonts w:ascii="Times New Roman" w:hAnsi="Times New Roman" w:cs="Times New Roman"/>
          <w:sz w:val="28"/>
          <w:szCs w:val="28"/>
          <w:lang w:val="uk-UA"/>
        </w:rPr>
      </w:pPr>
    </w:p>
    <w:sectPr w:rsidR="007B0C41" w:rsidRPr="006E3CAD" w:rsidSect="00C00223">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20" w:rsidRDefault="008F6620" w:rsidP="00C00223">
      <w:pPr>
        <w:spacing w:after="0" w:line="240" w:lineRule="auto"/>
      </w:pPr>
      <w:r>
        <w:separator/>
      </w:r>
    </w:p>
  </w:endnote>
  <w:endnote w:type="continuationSeparator" w:id="0">
    <w:p w:rsidR="008F6620" w:rsidRDefault="008F6620" w:rsidP="00C00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773"/>
      <w:docPartObj>
        <w:docPartGallery w:val="Page Numbers (Bottom of Page)"/>
        <w:docPartUnique/>
      </w:docPartObj>
    </w:sdtPr>
    <w:sdtContent>
      <w:p w:rsidR="00C00223" w:rsidRDefault="00675950">
        <w:pPr>
          <w:pStyle w:val="a9"/>
          <w:jc w:val="center"/>
        </w:pPr>
        <w:fldSimple w:instr=" PAGE   \* MERGEFORMAT ">
          <w:r w:rsidR="006F6C65">
            <w:rPr>
              <w:noProof/>
            </w:rPr>
            <w:t>9</w:t>
          </w:r>
        </w:fldSimple>
      </w:p>
    </w:sdtContent>
  </w:sdt>
  <w:p w:rsidR="00C00223" w:rsidRDefault="00C002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20" w:rsidRDefault="008F6620" w:rsidP="00C00223">
      <w:pPr>
        <w:spacing w:after="0" w:line="240" w:lineRule="auto"/>
      </w:pPr>
      <w:r>
        <w:separator/>
      </w:r>
    </w:p>
  </w:footnote>
  <w:footnote w:type="continuationSeparator" w:id="0">
    <w:p w:rsidR="008F6620" w:rsidRDefault="008F6620" w:rsidP="00C00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F68"/>
    <w:multiLevelType w:val="hybridMultilevel"/>
    <w:tmpl w:val="30DE086E"/>
    <w:lvl w:ilvl="0" w:tplc="A9A21E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335040"/>
    <w:multiLevelType w:val="hybridMultilevel"/>
    <w:tmpl w:val="4A147858"/>
    <w:lvl w:ilvl="0" w:tplc="196219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E5E2ABA"/>
    <w:multiLevelType w:val="hybridMultilevel"/>
    <w:tmpl w:val="82F0A224"/>
    <w:lvl w:ilvl="0" w:tplc="E18E8790">
      <w:start w:val="1"/>
      <w:numFmt w:val="decimal"/>
      <w:lvlText w:val="%1."/>
      <w:lvlJc w:val="left"/>
      <w:pPr>
        <w:ind w:left="360" w:hanging="360"/>
      </w:pPr>
      <w:rPr>
        <w:rFonts w:ascii="Times New Roman" w:eastAsiaTheme="minorEastAsia"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CE021A"/>
    <w:multiLevelType w:val="hybridMultilevel"/>
    <w:tmpl w:val="286AD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54E35"/>
    <w:multiLevelType w:val="hybridMultilevel"/>
    <w:tmpl w:val="2A4896FA"/>
    <w:lvl w:ilvl="0" w:tplc="FA5AE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7C2EFF"/>
    <w:multiLevelType w:val="multilevel"/>
    <w:tmpl w:val="3C1E96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B17782F"/>
    <w:multiLevelType w:val="hybridMultilevel"/>
    <w:tmpl w:val="8070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372DB0"/>
    <w:multiLevelType w:val="multilevel"/>
    <w:tmpl w:val="FEA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83AFD"/>
    <w:multiLevelType w:val="multilevel"/>
    <w:tmpl w:val="B2CCCFD6"/>
    <w:lvl w:ilvl="0">
      <w:start w:val="2"/>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774108D"/>
    <w:multiLevelType w:val="hybridMultilevel"/>
    <w:tmpl w:val="414C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74412AEF"/>
    <w:multiLevelType w:val="hybridMultilevel"/>
    <w:tmpl w:val="A00422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67E02D6"/>
    <w:multiLevelType w:val="multilevel"/>
    <w:tmpl w:val="3C1E96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87C7F8D"/>
    <w:multiLevelType w:val="multilevel"/>
    <w:tmpl w:val="4B6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
  </w:num>
  <w:num w:numId="4">
    <w:abstractNumId w:val="9"/>
  </w:num>
  <w:num w:numId="5">
    <w:abstractNumId w:val="5"/>
  </w:num>
  <w:num w:numId="6">
    <w:abstractNumId w:val="3"/>
  </w:num>
  <w:num w:numId="7">
    <w:abstractNumId w:val="10"/>
  </w:num>
  <w:num w:numId="8">
    <w:abstractNumId w:val="4"/>
  </w:num>
  <w:num w:numId="9">
    <w:abstractNumId w:val="6"/>
  </w:num>
  <w:num w:numId="10">
    <w:abstractNumId w:val="2"/>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C111E"/>
    <w:rsid w:val="000053C6"/>
    <w:rsid w:val="00012F08"/>
    <w:rsid w:val="00044B33"/>
    <w:rsid w:val="000476B5"/>
    <w:rsid w:val="00072BB5"/>
    <w:rsid w:val="000B3D0A"/>
    <w:rsid w:val="000B5085"/>
    <w:rsid w:val="000C588F"/>
    <w:rsid w:val="000E77C4"/>
    <w:rsid w:val="000F154A"/>
    <w:rsid w:val="00145222"/>
    <w:rsid w:val="0015304D"/>
    <w:rsid w:val="001C6D79"/>
    <w:rsid w:val="001D09AB"/>
    <w:rsid w:val="00281F20"/>
    <w:rsid w:val="00292E07"/>
    <w:rsid w:val="00295C97"/>
    <w:rsid w:val="002A586D"/>
    <w:rsid w:val="002B3814"/>
    <w:rsid w:val="002C111E"/>
    <w:rsid w:val="002E4ED8"/>
    <w:rsid w:val="003124DA"/>
    <w:rsid w:val="00327E2B"/>
    <w:rsid w:val="00331546"/>
    <w:rsid w:val="00342823"/>
    <w:rsid w:val="003D3C90"/>
    <w:rsid w:val="003E3344"/>
    <w:rsid w:val="003F035B"/>
    <w:rsid w:val="00436E0F"/>
    <w:rsid w:val="00456535"/>
    <w:rsid w:val="00465B6C"/>
    <w:rsid w:val="004840A5"/>
    <w:rsid w:val="00486DD1"/>
    <w:rsid w:val="004A5B26"/>
    <w:rsid w:val="004C10FC"/>
    <w:rsid w:val="004C3F0A"/>
    <w:rsid w:val="004E7DBD"/>
    <w:rsid w:val="0051657D"/>
    <w:rsid w:val="005250CF"/>
    <w:rsid w:val="00595FE3"/>
    <w:rsid w:val="005C4AB9"/>
    <w:rsid w:val="00625144"/>
    <w:rsid w:val="00675950"/>
    <w:rsid w:val="0068052A"/>
    <w:rsid w:val="00681AF4"/>
    <w:rsid w:val="006859DB"/>
    <w:rsid w:val="006C5F66"/>
    <w:rsid w:val="006E3CAD"/>
    <w:rsid w:val="006F6C65"/>
    <w:rsid w:val="0070084D"/>
    <w:rsid w:val="00721E02"/>
    <w:rsid w:val="007B0C41"/>
    <w:rsid w:val="007E0586"/>
    <w:rsid w:val="007F1A6B"/>
    <w:rsid w:val="007F23DA"/>
    <w:rsid w:val="008228A0"/>
    <w:rsid w:val="008347BC"/>
    <w:rsid w:val="008463A4"/>
    <w:rsid w:val="00860896"/>
    <w:rsid w:val="008824B4"/>
    <w:rsid w:val="008A52C7"/>
    <w:rsid w:val="008D0AD9"/>
    <w:rsid w:val="008F6620"/>
    <w:rsid w:val="0091642F"/>
    <w:rsid w:val="00965530"/>
    <w:rsid w:val="009721AA"/>
    <w:rsid w:val="00986DD8"/>
    <w:rsid w:val="0099277F"/>
    <w:rsid w:val="00994D9D"/>
    <w:rsid w:val="009A48FB"/>
    <w:rsid w:val="009C439F"/>
    <w:rsid w:val="009C618C"/>
    <w:rsid w:val="009D1136"/>
    <w:rsid w:val="00A51397"/>
    <w:rsid w:val="00A7014D"/>
    <w:rsid w:val="00A72633"/>
    <w:rsid w:val="00A72C45"/>
    <w:rsid w:val="00A82277"/>
    <w:rsid w:val="00AD4D9B"/>
    <w:rsid w:val="00AE793D"/>
    <w:rsid w:val="00AF0C93"/>
    <w:rsid w:val="00B1376C"/>
    <w:rsid w:val="00B546A6"/>
    <w:rsid w:val="00BB0158"/>
    <w:rsid w:val="00BD6D3A"/>
    <w:rsid w:val="00C00223"/>
    <w:rsid w:val="00C04353"/>
    <w:rsid w:val="00C12211"/>
    <w:rsid w:val="00C371F0"/>
    <w:rsid w:val="00C6231D"/>
    <w:rsid w:val="00C749A0"/>
    <w:rsid w:val="00C865CB"/>
    <w:rsid w:val="00C91560"/>
    <w:rsid w:val="00C95D95"/>
    <w:rsid w:val="00CA59FF"/>
    <w:rsid w:val="00CB057A"/>
    <w:rsid w:val="00CE0AB0"/>
    <w:rsid w:val="00D744DF"/>
    <w:rsid w:val="00D7577F"/>
    <w:rsid w:val="00DC5CCA"/>
    <w:rsid w:val="00DF6A19"/>
    <w:rsid w:val="00DF6A75"/>
    <w:rsid w:val="00E0718E"/>
    <w:rsid w:val="00E24ADB"/>
    <w:rsid w:val="00E36B74"/>
    <w:rsid w:val="00E872F0"/>
    <w:rsid w:val="00EA3A25"/>
    <w:rsid w:val="00ED1DAC"/>
    <w:rsid w:val="00EF228E"/>
    <w:rsid w:val="00F643A5"/>
    <w:rsid w:val="00F94866"/>
    <w:rsid w:val="00FA617F"/>
    <w:rsid w:val="00FE32BB"/>
    <w:rsid w:val="00FE7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2F0"/>
    <w:pPr>
      <w:ind w:left="720"/>
      <w:contextualSpacing/>
    </w:pPr>
  </w:style>
  <w:style w:type="paragraph" w:customStyle="1" w:styleId="normal">
    <w:name w:val="normal"/>
    <w:rsid w:val="009C439F"/>
    <w:pPr>
      <w:spacing w:after="0"/>
    </w:pPr>
    <w:rPr>
      <w:rFonts w:ascii="Arial" w:eastAsia="Arial" w:hAnsi="Arial" w:cs="Arial"/>
      <w:color w:val="000000"/>
    </w:rPr>
  </w:style>
  <w:style w:type="paragraph" w:styleId="a4">
    <w:name w:val="Balloon Text"/>
    <w:basedOn w:val="a"/>
    <w:link w:val="a5"/>
    <w:uiPriority w:val="99"/>
    <w:semiHidden/>
    <w:unhideWhenUsed/>
    <w:rsid w:val="000476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6B5"/>
    <w:rPr>
      <w:rFonts w:ascii="Tahoma" w:hAnsi="Tahoma" w:cs="Tahoma"/>
      <w:sz w:val="16"/>
      <w:szCs w:val="16"/>
    </w:rPr>
  </w:style>
  <w:style w:type="paragraph" w:styleId="a6">
    <w:name w:val="Normal (Web)"/>
    <w:basedOn w:val="a"/>
    <w:semiHidden/>
    <w:unhideWhenUsed/>
    <w:rsid w:val="006E3CA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C0022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0223"/>
  </w:style>
  <w:style w:type="paragraph" w:styleId="a9">
    <w:name w:val="footer"/>
    <w:basedOn w:val="a"/>
    <w:link w:val="aa"/>
    <w:uiPriority w:val="99"/>
    <w:unhideWhenUsed/>
    <w:rsid w:val="00C002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0223"/>
  </w:style>
  <w:style w:type="character" w:styleId="ab">
    <w:name w:val="Hyperlink"/>
    <w:basedOn w:val="a0"/>
    <w:uiPriority w:val="99"/>
    <w:unhideWhenUsed/>
    <w:rsid w:val="000F15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imnasia.genichesk.com.ua/publications/neimet_method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svita.ua/vnz/reports/pedagog/14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2016-01-28T11:38:00Z</cp:lastPrinted>
  <dcterms:created xsi:type="dcterms:W3CDTF">2021-02-21T16:38:00Z</dcterms:created>
  <dcterms:modified xsi:type="dcterms:W3CDTF">2021-02-27T19:22:00Z</dcterms:modified>
</cp:coreProperties>
</file>