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A79" w:rsidRDefault="00933A79">
      <w:r>
        <w:rPr>
          <w:noProof/>
        </w:rPr>
        <w:drawing>
          <wp:anchor distT="0" distB="0" distL="114300" distR="114300" simplePos="0" relativeHeight="251658240" behindDoc="0" locked="0" layoutInCell="1" allowOverlap="1" wp14:anchorId="5B0238E4" wp14:editId="7F4D631C">
            <wp:simplePos x="0" y="0"/>
            <wp:positionH relativeFrom="column">
              <wp:posOffset>1335519</wp:posOffset>
            </wp:positionH>
            <wp:positionV relativeFrom="paragraph">
              <wp:posOffset>-24054</wp:posOffset>
            </wp:positionV>
            <wp:extent cx="3446832" cy="368489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88" cy="38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drawing>
          <wp:anchor distT="0" distB="0" distL="114300" distR="114300" simplePos="0" relativeHeight="251662336" behindDoc="1" locked="0" layoutInCell="1" allowOverlap="1" wp14:anchorId="189D5B68" wp14:editId="67C8660B">
            <wp:simplePos x="0" y="0"/>
            <wp:positionH relativeFrom="column">
              <wp:posOffset>-859960</wp:posOffset>
            </wp:positionH>
            <wp:positionV relativeFrom="paragraph">
              <wp:posOffset>-561624</wp:posOffset>
            </wp:positionV>
            <wp:extent cx="7437755" cy="9771380"/>
            <wp:effectExtent l="0" t="0" r="0" b="1270"/>
            <wp:wrapNone/>
            <wp:docPr id="2" name="Рисунок 1" descr="C:\Users\User\AppData\Local\Temp\Rar$DIa0.187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87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A79" w:rsidRDefault="00933A79"/>
    <w:p w:rsidR="00933A79" w:rsidRDefault="00933A79" w:rsidP="00933A79"/>
    <w:p w:rsidR="00933A79" w:rsidRDefault="00933A79" w:rsidP="00933A79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8D194D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Гострі респіраторні вірусні інфекції (ГРВІ) - найпоширеніше інфекційне</w:t>
      </w:r>
    </w:p>
    <w:p w:rsidR="00933A79" w:rsidRDefault="00933A79" w:rsidP="00933A79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8D194D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захворювання в світі, до якого люди сприйнятливі, незалежно від віку,</w:t>
      </w:r>
    </w:p>
    <w:p w:rsidR="00933A79" w:rsidRPr="008D194D" w:rsidRDefault="00933A79" w:rsidP="00933A79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8D194D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статі та соціального положення.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t>Як знизити ймовірність зустрічі з вірусами?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 100% захистити себе від ризику зустрічі з вірусами неможливо,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оскільки всі ми живемо в суспільстві. Нас оточує більша або менша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кількість людей, які можуть бути потенційними носіями вірусу. Крім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того, віруси віддаються не тільки повітряно -крапельним шляхом.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Наприклад, вірус грипу може кілька діб залишатися життєздатним в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домашньому пилу або засохлій слині. Але ризик інфікування можна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знизити, дотримуючись наступні рекомендації: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Уникайте місць скупчення людей, особливо в періоди спалаху </w:t>
      </w:r>
    </w:p>
    <w:p w:rsidR="00933A79" w:rsidRPr="008D194D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захворюваності ГРВІ. По можливості, обмежте контакти з людьми.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Намагайтеся якомога частіше мити руки. Згідно з висновками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швейцарських учених, деякі віруси грипу можуть жити на пальцях 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до 30 хвилин, заражаючи саму людину і тих, хто її оточує. Можна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обробляти руки вологими гігієнічними або дезінфікуючими </w:t>
      </w:r>
    </w:p>
    <w:p w:rsidR="00933A79" w:rsidRPr="008D194D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серветками.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Намагайтеся якомога рідше доторкатися до очей, рота і носа - вони </w:t>
      </w:r>
    </w:p>
    <w:p w:rsidR="00933A79" w:rsidRPr="008D194D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є «воротами» для просування вірусу у ваш організм.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Регулярно провітрюйте приміщення, в якому ви перебуваєте. Вірусні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частинки залишаються небезпечними годинами і цілодобово в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курному, теплому, сухому, нерухомому повітрі. З тієї ж причини </w:t>
      </w:r>
    </w:p>
    <w:p w:rsidR="00933A79" w:rsidRPr="008D194D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важливо робити вологе прибирання приміщень.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Декілька разів на день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полощіть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рот і промивайте ніс. У ніздрях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можна вимити з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милом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а для полоскань горла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підійдуть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розчини </w:t>
      </w:r>
    </w:p>
    <w:p w:rsidR="00933A79" w:rsidRPr="008D194D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питної соди або ромашки.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Як підвищити стійкість до вірусів?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Самий природний спосіб підвищити захисні сили свого організму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–</w:t>
      </w: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вести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здоровий спосіб життя. Повноцінний сон, збалансована їжа, достатня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фізична активність, прогулянки на свіжому повітрі, уникнення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стресових ситуацій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зміцнять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імунітет і допоможуть організму встояти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перед атакою небезпечних мікроорганізмів.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У житлових приміщеннях важливо підтримувати оптимальні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параметри температури і вологості повітря. Завдяки цьому слизові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оболонки дихальних шляхів будуть нормально функціонувати,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0" w:name="_GoBack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drawing>
          <wp:anchor distT="0" distB="0" distL="114300" distR="114300" simplePos="0" relativeHeight="251660288" behindDoc="1" locked="0" layoutInCell="1" allowOverlap="1" wp14:anchorId="4B1EF801" wp14:editId="7E1D2131">
            <wp:simplePos x="0" y="0"/>
            <wp:positionH relativeFrom="column">
              <wp:posOffset>-875030</wp:posOffset>
            </wp:positionH>
            <wp:positionV relativeFrom="paragraph">
              <wp:posOffset>-583859</wp:posOffset>
            </wp:positionV>
            <wp:extent cx="7437755" cy="9771797"/>
            <wp:effectExtent l="0" t="0" r="0" b="1270"/>
            <wp:wrapNone/>
            <wp:docPr id="5" name="Рисунок 1" descr="C:\Users\User\AppData\Local\Temp\Rar$DIa0.187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87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977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забезпечуючи місцевий імунітет. З цієї ж причини потрібно пити достатньо рідини.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Попередньо порадившись з лікарем, для зміцнення імунітету в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період спалаху ГРВІ можна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поприймати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вітаміни, насамперед С,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А і групи В.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UA"/>
        </w:rPr>
        <w:t xml:space="preserve">  </w:t>
      </w: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До продуктів, які вважаються природними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захисниками імунітету, відносяться часник, шипшина, мед,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журавлина, цитрусові, моркву. Вони забезпечують організм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вітамінами і підвищують опірність інфекціям, тому включіть їх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у свій раціон.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Підвищити стійкість організму до вірусів можна за допомогою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медичних препаратів. Експерти ВООЗ називають вакцинацію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найкращим методом захисту від грипу та його ускладнень.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Сучасні протигрипозні вакцини добре переносяться і мають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високу профілактичну ефективність.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UA"/>
        </w:rPr>
        <w:t xml:space="preserve"> </w:t>
      </w: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Не можна щепитися від грипу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тим, хто має непереносимість компонентів протигрипозної вакцини,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людям з гострими захворюваннями або загостренням хронічних.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А от різноманітні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імуностимулятори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імуномодулятори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не є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панацеєю від вірусів. Добирати та приймати їх потрібно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індивідуально, тільки за рекомендацією лікаря-імунолога.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Самолікування цими препаратами, всупереч очікуванням зміцнити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імунітет, може привести до зворотного ефекту. Безконтрольний прийом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стимуляторів імунітету спровокує пригнічення власних захисних сил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організму, може викликати загострення хронічних захворювань.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Як знизити ризик передачі вірусів?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Ніхто з нас не застрахований про того, щоб в будь-який момент самому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стати рознощиком інфекцій. Щоб захистити близьких та інших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навколишніх вас людей: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Під час кашлю або чхання прикривайте рот і ніс одноразовою </w:t>
      </w:r>
    </w:p>
    <w:p w:rsidR="00933A79" w:rsidRPr="008D194D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серветкою, яку потім потрібно негайно викинути.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Якщо помітили у себе симптоми, характерні для ГРВІ (нежить,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кашель, чхання, головний біль, слабкість), необхідно звернутися 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до лікаря. Не варто йти на роботу, в школу, відвідувати громадські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місця. Якщо виникла гостра необхідність порушити це правило,</w:t>
      </w:r>
    </w:p>
    <w:p w:rsidR="00933A79" w:rsidRPr="008D194D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використовуйте маску або </w:t>
      </w:r>
      <w:proofErr w:type="spellStart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ватно</w:t>
      </w:r>
      <w:proofErr w:type="spellEnd"/>
      <w:r w:rsidRPr="008D19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-марлеву пов'язку.</w:t>
      </w:r>
    </w:p>
    <w:p w:rsidR="00933A79" w:rsidRP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33A79" w:rsidRPr="00933A79" w:rsidRDefault="00933A79" w:rsidP="00933A79">
      <w:pPr>
        <w:rPr>
          <w:lang w:val="uk-UA"/>
        </w:rPr>
      </w:pPr>
    </w:p>
    <w:sectPr w:rsidR="00933A79" w:rsidRPr="00933A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A2594"/>
    <w:multiLevelType w:val="multilevel"/>
    <w:tmpl w:val="8FE4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B36AA8"/>
    <w:multiLevelType w:val="multilevel"/>
    <w:tmpl w:val="D75E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79"/>
    <w:rsid w:val="00933A79"/>
    <w:rsid w:val="00AD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BFA27"/>
  <w15:chartTrackingRefBased/>
  <w15:docId w15:val="{D53DE325-E7EA-4F92-B190-379C7DEF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Карпенко</dc:creator>
  <cp:keywords/>
  <dc:description/>
  <cp:lastModifiedBy>Карпенко</cp:lastModifiedBy>
  <cp:revision>2</cp:revision>
  <dcterms:created xsi:type="dcterms:W3CDTF">2021-02-14T10:40:00Z</dcterms:created>
  <dcterms:modified xsi:type="dcterms:W3CDTF">2021-02-14T10:49:00Z</dcterms:modified>
</cp:coreProperties>
</file>