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D4" w:rsidRPr="00AD0262" w:rsidRDefault="00CA63D4" w:rsidP="00CA63D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D02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ТЕМА. РИТОРИКА ЯК МИСТЕЦТВО, НАУКА Й НАВЧАЛЬНА ДИСЦИПЛІНА. РОЛЬ РИТОРИКИ В СУЧАСНОМУ СВІТІ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 xml:space="preserve"> 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розширити 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знання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здобувачів освіти 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 xml:space="preserve"> про риторику як мистецтво, науку й навчальну дисципліну;  вміння застосовувати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знання на практиці;  формування комунікативних умінь і навичок;  вміле користування різними інформаційними д</w:t>
      </w:r>
      <w:bookmarkStart w:id="0" w:name="_GoBack"/>
      <w:bookmarkEnd w:id="0"/>
      <w:r w:rsidRPr="009971DA">
        <w:rPr>
          <w:rFonts w:ascii="Times New Roman" w:hAnsi="Times New Roman" w:cs="Times New Roman"/>
          <w:sz w:val="28"/>
          <w:szCs w:val="28"/>
          <w:lang w:eastAsia="ru-RU"/>
        </w:rPr>
        <w:t>жерелами; осмислення ролі риторики в сучасному світі.</w:t>
      </w: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Тип уроку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: вивчення нового матеріалу.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ПЕРЕБІГ УРОКУ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І. ОРГАНІЗАЦІЙНИЙ МОМЕНТ</w:t>
      </w: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ІІ. АКТУАЛІЗАЦІЯ ОПОРНИХ ЗНАНЬ, УМІНЬ І НАВИЧОК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 xml:space="preserve">III. ПОВІДОМЛЕННЯ ТЕМИ, МЕТИ І ЗАВДАНЬ УРОКУ.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МОТИВАЦІЯ ПІЗНАВАЛЬНОЇ ДІЯЛЬНОСТІ УЧНІВ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Створення ситуації успіху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► Прочитайте висловлювання.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«У чому полягає мистецтво промов: вони не повинні бути ні довшими, ні короткими, але в міру» (</w:t>
      </w: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Платон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На що вони спрямовують наші зусилля в роботі над своїм мовленням та в оцінці мовлення інших?</w:t>
      </w: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IV. ПОЯСНЕННЯ НОВОГО МАТЕРІАЛУ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Робота над текстом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► Прочитайте текст. Колективно складімо план його і запишемо.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Риторика як навчальна дисципліна сприяє поглибленому вивченню теоретичного і практичного матеріалу з красномовства, виробленню навичок складання та виголошення основних видів академічного красномовства, зокрема інформаційної промови, навичок самоаналізу та експертної оцінки чужого мовлення.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Риторика в сучасному розумінні — це наука красномовства, наука і мистецтво переконуючої комунікації.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Риторика є академічний жанр, його види (лекція, наукова доповідь, реферат, огляд, бесіда), технологія і методика підготовки та виголошення їх у сфері педагогічного красномовства.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Риторика як наука про розумне й прекрасне, будучи у своїй основі класичною, має галузеві різновиди, зокрема, педагогічна риторика, шкільна риторика.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Ритори Давньої Греції, Давнього Риму розробили теорію і практику ораторського мистецтва, а всесвітньо відома праця «Риторика» Аристотеля була основним підручником майже до нашого часу.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Найдавнішим відомим підручником, складеним українським автором, за яким викладалася риторика в Києво-Могилянській академії, був курс професора Йосипа Кононовича-Горбацького, прочитаний ним у 1635 році.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 його латинською мовою за зразком твору римського філософа, письменника й оратора Марка Тулія Цицерона «Поділи ораторські». 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Риторам Києво-Могилянської академії близькою була ідея Цицерона про те, що справді красномовний той, хто звичайні речі виражає просто, великі — велично, а середні — помірковано. Ця Цицеронова ідея була джерелом теорії про три ораторські стилі — високий, середній і низький.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Риси ораторських промов ХVІІ ст.: струнка композиція, єдність думки, застосування прийомів, спрямованих на те, щоб зацікавити слухачів,— стали надбанням ораторського мистецтва того періоду.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Ім’я Києво-Могилянської академії прославляли й такі ритори-гуманістики, як Ф. Прокопович, М. Ломоносов, Г. Сковорода.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Риторика — комплексна наука, тобто її місце — на стику, перетині низки наук (філософії, логіки, психології, лінгвістики, етики, сценічної майстерності).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Публічне мовлення, що проходить стадію підготовки, виходить на наступний етап — виконання, який є своєрідним спектаклем. Тому риторика використовує ті компоненти сценічної майстерності, що забезпечують якість подання публічного мовлення і значною мірою її успіх: робота над вимовою (дикцією), голосом (тембр, сила, висота), мовленнєвим диханням; композиційне оформлення мовлення, управління мімікою, жестами, позою, ходою; техніка входження в образ (</w:t>
      </w: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 М. Бухтієм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V. ЗАКРІПЛЕННЯ НОВОГО МАТЕРІАЛУ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Запис на дошці і в зошитах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► Запишіть крилаті вирази про красномовство. Як ви розумієте їх смисл?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1. Істинне красномовство — це вміння сказати все, що треба, і не більше, ніж треба (</w:t>
      </w: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Ф. Ларошфуко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). 2. Красномовство — це живопис думки (</w:t>
      </w: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Б. Паскаль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Технологія «Мікрофон»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► Прочитайте афоризми про красномовство. Які вам найбільше сподобалися?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1. Найбільша цінність оратора — це тільки сказати те, що потрібно, а й не сказати того, чого не треба (</w:t>
      </w: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Цицерон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). 2. Тон голосу, очі і вираз обличчя мовця не менш красномовні, ніж самі слова (</w:t>
      </w: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Ж. Лабрюйєр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). 3. Щось в кожному слові од музики... І форма своя, і свій лад (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SMS-повідомлення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► Перепишіть речення. Що ви можете сказати про роль риторики в суспільстві?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Риторика — комплексна наука, тобто її місце на стику, перетині низки наук (філософії, логіки, психології, лінгвістики, етики, етнічної майстерності).</w:t>
      </w: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VI. УЗАГАЛЬНЕННЯ Й СИСТЕМАТИЗАЦІЯ ВИВЧЕНОГО НА УРОЦІ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► Створіть презентацію на тему «Риторика як мистецтво, наука й навчальна дисципліна». Використайте з цією метою теоретичні відомості, викладені в завданні «Робота над текстом».</w:t>
      </w: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VІІ. ПІДСУМОК УРОКУ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Рефлексія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 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Чи були ми знайомі з риторикою раніше?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 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Чим цікаві знання про риторику?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 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Яку користь дають риторичні вміння та навички?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 </w:t>
      </w:r>
      <w:r w:rsidRPr="009971DA">
        <w:rPr>
          <w:rFonts w:ascii="Times New Roman" w:hAnsi="Times New Roman" w:cs="Times New Roman"/>
          <w:sz w:val="28"/>
          <w:szCs w:val="28"/>
          <w:lang w:eastAsia="ru-RU"/>
        </w:rPr>
        <w:t>Які вислови про красномовство вам найбільше сподобались?</w:t>
      </w:r>
    </w:p>
    <w:p w:rsidR="00CA63D4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VІІІ. ДОМАШНЄ ЗАВДАННЯ</w:t>
      </w:r>
    </w:p>
    <w:p w:rsidR="00CA63D4" w:rsidRPr="009971DA" w:rsidRDefault="00CA63D4" w:rsidP="00CA6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1DA">
        <w:rPr>
          <w:rFonts w:ascii="Times New Roman" w:hAnsi="Times New Roman" w:cs="Times New Roman"/>
          <w:sz w:val="28"/>
          <w:szCs w:val="28"/>
          <w:lang w:eastAsia="ru-RU"/>
        </w:rPr>
        <w:t>Виписати афоризм або крилатий вираз про красномовство. Підготувати невеликий текст для виразного прочитання.</w:t>
      </w:r>
    </w:p>
    <w:p w:rsidR="0068584C" w:rsidRDefault="00CA63D4"/>
    <w:sectPr w:rsidR="0068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08"/>
    <w:rsid w:val="001340E9"/>
    <w:rsid w:val="00996A08"/>
    <w:rsid w:val="00A27076"/>
    <w:rsid w:val="00C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2021-10-07T21:40:00Z</dcterms:created>
  <dcterms:modified xsi:type="dcterms:W3CDTF">2021-10-07T21:40:00Z</dcterms:modified>
</cp:coreProperties>
</file>