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pict>
          <v:rect style="position:absolute;margin-left:0pt;margin-top:18.766527pt;width:4.09pt;height:36.221pt;mso-position-horizontal-relative:page;mso-position-vertical-relative:paragraph;z-index:15730176" id="docshape1" filled="true" fillcolor="#505edd" stroked="false">
            <v:fill type="solid"/>
            <w10:wrap type="none"/>
          </v:rect>
        </w:pict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27.359985pt;margin-top:-.118473pt;width:136.950pt;height:55.15pt;mso-position-horizontal-relative:page;mso-position-vertical-relative:paragraph;z-index:15730688" type="#_x0000_t202" id="docshape2" filled="true" fillcolor="#dddddd" stroked="false">
            <v:textbox inset="0,0,0,0">
              <w:txbxContent>
                <w:p>
                  <w:pPr>
                    <w:pStyle w:val="BodyText"/>
                    <w:rPr>
                      <w:b w:val="0"/>
                      <w:color w:val="000000"/>
                      <w:sz w:val="18"/>
                    </w:rPr>
                  </w:pPr>
                </w:p>
                <w:p>
                  <w:pPr>
                    <w:pStyle w:val="BodyText"/>
                    <w:rPr>
                      <w:b w:val="0"/>
                      <w:color w:val="000000"/>
                      <w:sz w:val="21"/>
                    </w:rPr>
                  </w:pPr>
                </w:p>
                <w:p>
                  <w:pPr>
                    <w:pStyle w:val="BodyText"/>
                    <w:ind w:left="476"/>
                    <w:rPr>
                      <w:color w:val="000000"/>
                    </w:rPr>
                  </w:pPr>
                  <w:r>
                    <w:rPr>
                      <w:color w:val="919191"/>
                    </w:rPr>
                    <w:t>Replace</w:t>
                  </w:r>
                  <w:r>
                    <w:rPr>
                      <w:color w:val="919191"/>
                      <w:spacing w:val="-4"/>
                    </w:rPr>
                    <w:t> </w:t>
                  </w:r>
                  <w:r>
                    <w:rPr>
                      <w:color w:val="919191"/>
                    </w:rPr>
                    <w:t>your</w:t>
                  </w:r>
                  <w:r>
                    <w:rPr>
                      <w:color w:val="919191"/>
                      <w:spacing w:val="-2"/>
                    </w:rPr>
                    <w:t> </w:t>
                  </w:r>
                  <w:r>
                    <w:rPr>
                      <w:color w:val="919191"/>
                    </w:rPr>
                    <w:t>logo</w:t>
                  </w:r>
                  <w:r>
                    <w:rPr>
                      <w:color w:val="919191"/>
                      <w:spacing w:val="-1"/>
                    </w:rPr>
                    <w:t> </w:t>
                  </w:r>
                  <w:r>
                    <w:rPr>
                      <w:color w:val="919191"/>
                      <w:spacing w:val="-4"/>
                    </w:rPr>
                    <w:t>here</w:t>
                  </w:r>
                </w:p>
              </w:txbxContent>
            </v:textbox>
            <v:fill type="solid"/>
            <w10:wrap type="none"/>
          </v:shape>
        </w:pict>
      </w:r>
      <w:r>
        <w:rPr>
          <w:color w:val="161F41"/>
          <w:spacing w:val="-4"/>
        </w:rPr>
        <w:t>Bill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 w:after="0"/>
        <w:rPr>
          <w:b/>
          <w:sz w:val="14"/>
        </w:rPr>
      </w:pPr>
    </w:p>
    <w:tbl>
      <w:tblPr>
        <w:tblW w:w="0" w:type="auto"/>
        <w:jc w:val="left"/>
        <w:tblInd w:w="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99"/>
        <w:gridCol w:w="2039"/>
        <w:gridCol w:w="1815"/>
        <w:gridCol w:w="2014"/>
      </w:tblGrid>
      <w:tr>
        <w:trPr>
          <w:trHeight w:val="1507" w:hRule="atLeast"/>
        </w:trPr>
        <w:tc>
          <w:tcPr>
            <w:tcW w:w="5999" w:type="dxa"/>
            <w:tcBorders>
              <w:top w:val="single" w:sz="48" w:space="0" w:color="505EDD"/>
              <w:left w:val="single" w:sz="36" w:space="0" w:color="505EDD"/>
              <w:bottom w:val="single" w:sz="48" w:space="0" w:color="505EDD"/>
            </w:tcBorders>
          </w:tcPr>
          <w:p>
            <w:pPr>
              <w:pStyle w:val="TableParagraph"/>
              <w:spacing w:before="7"/>
              <w:rPr>
                <w:b/>
                <w:sz w:val="32"/>
              </w:rPr>
            </w:pPr>
          </w:p>
          <w:p>
            <w:pPr>
              <w:pStyle w:val="TableParagraph"/>
              <w:spacing w:before="1"/>
              <w:ind w:left="480"/>
              <w:rPr>
                <w:b/>
                <w:sz w:val="24"/>
              </w:rPr>
            </w:pPr>
            <w:r>
              <w:rPr>
                <w:b/>
                <w:color w:val="505EDD"/>
                <w:spacing w:val="-2"/>
                <w:sz w:val="24"/>
              </w:rPr>
              <w:t>Supplier</w:t>
            </w:r>
          </w:p>
          <w:p>
            <w:pPr>
              <w:pStyle w:val="TableParagraph"/>
              <w:spacing w:before="144"/>
              <w:ind w:left="480"/>
              <w:rPr>
                <w:rFonts w:ascii="Inter"/>
                <w:sz w:val="24"/>
              </w:rPr>
            </w:pPr>
            <w:r>
              <w:rPr>
                <w:rFonts w:ascii="Inter"/>
                <w:color w:val="161F41"/>
                <w:sz w:val="24"/>
              </w:rPr>
              <w:t>Name Goes</w:t>
            </w:r>
            <w:r>
              <w:rPr>
                <w:rFonts w:ascii="Inter"/>
                <w:color w:val="161F41"/>
                <w:spacing w:val="-1"/>
                <w:sz w:val="24"/>
              </w:rPr>
              <w:t> </w:t>
            </w:r>
            <w:r>
              <w:rPr>
                <w:rFonts w:ascii="Inter"/>
                <w:color w:val="161F41"/>
                <w:spacing w:val="-4"/>
                <w:sz w:val="24"/>
              </w:rPr>
              <w:t>here</w:t>
            </w:r>
          </w:p>
        </w:tc>
        <w:tc>
          <w:tcPr>
            <w:tcW w:w="2039" w:type="dxa"/>
            <w:tcBorders>
              <w:top w:val="single" w:sz="48" w:space="0" w:color="505EDD"/>
              <w:bottom w:val="single" w:sz="48" w:space="0" w:color="505EDD"/>
            </w:tcBorders>
            <w:shd w:val="clear" w:color="auto" w:fill="505EDD"/>
          </w:tcPr>
          <w:p>
            <w:pPr>
              <w:pStyle w:val="TableParagraph"/>
              <w:spacing w:before="7"/>
              <w:rPr>
                <w:b/>
                <w:sz w:val="32"/>
              </w:rPr>
            </w:pPr>
          </w:p>
          <w:p>
            <w:pPr>
              <w:pStyle w:val="TableParagraph"/>
              <w:spacing w:before="1"/>
              <w:ind w:left="610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Bill </w:t>
            </w:r>
            <w:r>
              <w:rPr>
                <w:b/>
                <w:color w:val="FFFFFF"/>
                <w:spacing w:val="-2"/>
                <w:sz w:val="24"/>
              </w:rPr>
              <w:t>Number</w:t>
            </w:r>
          </w:p>
          <w:p>
            <w:pPr>
              <w:pStyle w:val="TableParagraph"/>
              <w:spacing w:before="144"/>
              <w:ind w:left="610"/>
              <w:rPr>
                <w:rFonts w:ascii="Inter"/>
                <w:sz w:val="24"/>
              </w:rPr>
            </w:pPr>
            <w:r>
              <w:rPr>
                <w:rFonts w:ascii="Inter"/>
                <w:color w:val="FFFFFF"/>
                <w:spacing w:val="-4"/>
                <w:sz w:val="24"/>
              </w:rPr>
              <w:t>xxxx</w:t>
            </w:r>
          </w:p>
        </w:tc>
        <w:tc>
          <w:tcPr>
            <w:tcW w:w="1815" w:type="dxa"/>
            <w:tcBorders>
              <w:top w:val="single" w:sz="48" w:space="0" w:color="505EDD"/>
              <w:bottom w:val="single" w:sz="48" w:space="0" w:color="505EDD"/>
            </w:tcBorders>
            <w:shd w:val="clear" w:color="auto" w:fill="505EDD"/>
          </w:tcPr>
          <w:p>
            <w:pPr>
              <w:pStyle w:val="TableParagraph"/>
              <w:spacing w:before="8"/>
              <w:rPr>
                <w:b/>
                <w:sz w:val="31"/>
              </w:rPr>
            </w:pPr>
          </w:p>
          <w:p>
            <w:pPr>
              <w:pStyle w:val="TableParagraph"/>
              <w:ind w:left="509"/>
              <w:rPr>
                <w:b/>
                <w:sz w:val="24"/>
              </w:rPr>
            </w:pPr>
            <w:r>
              <w:rPr>
                <w:b/>
                <w:color w:val="FFFFFF"/>
                <w:spacing w:val="-4"/>
                <w:sz w:val="24"/>
              </w:rPr>
              <w:t>Date</w:t>
            </w:r>
          </w:p>
          <w:p>
            <w:pPr>
              <w:pStyle w:val="TableParagraph"/>
              <w:spacing w:before="145"/>
              <w:ind w:left="509"/>
              <w:rPr>
                <w:rFonts w:ascii="Inter"/>
                <w:sz w:val="24"/>
              </w:rPr>
            </w:pPr>
            <w:r>
              <w:rPr>
                <w:rFonts w:ascii="Inter"/>
                <w:color w:val="FFFFFF"/>
                <w:spacing w:val="-4"/>
                <w:sz w:val="24"/>
              </w:rPr>
              <w:t>xxxx</w:t>
            </w:r>
          </w:p>
        </w:tc>
        <w:tc>
          <w:tcPr>
            <w:tcW w:w="2014" w:type="dxa"/>
            <w:tcBorders>
              <w:top w:val="single" w:sz="48" w:space="0" w:color="505EDD"/>
              <w:bottom w:val="single" w:sz="48" w:space="0" w:color="505EDD"/>
            </w:tcBorders>
            <w:shd w:val="clear" w:color="auto" w:fill="505EDD"/>
          </w:tcPr>
          <w:p>
            <w:pPr>
              <w:pStyle w:val="TableParagraph"/>
              <w:spacing w:before="7"/>
              <w:rPr>
                <w:b/>
                <w:sz w:val="32"/>
              </w:rPr>
            </w:pPr>
          </w:p>
          <w:p>
            <w:pPr>
              <w:pStyle w:val="TableParagraph"/>
              <w:spacing w:before="1"/>
              <w:ind w:left="83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Due</w:t>
            </w:r>
            <w:r>
              <w:rPr>
                <w:b/>
                <w:color w:val="FFFFFF"/>
                <w:spacing w:val="-2"/>
                <w:sz w:val="24"/>
              </w:rPr>
              <w:t> </w:t>
            </w:r>
            <w:r>
              <w:rPr>
                <w:b/>
                <w:color w:val="FFFFFF"/>
                <w:spacing w:val="-4"/>
                <w:sz w:val="24"/>
              </w:rPr>
              <w:t>Date</w:t>
            </w:r>
          </w:p>
          <w:p>
            <w:pPr>
              <w:pStyle w:val="TableParagraph"/>
              <w:spacing w:before="144"/>
              <w:ind w:left="83"/>
              <w:rPr>
                <w:rFonts w:ascii="Inter"/>
                <w:sz w:val="24"/>
              </w:rPr>
            </w:pPr>
            <w:r>
              <w:rPr>
                <w:rFonts w:ascii="Inter"/>
                <w:color w:val="FFFFFF"/>
                <w:spacing w:val="-4"/>
                <w:sz w:val="24"/>
              </w:rPr>
              <w:t>xxxx</w:t>
            </w:r>
          </w:p>
        </w:tc>
      </w:tr>
      <w:tr>
        <w:trPr>
          <w:trHeight w:val="1573" w:hRule="atLeast"/>
        </w:trPr>
        <w:tc>
          <w:tcPr>
            <w:tcW w:w="5999" w:type="dxa"/>
            <w:tcBorders>
              <w:top w:val="single" w:sz="48" w:space="0" w:color="505EDD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line="289" w:lineRule="exact"/>
              <w:ind w:left="505"/>
              <w:rPr>
                <w:b/>
                <w:sz w:val="24"/>
              </w:rPr>
            </w:pPr>
            <w:r>
              <w:rPr>
                <w:b/>
                <w:color w:val="505EDD"/>
                <w:sz w:val="24"/>
              </w:rPr>
              <w:t>Company</w:t>
            </w:r>
            <w:r>
              <w:rPr>
                <w:b/>
                <w:color w:val="505EDD"/>
                <w:spacing w:val="-13"/>
                <w:sz w:val="24"/>
              </w:rPr>
              <w:t> </w:t>
            </w:r>
            <w:r>
              <w:rPr>
                <w:b/>
                <w:color w:val="505EDD"/>
                <w:spacing w:val="-4"/>
                <w:sz w:val="24"/>
              </w:rPr>
              <w:t>Name</w:t>
            </w:r>
          </w:p>
          <w:p>
            <w:pPr>
              <w:pStyle w:val="TableParagraph"/>
              <w:spacing w:line="237" w:lineRule="auto" w:before="1"/>
              <w:ind w:left="505" w:right="4547"/>
              <w:rPr>
                <w:rFonts w:ascii="Inter"/>
                <w:sz w:val="24"/>
              </w:rPr>
            </w:pPr>
            <w:r>
              <w:rPr>
                <w:rFonts w:ascii="Inter"/>
                <w:color w:val="161F41"/>
                <w:spacing w:val="-2"/>
                <w:sz w:val="24"/>
              </w:rPr>
              <w:t>Address </w:t>
            </w:r>
            <w:r>
              <w:rPr>
                <w:rFonts w:ascii="Inter"/>
                <w:color w:val="161F41"/>
                <w:spacing w:val="-4"/>
                <w:sz w:val="24"/>
              </w:rPr>
              <w:t>Tel:</w:t>
            </w:r>
          </w:p>
          <w:p>
            <w:pPr>
              <w:pStyle w:val="TableParagraph"/>
              <w:spacing w:line="289" w:lineRule="exact"/>
              <w:ind w:left="505"/>
              <w:rPr>
                <w:rFonts w:ascii="Inter"/>
                <w:sz w:val="24"/>
              </w:rPr>
            </w:pPr>
            <w:r>
              <w:rPr>
                <w:rFonts w:ascii="Inter"/>
                <w:color w:val="161F41"/>
                <w:sz w:val="24"/>
              </w:rPr>
              <w:t>Tax</w:t>
            </w:r>
            <w:r>
              <w:rPr>
                <w:rFonts w:ascii="Inter"/>
                <w:color w:val="161F41"/>
                <w:spacing w:val="-12"/>
                <w:sz w:val="24"/>
              </w:rPr>
              <w:t> </w:t>
            </w:r>
            <w:r>
              <w:rPr>
                <w:rFonts w:ascii="Inter"/>
                <w:color w:val="161F41"/>
                <w:sz w:val="24"/>
              </w:rPr>
              <w:t>Registration</w:t>
            </w:r>
            <w:r>
              <w:rPr>
                <w:rFonts w:ascii="Inter"/>
                <w:color w:val="161F41"/>
                <w:spacing w:val="-11"/>
                <w:sz w:val="24"/>
              </w:rPr>
              <w:t> </w:t>
            </w:r>
            <w:r>
              <w:rPr>
                <w:rFonts w:ascii="Inter"/>
                <w:color w:val="161F41"/>
                <w:spacing w:val="-2"/>
                <w:sz w:val="24"/>
              </w:rPr>
              <w:t>Number</w:t>
            </w:r>
          </w:p>
        </w:tc>
        <w:tc>
          <w:tcPr>
            <w:tcW w:w="2039" w:type="dxa"/>
            <w:tcBorders>
              <w:top w:val="single" w:sz="48" w:space="0" w:color="505EDD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15" w:type="dxa"/>
            <w:tcBorders>
              <w:top w:val="single" w:sz="48" w:space="0" w:color="505EDD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14" w:type="dxa"/>
            <w:tcBorders>
              <w:top w:val="single" w:sz="48" w:space="0" w:color="505EDD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62" w:hRule="atLeast"/>
        </w:trPr>
        <w:tc>
          <w:tcPr>
            <w:tcW w:w="599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15" w:type="dxa"/>
          </w:tcPr>
          <w:p>
            <w:pPr>
              <w:pStyle w:val="TableParagraph"/>
              <w:spacing w:before="111"/>
              <w:ind w:left="127"/>
              <w:rPr>
                <w:b/>
                <w:sz w:val="35"/>
              </w:rPr>
            </w:pPr>
            <w:r>
              <w:rPr>
                <w:b/>
                <w:color w:val="141F43"/>
                <w:sz w:val="35"/>
              </w:rPr>
              <w:t>Total</w:t>
            </w:r>
            <w:r>
              <w:rPr>
                <w:b/>
                <w:color w:val="141F43"/>
                <w:spacing w:val="-10"/>
                <w:sz w:val="35"/>
              </w:rPr>
              <w:t> </w:t>
            </w:r>
            <w:r>
              <w:rPr>
                <w:b/>
                <w:color w:val="141F43"/>
                <w:spacing w:val="-5"/>
                <w:sz w:val="35"/>
              </w:rPr>
              <w:t>Due</w:t>
            </w:r>
          </w:p>
        </w:tc>
        <w:tc>
          <w:tcPr>
            <w:tcW w:w="201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46" w:hRule="atLeast"/>
        </w:trPr>
        <w:tc>
          <w:tcPr>
            <w:tcW w:w="599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39" w:type="dxa"/>
          </w:tcPr>
          <w:p>
            <w:pPr>
              <w:pStyle w:val="TableParagraph"/>
              <w:spacing w:before="4"/>
              <w:rPr>
                <w:b/>
                <w:sz w:val="29"/>
              </w:rPr>
            </w:pPr>
          </w:p>
          <w:p>
            <w:pPr>
              <w:pStyle w:val="TableParagraph"/>
              <w:ind w:left="989"/>
              <w:rPr>
                <w:rFonts w:ascii="WeKeep-Black" w:cs="WeKeep-Black"/>
                <w:b/>
                <w:bCs/>
                <w:sz w:val="23"/>
                <w:szCs w:val="23"/>
              </w:rPr>
            </w:pPr>
            <w:r>
              <w:rPr>
                <w:b/>
                <w:bCs/>
                <w:color w:val="141F43"/>
                <w:spacing w:val="-2"/>
                <w:sz w:val="28"/>
                <w:szCs w:val="28"/>
              </w:rPr>
              <w:t>AED</w:t>
            </w:r>
            <w:r>
              <w:rPr>
                <w:b/>
                <w:bCs/>
                <w:color w:val="141F43"/>
                <w:spacing w:val="-13"/>
                <w:sz w:val="28"/>
                <w:szCs w:val="28"/>
              </w:rPr>
              <w:t> </w:t>
            </w:r>
            <w:r>
              <w:rPr>
                <w:rFonts w:ascii="WeKeep-Black" w:cs="WeKeep-Black"/>
                <w:b/>
                <w:bCs/>
                <w:color w:val="141F43"/>
                <w:spacing w:val="-4"/>
                <w:position w:val="2"/>
                <w:sz w:val="23"/>
                <w:szCs w:val="23"/>
              </w:rPr>
              <w:t>.</w:t>
            </w:r>
            <w:r>
              <w:rPr>
                <w:rFonts w:ascii="WeKeep-Black" w:cs="WeKeep-Black"/>
                <w:b/>
                <w:bCs/>
                <w:color w:val="141F43"/>
                <w:spacing w:val="-4"/>
                <w:position w:val="2"/>
                <w:sz w:val="23"/>
                <w:szCs w:val="23"/>
                <w:rtl/>
              </w:rPr>
              <w:t>إ</w:t>
            </w:r>
            <w:r>
              <w:rPr>
                <w:rFonts w:ascii="WeKeep-Black" w:cs="WeKeep-Black"/>
                <w:b/>
                <w:bCs/>
                <w:color w:val="141F43"/>
                <w:spacing w:val="-4"/>
                <w:position w:val="2"/>
                <w:sz w:val="23"/>
                <w:szCs w:val="23"/>
              </w:rPr>
              <w:t>.</w:t>
            </w:r>
            <w:r>
              <w:rPr>
                <w:rFonts w:ascii="WeKeep-Black" w:cs="WeKeep-Black"/>
                <w:b/>
                <w:bCs/>
                <w:color w:val="141F43"/>
                <w:spacing w:val="-4"/>
                <w:position w:val="2"/>
                <w:sz w:val="23"/>
                <w:szCs w:val="23"/>
                <w:rtl/>
              </w:rPr>
              <w:t>د</w:t>
            </w:r>
          </w:p>
        </w:tc>
        <w:tc>
          <w:tcPr>
            <w:tcW w:w="1815" w:type="dxa"/>
          </w:tcPr>
          <w:p>
            <w:pPr>
              <w:pStyle w:val="TableParagraph"/>
              <w:spacing w:line="695" w:lineRule="exact" w:before="30"/>
              <w:ind w:left="127"/>
              <w:rPr>
                <w:rFonts w:ascii="Inter"/>
                <w:sz w:val="59"/>
              </w:rPr>
            </w:pPr>
            <w:r>
              <w:rPr>
                <w:rFonts w:ascii="Inter"/>
                <w:color w:val="505EDD"/>
                <w:spacing w:val="-4"/>
                <w:sz w:val="59"/>
              </w:rPr>
              <w:t>0.00</w:t>
            </w:r>
          </w:p>
        </w:tc>
        <w:tc>
          <w:tcPr>
            <w:tcW w:w="201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8" w:after="0"/>
        <w:rPr>
          <w:b/>
          <w:sz w:val="10"/>
        </w:rPr>
      </w:pPr>
    </w:p>
    <w:tbl>
      <w:tblPr>
        <w:tblW w:w="0" w:type="auto"/>
        <w:jc w:val="left"/>
        <w:tblInd w:w="5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49"/>
        <w:gridCol w:w="2955"/>
        <w:gridCol w:w="1542"/>
        <w:gridCol w:w="1419"/>
        <w:gridCol w:w="1214"/>
      </w:tblGrid>
      <w:tr>
        <w:trPr>
          <w:trHeight w:val="563" w:hRule="atLeast"/>
        </w:trPr>
        <w:tc>
          <w:tcPr>
            <w:tcW w:w="3649" w:type="dxa"/>
            <w:tcBorders>
              <w:bottom w:val="single" w:sz="4" w:space="0" w:color="141F43"/>
            </w:tcBorders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505EDD"/>
                <w:sz w:val="20"/>
              </w:rPr>
              <w:t>Item</w:t>
            </w:r>
            <w:r>
              <w:rPr>
                <w:b/>
                <w:color w:val="505EDD"/>
                <w:spacing w:val="-2"/>
                <w:sz w:val="20"/>
              </w:rPr>
              <w:t> </w:t>
            </w:r>
            <w:r>
              <w:rPr>
                <w:b/>
                <w:color w:val="505EDD"/>
                <w:sz w:val="20"/>
              </w:rPr>
              <w:t>/</w:t>
            </w:r>
            <w:r>
              <w:rPr>
                <w:b/>
                <w:color w:val="505EDD"/>
                <w:spacing w:val="-1"/>
                <w:sz w:val="20"/>
              </w:rPr>
              <w:t> </w:t>
            </w:r>
            <w:r>
              <w:rPr>
                <w:b/>
                <w:color w:val="505EDD"/>
                <w:spacing w:val="-2"/>
                <w:sz w:val="20"/>
              </w:rPr>
              <w:t>Description</w:t>
            </w:r>
          </w:p>
        </w:tc>
        <w:tc>
          <w:tcPr>
            <w:tcW w:w="2955" w:type="dxa"/>
            <w:tcBorders>
              <w:bottom w:val="single" w:sz="4" w:space="0" w:color="141F43"/>
            </w:tcBorders>
          </w:tcPr>
          <w:p>
            <w:pPr>
              <w:pStyle w:val="TableParagraph"/>
              <w:ind w:right="210"/>
              <w:jc w:val="right"/>
              <w:rPr>
                <w:b/>
                <w:sz w:val="20"/>
              </w:rPr>
            </w:pPr>
            <w:r>
              <w:rPr>
                <w:b/>
                <w:color w:val="505EDD"/>
                <w:spacing w:val="-2"/>
                <w:sz w:val="20"/>
              </w:rPr>
              <w:t>Quantity</w:t>
            </w:r>
          </w:p>
        </w:tc>
        <w:tc>
          <w:tcPr>
            <w:tcW w:w="1542" w:type="dxa"/>
            <w:tcBorders>
              <w:bottom w:val="single" w:sz="4" w:space="0" w:color="141F43"/>
            </w:tcBorders>
          </w:tcPr>
          <w:p>
            <w:pPr>
              <w:pStyle w:val="TableParagraph"/>
              <w:ind w:right="369"/>
              <w:jc w:val="right"/>
              <w:rPr>
                <w:b/>
                <w:sz w:val="20"/>
              </w:rPr>
            </w:pPr>
            <w:r>
              <w:rPr>
                <w:b/>
                <w:color w:val="505EDD"/>
                <w:spacing w:val="-4"/>
                <w:sz w:val="20"/>
              </w:rPr>
              <w:t>Price</w:t>
            </w:r>
          </w:p>
        </w:tc>
        <w:tc>
          <w:tcPr>
            <w:tcW w:w="1419" w:type="dxa"/>
            <w:tcBorders>
              <w:bottom w:val="single" w:sz="4" w:space="0" w:color="141F43"/>
            </w:tcBorders>
          </w:tcPr>
          <w:p>
            <w:pPr>
              <w:pStyle w:val="TableParagraph"/>
              <w:ind w:right="399"/>
              <w:jc w:val="right"/>
              <w:rPr>
                <w:b/>
                <w:sz w:val="20"/>
              </w:rPr>
            </w:pPr>
            <w:r>
              <w:rPr>
                <w:b/>
                <w:color w:val="505EDD"/>
                <w:spacing w:val="-5"/>
                <w:sz w:val="20"/>
              </w:rPr>
              <w:t>VAT</w:t>
            </w:r>
          </w:p>
        </w:tc>
        <w:tc>
          <w:tcPr>
            <w:tcW w:w="1214" w:type="dxa"/>
            <w:tcBorders>
              <w:bottom w:val="single" w:sz="4" w:space="0" w:color="141F43"/>
            </w:tcBorders>
          </w:tcPr>
          <w:p>
            <w:pPr>
              <w:pStyle w:val="TableParagraph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color w:val="505EDD"/>
                <w:spacing w:val="-2"/>
                <w:sz w:val="20"/>
              </w:rPr>
              <w:t>Amount</w:t>
            </w:r>
          </w:p>
        </w:tc>
      </w:tr>
      <w:tr>
        <w:trPr>
          <w:trHeight w:val="482" w:hRule="atLeast"/>
        </w:trPr>
        <w:tc>
          <w:tcPr>
            <w:tcW w:w="3649" w:type="dxa"/>
            <w:tcBorders>
              <w:top w:val="single" w:sz="4" w:space="0" w:color="141F43"/>
            </w:tcBorders>
          </w:tcPr>
          <w:p>
            <w:pPr>
              <w:pStyle w:val="TableParagraph"/>
              <w:spacing w:before="12"/>
              <w:rPr>
                <w:b/>
                <w:sz w:val="19"/>
              </w:rPr>
            </w:pPr>
          </w:p>
          <w:p>
            <w:pPr>
              <w:pStyle w:val="TableParagraph"/>
              <w:spacing w:line="221" w:lineRule="exact"/>
              <w:rPr>
                <w:rFonts w:ascii="Inter"/>
                <w:sz w:val="20"/>
              </w:rPr>
            </w:pPr>
            <w:r>
              <w:rPr>
                <w:rFonts w:ascii="Inter"/>
                <w:color w:val="141F43"/>
                <w:sz w:val="20"/>
              </w:rPr>
              <w:t>Item</w:t>
            </w:r>
            <w:r>
              <w:rPr>
                <w:rFonts w:ascii="Inter"/>
                <w:color w:val="141F43"/>
                <w:spacing w:val="-5"/>
                <w:sz w:val="20"/>
              </w:rPr>
              <w:t> </w:t>
            </w:r>
            <w:r>
              <w:rPr>
                <w:rFonts w:ascii="Inter"/>
                <w:color w:val="141F43"/>
                <w:spacing w:val="-4"/>
                <w:sz w:val="20"/>
              </w:rPr>
              <w:t>Name</w:t>
            </w:r>
          </w:p>
        </w:tc>
        <w:tc>
          <w:tcPr>
            <w:tcW w:w="2955" w:type="dxa"/>
            <w:tcBorders>
              <w:top w:val="single" w:sz="4" w:space="0" w:color="141F43"/>
            </w:tcBorders>
          </w:tcPr>
          <w:p>
            <w:pPr>
              <w:pStyle w:val="TableParagraph"/>
              <w:spacing w:before="12"/>
              <w:rPr>
                <w:b/>
                <w:sz w:val="19"/>
              </w:rPr>
            </w:pPr>
          </w:p>
          <w:p>
            <w:pPr>
              <w:pStyle w:val="TableParagraph"/>
              <w:spacing w:line="221" w:lineRule="exact"/>
              <w:ind w:right="210"/>
              <w:jc w:val="right"/>
              <w:rPr>
                <w:rFonts w:ascii="Inter"/>
                <w:sz w:val="20"/>
              </w:rPr>
            </w:pPr>
            <w:r>
              <w:rPr>
                <w:rFonts w:ascii="Inter"/>
                <w:color w:val="141F43"/>
                <w:sz w:val="20"/>
              </w:rPr>
              <w:t>0</w:t>
            </w:r>
          </w:p>
        </w:tc>
        <w:tc>
          <w:tcPr>
            <w:tcW w:w="1542" w:type="dxa"/>
            <w:tcBorders>
              <w:top w:val="single" w:sz="4" w:space="0" w:color="141F43"/>
            </w:tcBorders>
          </w:tcPr>
          <w:p>
            <w:pPr>
              <w:pStyle w:val="TableParagraph"/>
              <w:spacing w:before="12"/>
              <w:rPr>
                <w:b/>
                <w:sz w:val="19"/>
              </w:rPr>
            </w:pPr>
          </w:p>
          <w:p>
            <w:pPr>
              <w:pStyle w:val="TableParagraph"/>
              <w:spacing w:line="221" w:lineRule="exact"/>
              <w:ind w:right="369"/>
              <w:jc w:val="right"/>
              <w:rPr>
                <w:rFonts w:ascii="Inter"/>
                <w:sz w:val="20"/>
              </w:rPr>
            </w:pPr>
            <w:r>
              <w:rPr>
                <w:rFonts w:ascii="Inter"/>
                <w:color w:val="141F43"/>
                <w:sz w:val="20"/>
              </w:rPr>
              <w:t>0</w:t>
            </w:r>
          </w:p>
        </w:tc>
        <w:tc>
          <w:tcPr>
            <w:tcW w:w="1419" w:type="dxa"/>
            <w:tcBorders>
              <w:top w:val="single" w:sz="4" w:space="0" w:color="141F43"/>
            </w:tcBorders>
          </w:tcPr>
          <w:p>
            <w:pPr>
              <w:pStyle w:val="TableParagraph"/>
              <w:spacing w:before="12"/>
              <w:rPr>
                <w:b/>
                <w:sz w:val="19"/>
              </w:rPr>
            </w:pPr>
          </w:p>
          <w:p>
            <w:pPr>
              <w:pStyle w:val="TableParagraph"/>
              <w:spacing w:line="221" w:lineRule="exact"/>
              <w:ind w:right="401"/>
              <w:jc w:val="right"/>
              <w:rPr>
                <w:rFonts w:ascii="Inter"/>
                <w:sz w:val="20"/>
              </w:rPr>
            </w:pPr>
            <w:r>
              <w:rPr>
                <w:rFonts w:ascii="Inter"/>
                <w:color w:val="141F43"/>
                <w:sz w:val="20"/>
              </w:rPr>
              <w:t>0</w:t>
            </w:r>
          </w:p>
        </w:tc>
        <w:tc>
          <w:tcPr>
            <w:tcW w:w="1214" w:type="dxa"/>
            <w:tcBorders>
              <w:top w:val="single" w:sz="4" w:space="0" w:color="141F43"/>
            </w:tcBorders>
          </w:tcPr>
          <w:p>
            <w:pPr>
              <w:pStyle w:val="TableParagraph"/>
              <w:spacing w:before="12"/>
              <w:rPr>
                <w:b/>
                <w:sz w:val="19"/>
              </w:rPr>
            </w:pPr>
          </w:p>
          <w:p>
            <w:pPr>
              <w:pStyle w:val="TableParagraph"/>
              <w:spacing w:line="221" w:lineRule="exact"/>
              <w:ind w:right="-15"/>
              <w:jc w:val="right"/>
              <w:rPr>
                <w:rFonts w:ascii="Inter"/>
                <w:sz w:val="20"/>
              </w:rPr>
            </w:pPr>
            <w:r>
              <w:rPr>
                <w:rFonts w:ascii="Inter"/>
                <w:color w:val="141F43"/>
                <w:sz w:val="20"/>
              </w:rPr>
              <w:t>0</w:t>
            </w:r>
          </w:p>
        </w:tc>
      </w:tr>
      <w:tr>
        <w:trPr>
          <w:trHeight w:val="436" w:hRule="atLeast"/>
        </w:trPr>
        <w:tc>
          <w:tcPr>
            <w:tcW w:w="3649" w:type="dxa"/>
            <w:tcBorders>
              <w:bottom w:val="single" w:sz="4" w:space="0" w:color="141F43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955" w:type="dxa"/>
            <w:tcBorders>
              <w:bottom w:val="single" w:sz="4" w:space="0" w:color="141F43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42" w:type="dxa"/>
            <w:tcBorders>
              <w:bottom w:val="single" w:sz="4" w:space="0" w:color="141F43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9" w:type="dxa"/>
            <w:tcBorders>
              <w:bottom w:val="single" w:sz="4" w:space="0" w:color="141F43"/>
            </w:tcBorders>
          </w:tcPr>
          <w:p>
            <w:pPr>
              <w:pStyle w:val="TableParagraph"/>
              <w:spacing w:line="241" w:lineRule="exact"/>
              <w:ind w:right="399"/>
              <w:jc w:val="right"/>
              <w:rPr>
                <w:rFonts w:ascii="Inter"/>
                <w:sz w:val="20"/>
              </w:rPr>
            </w:pPr>
            <w:r>
              <w:rPr>
                <w:rFonts w:ascii="Inter"/>
                <w:color w:val="505EDD"/>
                <w:spacing w:val="-5"/>
                <w:sz w:val="20"/>
              </w:rPr>
              <w:t>0%</w:t>
            </w:r>
          </w:p>
        </w:tc>
        <w:tc>
          <w:tcPr>
            <w:tcW w:w="1214" w:type="dxa"/>
            <w:tcBorders>
              <w:bottom w:val="single" w:sz="4" w:space="0" w:color="141F43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26" w:hRule="atLeast"/>
        </w:trPr>
        <w:tc>
          <w:tcPr>
            <w:tcW w:w="3649" w:type="dxa"/>
            <w:tcBorders>
              <w:top w:val="single" w:sz="4" w:space="0" w:color="141F43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955" w:type="dxa"/>
            <w:tcBorders>
              <w:top w:val="single" w:sz="4" w:space="0" w:color="141F43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42" w:type="dxa"/>
            <w:tcBorders>
              <w:top w:val="single" w:sz="4" w:space="0" w:color="141F43"/>
            </w:tcBorders>
          </w:tcPr>
          <w:p>
            <w:pPr>
              <w:pStyle w:val="TableParagraph"/>
              <w:spacing w:before="203"/>
              <w:ind w:right="369"/>
              <w:jc w:val="right"/>
              <w:rPr>
                <w:b/>
                <w:sz w:val="20"/>
              </w:rPr>
            </w:pPr>
            <w:r>
              <w:rPr>
                <w:b/>
                <w:color w:val="505EDD"/>
                <w:spacing w:val="-2"/>
                <w:sz w:val="20"/>
              </w:rPr>
              <w:t>SubTotal</w:t>
            </w:r>
          </w:p>
        </w:tc>
        <w:tc>
          <w:tcPr>
            <w:tcW w:w="1419" w:type="dxa"/>
            <w:tcBorders>
              <w:top w:val="single" w:sz="4" w:space="0" w:color="141F43"/>
            </w:tcBorders>
          </w:tcPr>
          <w:p>
            <w:pPr>
              <w:pStyle w:val="TableParagraph"/>
              <w:spacing w:before="1"/>
              <w:rPr>
                <w:b/>
                <w:sz w:val="18"/>
              </w:rPr>
            </w:pPr>
          </w:p>
          <w:p>
            <w:pPr>
              <w:pStyle w:val="TableParagraph"/>
              <w:ind w:right="399"/>
              <w:jc w:val="right"/>
              <w:rPr>
                <w:rFonts w:ascii="WeKeep" w:cs="WeKeep"/>
                <w:sz w:val="15"/>
                <w:szCs w:val="15"/>
              </w:rPr>
            </w:pPr>
            <w:r>
              <w:rPr>
                <w:rFonts w:ascii="Inter" w:cs="Inter"/>
                <w:color w:val="141F43"/>
                <w:sz w:val="19"/>
                <w:szCs w:val="19"/>
              </w:rPr>
              <w:t>AED</w:t>
            </w:r>
            <w:r>
              <w:rPr>
                <w:rFonts w:ascii="Inter" w:cs="Inter"/>
                <w:color w:val="141F43"/>
                <w:spacing w:val="29"/>
                <w:sz w:val="19"/>
                <w:szCs w:val="19"/>
              </w:rPr>
              <w:t> </w:t>
            </w:r>
            <w:r>
              <w:rPr>
                <w:rFonts w:ascii="WeKeep" w:cs="WeKeep"/>
                <w:color w:val="141F43"/>
                <w:spacing w:val="-4"/>
                <w:position w:val="1"/>
                <w:sz w:val="15"/>
                <w:szCs w:val="15"/>
              </w:rPr>
              <w:t>.</w:t>
            </w:r>
            <w:r>
              <w:rPr>
                <w:rFonts w:ascii="WeKeep" w:cs="WeKeep"/>
                <w:color w:val="141F43"/>
                <w:spacing w:val="-4"/>
                <w:position w:val="1"/>
                <w:sz w:val="15"/>
                <w:szCs w:val="15"/>
                <w:rtl/>
              </w:rPr>
              <w:t>إ</w:t>
            </w:r>
            <w:r>
              <w:rPr>
                <w:rFonts w:ascii="WeKeep" w:cs="WeKeep"/>
                <w:color w:val="141F43"/>
                <w:spacing w:val="-4"/>
                <w:position w:val="1"/>
                <w:sz w:val="15"/>
                <w:szCs w:val="15"/>
              </w:rPr>
              <w:t>.</w:t>
            </w:r>
            <w:r>
              <w:rPr>
                <w:rFonts w:ascii="WeKeep" w:cs="WeKeep"/>
                <w:color w:val="141F43"/>
                <w:spacing w:val="-4"/>
                <w:position w:val="1"/>
                <w:sz w:val="15"/>
                <w:szCs w:val="15"/>
                <w:rtl/>
              </w:rPr>
              <w:t>د</w:t>
            </w:r>
          </w:p>
        </w:tc>
        <w:tc>
          <w:tcPr>
            <w:tcW w:w="1214" w:type="dxa"/>
            <w:tcBorders>
              <w:top w:val="single" w:sz="4" w:space="0" w:color="141F43"/>
            </w:tcBorders>
          </w:tcPr>
          <w:p>
            <w:pPr>
              <w:pStyle w:val="TableParagraph"/>
              <w:spacing w:before="203"/>
              <w:ind w:right="-15"/>
              <w:jc w:val="right"/>
              <w:rPr>
                <w:rFonts w:ascii="Inter"/>
                <w:sz w:val="20"/>
              </w:rPr>
            </w:pPr>
            <w:r>
              <w:rPr>
                <w:rFonts w:ascii="Inter"/>
                <w:color w:val="141F43"/>
                <w:sz w:val="20"/>
              </w:rPr>
              <w:t>0</w:t>
            </w:r>
          </w:p>
        </w:tc>
      </w:tr>
      <w:tr>
        <w:trPr>
          <w:trHeight w:val="395" w:hRule="atLeast"/>
        </w:trPr>
        <w:tc>
          <w:tcPr>
            <w:tcW w:w="364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95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42" w:type="dxa"/>
          </w:tcPr>
          <w:p>
            <w:pPr>
              <w:pStyle w:val="TableParagraph"/>
              <w:spacing w:before="77"/>
              <w:ind w:right="369"/>
              <w:jc w:val="right"/>
              <w:rPr>
                <w:b/>
                <w:sz w:val="20"/>
              </w:rPr>
            </w:pPr>
            <w:r>
              <w:rPr>
                <w:b/>
                <w:color w:val="505EDD"/>
                <w:spacing w:val="-2"/>
                <w:sz w:val="20"/>
              </w:rPr>
              <w:t>Total</w:t>
            </w:r>
            <w:r>
              <w:rPr>
                <w:b/>
                <w:color w:val="505EDD"/>
                <w:spacing w:val="-8"/>
                <w:sz w:val="20"/>
              </w:rPr>
              <w:t> </w:t>
            </w:r>
            <w:r>
              <w:rPr>
                <w:b/>
                <w:color w:val="505EDD"/>
                <w:spacing w:val="-5"/>
                <w:sz w:val="20"/>
              </w:rPr>
              <w:t>VAT</w:t>
            </w:r>
          </w:p>
        </w:tc>
        <w:tc>
          <w:tcPr>
            <w:tcW w:w="1419" w:type="dxa"/>
          </w:tcPr>
          <w:p>
            <w:pPr>
              <w:pStyle w:val="TableParagraph"/>
              <w:spacing w:before="88"/>
              <w:ind w:right="399"/>
              <w:jc w:val="right"/>
              <w:rPr>
                <w:rFonts w:ascii="WeKeep" w:cs="WeKeep"/>
                <w:sz w:val="15"/>
                <w:szCs w:val="15"/>
              </w:rPr>
            </w:pPr>
            <w:r>
              <w:rPr>
                <w:rFonts w:ascii="Inter" w:cs="Inter"/>
                <w:color w:val="141F43"/>
                <w:sz w:val="19"/>
                <w:szCs w:val="19"/>
              </w:rPr>
              <w:t>AED</w:t>
            </w:r>
            <w:r>
              <w:rPr>
                <w:rFonts w:ascii="Inter" w:cs="Inter"/>
                <w:color w:val="141F43"/>
                <w:spacing w:val="29"/>
                <w:sz w:val="19"/>
                <w:szCs w:val="19"/>
              </w:rPr>
              <w:t> </w:t>
            </w:r>
            <w:r>
              <w:rPr>
                <w:rFonts w:ascii="WeKeep" w:cs="WeKeep"/>
                <w:color w:val="141F43"/>
                <w:spacing w:val="-4"/>
                <w:position w:val="1"/>
                <w:sz w:val="15"/>
                <w:szCs w:val="15"/>
              </w:rPr>
              <w:t>.</w:t>
            </w:r>
            <w:r>
              <w:rPr>
                <w:rFonts w:ascii="WeKeep" w:cs="WeKeep"/>
                <w:color w:val="141F43"/>
                <w:spacing w:val="-4"/>
                <w:position w:val="1"/>
                <w:sz w:val="15"/>
                <w:szCs w:val="15"/>
                <w:rtl/>
              </w:rPr>
              <w:t>إ</w:t>
            </w:r>
            <w:r>
              <w:rPr>
                <w:rFonts w:ascii="WeKeep" w:cs="WeKeep"/>
                <w:color w:val="141F43"/>
                <w:spacing w:val="-4"/>
                <w:position w:val="1"/>
                <w:sz w:val="15"/>
                <w:szCs w:val="15"/>
              </w:rPr>
              <w:t>.</w:t>
            </w:r>
            <w:r>
              <w:rPr>
                <w:rFonts w:ascii="WeKeep" w:cs="WeKeep"/>
                <w:color w:val="141F43"/>
                <w:spacing w:val="-4"/>
                <w:position w:val="1"/>
                <w:sz w:val="15"/>
                <w:szCs w:val="15"/>
                <w:rtl/>
              </w:rPr>
              <w:t>د</w:t>
            </w:r>
          </w:p>
        </w:tc>
        <w:tc>
          <w:tcPr>
            <w:tcW w:w="1214" w:type="dxa"/>
          </w:tcPr>
          <w:p>
            <w:pPr>
              <w:pStyle w:val="TableParagraph"/>
              <w:spacing w:before="77"/>
              <w:ind w:right="-15"/>
              <w:jc w:val="right"/>
              <w:rPr>
                <w:rFonts w:ascii="Inter"/>
                <w:sz w:val="20"/>
              </w:rPr>
            </w:pPr>
            <w:r>
              <w:rPr>
                <w:rFonts w:ascii="Inter"/>
                <w:color w:val="141F43"/>
                <w:sz w:val="20"/>
              </w:rPr>
              <w:t>0</w:t>
            </w:r>
          </w:p>
        </w:tc>
      </w:tr>
      <w:tr>
        <w:trPr>
          <w:trHeight w:val="323" w:hRule="atLeast"/>
        </w:trPr>
        <w:tc>
          <w:tcPr>
            <w:tcW w:w="364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95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42" w:type="dxa"/>
          </w:tcPr>
          <w:p>
            <w:pPr>
              <w:pStyle w:val="TableParagraph"/>
              <w:spacing w:line="222" w:lineRule="exact" w:before="81"/>
              <w:ind w:right="369"/>
              <w:jc w:val="right"/>
              <w:rPr>
                <w:b/>
                <w:sz w:val="20"/>
              </w:rPr>
            </w:pPr>
            <w:r>
              <w:rPr>
                <w:b/>
                <w:color w:val="505EDD"/>
                <w:spacing w:val="-2"/>
                <w:sz w:val="20"/>
              </w:rPr>
              <w:t>Total</w:t>
            </w:r>
          </w:p>
        </w:tc>
        <w:tc>
          <w:tcPr>
            <w:tcW w:w="1419" w:type="dxa"/>
          </w:tcPr>
          <w:p>
            <w:pPr>
              <w:pStyle w:val="TableParagraph"/>
              <w:spacing w:line="227" w:lineRule="exact" w:before="76"/>
              <w:ind w:right="399"/>
              <w:jc w:val="right"/>
              <w:rPr>
                <w:rFonts w:ascii="WeKeep" w:cs="WeKeep"/>
                <w:sz w:val="15"/>
                <w:szCs w:val="15"/>
              </w:rPr>
            </w:pPr>
            <w:r>
              <w:rPr>
                <w:rFonts w:ascii="Inter" w:cs="Inter"/>
                <w:color w:val="141F43"/>
                <w:sz w:val="19"/>
                <w:szCs w:val="19"/>
              </w:rPr>
              <w:t>AED</w:t>
            </w:r>
            <w:r>
              <w:rPr>
                <w:rFonts w:ascii="Inter" w:cs="Inter"/>
                <w:color w:val="141F43"/>
                <w:spacing w:val="29"/>
                <w:sz w:val="19"/>
                <w:szCs w:val="19"/>
              </w:rPr>
              <w:t> </w:t>
            </w:r>
            <w:r>
              <w:rPr>
                <w:rFonts w:ascii="WeKeep" w:cs="WeKeep"/>
                <w:color w:val="141F43"/>
                <w:spacing w:val="-4"/>
                <w:position w:val="1"/>
                <w:sz w:val="15"/>
                <w:szCs w:val="15"/>
              </w:rPr>
              <w:t>.</w:t>
            </w:r>
            <w:r>
              <w:rPr>
                <w:rFonts w:ascii="WeKeep" w:cs="WeKeep"/>
                <w:color w:val="141F43"/>
                <w:spacing w:val="-4"/>
                <w:position w:val="1"/>
                <w:sz w:val="15"/>
                <w:szCs w:val="15"/>
                <w:rtl/>
              </w:rPr>
              <w:t>إ</w:t>
            </w:r>
            <w:r>
              <w:rPr>
                <w:rFonts w:ascii="WeKeep" w:cs="WeKeep"/>
                <w:color w:val="141F43"/>
                <w:spacing w:val="-4"/>
                <w:position w:val="1"/>
                <w:sz w:val="15"/>
                <w:szCs w:val="15"/>
              </w:rPr>
              <w:t>.</w:t>
            </w:r>
            <w:r>
              <w:rPr>
                <w:rFonts w:ascii="WeKeep" w:cs="WeKeep"/>
                <w:color w:val="141F43"/>
                <w:spacing w:val="-4"/>
                <w:position w:val="1"/>
                <w:sz w:val="15"/>
                <w:szCs w:val="15"/>
                <w:rtl/>
              </w:rPr>
              <w:t>د</w:t>
            </w:r>
          </w:p>
        </w:tc>
        <w:tc>
          <w:tcPr>
            <w:tcW w:w="1214" w:type="dxa"/>
          </w:tcPr>
          <w:p>
            <w:pPr>
              <w:pStyle w:val="TableParagraph"/>
              <w:spacing w:line="222" w:lineRule="exact" w:before="81"/>
              <w:ind w:right="-15"/>
              <w:jc w:val="right"/>
              <w:rPr>
                <w:rFonts w:ascii="Inter"/>
                <w:sz w:val="20"/>
              </w:rPr>
            </w:pPr>
            <w:r>
              <w:rPr>
                <w:rFonts w:ascii="Inter"/>
                <w:color w:val="141F43"/>
                <w:sz w:val="20"/>
              </w:rPr>
              <w:t>0</w:t>
            </w:r>
          </w:p>
        </w:tc>
      </w:tr>
    </w:tbl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10"/>
        <w:rPr>
          <w:b/>
          <w:sz w:val="20"/>
        </w:rPr>
      </w:pPr>
    </w:p>
    <w:p>
      <w:pPr>
        <w:spacing w:before="0"/>
        <w:ind w:left="0" w:right="1745" w:firstLine="0"/>
        <w:jc w:val="right"/>
        <w:rPr>
          <w:rFonts w:ascii="Inter"/>
          <w:sz w:val="20"/>
        </w:rPr>
      </w:pPr>
      <w:r>
        <w:rPr/>
        <w:pict>
          <v:shape style="position:absolute;margin-left:.000005pt;margin-top:-175.333282pt;width:48.7pt;height:227.5pt;mso-position-horizontal-relative:page;mso-position-vertical-relative:paragraph;z-index:15728640" id="docshape3" coordorigin="0,-3507" coordsize="974,4550" path="m961,-1216l287,-1216,352,-1212,401,-1190,436,-1151,456,-1095,463,-1021,462,-976,458,-931,453,-886,445,-840,435,-793,423,-746,409,-698,393,-649,374,-601,354,-551,332,-502,308,-452,281,-401,253,-351,223,-300,191,-248,158,-197,122,-145,85,-93,46,-41,5,12,0,19,0,1043,342,1043,374,972,406,899,437,825,467,751,497,677,526,602,554,528,581,454,608,380,633,306,658,231,682,157,705,83,727,9,748,-64,769,-138,788,-212,807,-285,824,-358,841,-431,857,-504,871,-576,885,-648,898,-720,910,-793,921,-863,931,-934,940,-1004,948,-1074,955,-1144,961,-1213,961,-1216xm0,-3507l0,-1140,28,-1148,106,-1175,205,-1204,287,-1216,961,-1216,965,-1281,969,-1350,972,-1417,973,-1485,974,-1551,973,-1648,969,-1743,963,-1837,954,-1929,944,-2019,931,-2108,915,-2195,898,-2279,878,-2362,857,-2443,833,-2521,807,-2597,780,-2671,750,-2742,719,-2811,686,-2877,651,-2940,614,-3001,576,-3059,536,-3114,495,-3166,452,-3215,408,-3261,362,-3304,315,-3343,266,-3379,217,-3411,166,-3440,113,-3466,60,-3487,6,-3505,0,-3507xe" filled="true" fillcolor="#505edd" stroked="false">
            <v:path arrowok="t"/>
            <v:fill type="solid"/>
            <w10:wrap type="none"/>
          </v:shape>
        </w:pict>
      </w: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6935792</wp:posOffset>
            </wp:positionH>
            <wp:positionV relativeFrom="paragraph">
              <wp:posOffset>-20650</wp:posOffset>
            </wp:positionV>
            <wp:extent cx="230809" cy="179031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809" cy="1790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517.712036pt;margin-top:-5.064903pt;width:24.45pt;height:19.1pt;mso-position-horizontal-relative:page;mso-position-vertical-relative:paragraph;z-index:15729664" id="docshape4" coordorigin="10354,-101" coordsize="489,382" path="m10494,160l10471,160,10456,224,10455,224,10444,180,10439,160,10410,160,10394,224,10393,224,10378,160,10354,160,10379,247,10406,247,10412,224,10424,180,10425,180,10442,247,10469,247,10475,224,10494,160xm10579,-55l10573,-60,10559,-60,10553,-55,10553,-40,10559,-35,10573,-35,10579,-40,10579,-55xm10588,229l10585,229,10584,230,10578,230,10576,229,10575,228,10575,204,10575,190,10573,176,10573,175,10566,166,10555,160,10540,158,10528,159,10518,163,10509,170,10503,181,10521,190,10523,182,10527,175,10549,175,10553,180,10553,192,10553,204,10553,224,10542,230,10527,230,10524,227,10524,214,10529,211,10538,209,10545,206,10548,206,10551,205,10552,204,10553,204,10553,192,10550,193,10533,197,10521,200,10511,205,10504,213,10502,225,10502,239,10510,248,10539,248,10548,241,10552,230,10552,229,10553,229,10554,233,10556,243,10563,248,10578,248,10583,247,10588,245,10588,230,10588,229xm10614,-55l10608,-60,10594,-60,10588,-55,10588,-40,10594,-35,10608,-35,10614,-40,10614,-55xm10657,127l10652,126,10644,124,10623,124,10608,132,10608,160,10591,160,10591,177,10608,177,10608,247,10631,247,10631,177,10655,177,10655,160,10631,160,10631,144,10635,142,10646,142,10652,143,10657,144,10657,142,10657,127xm10692,-96l10686,-101,10672,-101,10666,-96,10666,-81,10672,-75,10686,-75,10692,-81,10692,-96xm10711,59l10621,79,10621,91,10711,71,10711,59xm10720,0l10718,-16,10717,-25,10713,-38,10710,-45,10703,-52,10703,-22,10699,-16,10690,-12,10670,-12,10663,-16,10663,-32,10671,-38,10692,-38,10701,-31,10703,-22,10703,-52,10698,-57,10682,-61,10669,-58,10658,-49,10651,-36,10648,-19,10651,-8,10657,2,10666,9,10678,11,10692,11,10701,0,10703,-12,10704,-16,10705,-16,10705,4,10702,15,10692,21,10671,25,10639,26,10620,26,10616,6,10614,1,10608,-8,10605,-11,10605,26,10573,26,10564,22,10564,8,10572,1,10596,1,10604,11,10605,26,10605,-11,10597,-18,10583,-21,10570,-18,10559,-10,10552,3,10549,18,10552,33,10560,43,10574,49,10595,51,10604,51,10598,59,10587,65,10572,69,10550,70,10482,68,10431,62,10394,51,10365,35,10354,49,10392,72,10440,86,10493,92,10549,94,10577,91,10597,83,10610,70,10611,69,10619,51,10639,51,10679,49,10704,41,10716,26,10720,2,10720,0xm10742,200l10741,194,10740,184,10735,175,10733,170,10721,161,10720,161,10720,194,10686,194,10687,181,10693,175,10715,175,10719,182,10720,194,10720,161,10704,158,10687,161,10674,169,10666,184,10663,204,10666,224,10674,238,10687,246,10704,248,10716,247,10726,244,10734,238,10741,231,10740,230,10729,218,10723,225,10717,230,10693,230,10686,224,10686,208,10742,208,10742,200xm10754,-63l10737,-63,10737,48,10754,48,10754,-63xm10842,160l10821,160,10820,177,10819,177,10819,185,10819,222,10807,229,10786,229,10780,224,10780,184,10786,177,10808,177,10819,185,10819,177,10818,177,10818,177,10812,163,10803,158,10791,158,10777,160,10767,168,10759,182,10757,203,10759,224,10766,238,10776,246,10789,248,10803,248,10812,242,10818,230,10819,230,10819,280,10842,280,10842,230,10842,229,10842,177,10842,160xm10843,30l10841,14,10840,5,10835,-5,10832,-13,10825,-21,10825,11,10820,16,10813,20,10791,20,10785,15,10785,1,10793,-5,10815,-5,10822,2,10825,11,10825,-21,10820,-26,10804,-30,10791,-27,10781,-18,10773,-5,10770,11,10773,24,10778,35,10788,42,10799,44,10809,43,10818,38,10824,28,10826,20,10827,14,10828,14,10827,39,10818,55,10801,62,10777,57,10772,70,10797,84,10820,81,10836,63,10836,62,10843,30xe" filled="true" fillcolor="#161f41" stroked="false">
            <v:path arrowok="t"/>
            <v:fill type="solid"/>
            <w10:wrap type="none"/>
          </v:shape>
        </w:pict>
      </w:r>
      <w:r>
        <w:rPr>
          <w:rFonts w:ascii="Inter"/>
          <w:color w:val="505EDD"/>
          <w:spacing w:val="-2"/>
          <w:sz w:val="20"/>
        </w:rPr>
        <w:t>Powered</w:t>
      </w:r>
      <w:r>
        <w:rPr>
          <w:rFonts w:ascii="Inter"/>
          <w:color w:val="505EDD"/>
          <w:spacing w:val="-3"/>
          <w:sz w:val="20"/>
        </w:rPr>
        <w:t> </w:t>
      </w:r>
      <w:r>
        <w:rPr>
          <w:rFonts w:ascii="Inter"/>
          <w:color w:val="505EDD"/>
          <w:spacing w:val="-5"/>
          <w:sz w:val="20"/>
        </w:rPr>
        <w:t>by</w:t>
      </w:r>
    </w:p>
    <w:sectPr>
      <w:type w:val="continuous"/>
      <w:pgSz w:w="11910" w:h="16840"/>
      <w:pgMar w:top="46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Inter-Black">
    <w:altName w:val="Inter-Black"/>
    <w:charset w:val="0"/>
    <w:family w:val="roman"/>
    <w:pitch w:val="variable"/>
  </w:font>
  <w:font w:name="Inter">
    <w:altName w:val="Inter"/>
    <w:charset w:val="0"/>
    <w:family w:val="roman"/>
    <w:pitch w:val="variable"/>
  </w:font>
  <w:font w:name="WeKeep-Black">
    <w:altName w:val="WeKeep-Black"/>
    <w:charset w:val="0"/>
    <w:family w:val="roman"/>
    <w:pitch w:val="variable"/>
  </w:font>
  <w:font w:name="WeKeep">
    <w:altName w:val="WeKeep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Inter-Black" w:hAnsi="Inter-Black" w:eastAsia="Inter-Black" w:cs="Inter-Black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Inter" w:hAnsi="Inter" w:eastAsia="Inter" w:cs="Inter"/>
      <w:b/>
      <w:bCs/>
      <w:sz w:val="16"/>
      <w:szCs w:val="16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31"/>
      <w:ind w:left="505"/>
    </w:pPr>
    <w:rPr>
      <w:rFonts w:ascii="Inter-Black" w:hAnsi="Inter-Black" w:eastAsia="Inter-Black" w:cs="Inter-Black"/>
      <w:b/>
      <w:bCs/>
      <w:sz w:val="100"/>
      <w:szCs w:val="100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Inter-Black" w:hAnsi="Inter-Black" w:eastAsia="Inter-Black" w:cs="Inter-Black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Bill</dc:title>
  <dcterms:created xsi:type="dcterms:W3CDTF">2023-02-13T10:01:56Z</dcterms:created>
  <dcterms:modified xsi:type="dcterms:W3CDTF">2023-02-13T10:01:56Z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2023-02-13T00:00:00Z</vt:filetime>
  </property>
  <property fmtid="{D5CDD505-2E9C-101B-9397-08002B2CF9AE}" pid="3" name="Creator">
    <vt:lpwstr>Adobe Illustrator 27.2 (Macintosh)</vt:lpwstr>
  </property>
  <property fmtid="{D5CDD505-2E9C-101B-9397-08002B2CF9AE}" pid="4" name="LastSaved">
    <vt:filetime>2023-02-13T00:00:00Z</vt:filetime>
  </property>
  <property fmtid="{D5CDD505-2E9C-101B-9397-08002B2CF9AE}" pid="5" name="Producer">
    <vt:lpwstr>Adobe PDF library 17.00</vt:lpwstr>
  </property>
</Properties>
</file>