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9.0" w:type="dxa"/>
        <w:jc w:val="left"/>
        <w:tblInd w:w="0.0" w:type="dxa"/>
        <w:tblLayout w:type="fixed"/>
        <w:tblLook w:val="0600"/>
      </w:tblPr>
      <w:tblGrid>
        <w:gridCol w:w="5104"/>
        <w:gridCol w:w="5105"/>
        <w:tblGridChange w:id="0">
          <w:tblGrid>
            <w:gridCol w:w="5104"/>
            <w:gridCol w:w="51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rPr>
                <w:sz w:val="20"/>
                <w:szCs w:val="20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u w:val="single"/>
                    <w:rtl w:val="0"/>
                  </w:rPr>
                  <w:t xml:space="preserve">日本情報通信株式会社　御中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u w:val="single"/>
              </w:rPr>
              <w:drawing>
                <wp:inline distB="114300" distT="114300" distL="114300" distR="114300">
                  <wp:extent cx="857250" cy="542925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542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jc w:val="center"/>
        <w:rPr>
          <w:sz w:val="24"/>
          <w:szCs w:val="24"/>
          <w:u w:val="single"/>
        </w:rPr>
      </w:pPr>
      <w:sdt>
        <w:sdtPr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u w:val="single"/>
              <w:rtl w:val="0"/>
            </w:rPr>
            <w:t xml:space="preserve">NI+C クラウドメンバーシップサービス G（Google Cloud ™）　申込書/変更申込書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sdt>
        <w:sdtPr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6"/>
              <w:szCs w:val="16"/>
              <w:rtl w:val="0"/>
            </w:rPr>
            <w:t xml:space="preserve">　</w:t>
          </w:r>
        </w:sdtContent>
      </w:sdt>
      <w:sdt>
        <w:sdtPr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契約者は、日本情報通信株式会社（以下「NI+C」といいます）が規定する以下文書に同意の上、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sdt>
        <w:sdtPr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「NI+Cクラウドメンバーシップサービス G（Google Cloud ™）」に申し込みます。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0"/>
          <w:szCs w:val="20"/>
        </w:rPr>
      </w:pPr>
      <w:sdt>
        <w:sdtPr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NI+C クラウドメンバーシップサービス G（Google Cloud ™） 利用規約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0"/>
          <w:szCs w:val="20"/>
        </w:rPr>
      </w:pPr>
      <w:sdt>
        <w:sdtPr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NI+C クラウドメンバーシップサービス G （Google Cloud ™）サービス記述書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sdt>
        <w:sdtPr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　NI+Cは所定のWebサイト（</w:t>
          </w:r>
        </w:sdtContent>
      </w:sdt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https://www.niandc.co.jp/guide/google_cloud_platform/</w:t>
        </w:r>
      </w:hyperlink>
      <w:sdt>
        <w:sdtPr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）やその他NI+Cが定める手段により、最新版の上記文書を公表します。NI+Cは契約者が本契約を解約しない限り、最新版の上記文書に同意したとみなします。尚、上記Webサイトやその他手段により最新版が公表されていない場合は、本書添付の上記文書が有効になります。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sdt>
        <w:sdtPr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1. </w:t>
            <w:tab/>
            <w:t xml:space="preserve">基本情報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580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50"/>
        <w:gridCol w:w="3630"/>
        <w:tblGridChange w:id="0">
          <w:tblGrid>
            <w:gridCol w:w="1950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手続申込年月日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20　　　　年　　　　月　　　　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15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0"/>
        <w:gridCol w:w="2085"/>
        <w:gridCol w:w="5940"/>
        <w:tblGridChange w:id="0">
          <w:tblGrid>
            <w:gridCol w:w="990"/>
            <w:gridCol w:w="2085"/>
            <w:gridCol w:w="59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章番号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手続対象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手続種別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契約者情報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□ 新規　　□ 変更　　　　　　　　　□ 変更なし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GCP サービス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□ 新規　　□ 変更　　□ 削除　　　　□ 変更なし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9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9"/>
        <w:tblGridChange w:id="0">
          <w:tblGrid>
            <w:gridCol w:w="1020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0"/>
                <w:szCs w:val="20"/>
                <w:u w:val="single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u w:val="single"/>
                    <w:rtl w:val="0"/>
                  </w:rPr>
                  <w:t xml:space="preserve">&lt;お申し込み、ご契約に関するお問い合わせ&gt;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〒104-0044　東京都中央区明石町8番1号　聖路加タワー15階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日本情報通信株式会社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NI+C クラウドメンバーシップ G（Google Cloud ™） 担当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Eメール：</w:t>
                </w:r>
              </w:sdtContent>
            </w:sdt>
            <w:hyperlink r:id="rId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gcp_support@niandc.co.jp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0"/>
          <w:szCs w:val="20"/>
        </w:rPr>
      </w:pPr>
      <w:r w:rsidDel="00000000" w:rsidR="00000000" w:rsidRPr="00000000">
        <w:rPr>
          <w:rFonts w:ascii="Arimo" w:cs="Arimo" w:eastAsia="Arimo" w:hAnsi="Arimo"/>
          <w:sz w:val="20"/>
          <w:szCs w:val="20"/>
          <w:rtl w:val="0"/>
        </w:rPr>
        <w:t xml:space="preserve">2.</w:t>
        <w:tab/>
      </w:r>
      <w:sdt>
        <w:sdtPr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契約者</w:t>
          </w:r>
        </w:sdtContent>
      </w:sdt>
      <w:sdt>
        <w:sdtPr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情報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0"/>
          <w:szCs w:val="20"/>
        </w:rPr>
      </w:pPr>
      <w:sdt>
        <w:sdtPr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　契約者情報をご記入ください。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5"/>
        <w:tblW w:w="10200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3"/>
        <w:gridCol w:w="1012"/>
        <w:gridCol w:w="3345"/>
        <w:gridCol w:w="1005"/>
        <w:gridCol w:w="2295"/>
        <w:gridCol w:w="1530"/>
        <w:tblGridChange w:id="0">
          <w:tblGrid>
            <w:gridCol w:w="1013"/>
            <w:gridCol w:w="1012"/>
            <w:gridCol w:w="3345"/>
            <w:gridCol w:w="1005"/>
            <w:gridCol w:w="2295"/>
            <w:gridCol w:w="153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契約者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法人名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住所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フリガナ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部署名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氏名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フリガナ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電話番号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FAX番号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Eメール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20"/>
          <w:szCs w:val="20"/>
        </w:rPr>
      </w:pPr>
      <w:sdt>
        <w:sdtPr>
          <w:tag w:val="goog_rdk_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　請求書送付先が契約者欄と異なる場合は、以下をご記入ください。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6"/>
        <w:tblW w:w="10200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3"/>
        <w:gridCol w:w="1012"/>
        <w:gridCol w:w="3345"/>
        <w:gridCol w:w="1005"/>
        <w:gridCol w:w="3825"/>
        <w:tblGridChange w:id="0">
          <w:tblGrid>
            <w:gridCol w:w="1013"/>
            <w:gridCol w:w="1012"/>
            <w:gridCol w:w="3345"/>
            <w:gridCol w:w="1005"/>
            <w:gridCol w:w="382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請求書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送付先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法人名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住所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フリガナ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〒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部署名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氏名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フリガナ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tcBorders>
              <w:top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電話番号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FAX番号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Eメール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sz w:val="20"/>
          <w:szCs w:val="20"/>
        </w:rPr>
      </w:pPr>
      <w:sdt>
        <w:sdtPr>
          <w:tag w:val="goog_rdk_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3.</w:t>
            <w:tab/>
            <w:t xml:space="preserve">GCP サービス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sz w:val="20"/>
          <w:szCs w:val="20"/>
        </w:rPr>
      </w:pPr>
      <w:sdt>
        <w:sdtPr>
          <w:tag w:val="goog_rdk_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3.1.</w:t>
            <w:tab/>
            <w:t xml:space="preserve">パーツ選択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sz w:val="20"/>
          <w:szCs w:val="20"/>
        </w:rPr>
      </w:pPr>
      <w:sdt>
        <w:sdtPr>
          <w:tag w:val="goog_rdk_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　以下より必要なパーツを選択ください。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7"/>
        <w:tblW w:w="10245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15"/>
        <w:gridCol w:w="2415"/>
        <w:gridCol w:w="1200"/>
        <w:gridCol w:w="5415"/>
        <w:tblGridChange w:id="0">
          <w:tblGrid>
            <w:gridCol w:w="1215"/>
            <w:gridCol w:w="2415"/>
            <w:gridCol w:w="1200"/>
            <w:gridCol w:w="54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種別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パーツ名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必須区分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手続内容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GCP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基本パーツ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GCP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必須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GCP サービスにお申し込みの場合、必須パーツとなります。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GCP サービスを削除される場合は、1 基本情報 GCP サービス 手続種別にて「削除」を選択ください。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GCP</w:t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オプション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パーツ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Google Cloud カスタマーケア サービス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オプション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以下プランより選択ください。不要な場合は「不要」を選択ください。変更なしの場合は「変更なし」を選択ください。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□ スタンダードサポート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rFonts w:ascii="Arimo" w:cs="Arimo" w:eastAsia="Arimo" w:hAnsi="Arimo"/>
                <w:sz w:val="20"/>
                <w:szCs w:val="20"/>
              </w:rPr>
            </w:pPr>
            <w:sdt>
              <w:sdtPr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□ エンハンストサポート</w:t>
                </w:r>
              </w:sdtContent>
            </w:sdt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right"/>
              <w:rPr>
                <w:sz w:val="20"/>
                <w:szCs w:val="20"/>
              </w:rPr>
            </w:pPr>
            <w:sdt>
              <w:sdtPr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□ 不要　　□ 変更なし　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プレミアムサポート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オプション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必要な場合は「必要」を、不要な場合は「不要」を選択ください。変更なしの場合は「変更なし」を選択ください。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　　　　　　　　□ 必要</w:t>
                </w:r>
              </w:sdtContent>
            </w:sdt>
            <w:sdt>
              <w:sdtPr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  　</w:t>
                </w:r>
              </w:sdtContent>
            </w:sdt>
            <w:sdt>
              <w:sdtPr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□ 不要　　□ 変更なし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GCP/GWS 共通オプションパーツ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NI+C サポート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オプション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以下プランより選択ください。不要な場合は「不要」を選択ください。変更なしの場合は「変更なし」を選択ください。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□ スタンダード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□ アドバンス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□ カスタム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right"/>
              <w:rPr>
                <w:sz w:val="20"/>
                <w:szCs w:val="20"/>
              </w:rPr>
            </w:pPr>
            <w:sdt>
              <w:sdtPr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□ 不要　　□ 変更なし　　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Cloud G 組織構成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sdt>
              <w:sdtPr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オプション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必要な場合は「必要」を、不要な場合は「不要」を選択ください。変更なしの場合は「変更なし」を選択ください。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　　　　　　　　□ 必要</w:t>
                </w:r>
              </w:sdtContent>
            </w:sdt>
            <w:sdt>
              <w:sdtPr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　     </w:t>
                </w:r>
              </w:sdtContent>
            </w:sdt>
            <w:sdt>
              <w:sdtPr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□ 不要　　□ 変更なし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sz w:val="20"/>
          <w:szCs w:val="20"/>
        </w:rPr>
      </w:pPr>
      <w:sdt>
        <w:sdtPr>
          <w:tag w:val="goog_rdk_9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3.2.</w:t>
            <w:tab/>
            <w:t xml:space="preserve">ビリングサブアカウント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b w:val="1"/>
          <w:sz w:val="20"/>
          <w:szCs w:val="20"/>
        </w:rPr>
      </w:pPr>
      <w:sdt>
        <w:sdtPr>
          <w:tag w:val="goog_rdk_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　お支払いに使用するビリングサブアカウントの作成・利用に必要となる情報となります。本内容は</w:t>
          </w:r>
        </w:sdtContent>
      </w:sdt>
      <w:sdt>
        <w:sdtPr>
          <w:tag w:val="goog_rdk_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rtl w:val="0"/>
            </w:rPr>
            <w:t xml:space="preserve">GCPサービスを新規申込時のみ設定可能です。なお、設定後の</w:t>
          </w:r>
        </w:sdtContent>
      </w:sdt>
      <w:sdt>
        <w:sdtPr>
          <w:tag w:val="goog_rdk_9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sz w:val="20"/>
              <w:szCs w:val="20"/>
              <w:rtl w:val="0"/>
            </w:rPr>
            <w:t xml:space="preserve">変更はできません。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8"/>
        <w:tblW w:w="10230.0" w:type="dxa"/>
        <w:jc w:val="left"/>
        <w:tblInd w:w="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25"/>
        <w:gridCol w:w="4485"/>
        <w:gridCol w:w="3420"/>
        <w:tblGridChange w:id="0">
          <w:tblGrid>
            <w:gridCol w:w="2325"/>
            <w:gridCol w:w="4485"/>
            <w:gridCol w:w="34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項目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値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備考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法人名略称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ビリングサブアカウント名に使用します。</w:t>
                </w:r>
              </w:sdtContent>
            </w:sdt>
            <w:sdt>
              <w:sdtPr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英字4文字</w:t>
                </w:r>
              </w:sdtContent>
            </w:sdt>
            <w:sdt>
              <w:sdtPr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でご記入ください。尚、Cloud G 組織構成オプションをお申し込みの場合は、払い出すサブドメイン名にも使用します。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識別名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ビリングサブアカウント名に使用します。</w:t>
                </w:r>
              </w:sdtContent>
            </w:sdt>
            <w:sdt>
              <w:sdtPr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英数記号32文字まで</w:t>
                </w:r>
              </w:sdtContent>
            </w:sdt>
            <w:sdt>
              <w:sdtPr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でご記入ください。</w:t>
                </w:r>
              </w:sdtContent>
            </w:sdt>
            <w:sdt>
              <w:sdtPr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記号は「-」のみ</w:t>
                </w:r>
              </w:sdtContent>
            </w:sdt>
            <w:sdt>
              <w:sdtPr>
                <w:tag w:val="goog_rdk_1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使用可能です。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支払い管理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sdt>
              <w:sdtPr>
                <w:tag w:val="goog_rdk_1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GCPアカウント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20"/>
                <w:szCs w:val="20"/>
              </w:rPr>
            </w:pPr>
            <w:sdt>
              <w:sdtPr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ビリングサブアカウントを選択できる、</w:t>
                </w:r>
              </w:sdtContent>
            </w:sdt>
            <w:sdt>
              <w:sdtPr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sz w:val="20"/>
                    <w:szCs w:val="20"/>
                    <w:rtl w:val="0"/>
                  </w:rPr>
                  <w:t xml:space="preserve">支払い管理者となるGCPアカウント</w:t>
                </w:r>
              </w:sdtContent>
            </w:sdt>
            <w:sdt>
              <w:sdtPr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0"/>
                    <w:szCs w:val="20"/>
                    <w:rtl w:val="0"/>
                  </w:rPr>
                  <w:t xml:space="preserve">（メールアドレス）をご記入ください。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66" w:top="566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rFonts w:eastAsia="Arial"/>
      <w:color w:val="666666"/>
      <w:sz w:val="30"/>
      <w:szCs w:val="30"/>
    </w:rPr>
  </w:style>
  <w:style w:type="table" w:styleId="a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af5">
    <w:name w:val="annotation reference"/>
    <w:basedOn w:val="a0"/>
    <w:uiPriority w:val="99"/>
    <w:semiHidden w:val="1"/>
    <w:unhideWhenUsed w:val="1"/>
    <w:rsid w:val="00865200"/>
    <w:rPr>
      <w:sz w:val="18"/>
      <w:szCs w:val="18"/>
    </w:rPr>
  </w:style>
  <w:style w:type="paragraph" w:styleId="af6">
    <w:name w:val="annotation text"/>
    <w:basedOn w:val="a"/>
    <w:link w:val="af7"/>
    <w:uiPriority w:val="99"/>
    <w:semiHidden w:val="1"/>
    <w:unhideWhenUsed w:val="1"/>
    <w:rsid w:val="00865200"/>
  </w:style>
  <w:style w:type="character" w:styleId="af7" w:customStyle="1">
    <w:name w:val="コメント文字列 (文字)"/>
    <w:basedOn w:val="a0"/>
    <w:link w:val="af6"/>
    <w:uiPriority w:val="99"/>
    <w:semiHidden w:val="1"/>
    <w:rsid w:val="00865200"/>
  </w:style>
  <w:style w:type="paragraph" w:styleId="af8">
    <w:name w:val="annotation subject"/>
    <w:basedOn w:val="af6"/>
    <w:next w:val="af6"/>
    <w:link w:val="af9"/>
    <w:uiPriority w:val="99"/>
    <w:semiHidden w:val="1"/>
    <w:unhideWhenUsed w:val="1"/>
    <w:rsid w:val="00865200"/>
    <w:rPr>
      <w:b w:val="1"/>
      <w:bCs w:val="1"/>
    </w:rPr>
  </w:style>
  <w:style w:type="character" w:styleId="af9" w:customStyle="1">
    <w:name w:val="コメント内容 (文字)"/>
    <w:basedOn w:val="af7"/>
    <w:link w:val="af8"/>
    <w:uiPriority w:val="99"/>
    <w:semiHidden w:val="1"/>
    <w:rsid w:val="00865200"/>
    <w:rPr>
      <w:b w:val="1"/>
      <w:bCs w:val="1"/>
    </w:rPr>
  </w:style>
  <w:style w:type="paragraph" w:styleId="afa">
    <w:name w:val="Balloon Text"/>
    <w:basedOn w:val="a"/>
    <w:link w:val="afb"/>
    <w:uiPriority w:val="99"/>
    <w:semiHidden w:val="1"/>
    <w:unhideWhenUsed w:val="1"/>
    <w:rsid w:val="00865200"/>
    <w:pPr>
      <w:spacing w:line="240" w:lineRule="auto"/>
    </w:pPr>
    <w:rPr>
      <w:rFonts w:asciiTheme="majorHAnsi" w:cstheme="majorBidi" w:eastAsiaTheme="majorEastAsia" w:hAnsiTheme="majorHAnsi"/>
      <w:sz w:val="18"/>
      <w:szCs w:val="18"/>
    </w:rPr>
  </w:style>
  <w:style w:type="character" w:styleId="afb" w:customStyle="1">
    <w:name w:val="吹き出し (文字)"/>
    <w:basedOn w:val="a0"/>
    <w:link w:val="afa"/>
    <w:uiPriority w:val="99"/>
    <w:semiHidden w:val="1"/>
    <w:rsid w:val="00865200"/>
    <w:rPr>
      <w:rFonts w:asciiTheme="majorHAnsi" w:cstheme="majorBidi" w:eastAsiaTheme="majorEastAsia" w:hAnsiTheme="majorHAnsi"/>
      <w:sz w:val="18"/>
      <w:szCs w:val="18"/>
    </w:rPr>
  </w:style>
  <w:style w:type="paragraph" w:styleId="afc">
    <w:name w:val="header"/>
    <w:basedOn w:val="a"/>
    <w:link w:val="afd"/>
    <w:uiPriority w:val="99"/>
    <w:unhideWhenUsed w:val="1"/>
    <w:rsid w:val="00FD21AC"/>
    <w:pPr>
      <w:tabs>
        <w:tab w:val="center" w:pos="4252"/>
        <w:tab w:val="right" w:pos="8504"/>
      </w:tabs>
      <w:snapToGrid w:val="0"/>
    </w:pPr>
  </w:style>
  <w:style w:type="character" w:styleId="afd" w:customStyle="1">
    <w:name w:val="ヘッダー (文字)"/>
    <w:basedOn w:val="a0"/>
    <w:link w:val="afc"/>
    <w:uiPriority w:val="99"/>
    <w:rsid w:val="00FD21AC"/>
  </w:style>
  <w:style w:type="paragraph" w:styleId="afe">
    <w:name w:val="footer"/>
    <w:basedOn w:val="a"/>
    <w:link w:val="aff"/>
    <w:uiPriority w:val="99"/>
    <w:unhideWhenUsed w:val="1"/>
    <w:rsid w:val="00FD21AC"/>
    <w:pPr>
      <w:tabs>
        <w:tab w:val="center" w:pos="4252"/>
        <w:tab w:val="right" w:pos="8504"/>
      </w:tabs>
      <w:snapToGrid w:val="0"/>
    </w:pPr>
  </w:style>
  <w:style w:type="character" w:styleId="aff" w:customStyle="1">
    <w:name w:val="フッター (文字)"/>
    <w:basedOn w:val="a0"/>
    <w:link w:val="afe"/>
    <w:uiPriority w:val="99"/>
    <w:rsid w:val="00FD21AC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gcp_support@niandc.co.jp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niandc.co.jp/guide/google_cloud_platfor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LkUR7kaO95pM71Czl9l01HS4kg==">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2022-09-22T01:30:00Z</dcterms:created>
  <dc:creator>U4612432</dc:creator>
</cp:coreProperties>
</file>