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3ADF1" w14:textId="6C01772E" w:rsidR="000F45F6" w:rsidRPr="003F53B8" w:rsidRDefault="00D92933" w:rsidP="000F45F6">
      <w:pPr>
        <w:pStyle w:val="Title"/>
        <w:ind w:left="567"/>
        <w:contextualSpacing w:val="0"/>
        <w:rPr>
          <w:rFonts w:ascii="Playfair Display" w:hAnsi="Playfair Display"/>
          <w:b/>
        </w:rPr>
      </w:pPr>
      <w:r w:rsidRPr="003F53B8">
        <w:rPr>
          <w:rFonts w:ascii="Playfair Display" w:hAnsi="Playfair Display"/>
          <w:b/>
        </w:rPr>
        <w:t>BMAT MINI MOCK</w:t>
      </w:r>
    </w:p>
    <w:p w14:paraId="7204BE08" w14:textId="3A92CEC4" w:rsidR="000F45F6" w:rsidRPr="003F53B8" w:rsidRDefault="000F45F6" w:rsidP="000F45F6">
      <w:pPr>
        <w:pStyle w:val="Introtext"/>
        <w:spacing w:line="640" w:lineRule="exact"/>
        <w:ind w:left="567"/>
        <w:rPr>
          <w:rFonts w:ascii="Overpass" w:hAnsi="Overpass"/>
          <w:caps/>
          <w:color w:val="FFFFFF"/>
          <w:sz w:val="60"/>
          <w:szCs w:val="60"/>
        </w:rPr>
        <w:sectPr w:rsidR="000F45F6" w:rsidRPr="003F53B8" w:rsidSect="00D04688">
          <w:headerReference w:type="default" r:id="rId7"/>
          <w:headerReference w:type="first" r:id="rId8"/>
          <w:footerReference w:type="first" r:id="rId9"/>
          <w:pgSz w:w="11900" w:h="16840"/>
          <w:pgMar w:top="4253" w:right="1800" w:bottom="3686" w:left="1202" w:header="426" w:footer="2908" w:gutter="0"/>
          <w:cols w:space="708"/>
          <w:titlePg/>
          <w:docGrid w:linePitch="360"/>
        </w:sectPr>
      </w:pPr>
      <w:bookmarkStart w:id="0" w:name="history"/>
      <w:bookmarkEnd w:id="0"/>
    </w:p>
    <w:p w14:paraId="356B6789" w14:textId="77777777" w:rsidR="003F53B8" w:rsidRPr="003F53B8" w:rsidRDefault="003F53B8" w:rsidP="003F53B8">
      <w:pPr>
        <w:jc w:val="center"/>
        <w:rPr>
          <w:rFonts w:ascii="Playfair Display" w:hAnsi="Playfair Display" w:cs="Segoe UI"/>
          <w:b/>
          <w:bCs/>
          <w:color w:val="002664"/>
          <w:sz w:val="48"/>
          <w:szCs w:val="48"/>
        </w:rPr>
      </w:pPr>
      <w:r w:rsidRPr="003F53B8">
        <w:rPr>
          <w:rFonts w:ascii="Playfair Display" w:hAnsi="Playfair Display" w:cs="Segoe UI"/>
          <w:b/>
          <w:bCs/>
          <w:color w:val="002664"/>
          <w:sz w:val="48"/>
          <w:szCs w:val="48"/>
        </w:rPr>
        <w:lastRenderedPageBreak/>
        <w:t>Mock Examination 1</w:t>
      </w:r>
    </w:p>
    <w:p w14:paraId="746FD61F" w14:textId="77777777" w:rsidR="003F53B8" w:rsidRPr="003F53B8" w:rsidRDefault="003F53B8" w:rsidP="003F53B8">
      <w:pPr>
        <w:jc w:val="center"/>
        <w:rPr>
          <w:rFonts w:ascii="Playfair Display" w:hAnsi="Playfair Display" w:cs="Segoe UI"/>
          <w:b/>
          <w:bCs/>
          <w:color w:val="002664"/>
          <w:sz w:val="48"/>
          <w:szCs w:val="48"/>
        </w:rPr>
      </w:pPr>
      <w:proofErr w:type="spellStart"/>
      <w:r w:rsidRPr="003F53B8">
        <w:rPr>
          <w:rFonts w:ascii="Playfair Display" w:hAnsi="Playfair Display" w:cs="Segoe UI"/>
          <w:b/>
          <w:bCs/>
          <w:color w:val="002664"/>
          <w:sz w:val="48"/>
          <w:szCs w:val="48"/>
        </w:rPr>
        <w:t>BioMedical</w:t>
      </w:r>
      <w:proofErr w:type="spellEnd"/>
      <w:r w:rsidRPr="003F53B8">
        <w:rPr>
          <w:rFonts w:ascii="Playfair Display" w:hAnsi="Playfair Display" w:cs="Segoe UI"/>
          <w:b/>
          <w:bCs/>
          <w:color w:val="002664"/>
          <w:sz w:val="48"/>
          <w:szCs w:val="48"/>
        </w:rPr>
        <w:t xml:space="preserve"> Admissions Test</w:t>
      </w:r>
    </w:p>
    <w:p w14:paraId="01765DEC" w14:textId="77777777" w:rsidR="003F53B8" w:rsidRPr="003F53B8" w:rsidRDefault="003F53B8" w:rsidP="003F53B8">
      <w:pPr>
        <w:rPr>
          <w:rFonts w:ascii="Overpass" w:hAnsi="Overpass" w:cs="Segoe UI"/>
        </w:rPr>
      </w:pPr>
      <w:r w:rsidRPr="003F53B8">
        <w:rPr>
          <w:rFonts w:ascii="Overpass" w:hAnsi="Overpass" w:cs="Segoe UI"/>
        </w:rPr>
        <w:t>Time Allowed: 2 hours</w:t>
      </w:r>
    </w:p>
    <w:p w14:paraId="34FDE78C" w14:textId="77777777" w:rsidR="003F53B8" w:rsidRPr="003F53B8" w:rsidRDefault="003F53B8" w:rsidP="003F53B8">
      <w:pPr>
        <w:rPr>
          <w:rFonts w:ascii="Overpass" w:hAnsi="Overpass" w:cs="Segoe UI"/>
          <w:b/>
          <w:bCs/>
        </w:rPr>
      </w:pPr>
      <w:r w:rsidRPr="003F53B8">
        <w:rPr>
          <w:rFonts w:ascii="Overpass" w:hAnsi="Overpass" w:cs="Segoe UI"/>
          <w:b/>
          <w:bCs/>
        </w:rPr>
        <w:t>Instructions to Candidates</w:t>
      </w:r>
    </w:p>
    <w:p w14:paraId="0BA8C446" w14:textId="77777777" w:rsidR="003F53B8" w:rsidRPr="003F53B8" w:rsidRDefault="003F53B8" w:rsidP="003F53B8">
      <w:pPr>
        <w:rPr>
          <w:rFonts w:ascii="Overpass" w:hAnsi="Overpass" w:cs="Segoe UI"/>
          <w:b/>
          <w:bCs/>
        </w:rPr>
      </w:pPr>
      <w:r w:rsidRPr="003F53B8">
        <w:rPr>
          <w:rFonts w:ascii="Overpass" w:hAnsi="Overpass" w:cs="Segoe UI"/>
          <w:b/>
          <w:bCs/>
        </w:rPr>
        <w:t>Please read this page carefully</w:t>
      </w:r>
    </w:p>
    <w:p w14:paraId="647E6B4F" w14:textId="77777777" w:rsidR="003F53B8" w:rsidRPr="003F53B8" w:rsidRDefault="003F53B8" w:rsidP="003F53B8">
      <w:pPr>
        <w:rPr>
          <w:rFonts w:ascii="Overpass" w:hAnsi="Overpass" w:cs="Segoe UI"/>
        </w:rPr>
      </w:pPr>
      <w:r w:rsidRPr="003F53B8">
        <w:rPr>
          <w:rFonts w:ascii="Overpass" w:hAnsi="Overpass" w:cs="Segoe UI"/>
        </w:rPr>
        <w:t>Calculators and dictionaries may not be used during the examination.</w:t>
      </w:r>
    </w:p>
    <w:p w14:paraId="60E7AEE5" w14:textId="77777777" w:rsidR="003F53B8" w:rsidRPr="003F53B8" w:rsidRDefault="003F53B8" w:rsidP="003F53B8">
      <w:pPr>
        <w:rPr>
          <w:rFonts w:ascii="Overpass" w:hAnsi="Overpass" w:cs="Segoe UI"/>
          <w:b/>
        </w:rPr>
      </w:pPr>
      <w:r w:rsidRPr="003F53B8">
        <w:rPr>
          <w:rFonts w:ascii="Overpass" w:hAnsi="Overpass" w:cs="Segoe UI"/>
          <w:b/>
        </w:rPr>
        <w:t xml:space="preserve">SECTION 1: </w:t>
      </w:r>
      <w:r w:rsidRPr="003F53B8">
        <w:rPr>
          <w:rFonts w:ascii="Overpass" w:hAnsi="Overpass" w:cs="Segoe UI"/>
        </w:rPr>
        <w:t>Aptitude and Skills (usually 1 hour &amp; 35 questions. Incl. here are 3 questions)</w:t>
      </w:r>
    </w:p>
    <w:p w14:paraId="332D6CA5" w14:textId="77777777" w:rsidR="003F53B8" w:rsidRPr="003F53B8" w:rsidRDefault="003F53B8" w:rsidP="003F53B8">
      <w:pPr>
        <w:rPr>
          <w:rFonts w:ascii="Overpass" w:hAnsi="Overpass" w:cs="Segoe UI"/>
          <w:b/>
        </w:rPr>
      </w:pPr>
      <w:r w:rsidRPr="003F53B8">
        <w:rPr>
          <w:rFonts w:ascii="Overpass" w:hAnsi="Overpass" w:cs="Segoe UI"/>
          <w:b/>
        </w:rPr>
        <w:t xml:space="preserve">SECTION 2: </w:t>
      </w:r>
      <w:r w:rsidRPr="003F53B8">
        <w:rPr>
          <w:rFonts w:ascii="Overpass" w:hAnsi="Overpass" w:cs="Segoe UI"/>
        </w:rPr>
        <w:t>Scientific Knowledge and Applications (usually 30 MINUTES &amp; ~ 30 questions, here there are 3)</w:t>
      </w:r>
    </w:p>
    <w:p w14:paraId="70ADCD88" w14:textId="77777777" w:rsidR="003F53B8" w:rsidRPr="003F53B8" w:rsidRDefault="003F53B8" w:rsidP="003F53B8">
      <w:pPr>
        <w:rPr>
          <w:rFonts w:ascii="Overpass" w:hAnsi="Overpass" w:cs="Segoe UI"/>
          <w:b/>
        </w:rPr>
      </w:pPr>
      <w:r w:rsidRPr="003F53B8">
        <w:rPr>
          <w:rFonts w:ascii="Overpass" w:hAnsi="Overpass" w:cs="Segoe UI"/>
          <w:b/>
        </w:rPr>
        <w:t>SECTION 3: Writing Task</w:t>
      </w:r>
      <w:r w:rsidRPr="003F53B8">
        <w:rPr>
          <w:rFonts w:ascii="Overpass" w:hAnsi="Overpass" w:cs="Segoe UI"/>
          <w:b/>
        </w:rPr>
        <w:tab/>
      </w:r>
      <w:r w:rsidRPr="003F53B8">
        <w:rPr>
          <w:rFonts w:ascii="Overpass" w:hAnsi="Overpass" w:cs="Segoe UI"/>
          <w:b/>
        </w:rPr>
        <w:tab/>
      </w:r>
      <w:r w:rsidRPr="003F53B8">
        <w:rPr>
          <w:rFonts w:ascii="Overpass" w:hAnsi="Overpass" w:cs="Segoe UI"/>
          <w:b/>
        </w:rPr>
        <w:tab/>
      </w:r>
      <w:r w:rsidRPr="003F53B8">
        <w:rPr>
          <w:rFonts w:ascii="Overpass" w:hAnsi="Overpass" w:cs="Segoe UI"/>
          <w:b/>
        </w:rPr>
        <w:tab/>
      </w:r>
      <w:r w:rsidRPr="003F53B8">
        <w:rPr>
          <w:rFonts w:ascii="Overpass" w:hAnsi="Overpass" w:cs="Segoe UI"/>
          <w:b/>
        </w:rPr>
        <w:tab/>
      </w:r>
      <w:r w:rsidRPr="003F53B8">
        <w:rPr>
          <w:rFonts w:ascii="Overpass" w:hAnsi="Overpass" w:cs="Segoe UI"/>
          <w:b/>
        </w:rPr>
        <w:tab/>
        <w:t>(30 MINUTES)</w:t>
      </w:r>
    </w:p>
    <w:p w14:paraId="56B2C135" w14:textId="77777777" w:rsidR="003F53B8" w:rsidRPr="003F53B8" w:rsidRDefault="003F53B8" w:rsidP="003F53B8">
      <w:pPr>
        <w:rPr>
          <w:rFonts w:ascii="Overpass" w:hAnsi="Overpass"/>
        </w:rPr>
      </w:pPr>
    </w:p>
    <w:p w14:paraId="22AAF030" w14:textId="77777777" w:rsidR="003F53B8" w:rsidRPr="003F53B8" w:rsidRDefault="003F53B8" w:rsidP="003F53B8">
      <w:pPr>
        <w:keepNext/>
        <w:keepLines/>
        <w:spacing w:before="480" w:after="0"/>
        <w:jc w:val="center"/>
        <w:outlineLvl w:val="0"/>
        <w:rPr>
          <w:rFonts w:ascii="Playfair Display" w:eastAsiaTheme="majorEastAsia" w:hAnsi="Playfair Display" w:cs="Open Sans Light"/>
          <w:b/>
          <w:bCs/>
          <w:color w:val="002664"/>
          <w:sz w:val="36"/>
          <w:szCs w:val="36"/>
        </w:rPr>
      </w:pPr>
      <w:r w:rsidRPr="003F53B8">
        <w:rPr>
          <w:rFonts w:ascii="Playfair Display" w:eastAsiaTheme="majorEastAsia" w:hAnsi="Playfair Display" w:cs="Open Sans Light"/>
          <w:b/>
          <w:bCs/>
          <w:color w:val="002664"/>
          <w:sz w:val="36"/>
          <w:szCs w:val="36"/>
        </w:rPr>
        <w:t>Section 1 – Aptitude and Skills</w:t>
      </w:r>
    </w:p>
    <w:p w14:paraId="12CD246D" w14:textId="77777777" w:rsidR="003F53B8" w:rsidRPr="003F53B8" w:rsidRDefault="003F53B8" w:rsidP="003F53B8">
      <w:pPr>
        <w:rPr>
          <w:rFonts w:ascii="Overpass" w:hAnsi="Overpass" w:cs="Segoe UI"/>
          <w:i/>
        </w:rPr>
      </w:pPr>
    </w:p>
    <w:p w14:paraId="62FB2BE8" w14:textId="77777777" w:rsidR="003F53B8" w:rsidRPr="003F53B8" w:rsidRDefault="003F53B8" w:rsidP="003F53B8">
      <w:pPr>
        <w:rPr>
          <w:rFonts w:ascii="Overpass" w:hAnsi="Overpass" w:cs="Segoe UI"/>
          <w:b/>
          <w:bCs/>
          <w:i/>
        </w:rPr>
      </w:pPr>
      <w:r w:rsidRPr="003F53B8">
        <w:rPr>
          <w:rFonts w:ascii="Overpass" w:hAnsi="Overpass" w:cs="Segoe UI"/>
          <w:b/>
          <w:bCs/>
          <w:i/>
        </w:rPr>
        <w:t>Instructions to Candidates</w:t>
      </w:r>
    </w:p>
    <w:p w14:paraId="58D059F7" w14:textId="77777777" w:rsidR="003F53B8" w:rsidRPr="003F53B8" w:rsidRDefault="003F53B8" w:rsidP="003F53B8">
      <w:pPr>
        <w:rPr>
          <w:rFonts w:ascii="Overpass" w:hAnsi="Overpass" w:cs="Segoe UI"/>
          <w:b/>
          <w:bCs/>
          <w:iCs/>
        </w:rPr>
      </w:pPr>
      <w:r w:rsidRPr="003F53B8">
        <w:rPr>
          <w:rFonts w:ascii="Overpass" w:hAnsi="Overpass" w:cs="Segoe UI"/>
        </w:rPr>
        <w:t xml:space="preserve">Speed as well as accuracy is important in this section. </w:t>
      </w:r>
      <w:r w:rsidRPr="003F53B8">
        <w:rPr>
          <w:rFonts w:ascii="Overpass" w:hAnsi="Overpass" w:cs="Segoe UI"/>
          <w:b/>
          <w:bCs/>
          <w:i/>
          <w:iCs/>
        </w:rPr>
        <w:t xml:space="preserve">Work quickly, or you may not finish the paper. </w:t>
      </w:r>
      <w:r w:rsidRPr="003F53B8">
        <w:rPr>
          <w:rFonts w:ascii="Overpass" w:hAnsi="Overpass" w:cs="Segoe UI"/>
        </w:rPr>
        <w:t>There are no penalties for incorrect responses, only</w:t>
      </w:r>
      <w:r w:rsidRPr="003F53B8">
        <w:rPr>
          <w:rFonts w:ascii="Overpass" w:hAnsi="Overpass" w:cs="Segoe UI"/>
          <w:b/>
          <w:bCs/>
          <w:iCs/>
        </w:rPr>
        <w:t xml:space="preserve"> </w:t>
      </w:r>
      <w:r w:rsidRPr="003F53B8">
        <w:rPr>
          <w:rFonts w:ascii="Overpass" w:hAnsi="Overpass" w:cs="Segoe UI"/>
        </w:rPr>
        <w:t>points for correct answers, so you should attempt all 35 questions.</w:t>
      </w:r>
    </w:p>
    <w:p w14:paraId="4C184E25" w14:textId="77777777" w:rsidR="003F53B8" w:rsidRPr="003F53B8" w:rsidRDefault="003F53B8" w:rsidP="003F53B8">
      <w:pPr>
        <w:pBdr>
          <w:bottom w:val="single" w:sz="12" w:space="1" w:color="auto"/>
        </w:pBdr>
        <w:rPr>
          <w:rFonts w:ascii="Overpass" w:hAnsi="Overpass" w:cs="Segoe UI"/>
        </w:rPr>
      </w:pPr>
      <w:r w:rsidRPr="003F53B8">
        <w:rPr>
          <w:rFonts w:ascii="Overpass" w:hAnsi="Overpass" w:cs="Segoe UI"/>
        </w:rPr>
        <w:t>Unless otherwise stated, all questions are worth one mark.</w:t>
      </w:r>
    </w:p>
    <w:p w14:paraId="5B7AAD1E" w14:textId="77777777" w:rsidR="003F53B8" w:rsidRPr="003F53B8" w:rsidRDefault="003F53B8" w:rsidP="003F53B8">
      <w:pPr>
        <w:pBdr>
          <w:bottom w:val="single" w:sz="12" w:space="1" w:color="auto"/>
        </w:pBdr>
        <w:rPr>
          <w:rFonts w:ascii="Overpass" w:hAnsi="Overpass" w:cs="Segoe UI"/>
        </w:rPr>
      </w:pPr>
    </w:p>
    <w:p w14:paraId="0C504346" w14:textId="77777777" w:rsidR="003F53B8" w:rsidRPr="003F53B8" w:rsidRDefault="003F53B8" w:rsidP="003F53B8">
      <w:pPr>
        <w:rPr>
          <w:rFonts w:ascii="Overpass" w:hAnsi="Overpass" w:cs="Segoe UI"/>
          <w:b/>
        </w:rPr>
      </w:pPr>
      <w:r w:rsidRPr="003F53B8">
        <w:rPr>
          <w:rFonts w:ascii="Overpass" w:hAnsi="Overpass" w:cs="Segoe UI"/>
          <w:b/>
        </w:rPr>
        <w:t>Question 1 – Inference</w:t>
      </w:r>
    </w:p>
    <w:p w14:paraId="7E319311" w14:textId="77777777" w:rsidR="003F53B8" w:rsidRPr="003F53B8" w:rsidRDefault="003F53B8" w:rsidP="003F53B8">
      <w:pPr>
        <w:rPr>
          <w:rFonts w:ascii="Overpass" w:hAnsi="Overpass" w:cs="Segoe UI"/>
        </w:rPr>
      </w:pPr>
      <w:r w:rsidRPr="003F53B8">
        <w:rPr>
          <w:rFonts w:ascii="Overpass" w:hAnsi="Overpass" w:cs="Segoe UI"/>
        </w:rPr>
        <w:t xml:space="preserve">Studies have shown that there is a relatively much higher occurrence of heart disease among people living in the North of England than people living in the South of England. However, there is little, if any, difference in the rate of heart disease between northerners and southerners who have the same income levels. The average income of southerners in England is considerably higher than the average income of northerners. </w:t>
      </w:r>
    </w:p>
    <w:p w14:paraId="4EE3EDAF" w14:textId="77777777" w:rsidR="003F53B8" w:rsidRPr="003F53B8" w:rsidRDefault="003F53B8" w:rsidP="003F53B8">
      <w:pPr>
        <w:rPr>
          <w:rFonts w:ascii="Overpass" w:hAnsi="Overpass" w:cs="Segoe UI"/>
        </w:rPr>
      </w:pPr>
      <w:r w:rsidRPr="003F53B8">
        <w:rPr>
          <w:rFonts w:ascii="Overpass" w:hAnsi="Overpass" w:cs="Segoe UI"/>
        </w:rPr>
        <w:t>For each of the following statements, select one of these five options:</w:t>
      </w:r>
    </w:p>
    <w:p w14:paraId="19222BD1" w14:textId="77777777" w:rsidR="003F53B8" w:rsidRPr="003F53B8" w:rsidRDefault="003F53B8" w:rsidP="003F53B8">
      <w:pPr>
        <w:rPr>
          <w:rFonts w:ascii="Overpass" w:hAnsi="Overpass" w:cs="Segoe UI"/>
          <w:b/>
          <w:i/>
        </w:rPr>
      </w:pPr>
      <w:r w:rsidRPr="003F53B8">
        <w:rPr>
          <w:rFonts w:ascii="Overpass" w:hAnsi="Overpass" w:cs="Segoe UI"/>
          <w:b/>
          <w:i/>
        </w:rPr>
        <w:t>1. True</w:t>
      </w:r>
    </w:p>
    <w:p w14:paraId="4EF7B137" w14:textId="77777777" w:rsidR="003F53B8" w:rsidRPr="003F53B8" w:rsidRDefault="003F53B8" w:rsidP="003F53B8">
      <w:pPr>
        <w:rPr>
          <w:rFonts w:ascii="Overpass" w:hAnsi="Overpass" w:cs="Segoe UI"/>
          <w:b/>
          <w:i/>
        </w:rPr>
      </w:pPr>
      <w:r w:rsidRPr="003F53B8">
        <w:rPr>
          <w:rFonts w:ascii="Overpass" w:hAnsi="Overpass" w:cs="Segoe UI"/>
          <w:b/>
          <w:i/>
        </w:rPr>
        <w:lastRenderedPageBreak/>
        <w:t>2. Probably true</w:t>
      </w:r>
    </w:p>
    <w:p w14:paraId="0F565EFA" w14:textId="77777777" w:rsidR="003F53B8" w:rsidRPr="003F53B8" w:rsidRDefault="003F53B8" w:rsidP="003F53B8">
      <w:pPr>
        <w:rPr>
          <w:rFonts w:ascii="Overpass" w:hAnsi="Overpass" w:cs="Segoe UI"/>
          <w:b/>
          <w:i/>
        </w:rPr>
      </w:pPr>
      <w:r w:rsidRPr="003F53B8">
        <w:rPr>
          <w:rFonts w:ascii="Overpass" w:hAnsi="Overpass" w:cs="Segoe UI"/>
          <w:b/>
          <w:i/>
        </w:rPr>
        <w:t>3. Inadequate data</w:t>
      </w:r>
    </w:p>
    <w:p w14:paraId="7F86680B" w14:textId="77777777" w:rsidR="003F53B8" w:rsidRPr="003F53B8" w:rsidRDefault="003F53B8" w:rsidP="003F53B8">
      <w:pPr>
        <w:rPr>
          <w:rFonts w:ascii="Overpass" w:hAnsi="Overpass" w:cs="Segoe UI"/>
          <w:b/>
          <w:i/>
        </w:rPr>
      </w:pPr>
      <w:r w:rsidRPr="003F53B8">
        <w:rPr>
          <w:rFonts w:ascii="Overpass" w:hAnsi="Overpass" w:cs="Segoe UI"/>
          <w:b/>
          <w:i/>
        </w:rPr>
        <w:t>4. False</w:t>
      </w:r>
    </w:p>
    <w:p w14:paraId="62527C48" w14:textId="77777777" w:rsidR="003F53B8" w:rsidRPr="003F53B8" w:rsidRDefault="003F53B8" w:rsidP="003F53B8">
      <w:pPr>
        <w:rPr>
          <w:rFonts w:ascii="Overpass" w:hAnsi="Overpass" w:cs="Segoe UI"/>
          <w:b/>
          <w:i/>
        </w:rPr>
      </w:pPr>
      <w:r w:rsidRPr="003F53B8">
        <w:rPr>
          <w:rFonts w:ascii="Overpass" w:hAnsi="Overpass" w:cs="Segoe UI"/>
          <w:b/>
          <w:i/>
        </w:rPr>
        <w:t>5. Probably false</w:t>
      </w:r>
    </w:p>
    <w:p w14:paraId="1176D3F7" w14:textId="77777777" w:rsidR="003F53B8" w:rsidRPr="003F53B8" w:rsidRDefault="003F53B8" w:rsidP="003F53B8">
      <w:pPr>
        <w:rPr>
          <w:rFonts w:ascii="Overpass" w:hAnsi="Overpass" w:cs="Segoe UI"/>
          <w:b/>
        </w:rPr>
      </w:pPr>
    </w:p>
    <w:p w14:paraId="16AE5D3C" w14:textId="77777777" w:rsidR="003F53B8" w:rsidRPr="003F53B8" w:rsidRDefault="003F53B8" w:rsidP="003F53B8">
      <w:pPr>
        <w:numPr>
          <w:ilvl w:val="0"/>
          <w:numId w:val="1"/>
        </w:numPr>
        <w:rPr>
          <w:rFonts w:ascii="Overpass" w:hAnsi="Overpass" w:cs="Segoe UI"/>
        </w:rPr>
      </w:pPr>
      <w:r w:rsidRPr="003F53B8">
        <w:rPr>
          <w:rFonts w:ascii="Overpass" w:hAnsi="Overpass" w:cs="Segoe UI"/>
        </w:rPr>
        <w:t>The easiest way to eliminate heart disease in England would be to raise the general standard of living.</w:t>
      </w:r>
    </w:p>
    <w:p w14:paraId="3A3B8A9C" w14:textId="77777777" w:rsidR="003F53B8" w:rsidRPr="003F53B8" w:rsidRDefault="003F53B8" w:rsidP="003F53B8">
      <w:pPr>
        <w:numPr>
          <w:ilvl w:val="0"/>
          <w:numId w:val="1"/>
        </w:numPr>
        <w:rPr>
          <w:rFonts w:ascii="Overpass" w:hAnsi="Overpass" w:cs="Segoe UI"/>
        </w:rPr>
      </w:pPr>
      <w:r w:rsidRPr="003F53B8">
        <w:rPr>
          <w:rFonts w:ascii="Overpass" w:hAnsi="Overpass" w:cs="Segoe UI"/>
        </w:rPr>
        <w:t>People in high-income brackets are in a better position to avoid developing heart disease than people in low-income brackets.</w:t>
      </w:r>
    </w:p>
    <w:p w14:paraId="194144E9" w14:textId="77777777" w:rsidR="003F53B8" w:rsidRPr="003F53B8" w:rsidRDefault="003F53B8" w:rsidP="003F53B8">
      <w:pPr>
        <w:numPr>
          <w:ilvl w:val="0"/>
          <w:numId w:val="1"/>
        </w:numPr>
        <w:rPr>
          <w:rFonts w:ascii="Overpass" w:hAnsi="Overpass" w:cs="Segoe UI"/>
        </w:rPr>
      </w:pPr>
      <w:r w:rsidRPr="003F53B8">
        <w:rPr>
          <w:rFonts w:ascii="Overpass" w:hAnsi="Overpass" w:cs="Segoe UI"/>
        </w:rPr>
        <w:t>There is a lower rate of heart disease among northerners with relatively high incomes than among northerners with much lower incomes.</w:t>
      </w:r>
    </w:p>
    <w:p w14:paraId="77FD67FF" w14:textId="77777777" w:rsidR="003F53B8" w:rsidRPr="003F53B8" w:rsidRDefault="003F53B8" w:rsidP="003F53B8">
      <w:pPr>
        <w:numPr>
          <w:ilvl w:val="0"/>
          <w:numId w:val="1"/>
        </w:numPr>
        <w:rPr>
          <w:rFonts w:ascii="Overpass" w:hAnsi="Overpass" w:cs="Segoe UI"/>
        </w:rPr>
      </w:pPr>
      <w:r w:rsidRPr="003F53B8">
        <w:rPr>
          <w:rFonts w:ascii="Overpass" w:hAnsi="Overpass" w:cs="Segoe UI"/>
        </w:rPr>
        <w:t>Whether northerners have high incomes or low incomes makes no difference to the likelihood of their developing heart disease.</w:t>
      </w:r>
    </w:p>
    <w:p w14:paraId="4F8B9B2B" w14:textId="77777777" w:rsidR="003F53B8" w:rsidRPr="003F53B8" w:rsidRDefault="003F53B8" w:rsidP="003F53B8">
      <w:pPr>
        <w:rPr>
          <w:rFonts w:ascii="Overpass" w:hAnsi="Overpass" w:cs="Segoe UI"/>
          <w:b/>
        </w:rPr>
      </w:pPr>
    </w:p>
    <w:p w14:paraId="39CCB270" w14:textId="77777777" w:rsidR="003F53B8" w:rsidRPr="003F53B8" w:rsidRDefault="003F53B8" w:rsidP="003F53B8">
      <w:pPr>
        <w:rPr>
          <w:rFonts w:ascii="Overpass" w:hAnsi="Overpass" w:cs="Segoe UI"/>
          <w:b/>
        </w:rPr>
      </w:pPr>
    </w:p>
    <w:p w14:paraId="7CE64927" w14:textId="77777777" w:rsidR="003F53B8" w:rsidRPr="003F53B8" w:rsidRDefault="003F53B8" w:rsidP="003F53B8">
      <w:pPr>
        <w:rPr>
          <w:rFonts w:ascii="Overpass" w:hAnsi="Overpass" w:cs="Segoe UI"/>
          <w:b/>
        </w:rPr>
      </w:pPr>
      <w:r w:rsidRPr="003F53B8">
        <w:rPr>
          <w:rFonts w:ascii="Overpass" w:hAnsi="Overpass" w:cs="Segoe UI"/>
          <w:b/>
        </w:rPr>
        <w:t>Question 2</w:t>
      </w:r>
    </w:p>
    <w:p w14:paraId="29914E89" w14:textId="77777777" w:rsidR="003F53B8" w:rsidRPr="003F53B8" w:rsidRDefault="003F53B8" w:rsidP="003F53B8">
      <w:pPr>
        <w:rPr>
          <w:rFonts w:ascii="Overpass" w:hAnsi="Overpass" w:cs="Segoe UI"/>
          <w:b/>
        </w:rPr>
      </w:pPr>
    </w:p>
    <w:p w14:paraId="467EB0DD" w14:textId="77777777" w:rsidR="003F53B8" w:rsidRPr="003F53B8" w:rsidRDefault="003F53B8" w:rsidP="003F53B8">
      <w:pPr>
        <w:rPr>
          <w:rFonts w:ascii="Overpass" w:hAnsi="Overpass" w:cs="Segoe UI"/>
        </w:rPr>
      </w:pPr>
      <w:r w:rsidRPr="003F53B8">
        <w:rPr>
          <w:rFonts w:ascii="Overpass" w:hAnsi="Overpass" w:cs="Segoe UI"/>
        </w:rPr>
        <w:t>In 1970, 60.4% of adults (people 25 years of age and older) had completed 11 years or fewer of schooling, while 4.6% had completed 3 or more years of university. In 1990, 40.0% of adults had completed 11 years or fewer of schooling, while 7.1% had completed 3 or more years of university.</w:t>
      </w:r>
    </w:p>
    <w:p w14:paraId="0553F8FD" w14:textId="77777777" w:rsidR="003F53B8" w:rsidRPr="003F53B8" w:rsidRDefault="003F53B8" w:rsidP="003F53B8">
      <w:pPr>
        <w:rPr>
          <w:rFonts w:ascii="Overpass" w:hAnsi="Overpass" w:cs="Segoe UI"/>
          <w:b/>
        </w:rPr>
      </w:pPr>
    </w:p>
    <w:p w14:paraId="0183A834" w14:textId="77777777" w:rsidR="003F53B8" w:rsidRPr="003F53B8" w:rsidRDefault="003F53B8" w:rsidP="003F53B8">
      <w:pPr>
        <w:rPr>
          <w:rFonts w:ascii="Overpass" w:hAnsi="Overpass" w:cs="Segoe UI"/>
          <w:b/>
        </w:rPr>
      </w:pPr>
      <w:r w:rsidRPr="003F53B8">
        <w:rPr>
          <w:rFonts w:ascii="Overpass" w:hAnsi="Overpass" w:cs="Segoe UI"/>
          <w:b/>
        </w:rPr>
        <w:t>True or false?</w:t>
      </w:r>
    </w:p>
    <w:p w14:paraId="32D87F66" w14:textId="77777777" w:rsidR="003F53B8" w:rsidRPr="003F53B8" w:rsidRDefault="003F53B8" w:rsidP="003F53B8">
      <w:pPr>
        <w:rPr>
          <w:rFonts w:ascii="Overpass" w:hAnsi="Overpass" w:cs="Segoe UI"/>
          <w:b/>
        </w:rPr>
      </w:pPr>
    </w:p>
    <w:p w14:paraId="369C41DA" w14:textId="77777777" w:rsidR="003F53B8" w:rsidRPr="003F53B8" w:rsidRDefault="003F53B8" w:rsidP="003F53B8">
      <w:pPr>
        <w:numPr>
          <w:ilvl w:val="0"/>
          <w:numId w:val="2"/>
        </w:numPr>
        <w:rPr>
          <w:rFonts w:ascii="Overpass" w:hAnsi="Overpass" w:cs="Segoe UI"/>
        </w:rPr>
      </w:pPr>
      <w:r w:rsidRPr="003F53B8">
        <w:rPr>
          <w:rFonts w:ascii="Overpass" w:hAnsi="Overpass" w:cs="Segoe UI"/>
        </w:rPr>
        <w:t>In 1970, most adults had not entered the sixth form</w:t>
      </w:r>
    </w:p>
    <w:p w14:paraId="2397065A" w14:textId="77777777" w:rsidR="003F53B8" w:rsidRPr="003F53B8" w:rsidRDefault="003F53B8" w:rsidP="003F53B8">
      <w:pPr>
        <w:numPr>
          <w:ilvl w:val="0"/>
          <w:numId w:val="2"/>
        </w:numPr>
        <w:rPr>
          <w:rFonts w:ascii="Overpass" w:hAnsi="Overpass" w:cs="Segoe UI"/>
        </w:rPr>
      </w:pPr>
      <w:r w:rsidRPr="003F53B8">
        <w:rPr>
          <w:rFonts w:ascii="Overpass" w:hAnsi="Overpass" w:cs="Segoe UI"/>
        </w:rPr>
        <w:t>If the trend towards more education continues at the rate indicated by the above figures, then by 2000 more than 25% of adults will have completed 3 or more years of university</w:t>
      </w:r>
    </w:p>
    <w:p w14:paraId="73DB64B0" w14:textId="77777777" w:rsidR="003F53B8" w:rsidRPr="003F53B8" w:rsidRDefault="003F53B8" w:rsidP="003F53B8">
      <w:pPr>
        <w:numPr>
          <w:ilvl w:val="0"/>
          <w:numId w:val="2"/>
        </w:numPr>
        <w:rPr>
          <w:rFonts w:ascii="Overpass" w:hAnsi="Overpass" w:cs="Segoe UI"/>
        </w:rPr>
      </w:pPr>
      <w:r w:rsidRPr="003F53B8">
        <w:rPr>
          <w:rFonts w:ascii="Overpass" w:hAnsi="Overpass" w:cs="Segoe UI"/>
        </w:rPr>
        <w:t>In 1990, for every adult who had completed 3 or more years of university, there were more than 5 adults who had completed no more than 11 years of schooling</w:t>
      </w:r>
    </w:p>
    <w:p w14:paraId="42B2A468" w14:textId="77777777" w:rsidR="003F53B8" w:rsidRPr="003F53B8" w:rsidRDefault="003F53B8" w:rsidP="003F53B8">
      <w:pPr>
        <w:rPr>
          <w:rFonts w:ascii="Overpass" w:hAnsi="Overpass" w:cs="Segoe UI"/>
          <w:b/>
        </w:rPr>
      </w:pPr>
    </w:p>
    <w:p w14:paraId="5A59F5FB" w14:textId="77777777" w:rsidR="003F53B8" w:rsidRPr="003F53B8" w:rsidRDefault="003F53B8" w:rsidP="003F53B8">
      <w:pPr>
        <w:rPr>
          <w:rFonts w:ascii="Overpass" w:hAnsi="Overpass" w:cs="Segoe UI"/>
          <w:b/>
        </w:rPr>
      </w:pPr>
      <w:r w:rsidRPr="003F53B8">
        <w:rPr>
          <w:rFonts w:ascii="Overpass" w:hAnsi="Overpass" w:cs="Segoe UI"/>
          <w:b/>
        </w:rPr>
        <w:lastRenderedPageBreak/>
        <w:t>Question 3</w:t>
      </w:r>
    </w:p>
    <w:p w14:paraId="483E93F8" w14:textId="77777777" w:rsidR="003F53B8" w:rsidRPr="003F53B8" w:rsidRDefault="003F53B8" w:rsidP="003F53B8">
      <w:pPr>
        <w:rPr>
          <w:rFonts w:ascii="Overpass" w:hAnsi="Overpass" w:cs="Segoe UI"/>
          <w:b/>
        </w:rPr>
      </w:pPr>
    </w:p>
    <w:p w14:paraId="23BF7F9D" w14:textId="77777777" w:rsidR="003F53B8" w:rsidRPr="003F53B8" w:rsidRDefault="003F53B8" w:rsidP="003F53B8">
      <w:pPr>
        <w:rPr>
          <w:rFonts w:ascii="Overpass" w:hAnsi="Overpass" w:cs="Segoe UI"/>
        </w:rPr>
      </w:pPr>
      <w:r w:rsidRPr="003F53B8">
        <w:rPr>
          <w:rFonts w:ascii="Overpass" w:hAnsi="Overpass" w:cs="Segoe UI"/>
        </w:rPr>
        <w:t xml:space="preserve">Warfarin is an anticoagulant drug used to prevent blood clots in patients who are at high risk of stroke. Its effects are monitored by a blood test called the International Normalised Ratio (INR) – the higher the INR, the longer blood takes to clot. Warfarin is metabolised by the P450 enzyme system in the liver. There are several other drugs that affect this enzyme system, and therefore interact with warfarin. The antibiotic erythromycin, for example, is a P450 inhibitor, slowing the metabolism of warfarin and enhancing its anticoagulant effects. </w:t>
      </w:r>
    </w:p>
    <w:p w14:paraId="048F80CE" w14:textId="77777777" w:rsidR="003F53B8" w:rsidRPr="003F53B8" w:rsidRDefault="003F53B8" w:rsidP="003F53B8">
      <w:pPr>
        <w:rPr>
          <w:rFonts w:ascii="Overpass" w:hAnsi="Overpass" w:cs="Segoe UI"/>
          <w:b/>
        </w:rPr>
      </w:pPr>
    </w:p>
    <w:p w14:paraId="104D1F5A" w14:textId="77777777" w:rsidR="003F53B8" w:rsidRPr="003F53B8" w:rsidRDefault="003F53B8" w:rsidP="003F53B8">
      <w:pPr>
        <w:rPr>
          <w:rFonts w:ascii="Overpass" w:hAnsi="Overpass" w:cs="Segoe UI"/>
        </w:rPr>
      </w:pPr>
      <w:r w:rsidRPr="003F53B8">
        <w:rPr>
          <w:rFonts w:ascii="Overpass" w:hAnsi="Overpass" w:cs="Segoe UI"/>
        </w:rPr>
        <w:t>This graph shows the effect of a single dose of warfarin on INR under normal conditions (red curve) and after a dose of erythromycin (blue curve).</w:t>
      </w:r>
    </w:p>
    <w:p w14:paraId="79B8823A" w14:textId="77777777" w:rsidR="003F53B8" w:rsidRPr="003F53B8" w:rsidRDefault="003F53B8" w:rsidP="003F53B8">
      <w:pPr>
        <w:rPr>
          <w:rFonts w:ascii="Overpass" w:hAnsi="Overpass" w:cs="Segoe UI"/>
          <w:b/>
        </w:rPr>
      </w:pPr>
    </w:p>
    <w:p w14:paraId="3668F6AA" w14:textId="77777777" w:rsidR="003F53B8" w:rsidRPr="003F53B8" w:rsidRDefault="003F53B8" w:rsidP="003F53B8">
      <w:pPr>
        <w:rPr>
          <w:rFonts w:ascii="Overpass" w:hAnsi="Overpass" w:cs="Segoe UI"/>
          <w:b/>
        </w:rPr>
      </w:pPr>
      <w:r w:rsidRPr="003F53B8">
        <w:rPr>
          <w:rFonts w:ascii="Overpass" w:hAnsi="Overpass" w:cs="Segoe UI"/>
          <w:b/>
          <w:noProof/>
          <w:lang w:eastAsia="en-GB"/>
        </w:rPr>
        <w:drawing>
          <wp:inline distT="0" distB="0" distL="0" distR="0" wp14:anchorId="2B28415D" wp14:editId="426045F5">
            <wp:extent cx="5270500" cy="2540457"/>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270500" cy="2540457"/>
                    </a:xfrm>
                    <a:prstGeom prst="rect">
                      <a:avLst/>
                    </a:prstGeom>
                    <a:noFill/>
                    <a:ln w="9525">
                      <a:noFill/>
                      <a:miter lim="800000"/>
                      <a:headEnd/>
                      <a:tailEnd/>
                    </a:ln>
                  </pic:spPr>
                </pic:pic>
              </a:graphicData>
            </a:graphic>
          </wp:inline>
        </w:drawing>
      </w:r>
    </w:p>
    <w:p w14:paraId="73CB9A84" w14:textId="77777777" w:rsidR="003F53B8" w:rsidRPr="003F53B8" w:rsidRDefault="003F53B8" w:rsidP="003F53B8">
      <w:pPr>
        <w:rPr>
          <w:rFonts w:ascii="Overpass" w:hAnsi="Overpass" w:cs="Segoe UI"/>
        </w:rPr>
      </w:pPr>
      <w:r w:rsidRPr="003F53B8">
        <w:rPr>
          <w:rFonts w:ascii="Overpass" w:hAnsi="Overpass" w:cs="Segoe UI"/>
        </w:rPr>
        <w:t xml:space="preserve">Mr Jones is a patient who comes into hospital with appendicitis. The surgeon wants to do an operation to remove the </w:t>
      </w:r>
      <w:proofErr w:type="gramStart"/>
      <w:r w:rsidRPr="003F53B8">
        <w:rPr>
          <w:rFonts w:ascii="Overpass" w:hAnsi="Overpass" w:cs="Segoe UI"/>
        </w:rPr>
        <w:t>appendix, and</w:t>
      </w:r>
      <w:proofErr w:type="gramEnd"/>
      <w:r w:rsidRPr="003F53B8">
        <w:rPr>
          <w:rFonts w:ascii="Overpass" w:hAnsi="Overpass" w:cs="Segoe UI"/>
        </w:rPr>
        <w:t xml:space="preserve"> asks about what medication Mr Jones takes. He says that he went to the GP and had his first dose of warfarin, as well as some erythromycin for a chest infection, this time two days ago.</w:t>
      </w:r>
    </w:p>
    <w:p w14:paraId="64F3B416" w14:textId="77777777" w:rsidR="003F53B8" w:rsidRPr="003F53B8" w:rsidRDefault="003F53B8" w:rsidP="003F53B8">
      <w:pPr>
        <w:rPr>
          <w:rFonts w:ascii="Overpass" w:hAnsi="Overpass" w:cs="Segoe UI"/>
        </w:rPr>
      </w:pPr>
      <w:r w:rsidRPr="003F53B8">
        <w:rPr>
          <w:rFonts w:ascii="Overpass" w:hAnsi="Overpass" w:cs="Segoe UI"/>
        </w:rPr>
        <w:t>The surgeon refuses to operate unless the INR is within the normal range (1-2), because high INR increases the risk of severe bleeding during the operation.</w:t>
      </w:r>
    </w:p>
    <w:p w14:paraId="74508CD3" w14:textId="77777777" w:rsidR="003F53B8" w:rsidRPr="003F53B8" w:rsidRDefault="003F53B8" w:rsidP="003F53B8">
      <w:pPr>
        <w:rPr>
          <w:rFonts w:ascii="Overpass" w:hAnsi="Overpass" w:cs="Segoe UI"/>
          <w:b/>
        </w:rPr>
      </w:pPr>
      <w:r w:rsidRPr="003F53B8">
        <w:rPr>
          <w:rFonts w:ascii="Overpass" w:hAnsi="Overpass" w:cs="Segoe UI"/>
          <w:b/>
        </w:rPr>
        <w:t>Which of the following are true?</w:t>
      </w:r>
    </w:p>
    <w:p w14:paraId="51377CE1" w14:textId="77777777" w:rsidR="003F53B8" w:rsidRPr="003F53B8" w:rsidRDefault="003F53B8" w:rsidP="003F53B8">
      <w:pPr>
        <w:rPr>
          <w:rFonts w:ascii="Overpass" w:hAnsi="Overpass" w:cs="Segoe UI"/>
          <w:i/>
        </w:rPr>
      </w:pPr>
    </w:p>
    <w:p w14:paraId="58BE91E3" w14:textId="77777777" w:rsidR="003F53B8" w:rsidRPr="003F53B8" w:rsidRDefault="003F53B8" w:rsidP="003F53B8">
      <w:pPr>
        <w:numPr>
          <w:ilvl w:val="0"/>
          <w:numId w:val="3"/>
        </w:numPr>
        <w:rPr>
          <w:rFonts w:ascii="Overpass" w:hAnsi="Overpass" w:cs="Segoe UI"/>
        </w:rPr>
      </w:pPr>
      <w:r w:rsidRPr="003F53B8">
        <w:rPr>
          <w:rFonts w:ascii="Overpass" w:hAnsi="Overpass" w:cs="Segoe UI"/>
        </w:rPr>
        <w:t>Mr Jones is at lower risk of bleeding than if he had taken warfarin alone, without the erythromycin</w:t>
      </w:r>
    </w:p>
    <w:p w14:paraId="21EF9C9D" w14:textId="77777777" w:rsidR="003F53B8" w:rsidRPr="003F53B8" w:rsidRDefault="003F53B8" w:rsidP="003F53B8">
      <w:pPr>
        <w:numPr>
          <w:ilvl w:val="0"/>
          <w:numId w:val="3"/>
        </w:numPr>
        <w:rPr>
          <w:rFonts w:ascii="Overpass" w:hAnsi="Overpass" w:cs="Segoe UI"/>
        </w:rPr>
      </w:pPr>
      <w:r w:rsidRPr="003F53B8">
        <w:rPr>
          <w:rFonts w:ascii="Overpass" w:hAnsi="Overpass" w:cs="Segoe UI"/>
        </w:rPr>
        <w:lastRenderedPageBreak/>
        <w:t>The surgeon will have to wait at least another 24 hours before it is safe to do the operation</w:t>
      </w:r>
    </w:p>
    <w:p w14:paraId="00580323" w14:textId="77777777" w:rsidR="003F53B8" w:rsidRPr="003F53B8" w:rsidRDefault="003F53B8" w:rsidP="003F53B8">
      <w:pPr>
        <w:numPr>
          <w:ilvl w:val="0"/>
          <w:numId w:val="3"/>
        </w:numPr>
        <w:rPr>
          <w:rFonts w:ascii="Overpass" w:hAnsi="Overpass" w:cs="Segoe UI"/>
        </w:rPr>
      </w:pPr>
      <w:r w:rsidRPr="003F53B8">
        <w:rPr>
          <w:rFonts w:ascii="Overpass" w:hAnsi="Overpass" w:cs="Segoe UI"/>
        </w:rPr>
        <w:t>If Mr Jones had taken his warfarin 1 hour ago, rather than 48 hours ago, it would be safe to do the operation immediately</w:t>
      </w:r>
    </w:p>
    <w:p w14:paraId="4B7D0FDC" w14:textId="77777777" w:rsidR="003F53B8" w:rsidRPr="003F53B8" w:rsidRDefault="003F53B8" w:rsidP="003F53B8">
      <w:pPr>
        <w:rPr>
          <w:rFonts w:ascii="Overpass" w:hAnsi="Overpass" w:cs="Segoe UI"/>
          <w:b/>
        </w:rPr>
      </w:pPr>
      <w:r w:rsidRPr="003F53B8">
        <w:rPr>
          <w:rFonts w:ascii="Overpass" w:hAnsi="Overpass" w:cs="Segoe UI"/>
          <w:b/>
        </w:rPr>
        <w:t>A. 1, 2 and 3</w:t>
      </w:r>
    </w:p>
    <w:p w14:paraId="17D642F8" w14:textId="77777777" w:rsidR="003F53B8" w:rsidRPr="003F53B8" w:rsidRDefault="003F53B8" w:rsidP="003F53B8">
      <w:pPr>
        <w:rPr>
          <w:rFonts w:ascii="Overpass" w:hAnsi="Overpass" w:cs="Segoe UI"/>
          <w:b/>
        </w:rPr>
      </w:pPr>
      <w:r w:rsidRPr="003F53B8">
        <w:rPr>
          <w:rFonts w:ascii="Overpass" w:hAnsi="Overpass" w:cs="Segoe UI"/>
          <w:b/>
        </w:rPr>
        <w:t>B. 2 and 3</w:t>
      </w:r>
    </w:p>
    <w:p w14:paraId="11D3D001" w14:textId="77777777" w:rsidR="003F53B8" w:rsidRPr="003F53B8" w:rsidRDefault="003F53B8" w:rsidP="003F53B8">
      <w:pPr>
        <w:rPr>
          <w:rFonts w:ascii="Overpass" w:hAnsi="Overpass" w:cs="Segoe UI"/>
          <w:b/>
        </w:rPr>
      </w:pPr>
      <w:r w:rsidRPr="003F53B8">
        <w:rPr>
          <w:rFonts w:ascii="Overpass" w:hAnsi="Overpass" w:cs="Segoe UI"/>
          <w:b/>
        </w:rPr>
        <w:t>C. 2 only</w:t>
      </w:r>
    </w:p>
    <w:p w14:paraId="05DF7AC7" w14:textId="77777777" w:rsidR="003F53B8" w:rsidRPr="003F53B8" w:rsidRDefault="003F53B8" w:rsidP="003F53B8">
      <w:pPr>
        <w:rPr>
          <w:rFonts w:ascii="Overpass" w:hAnsi="Overpass" w:cs="Segoe UI"/>
          <w:b/>
        </w:rPr>
      </w:pPr>
      <w:r w:rsidRPr="003F53B8">
        <w:rPr>
          <w:rFonts w:ascii="Overpass" w:hAnsi="Overpass" w:cs="Segoe UI"/>
          <w:b/>
        </w:rPr>
        <w:t xml:space="preserve">D. </w:t>
      </w:r>
      <w:proofErr w:type="gramStart"/>
      <w:r w:rsidRPr="003F53B8">
        <w:rPr>
          <w:rFonts w:ascii="Overpass" w:hAnsi="Overpass" w:cs="Segoe UI"/>
          <w:b/>
        </w:rPr>
        <w:t>All of</w:t>
      </w:r>
      <w:proofErr w:type="gramEnd"/>
      <w:r w:rsidRPr="003F53B8">
        <w:rPr>
          <w:rFonts w:ascii="Overpass" w:hAnsi="Overpass" w:cs="Segoe UI"/>
          <w:b/>
        </w:rPr>
        <w:t xml:space="preserve"> the above</w:t>
      </w:r>
    </w:p>
    <w:p w14:paraId="6975D18C" w14:textId="77777777" w:rsidR="003F53B8" w:rsidRPr="003F53B8" w:rsidRDefault="003F53B8" w:rsidP="003F53B8">
      <w:pPr>
        <w:rPr>
          <w:rFonts w:ascii="Overpass" w:hAnsi="Overpass" w:cs="Segoe UI"/>
          <w:b/>
        </w:rPr>
      </w:pPr>
      <w:r w:rsidRPr="003F53B8">
        <w:rPr>
          <w:rFonts w:ascii="Overpass" w:hAnsi="Overpass" w:cs="Segoe UI"/>
          <w:b/>
        </w:rPr>
        <w:t>E. None of the above</w:t>
      </w:r>
    </w:p>
    <w:p w14:paraId="67F4DCF8" w14:textId="77777777" w:rsidR="003F53B8" w:rsidRPr="003F53B8" w:rsidRDefault="003F53B8" w:rsidP="003F53B8">
      <w:pPr>
        <w:rPr>
          <w:rFonts w:ascii="Overpass" w:hAnsi="Overpass"/>
        </w:rPr>
      </w:pPr>
    </w:p>
    <w:p w14:paraId="37CE12A0" w14:textId="77777777" w:rsidR="003F53B8" w:rsidRPr="003F53B8" w:rsidRDefault="003F53B8" w:rsidP="003F53B8">
      <w:pPr>
        <w:rPr>
          <w:rFonts w:ascii="Overpass" w:hAnsi="Overpass"/>
        </w:rPr>
      </w:pPr>
    </w:p>
    <w:p w14:paraId="77AD599D" w14:textId="77777777" w:rsidR="003F53B8" w:rsidRPr="003F53B8" w:rsidRDefault="003F53B8" w:rsidP="003F53B8">
      <w:pPr>
        <w:keepNext/>
        <w:keepLines/>
        <w:spacing w:before="480" w:after="0"/>
        <w:jc w:val="center"/>
        <w:outlineLvl w:val="0"/>
        <w:rPr>
          <w:rFonts w:ascii="Playfair Display" w:eastAsiaTheme="majorEastAsia" w:hAnsi="Playfair Display" w:cs="Open Sans Light"/>
          <w:b/>
          <w:bCs/>
          <w:color w:val="17365D" w:themeColor="text2" w:themeShade="BF"/>
          <w:sz w:val="36"/>
          <w:szCs w:val="36"/>
        </w:rPr>
      </w:pPr>
      <w:r w:rsidRPr="003F53B8">
        <w:rPr>
          <w:rFonts w:ascii="Playfair Display" w:eastAsiaTheme="majorEastAsia" w:hAnsi="Playfair Display" w:cs="Open Sans Light"/>
          <w:b/>
          <w:bCs/>
          <w:color w:val="17365D" w:themeColor="text2" w:themeShade="BF"/>
          <w:sz w:val="36"/>
          <w:szCs w:val="36"/>
        </w:rPr>
        <w:t>Section 2 – Scientific Knowledge and Applications</w:t>
      </w:r>
    </w:p>
    <w:p w14:paraId="5053E5E7" w14:textId="77777777" w:rsidR="003F53B8" w:rsidRPr="003F53B8" w:rsidRDefault="003F53B8" w:rsidP="003F53B8">
      <w:pPr>
        <w:rPr>
          <w:rFonts w:ascii="Overpass" w:hAnsi="Overpass" w:cs="Segoe UI"/>
        </w:rPr>
      </w:pPr>
    </w:p>
    <w:p w14:paraId="3DA7B126" w14:textId="77777777" w:rsidR="003F53B8" w:rsidRPr="003F53B8" w:rsidRDefault="003F53B8" w:rsidP="003F53B8">
      <w:pPr>
        <w:rPr>
          <w:rFonts w:ascii="Overpass" w:hAnsi="Overpass" w:cs="Segoe UI"/>
          <w:b/>
          <w:bCs/>
        </w:rPr>
      </w:pPr>
      <w:r w:rsidRPr="003F53B8">
        <w:rPr>
          <w:rFonts w:ascii="Overpass" w:hAnsi="Overpass" w:cs="Segoe UI"/>
          <w:b/>
          <w:bCs/>
        </w:rPr>
        <w:t>Instructions to Candidates</w:t>
      </w:r>
    </w:p>
    <w:p w14:paraId="6543DDA9" w14:textId="77777777" w:rsidR="003F53B8" w:rsidRPr="003F53B8" w:rsidRDefault="003F53B8" w:rsidP="003F53B8">
      <w:pPr>
        <w:rPr>
          <w:rFonts w:ascii="Overpass" w:hAnsi="Overpass" w:cs="Segoe UI"/>
          <w:b/>
        </w:rPr>
      </w:pPr>
      <w:r w:rsidRPr="003F53B8">
        <w:rPr>
          <w:rFonts w:ascii="Overpass" w:hAnsi="Overpass" w:cs="Segoe UI"/>
          <w:b/>
          <w:bCs/>
        </w:rPr>
        <w:t>Please read this page carefully</w:t>
      </w:r>
    </w:p>
    <w:p w14:paraId="779B9AF2" w14:textId="77777777" w:rsidR="003F53B8" w:rsidRPr="003F53B8" w:rsidRDefault="003F53B8" w:rsidP="003F53B8">
      <w:pPr>
        <w:rPr>
          <w:rFonts w:ascii="Overpass" w:hAnsi="Overpass" w:cs="Segoe UI"/>
          <w:bCs/>
          <w:iCs/>
        </w:rPr>
      </w:pPr>
      <w:r w:rsidRPr="003F53B8">
        <w:rPr>
          <w:rFonts w:ascii="Overpass" w:hAnsi="Overpass" w:cs="Segoe UI"/>
        </w:rPr>
        <w:t xml:space="preserve">Speed as well as accuracy is important in this section. </w:t>
      </w:r>
      <w:r w:rsidRPr="003F53B8">
        <w:rPr>
          <w:rFonts w:ascii="Overpass" w:hAnsi="Overpass" w:cs="Segoe UI"/>
          <w:b/>
          <w:bCs/>
          <w:i/>
          <w:iCs/>
        </w:rPr>
        <w:t>Work quickly, or you may not finish the paper.</w:t>
      </w:r>
      <w:r w:rsidRPr="003F53B8">
        <w:rPr>
          <w:rFonts w:ascii="Overpass" w:hAnsi="Overpass" w:cs="Segoe UI"/>
          <w:bCs/>
          <w:iCs/>
        </w:rPr>
        <w:t xml:space="preserve"> </w:t>
      </w:r>
      <w:r w:rsidRPr="003F53B8">
        <w:rPr>
          <w:rFonts w:ascii="Overpass" w:hAnsi="Overpass" w:cs="Segoe UI"/>
        </w:rPr>
        <w:t>There are no penalties for incorrect responses, only</w:t>
      </w:r>
      <w:r w:rsidRPr="003F53B8">
        <w:rPr>
          <w:rFonts w:ascii="Overpass" w:hAnsi="Overpass" w:cs="Segoe UI"/>
          <w:bCs/>
          <w:iCs/>
        </w:rPr>
        <w:t xml:space="preserve"> </w:t>
      </w:r>
      <w:r w:rsidRPr="003F53B8">
        <w:rPr>
          <w:rFonts w:ascii="Overpass" w:hAnsi="Overpass" w:cs="Segoe UI"/>
        </w:rPr>
        <w:t>points for correct answers, so you should attempt all 27 questions.</w:t>
      </w:r>
    </w:p>
    <w:p w14:paraId="27942E1A" w14:textId="77777777" w:rsidR="003F53B8" w:rsidRPr="003F53B8" w:rsidRDefault="003F53B8" w:rsidP="003F53B8">
      <w:pPr>
        <w:rPr>
          <w:rFonts w:ascii="Overpass" w:hAnsi="Overpass" w:cs="Segoe UI"/>
        </w:rPr>
      </w:pPr>
      <w:r w:rsidRPr="003F53B8">
        <w:rPr>
          <w:rFonts w:ascii="Overpass" w:hAnsi="Overpass" w:cs="Segoe UI"/>
        </w:rPr>
        <w:t>Unless otherwise stated, all questions are worth one mark.</w:t>
      </w:r>
    </w:p>
    <w:p w14:paraId="7AB95C68" w14:textId="77777777" w:rsidR="003F53B8" w:rsidRPr="003F53B8" w:rsidRDefault="003F53B8" w:rsidP="003F53B8">
      <w:pPr>
        <w:pBdr>
          <w:bottom w:val="single" w:sz="12" w:space="1" w:color="auto"/>
        </w:pBdr>
        <w:rPr>
          <w:rFonts w:ascii="Overpass" w:hAnsi="Overpass" w:cs="Segoe UI"/>
        </w:rPr>
      </w:pPr>
      <w:r w:rsidRPr="003F53B8">
        <w:rPr>
          <w:rFonts w:ascii="Overpass" w:hAnsi="Overpass" w:cs="Segoe UI"/>
        </w:rPr>
        <w:t>If questions ask you to write in words or numbers, be sure to write clearly in the spaces provided. If you make a mistake, erase thoroughly or cross through and try again.</w:t>
      </w:r>
    </w:p>
    <w:p w14:paraId="341AEE21" w14:textId="77777777" w:rsidR="003F53B8" w:rsidRPr="003F53B8" w:rsidRDefault="003F53B8" w:rsidP="003F53B8">
      <w:pPr>
        <w:pBdr>
          <w:bottom w:val="single" w:sz="12" w:space="1" w:color="auto"/>
        </w:pBdr>
        <w:rPr>
          <w:rFonts w:ascii="Overpass" w:hAnsi="Overpass" w:cs="Segoe UI"/>
        </w:rPr>
      </w:pPr>
    </w:p>
    <w:p w14:paraId="082E34A5" w14:textId="77777777" w:rsidR="003F53B8" w:rsidRPr="003F53B8" w:rsidRDefault="003F53B8" w:rsidP="003F53B8">
      <w:pPr>
        <w:rPr>
          <w:rFonts w:ascii="Overpass" w:hAnsi="Overpass" w:cs="Segoe UI"/>
          <w:b/>
        </w:rPr>
      </w:pPr>
      <w:r w:rsidRPr="003F53B8">
        <w:rPr>
          <w:rFonts w:ascii="Overpass" w:hAnsi="Overpass" w:cs="Segoe UI"/>
          <w:b/>
        </w:rPr>
        <w:t>Question 1</w:t>
      </w:r>
    </w:p>
    <w:p w14:paraId="6FA64A72" w14:textId="77777777" w:rsidR="003F53B8" w:rsidRPr="003F53B8" w:rsidRDefault="003F53B8" w:rsidP="003F53B8">
      <w:pPr>
        <w:rPr>
          <w:rFonts w:ascii="Overpass" w:hAnsi="Overpass" w:cs="Segoe UI"/>
          <w:lang w:val="en-US"/>
        </w:rPr>
      </w:pPr>
      <w:r w:rsidRPr="003F53B8">
        <w:rPr>
          <w:rFonts w:ascii="Overpass" w:hAnsi="Overpass" w:cs="Segoe UI"/>
          <w:lang w:val="en-US"/>
        </w:rPr>
        <w:t xml:space="preserve">A couple, </w:t>
      </w:r>
      <w:proofErr w:type="gramStart"/>
      <w:r w:rsidRPr="003F53B8">
        <w:rPr>
          <w:rFonts w:ascii="Overpass" w:hAnsi="Overpass" w:cs="Segoe UI"/>
          <w:lang w:val="en-US"/>
        </w:rPr>
        <w:t>Fred</w:t>
      </w:r>
      <w:proofErr w:type="gramEnd"/>
      <w:r w:rsidRPr="003F53B8">
        <w:rPr>
          <w:rFonts w:ascii="Overpass" w:hAnsi="Overpass" w:cs="Segoe UI"/>
          <w:lang w:val="en-US"/>
        </w:rPr>
        <w:t xml:space="preserve"> and Lucy, come to see you. Lucy is 6 weeks pregnant. Fred’s sister died aged 18 months from Spinal Muscular Atrophy Type 1 (SMA). This is a progressive, fully penetrant neurological condition, causing severe physical disability and death due to failure of the respiratory muscles by the age of 2 years. The condition is inherited in an autosomal recessive manner. Fred and Lucy are not related. The carrier rate in the general population is 1 in 50.</w:t>
      </w:r>
    </w:p>
    <w:p w14:paraId="5982F392" w14:textId="77777777" w:rsidR="003F53B8" w:rsidRPr="003F53B8" w:rsidRDefault="003F53B8" w:rsidP="003F53B8">
      <w:pPr>
        <w:rPr>
          <w:rFonts w:ascii="Overpass" w:hAnsi="Overpass" w:cs="Segoe UI"/>
          <w:lang w:val="en-US"/>
        </w:rPr>
      </w:pPr>
    </w:p>
    <w:p w14:paraId="0FC70122" w14:textId="77777777" w:rsidR="003F53B8" w:rsidRPr="003F53B8" w:rsidRDefault="003F53B8" w:rsidP="003F53B8">
      <w:pPr>
        <w:rPr>
          <w:rFonts w:ascii="Overpass" w:hAnsi="Overpass" w:cs="Segoe UI"/>
          <w:b/>
          <w:lang w:val="en-US"/>
        </w:rPr>
      </w:pPr>
      <w:r w:rsidRPr="003F53B8">
        <w:rPr>
          <w:rFonts w:ascii="Overpass" w:hAnsi="Overpass" w:cs="Segoe UI"/>
          <w:b/>
          <w:lang w:val="en-US"/>
        </w:rPr>
        <w:lastRenderedPageBreak/>
        <w:t>Are the following true or false?</w:t>
      </w:r>
    </w:p>
    <w:p w14:paraId="608327B4" w14:textId="77777777" w:rsidR="003F53B8" w:rsidRPr="003F53B8" w:rsidRDefault="003F53B8" w:rsidP="003F53B8">
      <w:pPr>
        <w:rPr>
          <w:rFonts w:ascii="Overpass" w:hAnsi="Overpass" w:cs="Segoe UI"/>
          <w:lang w:val="en-US"/>
        </w:rPr>
      </w:pPr>
    </w:p>
    <w:p w14:paraId="229700A1" w14:textId="77777777" w:rsidR="003F53B8" w:rsidRPr="003F53B8" w:rsidRDefault="003F53B8" w:rsidP="003F53B8">
      <w:pPr>
        <w:numPr>
          <w:ilvl w:val="0"/>
          <w:numId w:val="4"/>
        </w:numPr>
        <w:rPr>
          <w:rFonts w:ascii="Overpass" w:hAnsi="Overpass" w:cs="Segoe UI"/>
          <w:lang w:val="en-US"/>
        </w:rPr>
      </w:pPr>
      <w:r w:rsidRPr="003F53B8">
        <w:rPr>
          <w:rFonts w:ascii="Overpass" w:hAnsi="Overpass" w:cs="Segoe UI"/>
          <w:lang w:val="en-US"/>
        </w:rPr>
        <w:t>The chance of Fred being a carrier of SMA is 1 in 2</w:t>
      </w:r>
    </w:p>
    <w:p w14:paraId="15FFEAF8" w14:textId="77777777" w:rsidR="003F53B8" w:rsidRPr="003F53B8" w:rsidRDefault="003F53B8" w:rsidP="003F53B8">
      <w:pPr>
        <w:numPr>
          <w:ilvl w:val="0"/>
          <w:numId w:val="4"/>
        </w:numPr>
        <w:rPr>
          <w:rFonts w:ascii="Overpass" w:hAnsi="Overpass" w:cs="Segoe UI"/>
          <w:lang w:val="en-US"/>
        </w:rPr>
      </w:pPr>
      <w:r w:rsidRPr="003F53B8">
        <w:rPr>
          <w:rFonts w:ascii="Overpass" w:hAnsi="Overpass" w:cs="Segoe UI"/>
          <w:lang w:val="en-US"/>
        </w:rPr>
        <w:t>If both Fred and Lucy are carriers of SMA, the chance that the baby will be affected is 1 in 2</w:t>
      </w:r>
    </w:p>
    <w:p w14:paraId="15E5F4B4" w14:textId="77777777" w:rsidR="003F53B8" w:rsidRPr="003F53B8" w:rsidRDefault="003F53B8" w:rsidP="003F53B8">
      <w:pPr>
        <w:numPr>
          <w:ilvl w:val="0"/>
          <w:numId w:val="4"/>
        </w:numPr>
        <w:rPr>
          <w:rFonts w:ascii="Overpass" w:hAnsi="Overpass" w:cs="Segoe UI"/>
          <w:lang w:val="en-US"/>
        </w:rPr>
      </w:pPr>
      <w:r w:rsidRPr="003F53B8">
        <w:rPr>
          <w:rFonts w:ascii="Overpass" w:hAnsi="Overpass" w:cs="Segoe UI"/>
          <w:lang w:val="en-US"/>
        </w:rPr>
        <w:t>The chance that the baby will be affected is 1 in 300</w:t>
      </w:r>
    </w:p>
    <w:p w14:paraId="31E9513E" w14:textId="77777777" w:rsidR="003F53B8" w:rsidRPr="003F53B8" w:rsidRDefault="003F53B8" w:rsidP="003F53B8">
      <w:pPr>
        <w:numPr>
          <w:ilvl w:val="0"/>
          <w:numId w:val="4"/>
        </w:numPr>
        <w:rPr>
          <w:rFonts w:ascii="Overpass" w:hAnsi="Overpass" w:cs="Segoe UI"/>
          <w:lang w:val="en-US"/>
        </w:rPr>
      </w:pPr>
      <w:r w:rsidRPr="003F53B8">
        <w:rPr>
          <w:rFonts w:ascii="Overpass" w:hAnsi="Overpass" w:cs="Segoe UI"/>
          <w:lang w:val="en-US"/>
        </w:rPr>
        <w:t>If Fred and Lucy were second cousins, the chance of the baby being affected would not be increased</w:t>
      </w:r>
    </w:p>
    <w:p w14:paraId="5EDE85AC" w14:textId="77777777" w:rsidR="003F53B8" w:rsidRPr="003F53B8" w:rsidRDefault="003F53B8" w:rsidP="003F53B8">
      <w:pPr>
        <w:numPr>
          <w:ilvl w:val="0"/>
          <w:numId w:val="4"/>
        </w:numPr>
        <w:rPr>
          <w:rFonts w:ascii="Overpass" w:hAnsi="Overpass" w:cs="Segoe UI"/>
          <w:lang w:val="en-US"/>
        </w:rPr>
      </w:pPr>
      <w:r w:rsidRPr="003F53B8">
        <w:rPr>
          <w:rFonts w:ascii="Overpass" w:hAnsi="Overpass" w:cs="Segoe UI"/>
          <w:lang w:val="en-US"/>
        </w:rPr>
        <w:t>All individuals inheriting 2 mutated copies of the SMA gene will develop the condition</w:t>
      </w:r>
    </w:p>
    <w:p w14:paraId="19BB02A2" w14:textId="77777777" w:rsidR="003F53B8" w:rsidRPr="003F53B8" w:rsidRDefault="003F53B8" w:rsidP="003F53B8">
      <w:pPr>
        <w:rPr>
          <w:rFonts w:ascii="Overpass" w:hAnsi="Overpass" w:cs="Segoe UI"/>
        </w:rPr>
      </w:pPr>
    </w:p>
    <w:p w14:paraId="3660D0F3" w14:textId="77777777" w:rsidR="003F53B8" w:rsidRPr="003F53B8" w:rsidRDefault="003F53B8" w:rsidP="003F53B8">
      <w:pPr>
        <w:rPr>
          <w:rFonts w:ascii="Overpass" w:hAnsi="Overpass" w:cs="Segoe UI"/>
          <w:b/>
        </w:rPr>
      </w:pPr>
      <w:r w:rsidRPr="003F53B8">
        <w:rPr>
          <w:rFonts w:ascii="Overpass" w:hAnsi="Overpass" w:cs="Segoe UI"/>
          <w:b/>
        </w:rPr>
        <w:t>Question 2</w:t>
      </w:r>
    </w:p>
    <w:p w14:paraId="3B3CDAC9" w14:textId="77777777" w:rsidR="003F53B8" w:rsidRPr="003F53B8" w:rsidRDefault="003F53B8" w:rsidP="003F53B8">
      <w:pPr>
        <w:rPr>
          <w:rFonts w:ascii="Overpass" w:hAnsi="Overpass" w:cs="Segoe UI"/>
          <w:b/>
        </w:rPr>
      </w:pPr>
    </w:p>
    <w:p w14:paraId="28A22910" w14:textId="77777777" w:rsidR="003F53B8" w:rsidRPr="003F53B8" w:rsidRDefault="003F53B8" w:rsidP="003F53B8">
      <w:pPr>
        <w:rPr>
          <w:rFonts w:ascii="Overpass" w:hAnsi="Overpass" w:cs="Segoe UI"/>
        </w:rPr>
      </w:pPr>
      <w:r w:rsidRPr="003F53B8">
        <w:rPr>
          <w:rFonts w:ascii="Overpass" w:hAnsi="Overpass" w:cs="Segoe UI"/>
        </w:rPr>
        <w:t>A triangle is made between three points:</w:t>
      </w:r>
    </w:p>
    <w:p w14:paraId="700E0EB2" w14:textId="77777777" w:rsidR="003F53B8" w:rsidRPr="003F53B8" w:rsidRDefault="003F53B8" w:rsidP="003F53B8">
      <w:pPr>
        <w:rPr>
          <w:rFonts w:ascii="Overpass" w:hAnsi="Overpass" w:cs="Segoe UI"/>
        </w:rPr>
      </w:pPr>
      <w:r w:rsidRPr="003F53B8">
        <w:rPr>
          <w:rFonts w:ascii="Overpass" w:hAnsi="Overpass" w:cs="Segoe UI"/>
        </w:rPr>
        <w:t>(a, b)</w:t>
      </w:r>
    </w:p>
    <w:p w14:paraId="6656B23B" w14:textId="77777777" w:rsidR="003F53B8" w:rsidRPr="003F53B8" w:rsidRDefault="003F53B8" w:rsidP="003F53B8">
      <w:pPr>
        <w:rPr>
          <w:rFonts w:ascii="Overpass" w:hAnsi="Overpass" w:cs="Segoe UI"/>
          <w:lang w:val="en-US"/>
        </w:rPr>
      </w:pPr>
      <w:r w:rsidRPr="003F53B8">
        <w:rPr>
          <w:rFonts w:ascii="Overpass" w:hAnsi="Overpass" w:cs="Segoe UI"/>
          <w:lang w:val="en-US"/>
        </w:rPr>
        <w:t xml:space="preserve">(a + </w:t>
      </w:r>
      <w:r w:rsidRPr="003F53B8">
        <w:rPr>
          <w:rFonts w:ascii="Overpass" w:hAnsi="Overpass" w:cs="Segoe UI"/>
          <w:lang w:val="en-US"/>
        </w:rPr>
        <w:sym w:font="Symbol" w:char="F0D6"/>
      </w:r>
      <w:r w:rsidRPr="003F53B8">
        <w:rPr>
          <w:rFonts w:ascii="Overpass" w:hAnsi="Overpass" w:cs="Segoe UI"/>
          <w:lang w:val="en-US"/>
        </w:rPr>
        <w:t>2, b)</w:t>
      </w:r>
    </w:p>
    <w:p w14:paraId="27006D1B" w14:textId="77777777" w:rsidR="003F53B8" w:rsidRPr="003F53B8" w:rsidRDefault="003F53B8" w:rsidP="003F53B8">
      <w:pPr>
        <w:rPr>
          <w:rFonts w:ascii="Overpass" w:hAnsi="Overpass" w:cs="Segoe UI"/>
          <w:lang w:val="en-US"/>
        </w:rPr>
      </w:pPr>
      <w:r w:rsidRPr="003F53B8">
        <w:rPr>
          <w:rFonts w:ascii="Overpass" w:hAnsi="Overpass" w:cs="Segoe UI"/>
          <w:lang w:val="en-US"/>
        </w:rPr>
        <w:t xml:space="preserve">(a + </w:t>
      </w:r>
      <w:r w:rsidRPr="003F53B8">
        <w:rPr>
          <w:rFonts w:ascii="Overpass" w:hAnsi="Overpass" w:cs="Segoe UI"/>
          <w:lang w:val="en-US"/>
        </w:rPr>
        <w:sym w:font="Symbol" w:char="F0D6"/>
      </w:r>
      <w:r w:rsidRPr="003F53B8">
        <w:rPr>
          <w:rFonts w:ascii="Overpass" w:hAnsi="Overpass" w:cs="Segoe UI"/>
          <w:lang w:val="en-US"/>
        </w:rPr>
        <w:t>2/3, b - 2</w:t>
      </w:r>
      <w:r w:rsidRPr="003F53B8">
        <w:rPr>
          <w:rFonts w:ascii="Overpass" w:hAnsi="Overpass" w:cs="Segoe UI"/>
          <w:lang w:val="en-US"/>
        </w:rPr>
        <w:sym w:font="Symbol" w:char="F0D6"/>
      </w:r>
      <w:r w:rsidRPr="003F53B8">
        <w:rPr>
          <w:rFonts w:ascii="Overpass" w:hAnsi="Overpass" w:cs="Segoe UI"/>
          <w:lang w:val="en-US"/>
        </w:rPr>
        <w:t>2)</w:t>
      </w:r>
    </w:p>
    <w:p w14:paraId="56667F52" w14:textId="77777777" w:rsidR="003F53B8" w:rsidRPr="003F53B8" w:rsidRDefault="003F53B8" w:rsidP="003F53B8">
      <w:pPr>
        <w:rPr>
          <w:rFonts w:ascii="Overpass" w:hAnsi="Overpass" w:cs="Segoe UI"/>
          <w:lang w:val="en-US"/>
        </w:rPr>
      </w:pPr>
    </w:p>
    <w:p w14:paraId="352F56D0" w14:textId="77777777" w:rsidR="003F53B8" w:rsidRPr="003F53B8" w:rsidRDefault="003F53B8" w:rsidP="003F53B8">
      <w:pPr>
        <w:rPr>
          <w:rFonts w:ascii="Overpass" w:hAnsi="Overpass" w:cs="Segoe UI"/>
          <w:lang w:val="en-US"/>
        </w:rPr>
      </w:pPr>
      <w:r w:rsidRPr="003F53B8">
        <w:rPr>
          <w:rFonts w:ascii="Overpass" w:hAnsi="Overpass" w:cs="Segoe UI"/>
          <w:lang w:val="en-US"/>
        </w:rPr>
        <w:t>What is its area?</w:t>
      </w:r>
    </w:p>
    <w:p w14:paraId="74224439" w14:textId="77777777" w:rsidR="003F53B8" w:rsidRPr="003F53B8" w:rsidRDefault="003F53B8" w:rsidP="003F53B8">
      <w:pPr>
        <w:numPr>
          <w:ilvl w:val="0"/>
          <w:numId w:val="5"/>
        </w:numPr>
        <w:rPr>
          <w:rFonts w:ascii="Overpass" w:hAnsi="Overpass" w:cs="Segoe UI"/>
          <w:lang w:val="en-US"/>
        </w:rPr>
      </w:pPr>
      <w:r w:rsidRPr="003F53B8">
        <w:rPr>
          <w:rFonts w:ascii="Overpass" w:hAnsi="Overpass" w:cs="Segoe UI"/>
          <w:lang w:val="en-US"/>
        </w:rPr>
        <w:t xml:space="preserve">a + </w:t>
      </w:r>
      <w:r w:rsidRPr="003F53B8">
        <w:rPr>
          <w:rFonts w:ascii="Overpass" w:hAnsi="Overpass" w:cs="Segoe UI"/>
          <w:lang w:val="en-US"/>
        </w:rPr>
        <w:sym w:font="Symbol" w:char="F0D6"/>
      </w:r>
      <w:r w:rsidRPr="003F53B8">
        <w:rPr>
          <w:rFonts w:ascii="Overpass" w:hAnsi="Overpass" w:cs="Segoe UI"/>
          <w:lang w:val="en-US"/>
        </w:rPr>
        <w:t>2</w:t>
      </w:r>
    </w:p>
    <w:p w14:paraId="61A036AA" w14:textId="77777777" w:rsidR="003F53B8" w:rsidRPr="003F53B8" w:rsidRDefault="003F53B8" w:rsidP="003F53B8">
      <w:pPr>
        <w:numPr>
          <w:ilvl w:val="0"/>
          <w:numId w:val="5"/>
        </w:numPr>
        <w:rPr>
          <w:rFonts w:ascii="Overpass" w:hAnsi="Overpass" w:cs="Segoe UI"/>
          <w:lang w:val="en-US"/>
        </w:rPr>
      </w:pPr>
      <w:r w:rsidRPr="003F53B8">
        <w:rPr>
          <w:rFonts w:ascii="Overpass" w:hAnsi="Overpass" w:cs="Segoe UI"/>
          <w:lang w:val="en-US"/>
        </w:rPr>
        <w:t>ab</w:t>
      </w:r>
    </w:p>
    <w:p w14:paraId="5A5E109E" w14:textId="77777777" w:rsidR="003F53B8" w:rsidRPr="003F53B8" w:rsidRDefault="003F53B8" w:rsidP="003F53B8">
      <w:pPr>
        <w:numPr>
          <w:ilvl w:val="0"/>
          <w:numId w:val="5"/>
        </w:numPr>
        <w:rPr>
          <w:rFonts w:ascii="Overpass" w:hAnsi="Overpass" w:cs="Segoe UI"/>
          <w:lang w:val="en-US"/>
        </w:rPr>
      </w:pPr>
      <w:r w:rsidRPr="003F53B8">
        <w:rPr>
          <w:rFonts w:ascii="Overpass" w:hAnsi="Overpass" w:cs="Segoe UI"/>
          <w:lang w:val="en-US"/>
        </w:rPr>
        <w:t>2</w:t>
      </w:r>
    </w:p>
    <w:p w14:paraId="65B056B6" w14:textId="77777777" w:rsidR="003F53B8" w:rsidRPr="003F53B8" w:rsidRDefault="003F53B8" w:rsidP="003F53B8">
      <w:pPr>
        <w:numPr>
          <w:ilvl w:val="0"/>
          <w:numId w:val="5"/>
        </w:numPr>
        <w:rPr>
          <w:rFonts w:ascii="Overpass" w:hAnsi="Overpass" w:cs="Segoe UI"/>
          <w:lang w:val="en-US"/>
        </w:rPr>
      </w:pPr>
      <w:r w:rsidRPr="003F53B8">
        <w:rPr>
          <w:rFonts w:ascii="Overpass" w:hAnsi="Overpass" w:cs="Segoe UI"/>
          <w:lang w:val="en-US"/>
        </w:rPr>
        <w:t>2</w:t>
      </w:r>
      <w:r w:rsidRPr="003F53B8">
        <w:rPr>
          <w:rFonts w:ascii="Overpass" w:hAnsi="Overpass" w:cs="Segoe UI"/>
          <w:lang w:val="en-US"/>
        </w:rPr>
        <w:sym w:font="Symbol" w:char="F0D6"/>
      </w:r>
      <w:r w:rsidRPr="003F53B8">
        <w:rPr>
          <w:rFonts w:ascii="Overpass" w:hAnsi="Overpass" w:cs="Segoe UI"/>
          <w:lang w:val="en-US"/>
        </w:rPr>
        <w:t>3</w:t>
      </w:r>
    </w:p>
    <w:p w14:paraId="38FB71BD" w14:textId="77777777" w:rsidR="003F53B8" w:rsidRPr="003F53B8" w:rsidRDefault="003F53B8" w:rsidP="003F53B8">
      <w:pPr>
        <w:rPr>
          <w:rFonts w:ascii="Overpass" w:hAnsi="Overpass" w:cs="Segoe UI"/>
          <w:b/>
        </w:rPr>
      </w:pPr>
    </w:p>
    <w:p w14:paraId="21472F89" w14:textId="77777777" w:rsidR="003F53B8" w:rsidRPr="003F53B8" w:rsidRDefault="003F53B8" w:rsidP="003F53B8">
      <w:pPr>
        <w:rPr>
          <w:rFonts w:ascii="Overpass" w:hAnsi="Overpass" w:cs="Segoe UI"/>
          <w:b/>
        </w:rPr>
      </w:pPr>
      <w:r w:rsidRPr="003F53B8">
        <w:rPr>
          <w:rFonts w:ascii="Overpass" w:hAnsi="Overpass" w:cs="Segoe UI"/>
          <w:b/>
        </w:rPr>
        <w:t>Question 3</w:t>
      </w:r>
    </w:p>
    <w:p w14:paraId="42F7665F" w14:textId="77777777" w:rsidR="003F53B8" w:rsidRPr="003F53B8" w:rsidRDefault="003F53B8" w:rsidP="003F53B8">
      <w:pPr>
        <w:rPr>
          <w:rFonts w:ascii="Overpass" w:hAnsi="Overpass" w:cs="Segoe UI"/>
          <w:lang w:val="en-US"/>
        </w:rPr>
      </w:pPr>
      <w:r w:rsidRPr="003F53B8">
        <w:rPr>
          <w:rFonts w:ascii="Overpass" w:hAnsi="Overpass" w:cs="Segoe UI"/>
          <w:lang w:val="en-US"/>
        </w:rPr>
        <w:t>A hospital uses an HIV test that gives the following results:</w:t>
      </w:r>
    </w:p>
    <w:p w14:paraId="281F2EEB" w14:textId="77777777" w:rsidR="003F53B8" w:rsidRPr="003F53B8" w:rsidRDefault="003F53B8" w:rsidP="003F53B8">
      <w:pPr>
        <w:rPr>
          <w:rFonts w:ascii="Overpass" w:hAnsi="Overpass" w:cs="Segoe UI"/>
          <w:lang w:val="en-US"/>
        </w:rPr>
      </w:pPr>
      <w:r w:rsidRPr="003F53B8">
        <w:rPr>
          <w:rFonts w:ascii="Overpass" w:hAnsi="Overpass" w:cs="Segoe UI"/>
          <w:lang w:val="en-US"/>
        </w:rPr>
        <w:t>For a patient who really has HIV, the test is positive 97% of the time.</w:t>
      </w:r>
    </w:p>
    <w:p w14:paraId="4F57B022" w14:textId="77777777" w:rsidR="003F53B8" w:rsidRPr="003F53B8" w:rsidRDefault="003F53B8" w:rsidP="003F53B8">
      <w:pPr>
        <w:rPr>
          <w:rFonts w:ascii="Overpass" w:hAnsi="Overpass" w:cs="Segoe UI"/>
          <w:lang w:val="en-US"/>
        </w:rPr>
      </w:pPr>
      <w:r w:rsidRPr="003F53B8">
        <w:rPr>
          <w:rFonts w:ascii="Overpass" w:hAnsi="Overpass" w:cs="Segoe UI"/>
          <w:lang w:val="en-US"/>
        </w:rPr>
        <w:t>For a patient who does not have HIV, the test is positive 2% of the time (‘false positive’).</w:t>
      </w:r>
    </w:p>
    <w:p w14:paraId="720CDC1E" w14:textId="77777777" w:rsidR="003F53B8" w:rsidRPr="003F53B8" w:rsidRDefault="003F53B8" w:rsidP="003F53B8">
      <w:pPr>
        <w:rPr>
          <w:rFonts w:ascii="Overpass" w:hAnsi="Overpass" w:cs="Segoe UI"/>
          <w:lang w:val="en-US"/>
        </w:rPr>
      </w:pPr>
      <w:proofErr w:type="gramStart"/>
      <w:r w:rsidRPr="003F53B8">
        <w:rPr>
          <w:rFonts w:ascii="Overpass" w:hAnsi="Overpass" w:cs="Segoe UI"/>
          <w:lang w:val="en-US"/>
        </w:rPr>
        <w:lastRenderedPageBreak/>
        <w:t>Let’s</w:t>
      </w:r>
      <w:proofErr w:type="gramEnd"/>
      <w:r w:rsidRPr="003F53B8">
        <w:rPr>
          <w:rFonts w:ascii="Overpass" w:hAnsi="Overpass" w:cs="Segoe UI"/>
          <w:lang w:val="en-US"/>
        </w:rPr>
        <w:t xml:space="preserve"> say that 1% of all patients have HIV.</w:t>
      </w:r>
    </w:p>
    <w:p w14:paraId="72656DF2" w14:textId="77777777" w:rsidR="003F53B8" w:rsidRPr="003F53B8" w:rsidRDefault="003F53B8" w:rsidP="003F53B8">
      <w:pPr>
        <w:rPr>
          <w:rFonts w:ascii="Overpass" w:hAnsi="Overpass" w:cs="Segoe UI"/>
          <w:lang w:val="en-US"/>
        </w:rPr>
      </w:pPr>
      <w:r w:rsidRPr="003F53B8">
        <w:rPr>
          <w:rFonts w:ascii="Overpass" w:hAnsi="Overpass" w:cs="Segoe UI"/>
          <w:lang w:val="en-US"/>
        </w:rPr>
        <w:t xml:space="preserve">If </w:t>
      </w:r>
      <w:proofErr w:type="spellStart"/>
      <w:r w:rsidRPr="003F53B8">
        <w:rPr>
          <w:rFonts w:ascii="Overpass" w:hAnsi="Overpass" w:cs="Segoe UI"/>
          <w:lang w:val="en-US"/>
        </w:rPr>
        <w:t>Mr</w:t>
      </w:r>
      <w:proofErr w:type="spellEnd"/>
      <w:r w:rsidRPr="003F53B8">
        <w:rPr>
          <w:rFonts w:ascii="Overpass" w:hAnsi="Overpass" w:cs="Segoe UI"/>
          <w:lang w:val="en-US"/>
        </w:rPr>
        <w:t xml:space="preserve"> Smith has a test, and the result comes back negative, what is the chance that he really is virus-free? </w:t>
      </w:r>
    </w:p>
    <w:p w14:paraId="3837D147" w14:textId="77777777" w:rsidR="003F53B8" w:rsidRPr="003F53B8" w:rsidRDefault="003F53B8" w:rsidP="003F53B8">
      <w:pPr>
        <w:rPr>
          <w:rFonts w:ascii="Overpass" w:hAnsi="Overpass" w:cs="Segoe UI"/>
        </w:rPr>
      </w:pPr>
    </w:p>
    <w:p w14:paraId="50646E14" w14:textId="77777777" w:rsidR="003F53B8" w:rsidRPr="003F53B8" w:rsidRDefault="003F53B8" w:rsidP="003F53B8">
      <w:pPr>
        <w:numPr>
          <w:ilvl w:val="0"/>
          <w:numId w:val="6"/>
        </w:numPr>
        <w:rPr>
          <w:rFonts w:ascii="Overpass" w:hAnsi="Overpass" w:cs="Segoe UI"/>
        </w:rPr>
      </w:pPr>
      <w:r w:rsidRPr="003F53B8">
        <w:rPr>
          <w:rFonts w:ascii="Overpass" w:hAnsi="Overpass" w:cs="Segoe UI"/>
        </w:rPr>
        <w:t>99.97%</w:t>
      </w:r>
    </w:p>
    <w:p w14:paraId="37DFD493" w14:textId="77777777" w:rsidR="003F53B8" w:rsidRPr="003F53B8" w:rsidRDefault="003F53B8" w:rsidP="003F53B8">
      <w:pPr>
        <w:numPr>
          <w:ilvl w:val="0"/>
          <w:numId w:val="6"/>
        </w:numPr>
        <w:rPr>
          <w:rFonts w:ascii="Overpass" w:hAnsi="Overpass" w:cs="Segoe UI"/>
        </w:rPr>
      </w:pPr>
      <w:r w:rsidRPr="003F53B8">
        <w:rPr>
          <w:rFonts w:ascii="Overpass" w:hAnsi="Overpass" w:cs="Segoe UI"/>
        </w:rPr>
        <w:t>90%</w:t>
      </w:r>
    </w:p>
    <w:p w14:paraId="20EAE70B" w14:textId="77777777" w:rsidR="003F53B8" w:rsidRPr="003F53B8" w:rsidRDefault="003F53B8" w:rsidP="003F53B8">
      <w:pPr>
        <w:numPr>
          <w:ilvl w:val="0"/>
          <w:numId w:val="6"/>
        </w:numPr>
        <w:rPr>
          <w:rFonts w:ascii="Overpass" w:hAnsi="Overpass" w:cs="Segoe UI"/>
        </w:rPr>
      </w:pPr>
      <w:r w:rsidRPr="003F53B8">
        <w:rPr>
          <w:rFonts w:ascii="Overpass" w:hAnsi="Overpass" w:cs="Segoe UI"/>
        </w:rPr>
        <w:t>3%</w:t>
      </w:r>
    </w:p>
    <w:p w14:paraId="6EAE4A17" w14:textId="77777777" w:rsidR="003F53B8" w:rsidRPr="003F53B8" w:rsidRDefault="003F53B8" w:rsidP="003F53B8">
      <w:pPr>
        <w:numPr>
          <w:ilvl w:val="0"/>
          <w:numId w:val="6"/>
        </w:numPr>
        <w:rPr>
          <w:rFonts w:ascii="Overpass" w:hAnsi="Overpass" w:cs="Segoe UI"/>
        </w:rPr>
      </w:pPr>
      <w:r w:rsidRPr="003F53B8">
        <w:rPr>
          <w:rFonts w:ascii="Overpass" w:hAnsi="Overpass" w:cs="Segoe UI"/>
        </w:rPr>
        <w:t>0.03%</w:t>
      </w:r>
    </w:p>
    <w:p w14:paraId="2F5D3DEE" w14:textId="77777777" w:rsidR="003F53B8" w:rsidRPr="003F53B8" w:rsidRDefault="003F53B8" w:rsidP="003F53B8">
      <w:pPr>
        <w:rPr>
          <w:rFonts w:ascii="Overpass" w:hAnsi="Overpass"/>
        </w:rPr>
      </w:pPr>
    </w:p>
    <w:p w14:paraId="271DAAC1" w14:textId="77777777" w:rsidR="003F53B8" w:rsidRPr="003F53B8" w:rsidRDefault="003F53B8" w:rsidP="003F53B8">
      <w:pPr>
        <w:keepNext/>
        <w:keepLines/>
        <w:spacing w:before="480" w:after="0"/>
        <w:jc w:val="center"/>
        <w:outlineLvl w:val="0"/>
        <w:rPr>
          <w:rFonts w:ascii="Playfair Display" w:eastAsiaTheme="majorEastAsia" w:hAnsi="Playfair Display" w:cs="Open Sans Light"/>
          <w:b/>
          <w:bCs/>
          <w:color w:val="17365D" w:themeColor="text2" w:themeShade="BF"/>
          <w:sz w:val="36"/>
          <w:szCs w:val="28"/>
        </w:rPr>
      </w:pPr>
      <w:r w:rsidRPr="003F53B8">
        <w:rPr>
          <w:rFonts w:ascii="Playfair Display" w:eastAsiaTheme="majorEastAsia" w:hAnsi="Playfair Display" w:cs="Open Sans Light"/>
          <w:b/>
          <w:bCs/>
          <w:color w:val="17365D" w:themeColor="text2" w:themeShade="BF"/>
          <w:sz w:val="36"/>
          <w:szCs w:val="28"/>
        </w:rPr>
        <w:t>Section 3 – Writing Task</w:t>
      </w:r>
    </w:p>
    <w:p w14:paraId="382C790B" w14:textId="77777777" w:rsidR="003F53B8" w:rsidRPr="003F53B8" w:rsidRDefault="003F53B8" w:rsidP="003F53B8">
      <w:pPr>
        <w:rPr>
          <w:rFonts w:ascii="Overpass" w:hAnsi="Overpass"/>
          <w:i/>
        </w:rPr>
      </w:pPr>
    </w:p>
    <w:p w14:paraId="1D2C670D" w14:textId="77777777" w:rsidR="003F53B8" w:rsidRPr="003F53B8" w:rsidRDefault="003F53B8" w:rsidP="003F53B8">
      <w:pPr>
        <w:rPr>
          <w:rFonts w:ascii="Overpass" w:hAnsi="Overpass"/>
          <w:i/>
        </w:rPr>
      </w:pPr>
      <w:r w:rsidRPr="003F53B8">
        <w:rPr>
          <w:rFonts w:ascii="Overpass" w:hAnsi="Overpass"/>
          <w:i/>
        </w:rPr>
        <w:t>Tests the capacity to develop ideas and to communicate them effectively in writing</w:t>
      </w:r>
    </w:p>
    <w:p w14:paraId="4B7A1F36" w14:textId="77777777" w:rsidR="003F53B8" w:rsidRPr="003F53B8" w:rsidRDefault="003F53B8" w:rsidP="003F53B8">
      <w:pPr>
        <w:pBdr>
          <w:bottom w:val="single" w:sz="12" w:space="1" w:color="auto"/>
        </w:pBdr>
        <w:rPr>
          <w:rFonts w:ascii="Overpass" w:hAnsi="Overpass"/>
        </w:rPr>
      </w:pPr>
      <w:r w:rsidRPr="003F53B8">
        <w:rPr>
          <w:rFonts w:ascii="Overpass" w:hAnsi="Overpass"/>
        </w:rPr>
        <w:t>NB. This section is NOT a test of knowledge</w:t>
      </w:r>
    </w:p>
    <w:p w14:paraId="270C2B04" w14:textId="77777777" w:rsidR="003F53B8" w:rsidRPr="003F53B8" w:rsidRDefault="003F53B8" w:rsidP="003F53B8">
      <w:pPr>
        <w:pBdr>
          <w:bottom w:val="single" w:sz="12" w:space="1" w:color="auto"/>
        </w:pBdr>
        <w:rPr>
          <w:rFonts w:ascii="Overpass" w:hAnsi="Overpass"/>
        </w:rPr>
      </w:pPr>
    </w:p>
    <w:p w14:paraId="18DB0E79" w14:textId="77777777" w:rsidR="003F53B8" w:rsidRPr="003F53B8" w:rsidRDefault="003F53B8" w:rsidP="003F53B8">
      <w:pPr>
        <w:rPr>
          <w:rFonts w:ascii="Overpass" w:hAnsi="Overpass"/>
        </w:rPr>
      </w:pPr>
    </w:p>
    <w:p w14:paraId="26C6FF84" w14:textId="77777777" w:rsidR="003F53B8" w:rsidRPr="003F53B8" w:rsidRDefault="003F53B8" w:rsidP="003F53B8">
      <w:pPr>
        <w:rPr>
          <w:rFonts w:ascii="Overpass" w:hAnsi="Overpass"/>
          <w:i/>
        </w:rPr>
      </w:pPr>
    </w:p>
    <w:p w14:paraId="3B453056" w14:textId="77777777" w:rsidR="003F53B8" w:rsidRPr="003F53B8" w:rsidRDefault="003F53B8" w:rsidP="003F53B8">
      <w:pPr>
        <w:rPr>
          <w:rFonts w:ascii="Overpass" w:hAnsi="Overpass"/>
          <w:b/>
        </w:rPr>
      </w:pPr>
      <w:r w:rsidRPr="003F53B8">
        <w:rPr>
          <w:rFonts w:ascii="Overpass" w:hAnsi="Overpass"/>
          <w:b/>
        </w:rPr>
        <w:t>“Let food be thy medicine and medicine be thy food”</w:t>
      </w:r>
    </w:p>
    <w:p w14:paraId="685C34B9" w14:textId="77777777" w:rsidR="003F53B8" w:rsidRPr="003F53B8" w:rsidRDefault="003F53B8" w:rsidP="003F53B8">
      <w:pPr>
        <w:rPr>
          <w:rFonts w:ascii="Overpass" w:hAnsi="Overpass"/>
        </w:rPr>
      </w:pPr>
      <w:r w:rsidRPr="003F53B8">
        <w:rPr>
          <w:rFonts w:ascii="Overpass" w:hAnsi="Overpass"/>
        </w:rPr>
        <w:t>Hippocrates</w:t>
      </w:r>
    </w:p>
    <w:p w14:paraId="345F831C" w14:textId="77777777" w:rsidR="003F53B8" w:rsidRPr="003F53B8" w:rsidRDefault="003F53B8" w:rsidP="003F53B8">
      <w:pPr>
        <w:rPr>
          <w:rFonts w:ascii="Overpass" w:hAnsi="Overpass"/>
        </w:rPr>
      </w:pPr>
    </w:p>
    <w:p w14:paraId="4F35A436" w14:textId="77777777" w:rsidR="003F53B8" w:rsidRPr="003F53B8" w:rsidRDefault="003F53B8" w:rsidP="003F53B8">
      <w:pPr>
        <w:rPr>
          <w:rFonts w:ascii="Overpass" w:hAnsi="Overpass"/>
        </w:rPr>
      </w:pPr>
      <w:r w:rsidRPr="003F53B8">
        <w:rPr>
          <w:rFonts w:ascii="Overpass" w:hAnsi="Overpass"/>
        </w:rPr>
        <w:t>Write a unified essay in which you address the following:</w:t>
      </w:r>
    </w:p>
    <w:p w14:paraId="57E979B1" w14:textId="77777777" w:rsidR="003F53B8" w:rsidRPr="003F53B8" w:rsidRDefault="003F53B8" w:rsidP="003F53B8">
      <w:pPr>
        <w:rPr>
          <w:rFonts w:ascii="Overpass" w:hAnsi="Overpass"/>
        </w:rPr>
      </w:pPr>
    </w:p>
    <w:p w14:paraId="32EE5F7B" w14:textId="77777777" w:rsidR="003F53B8" w:rsidRPr="003F53B8" w:rsidRDefault="003F53B8" w:rsidP="003F53B8">
      <w:pPr>
        <w:numPr>
          <w:ilvl w:val="0"/>
          <w:numId w:val="7"/>
        </w:numPr>
        <w:rPr>
          <w:rFonts w:ascii="Overpass" w:hAnsi="Overpass"/>
        </w:rPr>
      </w:pPr>
      <w:r w:rsidRPr="003F53B8">
        <w:rPr>
          <w:rFonts w:ascii="Overpass" w:hAnsi="Overpass"/>
        </w:rPr>
        <w:t>Explain what you think the author means by this statement</w:t>
      </w:r>
    </w:p>
    <w:p w14:paraId="7DD1C5E6" w14:textId="77777777" w:rsidR="003F53B8" w:rsidRPr="003F53B8" w:rsidRDefault="003F53B8" w:rsidP="003F53B8">
      <w:pPr>
        <w:numPr>
          <w:ilvl w:val="0"/>
          <w:numId w:val="7"/>
        </w:numPr>
        <w:rPr>
          <w:rFonts w:ascii="Overpass" w:hAnsi="Overpass"/>
        </w:rPr>
      </w:pPr>
      <w:r w:rsidRPr="003F53B8">
        <w:rPr>
          <w:rFonts w:ascii="Overpass" w:hAnsi="Overpass"/>
        </w:rPr>
        <w:t>Advance an argument</w:t>
      </w:r>
      <w:r w:rsidRPr="003F53B8">
        <w:rPr>
          <w:rFonts w:ascii="Overpass" w:hAnsi="Overpass"/>
          <w:i/>
        </w:rPr>
        <w:t xml:space="preserve"> against</w:t>
      </w:r>
      <w:r w:rsidRPr="003F53B8">
        <w:rPr>
          <w:rFonts w:ascii="Overpass" w:hAnsi="Overpass"/>
        </w:rPr>
        <w:t xml:space="preserve"> this statement</w:t>
      </w:r>
    </w:p>
    <w:p w14:paraId="73A20F0C" w14:textId="77777777" w:rsidR="003F53B8" w:rsidRPr="003F53B8" w:rsidRDefault="003F53B8" w:rsidP="003F53B8">
      <w:pPr>
        <w:numPr>
          <w:ilvl w:val="0"/>
          <w:numId w:val="7"/>
        </w:numPr>
        <w:rPr>
          <w:rFonts w:ascii="Overpass" w:hAnsi="Overpass"/>
        </w:rPr>
      </w:pPr>
      <w:r w:rsidRPr="003F53B8">
        <w:rPr>
          <w:rFonts w:ascii="Overpass" w:hAnsi="Overpass"/>
        </w:rPr>
        <w:t>How far do you think this statement applies to modern-day life?</w:t>
      </w:r>
    </w:p>
    <w:p w14:paraId="7B37678F" w14:textId="1C1710EA" w:rsidR="00546A78" w:rsidRPr="00546A78" w:rsidRDefault="00546A78" w:rsidP="00625B1E">
      <w:pPr>
        <w:rPr>
          <w:rFonts w:ascii="Segoe UI" w:hAnsi="Segoe UI" w:cs="Segoe UI"/>
          <w:sz w:val="18"/>
          <w:szCs w:val="18"/>
        </w:rPr>
      </w:pPr>
    </w:p>
    <w:sectPr w:rsidR="00546A78" w:rsidRPr="00546A78" w:rsidSect="000602C6">
      <w:footerReference w:type="default" r:id="rId11"/>
      <w:pgSz w:w="11906" w:h="16838"/>
      <w:pgMar w:top="1440" w:right="1440" w:bottom="1440" w:left="1440" w:header="708" w:footer="708" w:gutter="0"/>
      <w:pgBorders w:offsetFrom="page">
        <w:top w:val="thickThinSmallGap" w:sz="24" w:space="24" w:color="244061" w:themeColor="accent1" w:themeShade="80"/>
        <w:left w:val="thickThinSmallGap" w:sz="24" w:space="24" w:color="244061" w:themeColor="accent1" w:themeShade="80"/>
        <w:bottom w:val="thinThickSmallGap" w:sz="24" w:space="24" w:color="244061" w:themeColor="accent1" w:themeShade="80"/>
        <w:right w:val="thinThickSmallGap" w:sz="24" w:space="24" w:color="244061"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711FE" w14:textId="77777777" w:rsidR="000F74A0" w:rsidRDefault="000F74A0" w:rsidP="000602C6">
      <w:pPr>
        <w:spacing w:after="0" w:line="240" w:lineRule="auto"/>
      </w:pPr>
      <w:r>
        <w:separator/>
      </w:r>
    </w:p>
  </w:endnote>
  <w:endnote w:type="continuationSeparator" w:id="0">
    <w:p w14:paraId="21681436" w14:textId="77777777" w:rsidR="000F74A0" w:rsidRDefault="000F74A0" w:rsidP="00060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Light">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erif Pro">
    <w:altName w:val="Cambria"/>
    <w:charset w:val="00"/>
    <w:family w:val="roman"/>
    <w:pitch w:val="variable"/>
    <w:sig w:usb0="00000007" w:usb1="00000001" w:usb2="00000000" w:usb3="00000000" w:csb0="00000093" w:csb1="00000000"/>
  </w:font>
  <w:font w:name="Playfair Display">
    <w:panose1 w:val="00000500000000000000"/>
    <w:charset w:val="00"/>
    <w:family w:val="auto"/>
    <w:pitch w:val="variable"/>
    <w:sig w:usb0="20000207" w:usb1="00000000" w:usb2="00000000" w:usb3="00000000" w:csb0="00000197" w:csb1="00000000"/>
  </w:font>
  <w:font w:name="Overpass">
    <w:panose1 w:val="00000500000000000000"/>
    <w:charset w:val="00"/>
    <w:family w:val="auto"/>
    <w:pitch w:val="variable"/>
    <w:sig w:usb0="00000007" w:usb1="00000020" w:usb2="00000000" w:usb3="00000000" w:csb0="00000093"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68FCA" w14:textId="77777777" w:rsidR="000F45F6" w:rsidRPr="008000FC" w:rsidRDefault="000F45F6" w:rsidP="007E7592">
    <w:pPr>
      <w:pStyle w:val="Footer"/>
      <w:ind w:left="567"/>
      <w:rPr>
        <w:b/>
        <w:caps/>
        <w:color w:val="FFFFFF"/>
      </w:rPr>
    </w:pPr>
    <w:r w:rsidRPr="008000FC">
      <w:rPr>
        <w:b/>
        <w:caps/>
        <w:color w:val="FFFFFF"/>
      </w:rPr>
      <w:t>dukes education</w:t>
    </w:r>
  </w:p>
  <w:p w14:paraId="3356F873" w14:textId="77777777" w:rsidR="000F45F6" w:rsidRPr="008000FC" w:rsidRDefault="000F45F6" w:rsidP="007E7592">
    <w:pPr>
      <w:pStyle w:val="Footer"/>
      <w:ind w:left="567"/>
      <w:rPr>
        <w:caps/>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AE4D3" w14:textId="208FF9B9" w:rsidR="000602C6" w:rsidRPr="000602C6" w:rsidRDefault="000602C6" w:rsidP="000602C6">
    <w:pPr>
      <w:tabs>
        <w:tab w:val="left" w:pos="3315"/>
      </w:tabs>
      <w:spacing w:after="0" w:line="240" w:lineRule="auto"/>
      <w:jc w:val="center"/>
      <w:rPr>
        <w:rFonts w:ascii="Segoe UI" w:hAnsi="Segoe UI" w:cs="Segoe UI"/>
        <w:sz w:val="18"/>
        <w:szCs w:val="20"/>
      </w:rPr>
    </w:pPr>
    <w:r w:rsidRPr="000602C6">
      <w:rPr>
        <w:rFonts w:ascii="Segoe UI" w:hAnsi="Segoe UI" w:cs="Segoe UI"/>
        <w:sz w:val="18"/>
        <w:szCs w:val="20"/>
      </w:rPr>
      <w:t>Oxbridge Applic</w:t>
    </w:r>
    <w:r w:rsidR="00FE2E34">
      <w:rPr>
        <w:rFonts w:ascii="Segoe UI" w:hAnsi="Segoe UI" w:cs="Segoe UI"/>
        <w:sz w:val="18"/>
        <w:szCs w:val="20"/>
      </w:rPr>
      <w:t xml:space="preserve">ations | </w:t>
    </w:r>
    <w:r w:rsidR="003F53B8">
      <w:rPr>
        <w:rFonts w:ascii="Segoe UI" w:hAnsi="Segoe UI" w:cs="Segoe UI"/>
        <w:sz w:val="18"/>
        <w:szCs w:val="20"/>
      </w:rPr>
      <w:t>14-16</w:t>
    </w:r>
    <w:r w:rsidR="00FE2E34">
      <w:rPr>
        <w:rFonts w:ascii="Segoe UI" w:hAnsi="Segoe UI" w:cs="Segoe UI"/>
        <w:sz w:val="18"/>
        <w:szCs w:val="20"/>
      </w:rPr>
      <w:t xml:space="preserve"> Waterloo Place</w:t>
    </w:r>
    <w:r>
      <w:rPr>
        <w:rFonts w:ascii="Segoe UI" w:hAnsi="Segoe UI" w:cs="Segoe UI"/>
        <w:sz w:val="18"/>
        <w:szCs w:val="20"/>
      </w:rPr>
      <w:t xml:space="preserve"> | London |</w:t>
    </w:r>
    <w:r w:rsidRPr="000602C6">
      <w:rPr>
        <w:rFonts w:ascii="Segoe UI" w:hAnsi="Segoe UI" w:cs="Segoe UI"/>
        <w:sz w:val="18"/>
        <w:szCs w:val="20"/>
      </w:rPr>
      <w:t xml:space="preserve"> </w:t>
    </w:r>
    <w:r w:rsidR="00FE2E34">
      <w:rPr>
        <w:rFonts w:ascii="Segoe UI" w:hAnsi="Segoe UI" w:cs="Segoe UI"/>
        <w:sz w:val="18"/>
        <w:szCs w:val="20"/>
      </w:rPr>
      <w:t>SW1Y 4AR</w:t>
    </w:r>
  </w:p>
  <w:p w14:paraId="2AD92BAD" w14:textId="77777777" w:rsidR="000602C6" w:rsidRPr="000602C6" w:rsidRDefault="000602C6" w:rsidP="000602C6">
    <w:pPr>
      <w:tabs>
        <w:tab w:val="left" w:pos="3315"/>
      </w:tabs>
      <w:spacing w:after="0" w:line="240" w:lineRule="auto"/>
      <w:jc w:val="center"/>
      <w:rPr>
        <w:rStyle w:val="Hyperlink"/>
        <w:rFonts w:ascii="Segoe UI" w:hAnsi="Segoe UI" w:cs="Segoe UI"/>
        <w:color w:val="365F91" w:themeColor="accent1" w:themeShade="BF"/>
        <w:sz w:val="18"/>
        <w:szCs w:val="20"/>
        <w:lang w:val="it-IT"/>
      </w:rPr>
    </w:pPr>
    <w:r>
      <w:rPr>
        <w:rFonts w:ascii="Segoe UI" w:hAnsi="Segoe UI" w:cs="Segoe UI"/>
        <w:sz w:val="18"/>
        <w:szCs w:val="20"/>
        <w:lang w:val="it-IT"/>
      </w:rPr>
      <w:t>Tel: +44 (0) 207 499 2394 |</w:t>
    </w:r>
    <w:r w:rsidRPr="000602C6">
      <w:rPr>
        <w:rFonts w:ascii="Segoe UI" w:hAnsi="Segoe UI" w:cs="Segoe UI"/>
        <w:sz w:val="18"/>
        <w:szCs w:val="20"/>
        <w:lang w:val="it-IT"/>
      </w:rPr>
      <w:t xml:space="preserve"> </w:t>
    </w:r>
    <w:hyperlink r:id="rId1" w:history="1">
      <w:r w:rsidRPr="000602C6">
        <w:rPr>
          <w:rStyle w:val="Hyperlink"/>
          <w:rFonts w:ascii="Segoe UI" w:hAnsi="Segoe UI" w:cs="Segoe UI"/>
          <w:sz w:val="18"/>
          <w:szCs w:val="20"/>
        </w:rPr>
        <w:t>www.oxbridgeapplications.com</w:t>
      </w:r>
    </w:hyperlink>
    <w:r w:rsidRPr="000602C6">
      <w:rPr>
        <w:rFonts w:ascii="Segoe UI" w:hAnsi="Segoe UI" w:cs="Segoe UI"/>
        <w:sz w:val="18"/>
        <w:szCs w:val="20"/>
      </w:rPr>
      <w:t xml:space="preserve"> </w:t>
    </w:r>
    <w:r>
      <w:rPr>
        <w:rFonts w:ascii="Segoe UI" w:hAnsi="Segoe UI" w:cs="Segoe UI"/>
        <w:sz w:val="18"/>
        <w:szCs w:val="20"/>
        <w:lang w:val="it-IT"/>
      </w:rPr>
      <w:t>|</w:t>
    </w:r>
    <w:r w:rsidRPr="000602C6">
      <w:rPr>
        <w:rFonts w:ascii="Segoe UI" w:hAnsi="Segoe UI" w:cs="Segoe UI"/>
        <w:sz w:val="18"/>
        <w:szCs w:val="20"/>
        <w:lang w:val="it-IT"/>
      </w:rPr>
      <w:t xml:space="preserve"> </w:t>
    </w:r>
    <w:hyperlink r:id="rId2" w:history="1">
      <w:r w:rsidRPr="000602C6">
        <w:rPr>
          <w:rStyle w:val="Hyperlink"/>
          <w:rFonts w:ascii="Segoe UI" w:hAnsi="Segoe UI" w:cs="Segoe UI"/>
          <w:sz w:val="18"/>
          <w:szCs w:val="20"/>
          <w:lang w:val="it-IT"/>
        </w:rPr>
        <w:t>info@oxbridgeapplications.com</w:t>
      </w:r>
    </w:hyperlink>
    <w:r w:rsidRPr="000602C6">
      <w:rPr>
        <w:rFonts w:ascii="Segoe UI" w:hAnsi="Segoe UI" w:cs="Segoe UI"/>
        <w:sz w:val="18"/>
        <w:szCs w:val="20"/>
        <w:lang w:val="it-IT"/>
      </w:rPr>
      <w:t xml:space="preserve"> </w:t>
    </w:r>
  </w:p>
  <w:p w14:paraId="686D4816" w14:textId="77777777" w:rsidR="000602C6" w:rsidRPr="000602C6" w:rsidRDefault="000602C6" w:rsidP="000602C6">
    <w:pPr>
      <w:tabs>
        <w:tab w:val="left" w:pos="3315"/>
      </w:tabs>
      <w:spacing w:after="0" w:line="240" w:lineRule="auto"/>
      <w:jc w:val="center"/>
      <w:rPr>
        <w:rFonts w:ascii="Segoe UI" w:hAnsi="Segoe UI" w:cs="Segoe UI"/>
        <w:color w:val="365F91" w:themeColor="accent1" w:themeShade="BF"/>
        <w:sz w:val="18"/>
        <w:szCs w:val="20"/>
        <w:lang w:val="it-IT"/>
      </w:rPr>
    </w:pPr>
    <w:r w:rsidRPr="000602C6">
      <w:rPr>
        <w:rFonts w:ascii="Segoe UI" w:hAnsi="Segoe UI" w:cs="Segoe UI"/>
        <w:noProof/>
        <w:sz w:val="18"/>
        <w:szCs w:val="20"/>
        <w:lang w:eastAsia="en-GB"/>
      </w:rPr>
      <w:drawing>
        <wp:inline distT="0" distB="0" distL="0" distR="0" wp14:anchorId="5111F7F2" wp14:editId="3961D4A2">
          <wp:extent cx="113553" cy="113553"/>
          <wp:effectExtent l="0" t="0" r="127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100.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3553" cy="113553"/>
                  </a:xfrm>
                  <a:prstGeom prst="rect">
                    <a:avLst/>
                  </a:prstGeom>
                </pic:spPr>
              </pic:pic>
            </a:graphicData>
          </a:graphic>
        </wp:inline>
      </w:drawing>
    </w:r>
    <w:r w:rsidRPr="000602C6">
      <w:rPr>
        <w:rStyle w:val="Hyperlink"/>
        <w:rFonts w:ascii="Segoe UI" w:hAnsi="Segoe UI" w:cs="Segoe UI"/>
        <w:color w:val="365F91" w:themeColor="accent1" w:themeShade="BF"/>
        <w:sz w:val="18"/>
        <w:szCs w:val="20"/>
        <w:lang w:val="it-IT"/>
      </w:rPr>
      <w:t xml:space="preserve"> facebook.com/OxbridgeApplications  </w:t>
    </w:r>
    <w:r w:rsidRPr="000602C6">
      <w:rPr>
        <w:rFonts w:ascii="Segoe UI" w:hAnsi="Segoe UI" w:cs="Segoe UI"/>
        <w:noProof/>
        <w:sz w:val="18"/>
        <w:szCs w:val="20"/>
        <w:lang w:eastAsia="en-GB"/>
      </w:rPr>
      <w:drawing>
        <wp:inline distT="0" distB="0" distL="0" distR="0" wp14:anchorId="79271CE5" wp14:editId="6C8C796C">
          <wp:extent cx="116958" cy="1169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Icon10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000" cy="116000"/>
                  </a:xfrm>
                  <a:prstGeom prst="rect">
                    <a:avLst/>
                  </a:prstGeom>
                </pic:spPr>
              </pic:pic>
            </a:graphicData>
          </a:graphic>
        </wp:inline>
      </w:drawing>
    </w:r>
    <w:r w:rsidRPr="000602C6">
      <w:rPr>
        <w:rStyle w:val="Hyperlink"/>
        <w:rFonts w:ascii="Segoe UI" w:hAnsi="Segoe UI" w:cs="Segoe UI"/>
        <w:color w:val="365F91" w:themeColor="accent1" w:themeShade="BF"/>
        <w:sz w:val="18"/>
        <w:szCs w:val="20"/>
        <w:lang w:val="it-IT"/>
      </w:rPr>
      <w:t xml:space="preserve"> @ApplytoOxbridge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60ECB" w14:textId="77777777" w:rsidR="000F74A0" w:rsidRDefault="000F74A0" w:rsidP="000602C6">
      <w:pPr>
        <w:spacing w:after="0" w:line="240" w:lineRule="auto"/>
      </w:pPr>
      <w:r>
        <w:separator/>
      </w:r>
    </w:p>
  </w:footnote>
  <w:footnote w:type="continuationSeparator" w:id="0">
    <w:p w14:paraId="2D1F2031" w14:textId="77777777" w:rsidR="000F74A0" w:rsidRDefault="000F74A0" w:rsidP="00060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B34B0" w14:textId="77777777" w:rsidR="000F45F6" w:rsidRDefault="000F45F6">
    <w:pPr>
      <w:pStyle w:val="Header"/>
    </w:pPr>
    <w:r>
      <w:rPr>
        <w:noProof/>
        <w:lang w:eastAsia="en-GB"/>
      </w:rPr>
      <w:drawing>
        <wp:inline distT="0" distB="0" distL="0" distR="0" wp14:anchorId="748EA63D" wp14:editId="1F8C58F7">
          <wp:extent cx="1285240" cy="304800"/>
          <wp:effectExtent l="0" t="0" r="10160" b="0"/>
          <wp:docPr id="55" name="Picture 55" descr="Description: WorkA:DUKES EDUCATION:DUKES Education brand development - 13507_DPN:EPS - 13507:Final Logo set:OXBRIDGE:OXBRIDGE_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WorkA:DUKES EDUCATION:DUKES Education brand development - 13507_DPN:EPS - 13507:Final Logo set:OXBRIDGE:OXBRIDGE_APP.jpg"/>
                  <pic:cNvPicPr>
                    <a:picLocks noChangeAspect="1" noChangeArrowheads="1"/>
                  </pic:cNvPicPr>
                </pic:nvPicPr>
                <pic:blipFill>
                  <a:blip r:embed="rId1">
                    <a:extLst>
                      <a:ext uri="{28A0092B-C50C-407E-A947-70E740481C1C}">
                        <a14:useLocalDpi xmlns:a14="http://schemas.microsoft.com/office/drawing/2010/main" val="0"/>
                      </a:ext>
                    </a:extLst>
                  </a:blip>
                  <a:srcRect l="24329" t="39255" r="27423" b="44604"/>
                  <a:stretch>
                    <a:fillRect/>
                  </a:stretch>
                </pic:blipFill>
                <pic:spPr bwMode="auto">
                  <a:xfrm>
                    <a:off x="0" y="0"/>
                    <a:ext cx="1285240" cy="304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7A84F" w14:textId="4CF149F8" w:rsidR="000F45F6" w:rsidRDefault="00571886" w:rsidP="007E7592">
    <w:pPr>
      <w:pStyle w:val="Header"/>
      <w:ind w:left="567"/>
    </w:pPr>
    <w:r>
      <w:rPr>
        <w:noProof/>
        <w:lang w:eastAsia="en-GB"/>
      </w:rPr>
      <mc:AlternateContent>
        <mc:Choice Requires="wps">
          <w:drawing>
            <wp:anchor distT="0" distB="0" distL="114300" distR="114300" simplePos="0" relativeHeight="251659264" behindDoc="1" locked="0" layoutInCell="1" allowOverlap="1" wp14:anchorId="6DDCEAAD" wp14:editId="2D4DAFF6">
              <wp:simplePos x="0" y="0"/>
              <wp:positionH relativeFrom="page">
                <wp:align>center</wp:align>
              </wp:positionH>
              <wp:positionV relativeFrom="paragraph">
                <wp:posOffset>-270510</wp:posOffset>
              </wp:positionV>
              <wp:extent cx="7621270" cy="107442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1270" cy="10744200"/>
                      </a:xfrm>
                      <a:prstGeom prst="rect">
                        <a:avLst/>
                      </a:prstGeom>
                      <a:solidFill>
                        <a:srgbClr val="00266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C7E0F" id="Rectangle 1" o:spid="_x0000_s1026" style="position:absolute;margin-left:0;margin-top:-21.3pt;width:600.1pt;height:846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" fillcolor="#002664" stroked="f">
              <v:path arrowok="t"/>
              <w10:wrap anchorx="page"/>
            </v:rect>
          </w:pict>
        </mc:Fallback>
      </mc:AlternateContent>
    </w:r>
    <w:r w:rsidR="000F45F6">
      <w:rPr>
        <w:noProof/>
        <w:lang w:eastAsia="en-GB"/>
      </w:rPr>
      <w:drawing>
        <wp:inline distT="0" distB="0" distL="0" distR="0" wp14:anchorId="663DB74C" wp14:editId="7B0D7694">
          <wp:extent cx="2208802" cy="1057275"/>
          <wp:effectExtent l="0" t="0" r="0" b="0"/>
          <wp:docPr id="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WorkA:DUKES EDUCATION:DUKES Education brand development - 13507_DPN:EPS - 13507:Dukes Education Group Logo Suite:Oxbridge Applications:Screen:png:OxbridgeA_w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10545" cy="10581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E4A9F"/>
    <w:multiLevelType w:val="hybridMultilevel"/>
    <w:tmpl w:val="4562459E"/>
    <w:lvl w:ilvl="0" w:tplc="B2BC44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22D8E"/>
    <w:multiLevelType w:val="hybridMultilevel"/>
    <w:tmpl w:val="54D6E8A4"/>
    <w:lvl w:ilvl="0" w:tplc="816EDF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33CF0"/>
    <w:multiLevelType w:val="hybridMultilevel"/>
    <w:tmpl w:val="87CADCC0"/>
    <w:lvl w:ilvl="0" w:tplc="B2BC44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5262A6"/>
    <w:multiLevelType w:val="hybridMultilevel"/>
    <w:tmpl w:val="E2EE85DA"/>
    <w:lvl w:ilvl="0" w:tplc="B2BC4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EE3060"/>
    <w:multiLevelType w:val="hybridMultilevel"/>
    <w:tmpl w:val="1492A6C4"/>
    <w:lvl w:ilvl="0" w:tplc="B2BC44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D00BEE"/>
    <w:multiLevelType w:val="hybridMultilevel"/>
    <w:tmpl w:val="03202AF2"/>
    <w:lvl w:ilvl="0" w:tplc="55B44E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A1121C"/>
    <w:multiLevelType w:val="hybridMultilevel"/>
    <w:tmpl w:val="4A88A94E"/>
    <w:lvl w:ilvl="0" w:tplc="25BCF332">
      <w:start w:val="3"/>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2C6"/>
    <w:rsid w:val="000602C6"/>
    <w:rsid w:val="000F45F6"/>
    <w:rsid w:val="000F74A0"/>
    <w:rsid w:val="002201CA"/>
    <w:rsid w:val="00284BAB"/>
    <w:rsid w:val="003F53B8"/>
    <w:rsid w:val="00520F98"/>
    <w:rsid w:val="00546A78"/>
    <w:rsid w:val="00571886"/>
    <w:rsid w:val="00625B1E"/>
    <w:rsid w:val="00644D90"/>
    <w:rsid w:val="006E5E09"/>
    <w:rsid w:val="007076A3"/>
    <w:rsid w:val="00792A4C"/>
    <w:rsid w:val="007A7F7B"/>
    <w:rsid w:val="008B4E94"/>
    <w:rsid w:val="009E71C0"/>
    <w:rsid w:val="00A0318E"/>
    <w:rsid w:val="00AB31A9"/>
    <w:rsid w:val="00D53F3A"/>
    <w:rsid w:val="00D92933"/>
    <w:rsid w:val="00D92E2E"/>
    <w:rsid w:val="00DE29EC"/>
    <w:rsid w:val="00F35B93"/>
    <w:rsid w:val="00FE2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365C8"/>
  <w15:docId w15:val="{9E456A4D-8805-4998-B592-C2669246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2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02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02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2C6"/>
    <w:rPr>
      <w:rFonts w:ascii="Tahoma" w:hAnsi="Tahoma" w:cs="Tahoma"/>
      <w:sz w:val="16"/>
      <w:szCs w:val="16"/>
    </w:rPr>
  </w:style>
  <w:style w:type="paragraph" w:styleId="Header">
    <w:name w:val="header"/>
    <w:basedOn w:val="Normal"/>
    <w:link w:val="HeaderChar"/>
    <w:uiPriority w:val="99"/>
    <w:unhideWhenUsed/>
    <w:rsid w:val="00060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2C6"/>
  </w:style>
  <w:style w:type="paragraph" w:styleId="Footer">
    <w:name w:val="footer"/>
    <w:basedOn w:val="Normal"/>
    <w:link w:val="FooterChar"/>
    <w:uiPriority w:val="99"/>
    <w:unhideWhenUsed/>
    <w:rsid w:val="00060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2C6"/>
  </w:style>
  <w:style w:type="character" w:styleId="Hyperlink">
    <w:name w:val="Hyperlink"/>
    <w:basedOn w:val="DefaultParagraphFont"/>
    <w:uiPriority w:val="99"/>
    <w:unhideWhenUsed/>
    <w:rsid w:val="000602C6"/>
    <w:rPr>
      <w:color w:val="0000FF" w:themeColor="hyperlink"/>
      <w:u w:val="single"/>
    </w:rPr>
  </w:style>
  <w:style w:type="character" w:customStyle="1" w:styleId="Heading1Char">
    <w:name w:val="Heading 1 Char"/>
    <w:basedOn w:val="DefaultParagraphFont"/>
    <w:link w:val="Heading1"/>
    <w:uiPriority w:val="9"/>
    <w:rsid w:val="000602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602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602C6"/>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9E71C0"/>
    <w:rPr>
      <w:b/>
      <w:bCs/>
    </w:rPr>
  </w:style>
  <w:style w:type="paragraph" w:styleId="NormalWeb">
    <w:name w:val="Normal (Web)"/>
    <w:basedOn w:val="Normal"/>
    <w:uiPriority w:val="99"/>
    <w:semiHidden/>
    <w:unhideWhenUsed/>
    <w:rsid w:val="009E71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E71C0"/>
  </w:style>
  <w:style w:type="character" w:styleId="Emphasis">
    <w:name w:val="Emphasis"/>
    <w:basedOn w:val="DefaultParagraphFont"/>
    <w:uiPriority w:val="20"/>
    <w:qFormat/>
    <w:rsid w:val="009E71C0"/>
    <w:rPr>
      <w:i/>
      <w:iCs/>
    </w:rPr>
  </w:style>
  <w:style w:type="paragraph" w:styleId="CommentText">
    <w:name w:val="annotation text"/>
    <w:basedOn w:val="Normal"/>
    <w:link w:val="CommentTextChar"/>
    <w:uiPriority w:val="99"/>
    <w:unhideWhenUsed/>
    <w:rsid w:val="00A0318E"/>
    <w:pPr>
      <w:spacing w:line="240" w:lineRule="auto"/>
    </w:pPr>
    <w:rPr>
      <w:sz w:val="20"/>
      <w:szCs w:val="20"/>
    </w:rPr>
  </w:style>
  <w:style w:type="character" w:customStyle="1" w:styleId="CommentTextChar">
    <w:name w:val="Comment Text Char"/>
    <w:basedOn w:val="DefaultParagraphFont"/>
    <w:link w:val="CommentText"/>
    <w:rsid w:val="00A0318E"/>
    <w:rPr>
      <w:sz w:val="20"/>
      <w:szCs w:val="20"/>
    </w:rPr>
  </w:style>
  <w:style w:type="character" w:styleId="CommentReference">
    <w:name w:val="annotation reference"/>
    <w:basedOn w:val="DefaultParagraphFont"/>
    <w:uiPriority w:val="99"/>
    <w:unhideWhenUsed/>
    <w:rsid w:val="00A0318E"/>
    <w:rPr>
      <w:sz w:val="18"/>
      <w:szCs w:val="18"/>
    </w:rPr>
  </w:style>
  <w:style w:type="paragraph" w:styleId="CommentSubject">
    <w:name w:val="annotation subject"/>
    <w:basedOn w:val="CommentText"/>
    <w:next w:val="CommentText"/>
    <w:link w:val="CommentSubjectChar"/>
    <w:uiPriority w:val="99"/>
    <w:semiHidden/>
    <w:unhideWhenUsed/>
    <w:rsid w:val="00A0318E"/>
    <w:rPr>
      <w:b/>
      <w:bCs/>
    </w:rPr>
  </w:style>
  <w:style w:type="character" w:customStyle="1" w:styleId="CommentSubjectChar">
    <w:name w:val="Comment Subject Char"/>
    <w:basedOn w:val="CommentTextChar"/>
    <w:link w:val="CommentSubject"/>
    <w:uiPriority w:val="99"/>
    <w:semiHidden/>
    <w:rsid w:val="00A0318E"/>
    <w:rPr>
      <w:b/>
      <w:bCs/>
      <w:sz w:val="20"/>
      <w:szCs w:val="20"/>
    </w:rPr>
  </w:style>
  <w:style w:type="paragraph" w:styleId="Revision">
    <w:name w:val="Revision"/>
    <w:hidden/>
    <w:uiPriority w:val="99"/>
    <w:semiHidden/>
    <w:rsid w:val="00520F98"/>
    <w:pPr>
      <w:spacing w:after="0" w:line="240" w:lineRule="auto"/>
    </w:pPr>
  </w:style>
  <w:style w:type="paragraph" w:customStyle="1" w:styleId="Introtext">
    <w:name w:val="Intro text"/>
    <w:basedOn w:val="Normal"/>
    <w:autoRedefine/>
    <w:qFormat/>
    <w:rsid w:val="000F45F6"/>
    <w:pPr>
      <w:spacing w:after="0" w:line="400" w:lineRule="exact"/>
    </w:pPr>
    <w:rPr>
      <w:rFonts w:ascii="Open Sans Light" w:eastAsia="MS Mincho" w:hAnsi="Open Sans Light" w:cs="Times New Roman"/>
      <w:color w:val="232529"/>
      <w:sz w:val="36"/>
      <w:szCs w:val="36"/>
    </w:rPr>
  </w:style>
  <w:style w:type="paragraph" w:styleId="Title">
    <w:name w:val="Title"/>
    <w:basedOn w:val="Introtext"/>
    <w:next w:val="Normal"/>
    <w:link w:val="TitleChar"/>
    <w:uiPriority w:val="10"/>
    <w:qFormat/>
    <w:rsid w:val="000F45F6"/>
    <w:pPr>
      <w:widowControl w:val="0"/>
      <w:spacing w:line="640" w:lineRule="exact"/>
      <w:contextualSpacing/>
    </w:pPr>
    <w:rPr>
      <w:rFonts w:ascii="Source Serif Pro" w:hAnsi="Source Serif Pro"/>
      <w:caps/>
      <w:color w:val="FFFFFF"/>
      <w:sz w:val="60"/>
      <w:szCs w:val="60"/>
    </w:rPr>
  </w:style>
  <w:style w:type="character" w:customStyle="1" w:styleId="TitleChar">
    <w:name w:val="Title Char"/>
    <w:basedOn w:val="DefaultParagraphFont"/>
    <w:link w:val="Title"/>
    <w:uiPriority w:val="10"/>
    <w:rsid w:val="000F45F6"/>
    <w:rPr>
      <w:rFonts w:ascii="Source Serif Pro" w:eastAsia="MS Mincho" w:hAnsi="Source Serif Pro" w:cs="Times New Roman"/>
      <w:caps/>
      <w:color w:val="FFFFFF"/>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info@oxbridgeapplications.com" TargetMode="External"/><Relationship Id="rId1" Type="http://schemas.openxmlformats.org/officeDocument/2006/relationships/hyperlink" Target="http://www.oxbridgeapplications.com" TargetMode="External"/><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Lucy Tittle</cp:lastModifiedBy>
  <cp:revision>3</cp:revision>
  <dcterms:created xsi:type="dcterms:W3CDTF">2020-10-02T13:10:00Z</dcterms:created>
  <dcterms:modified xsi:type="dcterms:W3CDTF">2020-10-02T13:18:00Z</dcterms:modified>
</cp:coreProperties>
</file>