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76"/>
        <w:gridCol w:w="1460"/>
        <w:gridCol w:w="2916"/>
        <w:gridCol w:w="2598"/>
      </w:tblGrid>
      <w:tr w:rsidR="00911EB7" w:rsidRPr="0073597E" w:rsidTr="00410489">
        <w:trPr>
          <w:jc w:val="center"/>
        </w:trPr>
        <w:tc>
          <w:tcPr>
            <w:tcW w:w="2711" w:type="dxa"/>
            <w:vAlign w:val="center"/>
          </w:tcPr>
          <w:p w:rsidR="00911EB7" w:rsidRPr="00C96C75" w:rsidRDefault="005E23AC" w:rsidP="00410489">
            <w:pPr>
              <w:pStyle w:val="Header"/>
              <w:rPr>
                <w:sz w:val="18"/>
                <w:szCs w:val="18"/>
                <w:lang w:val="es-CR"/>
              </w:rPr>
            </w:pPr>
            <w:r w:rsidRPr="00C96C75">
              <w:rPr>
                <w:sz w:val="18"/>
                <w:szCs w:val="18"/>
                <w:lang w:val="es-CR"/>
              </w:rPr>
              <w:t>Documento</w:t>
            </w:r>
            <w:r w:rsidR="00911EB7" w:rsidRPr="00C96C75">
              <w:rPr>
                <w:sz w:val="18"/>
                <w:szCs w:val="18"/>
                <w:lang w:val="es-CR"/>
              </w:rPr>
              <w:t xml:space="preserve"> #: </w:t>
            </w:r>
          </w:p>
          <w:p w:rsidR="00911EB7" w:rsidRPr="00C96C75" w:rsidRDefault="00911EB7" w:rsidP="00410489">
            <w:pPr>
              <w:pStyle w:val="Header"/>
              <w:rPr>
                <w:sz w:val="18"/>
                <w:szCs w:val="18"/>
                <w:lang w:val="es-CR"/>
              </w:rPr>
            </w:pPr>
            <w:r w:rsidRPr="00C96C75">
              <w:rPr>
                <w:sz w:val="18"/>
                <w:szCs w:val="18"/>
                <w:lang w:val="es-CR"/>
              </w:rPr>
              <w:t>MAN-801-0004</w:t>
            </w:r>
          </w:p>
        </w:tc>
        <w:tc>
          <w:tcPr>
            <w:tcW w:w="5022" w:type="dxa"/>
            <w:gridSpan w:val="2"/>
            <w:vAlign w:val="center"/>
          </w:tcPr>
          <w:p w:rsidR="00911EB7" w:rsidRPr="00C96C75" w:rsidRDefault="00911EB7" w:rsidP="00410489">
            <w:pPr>
              <w:pStyle w:val="Header"/>
              <w:jc w:val="center"/>
              <w:rPr>
                <w:b/>
                <w:bCs/>
                <w:sz w:val="18"/>
                <w:szCs w:val="18"/>
                <w:lang w:val="es-CR"/>
              </w:rPr>
            </w:pPr>
            <w:r w:rsidRPr="00C96C75">
              <w:rPr>
                <w:b/>
                <w:bCs/>
                <w:sz w:val="18"/>
                <w:szCs w:val="18"/>
                <w:lang w:val="es-CR"/>
              </w:rPr>
              <w:t>Manual de Proveedores</w:t>
            </w:r>
          </w:p>
        </w:tc>
        <w:tc>
          <w:tcPr>
            <w:tcW w:w="2406" w:type="dxa"/>
          </w:tcPr>
          <w:p w:rsidR="00911EB7" w:rsidRPr="00C96C75" w:rsidRDefault="00911EB7" w:rsidP="00410489">
            <w:pPr>
              <w:pStyle w:val="Header"/>
              <w:jc w:val="right"/>
              <w:rPr>
                <w:sz w:val="18"/>
                <w:szCs w:val="18"/>
                <w:lang w:val="es-CR"/>
              </w:rPr>
            </w:pPr>
            <w:r w:rsidRPr="00C96C75">
              <w:rPr>
                <w:noProof/>
                <w:sz w:val="18"/>
                <w:szCs w:val="18"/>
                <w:lang w:val="es-CR" w:eastAsia="es-CR"/>
              </w:rPr>
              <w:drawing>
                <wp:inline distT="0" distB="0" distL="0" distR="0" wp14:anchorId="1681DF68" wp14:editId="0F645FAB">
                  <wp:extent cx="1512987"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112" cy="501888"/>
                          </a:xfrm>
                          <a:prstGeom prst="rect">
                            <a:avLst/>
                          </a:prstGeom>
                          <a:noFill/>
                          <a:ln>
                            <a:noFill/>
                          </a:ln>
                        </pic:spPr>
                      </pic:pic>
                    </a:graphicData>
                  </a:graphic>
                </wp:inline>
              </w:drawing>
            </w:r>
          </w:p>
        </w:tc>
      </w:tr>
      <w:tr w:rsidR="00911EB7" w:rsidRPr="0073597E" w:rsidTr="00410489">
        <w:trPr>
          <w:cantSplit/>
          <w:trHeight w:hRule="exact" w:val="325"/>
          <w:jc w:val="center"/>
        </w:trPr>
        <w:tc>
          <w:tcPr>
            <w:tcW w:w="2711" w:type="dxa"/>
          </w:tcPr>
          <w:p w:rsidR="00911EB7" w:rsidRPr="00C96C75" w:rsidRDefault="00C96C75" w:rsidP="00410489">
            <w:pPr>
              <w:pStyle w:val="Header"/>
              <w:rPr>
                <w:sz w:val="18"/>
                <w:szCs w:val="18"/>
                <w:lang w:val="es-CR"/>
              </w:rPr>
            </w:pPr>
            <w:r>
              <w:rPr>
                <w:sz w:val="18"/>
                <w:szCs w:val="18"/>
                <w:lang w:val="es-CR"/>
              </w:rPr>
              <w:t>Creado el</w:t>
            </w:r>
            <w:r w:rsidR="00911EB7" w:rsidRPr="00C96C75">
              <w:rPr>
                <w:sz w:val="18"/>
                <w:szCs w:val="18"/>
                <w:lang w:val="es-CR"/>
              </w:rPr>
              <w:t>: 07/27/2018</w:t>
            </w:r>
          </w:p>
          <w:p w:rsidR="00911EB7" w:rsidRPr="00C96C75" w:rsidRDefault="00911EB7" w:rsidP="00410489">
            <w:pPr>
              <w:pStyle w:val="Header"/>
              <w:rPr>
                <w:sz w:val="18"/>
                <w:szCs w:val="18"/>
                <w:lang w:val="es-CR"/>
              </w:rPr>
            </w:pPr>
          </w:p>
        </w:tc>
        <w:tc>
          <w:tcPr>
            <w:tcW w:w="1594" w:type="dxa"/>
          </w:tcPr>
          <w:p w:rsidR="00911EB7" w:rsidRPr="00C96C75" w:rsidRDefault="00C96C75" w:rsidP="00410489">
            <w:pPr>
              <w:pStyle w:val="Header"/>
              <w:rPr>
                <w:sz w:val="18"/>
                <w:szCs w:val="18"/>
                <w:lang w:val="es-CR"/>
              </w:rPr>
            </w:pPr>
            <w:r w:rsidRPr="00C96C75">
              <w:rPr>
                <w:sz w:val="18"/>
                <w:szCs w:val="18"/>
                <w:lang w:val="es-CR"/>
              </w:rPr>
              <w:t>Creado por</w:t>
            </w:r>
            <w:r w:rsidR="00911EB7" w:rsidRPr="00C96C75">
              <w:rPr>
                <w:sz w:val="18"/>
                <w:szCs w:val="18"/>
                <w:lang w:val="es-CR"/>
              </w:rPr>
              <w:t>:</w:t>
            </w:r>
          </w:p>
        </w:tc>
        <w:tc>
          <w:tcPr>
            <w:tcW w:w="3428" w:type="dxa"/>
          </w:tcPr>
          <w:p w:rsidR="00911EB7" w:rsidRPr="00C96C75" w:rsidRDefault="00911EB7" w:rsidP="00410489">
            <w:pPr>
              <w:pStyle w:val="Header"/>
              <w:rPr>
                <w:sz w:val="18"/>
                <w:szCs w:val="18"/>
                <w:lang w:val="es-CR"/>
              </w:rPr>
            </w:pPr>
            <w:r w:rsidRPr="00C96C75">
              <w:rPr>
                <w:sz w:val="18"/>
                <w:szCs w:val="18"/>
                <w:lang w:val="es-CR"/>
              </w:rPr>
              <w:t>Patricia Carvajal</w:t>
            </w:r>
          </w:p>
        </w:tc>
        <w:tc>
          <w:tcPr>
            <w:tcW w:w="2406" w:type="dxa"/>
          </w:tcPr>
          <w:p w:rsidR="00911EB7" w:rsidRPr="00C96C75" w:rsidRDefault="00B34B5C" w:rsidP="00410489">
            <w:pPr>
              <w:pStyle w:val="Header"/>
              <w:jc w:val="center"/>
              <w:rPr>
                <w:sz w:val="18"/>
                <w:szCs w:val="18"/>
                <w:lang w:val="es-CR"/>
              </w:rPr>
            </w:pPr>
            <w:r>
              <w:rPr>
                <w:sz w:val="18"/>
                <w:szCs w:val="18"/>
                <w:lang w:val="es-CR"/>
              </w:rPr>
              <w:t>Nivel de Seguridad</w:t>
            </w:r>
          </w:p>
        </w:tc>
      </w:tr>
      <w:tr w:rsidR="00911EB7" w:rsidRPr="0073597E" w:rsidTr="00410489">
        <w:trPr>
          <w:cantSplit/>
          <w:trHeight w:hRule="exact" w:val="352"/>
          <w:jc w:val="center"/>
        </w:trPr>
        <w:tc>
          <w:tcPr>
            <w:tcW w:w="2711" w:type="dxa"/>
          </w:tcPr>
          <w:p w:rsidR="00911EB7" w:rsidRPr="00C96C75" w:rsidRDefault="00C96C75" w:rsidP="00410489">
            <w:pPr>
              <w:pStyle w:val="Header"/>
              <w:rPr>
                <w:sz w:val="18"/>
                <w:szCs w:val="18"/>
                <w:lang w:val="es-CR"/>
              </w:rPr>
            </w:pPr>
            <w:r>
              <w:rPr>
                <w:sz w:val="18"/>
                <w:szCs w:val="18"/>
                <w:lang w:val="es-CR"/>
              </w:rPr>
              <w:t>Aprobado el</w:t>
            </w:r>
            <w:r w:rsidR="00911EB7" w:rsidRPr="00C96C75">
              <w:rPr>
                <w:sz w:val="18"/>
                <w:szCs w:val="18"/>
                <w:lang w:val="es-CR"/>
              </w:rPr>
              <w:t>: 7/27/2018</w:t>
            </w:r>
          </w:p>
        </w:tc>
        <w:tc>
          <w:tcPr>
            <w:tcW w:w="1594" w:type="dxa"/>
          </w:tcPr>
          <w:p w:rsidR="00911EB7" w:rsidRPr="00C96C75" w:rsidRDefault="00C96C75" w:rsidP="00410489">
            <w:pPr>
              <w:pStyle w:val="Header"/>
              <w:rPr>
                <w:sz w:val="18"/>
                <w:szCs w:val="18"/>
                <w:lang w:val="es-CR"/>
              </w:rPr>
            </w:pPr>
            <w:r w:rsidRPr="00C96C75">
              <w:rPr>
                <w:sz w:val="18"/>
                <w:szCs w:val="18"/>
                <w:lang w:val="es-CR"/>
              </w:rPr>
              <w:t>Revisado por</w:t>
            </w:r>
            <w:r w:rsidR="00911EB7" w:rsidRPr="00C96C75">
              <w:rPr>
                <w:sz w:val="18"/>
                <w:szCs w:val="18"/>
                <w:lang w:val="es-CR"/>
              </w:rPr>
              <w:t>:</w:t>
            </w:r>
          </w:p>
        </w:tc>
        <w:tc>
          <w:tcPr>
            <w:tcW w:w="3428" w:type="dxa"/>
          </w:tcPr>
          <w:p w:rsidR="00911EB7" w:rsidRPr="00C96C75" w:rsidRDefault="00911EB7" w:rsidP="00410489">
            <w:pPr>
              <w:pStyle w:val="Header"/>
              <w:rPr>
                <w:sz w:val="18"/>
                <w:szCs w:val="18"/>
                <w:lang w:val="es-CR"/>
              </w:rPr>
            </w:pPr>
            <w:r w:rsidRPr="00C96C75">
              <w:rPr>
                <w:sz w:val="18"/>
                <w:szCs w:val="18"/>
                <w:lang w:val="es-CR"/>
              </w:rPr>
              <w:t>Jorge Mendoza</w:t>
            </w:r>
          </w:p>
        </w:tc>
        <w:tc>
          <w:tcPr>
            <w:tcW w:w="2406" w:type="dxa"/>
          </w:tcPr>
          <w:p w:rsidR="00911EB7" w:rsidRPr="00C96C75" w:rsidRDefault="00B34B5C" w:rsidP="00410489">
            <w:pPr>
              <w:pStyle w:val="Header"/>
              <w:jc w:val="center"/>
              <w:rPr>
                <w:sz w:val="18"/>
                <w:szCs w:val="18"/>
                <w:lang w:val="es-CR"/>
              </w:rPr>
            </w:pPr>
            <w:r>
              <w:rPr>
                <w:sz w:val="18"/>
                <w:szCs w:val="18"/>
                <w:lang w:val="es-CR"/>
              </w:rPr>
              <w:t>SYKES</w:t>
            </w:r>
            <w:r w:rsidR="00911EB7" w:rsidRPr="00C96C75">
              <w:rPr>
                <w:sz w:val="18"/>
                <w:szCs w:val="18"/>
                <w:lang w:val="es-CR"/>
              </w:rPr>
              <w:t xml:space="preserve"> </w:t>
            </w:r>
            <w:r w:rsidRPr="00C96C75">
              <w:rPr>
                <w:sz w:val="18"/>
                <w:szCs w:val="18"/>
                <w:lang w:val="es-CR"/>
              </w:rPr>
              <w:t>Confidencial</w:t>
            </w:r>
          </w:p>
        </w:tc>
      </w:tr>
      <w:tr w:rsidR="00911EB7" w:rsidRPr="0073597E" w:rsidTr="00410489">
        <w:trPr>
          <w:cantSplit/>
          <w:trHeight w:hRule="exact" w:val="352"/>
          <w:jc w:val="center"/>
        </w:trPr>
        <w:tc>
          <w:tcPr>
            <w:tcW w:w="2711" w:type="dxa"/>
          </w:tcPr>
          <w:p w:rsidR="00911EB7" w:rsidRPr="00C96C75" w:rsidRDefault="00C96C75" w:rsidP="00410489">
            <w:pPr>
              <w:pStyle w:val="Header"/>
              <w:rPr>
                <w:sz w:val="18"/>
                <w:szCs w:val="18"/>
                <w:lang w:val="es-CR"/>
              </w:rPr>
            </w:pPr>
            <w:r w:rsidRPr="00C96C75">
              <w:rPr>
                <w:sz w:val="18"/>
                <w:szCs w:val="18"/>
                <w:lang w:val="es-CR"/>
              </w:rPr>
              <w:t>Versión</w:t>
            </w:r>
            <w:r w:rsidR="00911EB7" w:rsidRPr="00C96C75">
              <w:rPr>
                <w:sz w:val="18"/>
                <w:szCs w:val="18"/>
                <w:lang w:val="es-CR"/>
              </w:rPr>
              <w:t xml:space="preserve"> </w:t>
            </w:r>
            <w:r w:rsidR="00911EB7" w:rsidRPr="00C96C75">
              <w:rPr>
                <w:sz w:val="18"/>
                <w:szCs w:val="18"/>
                <w:lang w:val="es-CR"/>
              </w:rPr>
              <w:fldChar w:fldCharType="begin">
                <w:ffData>
                  <w:name w:val="Revnumber"/>
                  <w:enabled/>
                  <w:calcOnExit w:val="0"/>
                  <w:textInput>
                    <w:default w:val="1a"/>
                  </w:textInput>
                </w:ffData>
              </w:fldChar>
            </w:r>
            <w:bookmarkStart w:id="0" w:name="Revnumber"/>
            <w:r w:rsidR="00911EB7" w:rsidRPr="00C96C75">
              <w:rPr>
                <w:sz w:val="18"/>
                <w:szCs w:val="18"/>
                <w:lang w:val="es-CR"/>
              </w:rPr>
              <w:instrText xml:space="preserve"> FORMTEXT </w:instrText>
            </w:r>
            <w:r w:rsidR="00911EB7" w:rsidRPr="00C96C75">
              <w:rPr>
                <w:sz w:val="18"/>
                <w:szCs w:val="18"/>
                <w:lang w:val="es-CR"/>
              </w:rPr>
            </w:r>
            <w:r w:rsidR="00911EB7" w:rsidRPr="00C96C75">
              <w:rPr>
                <w:sz w:val="18"/>
                <w:szCs w:val="18"/>
                <w:lang w:val="es-CR"/>
              </w:rPr>
              <w:fldChar w:fldCharType="separate"/>
            </w:r>
            <w:r w:rsidR="00911EB7" w:rsidRPr="00C96C75">
              <w:rPr>
                <w:sz w:val="18"/>
                <w:szCs w:val="18"/>
                <w:lang w:val="es-CR"/>
              </w:rPr>
              <w:t>1a</w:t>
            </w:r>
            <w:r w:rsidR="00911EB7" w:rsidRPr="00C96C75">
              <w:rPr>
                <w:sz w:val="18"/>
                <w:szCs w:val="18"/>
                <w:lang w:val="es-CR"/>
              </w:rPr>
              <w:fldChar w:fldCharType="end"/>
            </w:r>
            <w:bookmarkEnd w:id="0"/>
            <w:r w:rsidR="00911EB7" w:rsidRPr="00C96C75">
              <w:rPr>
                <w:sz w:val="18"/>
                <w:szCs w:val="18"/>
                <w:lang w:val="es-CR"/>
              </w:rPr>
              <w:t xml:space="preserve"> </w:t>
            </w:r>
          </w:p>
        </w:tc>
        <w:tc>
          <w:tcPr>
            <w:tcW w:w="1594" w:type="dxa"/>
          </w:tcPr>
          <w:p w:rsidR="00911EB7" w:rsidRPr="00C96C75" w:rsidRDefault="00C96C75" w:rsidP="00410489">
            <w:pPr>
              <w:pStyle w:val="Header"/>
              <w:rPr>
                <w:sz w:val="18"/>
                <w:szCs w:val="18"/>
                <w:lang w:val="es-CR"/>
              </w:rPr>
            </w:pPr>
            <w:r w:rsidRPr="00C96C75">
              <w:rPr>
                <w:sz w:val="18"/>
                <w:szCs w:val="18"/>
                <w:lang w:val="es-CR"/>
              </w:rPr>
              <w:t>Aprobado po</w:t>
            </w:r>
            <w:r>
              <w:rPr>
                <w:sz w:val="18"/>
                <w:szCs w:val="18"/>
                <w:lang w:val="es-CR"/>
              </w:rPr>
              <w:t>r</w:t>
            </w:r>
            <w:r w:rsidR="00911EB7" w:rsidRPr="00C96C75">
              <w:rPr>
                <w:sz w:val="18"/>
                <w:szCs w:val="18"/>
                <w:lang w:val="es-CR"/>
              </w:rPr>
              <w:t>:</w:t>
            </w:r>
          </w:p>
        </w:tc>
        <w:tc>
          <w:tcPr>
            <w:tcW w:w="3428" w:type="dxa"/>
          </w:tcPr>
          <w:p w:rsidR="00911EB7" w:rsidRPr="00C96C75" w:rsidRDefault="00911EB7" w:rsidP="00410489">
            <w:pPr>
              <w:pStyle w:val="Header"/>
              <w:rPr>
                <w:sz w:val="18"/>
                <w:szCs w:val="18"/>
                <w:lang w:val="es-CR"/>
              </w:rPr>
            </w:pPr>
            <w:r w:rsidRPr="00C96C75">
              <w:rPr>
                <w:sz w:val="18"/>
                <w:szCs w:val="18"/>
                <w:lang w:val="es-CR"/>
              </w:rPr>
              <w:t>Guillermo Blanco Solano</w:t>
            </w:r>
          </w:p>
        </w:tc>
        <w:tc>
          <w:tcPr>
            <w:tcW w:w="2406" w:type="dxa"/>
          </w:tcPr>
          <w:p w:rsidR="00911EB7" w:rsidRPr="00C96C75" w:rsidRDefault="00911EB7" w:rsidP="00410489">
            <w:pPr>
              <w:pStyle w:val="Header"/>
              <w:jc w:val="center"/>
              <w:rPr>
                <w:rStyle w:val="PageNumber"/>
                <w:sz w:val="18"/>
                <w:szCs w:val="18"/>
                <w:lang w:val="es-CR"/>
              </w:rPr>
            </w:pPr>
            <w:r w:rsidRPr="00C96C75">
              <w:rPr>
                <w:rStyle w:val="PageNumber"/>
                <w:sz w:val="18"/>
                <w:szCs w:val="18"/>
                <w:lang w:val="es-CR"/>
              </w:rPr>
              <w:t xml:space="preserve">Page </w:t>
            </w:r>
            <w:r w:rsidRPr="00C96C75">
              <w:rPr>
                <w:rStyle w:val="PageNumber"/>
                <w:sz w:val="18"/>
                <w:szCs w:val="18"/>
                <w:lang w:val="es-CR"/>
              </w:rPr>
              <w:fldChar w:fldCharType="begin"/>
            </w:r>
            <w:r w:rsidRPr="00C96C75">
              <w:rPr>
                <w:rStyle w:val="PageNumber"/>
                <w:sz w:val="18"/>
                <w:szCs w:val="18"/>
                <w:lang w:val="es-CR"/>
              </w:rPr>
              <w:instrText xml:space="preserve"> PAGE </w:instrText>
            </w:r>
            <w:r w:rsidRPr="00C96C75">
              <w:rPr>
                <w:rStyle w:val="PageNumber"/>
                <w:sz w:val="18"/>
                <w:szCs w:val="18"/>
                <w:lang w:val="es-CR"/>
              </w:rPr>
              <w:fldChar w:fldCharType="separate"/>
            </w:r>
            <w:r w:rsidRPr="00C96C75">
              <w:rPr>
                <w:rStyle w:val="PageNumber"/>
                <w:sz w:val="18"/>
                <w:szCs w:val="18"/>
                <w:lang w:val="es-CR"/>
              </w:rPr>
              <w:t>1</w:t>
            </w:r>
            <w:r w:rsidRPr="00C96C75">
              <w:rPr>
                <w:rStyle w:val="PageNumber"/>
                <w:sz w:val="18"/>
                <w:szCs w:val="18"/>
                <w:lang w:val="es-CR"/>
              </w:rPr>
              <w:fldChar w:fldCharType="end"/>
            </w:r>
            <w:r w:rsidRPr="00C96C75">
              <w:rPr>
                <w:rStyle w:val="PageNumber"/>
                <w:sz w:val="18"/>
                <w:szCs w:val="18"/>
                <w:lang w:val="es-CR"/>
              </w:rPr>
              <w:t xml:space="preserve"> </w:t>
            </w:r>
            <w:r w:rsidR="00B34B5C">
              <w:rPr>
                <w:rStyle w:val="PageNumber"/>
                <w:sz w:val="18"/>
                <w:szCs w:val="18"/>
                <w:lang w:val="es-CR"/>
              </w:rPr>
              <w:t>de</w:t>
            </w:r>
            <w:r w:rsidRPr="00C96C75">
              <w:rPr>
                <w:rStyle w:val="PageNumber"/>
                <w:sz w:val="18"/>
                <w:szCs w:val="18"/>
                <w:lang w:val="es-CR"/>
              </w:rPr>
              <w:t xml:space="preserve"> </w:t>
            </w:r>
            <w:r w:rsidR="007D37E6">
              <w:rPr>
                <w:rStyle w:val="PageNumber"/>
                <w:sz w:val="18"/>
                <w:szCs w:val="18"/>
                <w:lang w:val="es-CR"/>
              </w:rPr>
              <w:t>34</w:t>
            </w:r>
          </w:p>
          <w:p w:rsidR="00911EB7" w:rsidRPr="00C96C75" w:rsidRDefault="00911EB7" w:rsidP="00410489">
            <w:pPr>
              <w:pStyle w:val="Header"/>
              <w:jc w:val="center"/>
              <w:rPr>
                <w:sz w:val="18"/>
                <w:szCs w:val="18"/>
                <w:lang w:val="es-CR"/>
              </w:rPr>
            </w:pPr>
          </w:p>
        </w:tc>
      </w:tr>
    </w:tbl>
    <w:p w:rsidR="00911EB7" w:rsidRPr="0073597E" w:rsidRDefault="00911EB7" w:rsidP="00911EB7">
      <w:pPr>
        <w:jc w:val="center"/>
        <w:rPr>
          <w:sz w:val="48"/>
          <w:szCs w:val="48"/>
          <w:lang w:val="es-CR"/>
        </w:rPr>
      </w:pPr>
      <w:r w:rsidRPr="0073597E">
        <w:rPr>
          <w:sz w:val="48"/>
          <w:szCs w:val="48"/>
          <w:lang w:val="es-CR"/>
        </w:rPr>
        <w:t xml:space="preserve"> </w:t>
      </w:r>
    </w:p>
    <w:p w:rsidR="00BC4182" w:rsidRPr="00CF63FE" w:rsidRDefault="00BC4182" w:rsidP="00AE53E1">
      <w:pPr>
        <w:pStyle w:val="Default"/>
        <w:rPr>
          <w:b/>
          <w:bCs/>
        </w:rPr>
      </w:pPr>
    </w:p>
    <w:p w:rsidR="00183A0C" w:rsidRPr="00CF63FE" w:rsidRDefault="00183A0C" w:rsidP="00AE53E1">
      <w:pPr>
        <w:pStyle w:val="Default"/>
        <w:rPr>
          <w:b/>
          <w:bCs/>
        </w:rPr>
      </w:pPr>
    </w:p>
    <w:p w:rsidR="00AE53E1" w:rsidRPr="00CF63FE" w:rsidRDefault="00AE53E1" w:rsidP="00AE53E1">
      <w:pPr>
        <w:pStyle w:val="Default"/>
        <w:rPr>
          <w:b/>
          <w:bCs/>
        </w:rPr>
      </w:pPr>
      <w:r w:rsidRPr="00CF63FE">
        <w:rPr>
          <w:b/>
          <w:bCs/>
        </w:rPr>
        <w:t xml:space="preserve"> MANUAL DEL PROVEEDOR </w:t>
      </w:r>
      <w:r w:rsidR="00183A0C" w:rsidRPr="00CF63FE">
        <w:rPr>
          <w:b/>
          <w:bCs/>
        </w:rPr>
        <w:t>– SYKES COSTA RICA</w:t>
      </w:r>
    </w:p>
    <w:p w:rsidR="00AE53E1" w:rsidRPr="00CF63FE" w:rsidRDefault="00AE53E1" w:rsidP="00AE53E1">
      <w:pPr>
        <w:pStyle w:val="Default"/>
        <w:rPr>
          <w:b/>
        </w:rPr>
      </w:pPr>
    </w:p>
    <w:p w:rsidR="00183A0C" w:rsidRPr="00CF63FE" w:rsidRDefault="00183A0C" w:rsidP="00AE53E1">
      <w:pPr>
        <w:pStyle w:val="Default"/>
        <w:rPr>
          <w:b/>
        </w:rPr>
      </w:pPr>
      <w:r w:rsidRPr="00CF63FE">
        <w:rPr>
          <w:b/>
        </w:rPr>
        <w:t>Objetivos:</w:t>
      </w:r>
    </w:p>
    <w:p w:rsidR="00C96C75" w:rsidRPr="00CF63FE" w:rsidRDefault="00C96C75" w:rsidP="00AE53E1">
      <w:pPr>
        <w:pStyle w:val="Default"/>
        <w:rPr>
          <w:b/>
        </w:rPr>
      </w:pPr>
    </w:p>
    <w:p w:rsidR="00AE53E1" w:rsidRPr="00CF63FE" w:rsidRDefault="00162A36" w:rsidP="00C96C75">
      <w:pPr>
        <w:pStyle w:val="Default"/>
      </w:pPr>
      <w:r w:rsidRPr="00CF63FE">
        <w:t>E</w:t>
      </w:r>
      <w:r w:rsidR="00AE53E1" w:rsidRPr="00CF63FE">
        <w:t xml:space="preserve">stablecer con antelación los términos y condiciones transparentes, generales, objetivos y conocidos, que rigen las relaciones de SYKES con sus Proveedores. Ello, sin perjuicio de las reglas especiales que para cierta categoría de Proveedores pueda establecer SYKES y de los acuerdos comerciales particulares que, dentro de este marco general, se pacten con cada Proveedor. </w:t>
      </w:r>
    </w:p>
    <w:p w:rsidR="00C96C75" w:rsidRPr="00CF63FE" w:rsidRDefault="00C96C75" w:rsidP="00C96C75">
      <w:pPr>
        <w:pStyle w:val="Default"/>
      </w:pPr>
    </w:p>
    <w:p w:rsidR="00AE53E1" w:rsidRPr="00CF63FE" w:rsidRDefault="00AE53E1" w:rsidP="00C96C75">
      <w:pPr>
        <w:pStyle w:val="Default"/>
      </w:pPr>
      <w:r w:rsidRPr="00CF63FE">
        <w:t xml:space="preserve">Definir los procesos necesarios para la selección, evaluación y seguimiento de los proveedores actuales y futuros de SYKES, de tal manera que se garantice el desarrollo de “socios estratégicos” con el objetivo de tener las mejores ofertas, generando ahorros significativos en las compras de bienes y servicios, sin dejar de lado tanto la calidad prestada, protección al medio ambiente y el desarrollo de cada uno de los proveedores. </w:t>
      </w:r>
    </w:p>
    <w:p w:rsidR="00AE53E1" w:rsidRPr="00CF63FE" w:rsidRDefault="00AE53E1" w:rsidP="00AE53E1">
      <w:pPr>
        <w:pStyle w:val="Default"/>
        <w:ind w:left="720"/>
      </w:pPr>
    </w:p>
    <w:p w:rsidR="00AE53E1" w:rsidRPr="00CF63FE" w:rsidRDefault="00AE53E1" w:rsidP="00C96C75">
      <w:pPr>
        <w:pStyle w:val="Default"/>
      </w:pPr>
      <w:r w:rsidRPr="00CF63FE">
        <w:t xml:space="preserve">Este documento es público, de forma tal que tengan fácil acceso todos los Proveedores y quienes en el futuro deseen serlo. Para estos efectos, SYKES entregará formalmente una copia de este manual a cada uno de sus Proveedores nuevos y adicionalmente lo exhibirá en forma permanente y actualizada en su sitio Web (Sección información a proveedores/comunicados) </w:t>
      </w:r>
    </w:p>
    <w:p w:rsidR="00AE53E1" w:rsidRPr="00CF63FE" w:rsidRDefault="00AE53E1" w:rsidP="00AE53E1">
      <w:pPr>
        <w:pStyle w:val="ListParagraph"/>
        <w:rPr>
          <w:rFonts w:ascii="Arial" w:hAnsi="Arial" w:cs="Arial"/>
          <w:sz w:val="24"/>
          <w:szCs w:val="24"/>
          <w:lang w:val="es-CR"/>
        </w:rPr>
      </w:pPr>
    </w:p>
    <w:p w:rsidR="00AE53E1" w:rsidRPr="00CF63FE" w:rsidRDefault="00AE53E1" w:rsidP="00C96C75">
      <w:pPr>
        <w:rPr>
          <w:rFonts w:ascii="Arial" w:hAnsi="Arial" w:cs="Arial"/>
          <w:sz w:val="24"/>
          <w:szCs w:val="24"/>
          <w:lang w:val="es-CR"/>
        </w:rPr>
      </w:pPr>
      <w:r w:rsidRPr="00CF63FE">
        <w:rPr>
          <w:rFonts w:ascii="Arial" w:hAnsi="Arial" w:cs="Arial"/>
          <w:sz w:val="24"/>
          <w:szCs w:val="24"/>
          <w:lang w:val="es-CR"/>
        </w:rPr>
        <w:t>La emisión y publicación del presente manual no implica una obligación continua en el tiempo para SYKES de adquirir productos o servicios específicos o un cierto volumen de mercancías de parte de los Proveedores. Este manual es emitido con el propósito de regular de manera transparente, general, objetiva y conocida con antelación las relaciones comerciales entre SYKES y sus Proveedores y el abastecimiento de mercancía que se requiera de los Proveedores a través de las Órdenes de Compra específicas que emita SYKES. En consecuencia, nada de lo expresado en este manual o en los Acuerdos Particulares si los hubiere, ni el hecho de haber requerido abastecimiento en el pasado o requerirlo en el futuro de parte de un proveedor mediante la emisión de Órdenes de Compra, sin importar su número, monto o el tiempo durante el cual se hubieren emitido, constituye una obligación a cargo de SYKES de adquirir o continuar adquiriendo Productos y/o Servicios de parte de Proveedor alguno.</w:t>
      </w:r>
    </w:p>
    <w:p w:rsidR="00AE53E1" w:rsidRPr="00CF63FE" w:rsidRDefault="00AE53E1" w:rsidP="00AE53E1">
      <w:pPr>
        <w:pStyle w:val="ListParagraph"/>
        <w:rPr>
          <w:rFonts w:ascii="Arial" w:hAnsi="Arial" w:cs="Arial"/>
          <w:sz w:val="24"/>
          <w:szCs w:val="24"/>
          <w:lang w:val="es-CR"/>
        </w:rPr>
      </w:pPr>
    </w:p>
    <w:p w:rsidR="00AE53E1" w:rsidRPr="00CF63FE" w:rsidRDefault="00AE53E1" w:rsidP="00AE53E1">
      <w:pPr>
        <w:pStyle w:val="Default"/>
        <w:rPr>
          <w:b/>
          <w:bCs/>
        </w:rPr>
      </w:pPr>
      <w:r w:rsidRPr="00CF63FE">
        <w:rPr>
          <w:b/>
          <w:bCs/>
        </w:rPr>
        <w:t xml:space="preserve">AMBITO DE APLICACIÓN y CESIÓN DE OBLIGACIONES Y/O DERECHOS. </w:t>
      </w:r>
    </w:p>
    <w:p w:rsidR="00AE53E1" w:rsidRPr="00CF63FE" w:rsidRDefault="00AE53E1" w:rsidP="00AE53E1">
      <w:pPr>
        <w:pStyle w:val="Default"/>
        <w:rPr>
          <w:b/>
          <w:bCs/>
        </w:rPr>
      </w:pPr>
    </w:p>
    <w:p w:rsidR="0033639D" w:rsidRPr="005077BA" w:rsidRDefault="0033639D" w:rsidP="0033639D">
      <w:pPr>
        <w:pStyle w:val="ListParagraph"/>
        <w:numPr>
          <w:ilvl w:val="0"/>
          <w:numId w:val="53"/>
        </w:numPr>
        <w:jc w:val="both"/>
        <w:rPr>
          <w:rFonts w:ascii="Arial" w:hAnsi="Arial" w:cs="Arial"/>
          <w:sz w:val="24"/>
          <w:szCs w:val="24"/>
          <w:lang w:val="es-CR"/>
        </w:rPr>
      </w:pPr>
      <w:r w:rsidRPr="005077BA">
        <w:rPr>
          <w:rFonts w:ascii="Arial" w:hAnsi="Arial" w:cs="Arial"/>
          <w:sz w:val="24"/>
          <w:szCs w:val="24"/>
          <w:lang w:val="es-CR"/>
        </w:rPr>
        <w:t>Sykes Latin America S.A, empresa líder en soluciones de manejo de servicio en pro del desarrollo de sus clientes; se compromete a aplicar los requisitos de la norma ISO 14001:2015 / ISO 14064-1 / ISO 50001:2011 y hacer un uso responsable de todos los recursos, cumplir con la legislación vigente y otros requisitos aplicables. El alcance del Sistema de Gestión Ambiental y Energético aplica para las operaciones en Costa Rica, en sus cinco edificios (Global, Anexo, Moravia, Hatillo, San Pedro), para todas las personas, todas las actividades, servicios de áreas de soporte interno y servicio al cliente, así mismo, se compromete a capacitar a su personal y socios estratégicos, en la búsqueda de la mejora continua en los ámbitos financiero, social y ambiental, así como, promover planes de reducción de uso de recursos,  estableciendo metas y objetivos desde las fases de diseño y adquisición.</w:t>
      </w:r>
    </w:p>
    <w:p w:rsidR="0033639D" w:rsidRPr="0033639D" w:rsidRDefault="0033639D" w:rsidP="0033639D">
      <w:pPr>
        <w:pStyle w:val="ListParagraph"/>
        <w:rPr>
          <w:rFonts w:ascii="Arial" w:hAnsi="Arial" w:cs="Arial"/>
          <w:b/>
          <w:bCs/>
          <w:sz w:val="24"/>
          <w:szCs w:val="24"/>
          <w:lang w:val="es-CR"/>
        </w:rPr>
      </w:pPr>
    </w:p>
    <w:p w:rsidR="00AE53E1" w:rsidRPr="00CF63FE" w:rsidRDefault="00AE53E1" w:rsidP="004774D3">
      <w:pPr>
        <w:pStyle w:val="ListParagraph"/>
        <w:numPr>
          <w:ilvl w:val="0"/>
          <w:numId w:val="53"/>
        </w:numPr>
        <w:rPr>
          <w:rFonts w:ascii="Arial" w:hAnsi="Arial" w:cs="Arial"/>
          <w:b/>
          <w:bCs/>
          <w:sz w:val="24"/>
          <w:szCs w:val="24"/>
          <w:lang w:val="es-CR"/>
        </w:rPr>
      </w:pPr>
      <w:r w:rsidRPr="00CF63FE">
        <w:rPr>
          <w:rFonts w:ascii="Arial" w:hAnsi="Arial" w:cs="Arial"/>
          <w:sz w:val="24"/>
          <w:szCs w:val="24"/>
          <w:lang w:val="es-CR"/>
        </w:rPr>
        <w:t xml:space="preserve">El Manual de Proveedores es aplicable a todas las adquisiciones de productos y servicios que SYKES efectúa con sus Proveedores. </w:t>
      </w:r>
    </w:p>
    <w:p w:rsidR="00AE53E1" w:rsidRPr="00CF63FE" w:rsidRDefault="00AE53E1" w:rsidP="004774D3">
      <w:pPr>
        <w:pStyle w:val="ListParagraph"/>
        <w:numPr>
          <w:ilvl w:val="0"/>
          <w:numId w:val="53"/>
        </w:numPr>
        <w:rPr>
          <w:rFonts w:ascii="Arial" w:hAnsi="Arial" w:cs="Arial"/>
          <w:b/>
          <w:bCs/>
          <w:sz w:val="24"/>
          <w:szCs w:val="24"/>
          <w:lang w:val="es-CR"/>
        </w:rPr>
      </w:pPr>
      <w:r w:rsidRPr="00CF63FE">
        <w:rPr>
          <w:rFonts w:ascii="Arial" w:hAnsi="Arial" w:cs="Arial"/>
          <w:sz w:val="24"/>
          <w:szCs w:val="24"/>
          <w:lang w:val="es-CR"/>
        </w:rPr>
        <w:t>Se define con el fin de proporcionar a los proveedores de SYKES, los procedimientos establecidos para llevar a cabo el proceso de selección, registro y evaluación de proveedores, recibo de facturas y los pagos de bienes y servicios</w:t>
      </w:r>
    </w:p>
    <w:p w:rsidR="00AE53E1" w:rsidRPr="00CF63FE" w:rsidRDefault="00AE53E1" w:rsidP="004774D3">
      <w:pPr>
        <w:pStyle w:val="ListParagraph"/>
        <w:numPr>
          <w:ilvl w:val="0"/>
          <w:numId w:val="53"/>
        </w:numPr>
        <w:rPr>
          <w:rFonts w:ascii="Arial" w:hAnsi="Arial" w:cs="Arial"/>
          <w:b/>
          <w:bCs/>
          <w:sz w:val="24"/>
          <w:szCs w:val="24"/>
          <w:lang w:val="es-CR"/>
        </w:rPr>
      </w:pPr>
      <w:r w:rsidRPr="00CF63FE">
        <w:rPr>
          <w:rFonts w:ascii="Arial" w:hAnsi="Arial" w:cs="Arial"/>
          <w:sz w:val="24"/>
          <w:szCs w:val="24"/>
          <w:lang w:val="es-CR"/>
        </w:rPr>
        <w:t>El Manual de Proveedores tiene aplicación en todas y cada una de las relaciones comerciales con los Proveedores e igualmente tendrán aplicación los acuerdos particulares que se suscriban con algunos de ellos.</w:t>
      </w:r>
    </w:p>
    <w:p w:rsidR="00AE53E1" w:rsidRPr="0033639D" w:rsidRDefault="00AE53E1" w:rsidP="004774D3">
      <w:pPr>
        <w:pStyle w:val="ListParagraph"/>
        <w:numPr>
          <w:ilvl w:val="0"/>
          <w:numId w:val="53"/>
        </w:numPr>
        <w:rPr>
          <w:rFonts w:ascii="Arial" w:hAnsi="Arial" w:cs="Arial"/>
          <w:b/>
          <w:bCs/>
          <w:sz w:val="24"/>
          <w:szCs w:val="24"/>
          <w:lang w:val="es-CR"/>
        </w:rPr>
      </w:pPr>
      <w:r w:rsidRPr="00CF63FE">
        <w:rPr>
          <w:rFonts w:ascii="Arial" w:hAnsi="Arial" w:cs="Arial"/>
          <w:sz w:val="24"/>
          <w:szCs w:val="24"/>
          <w:lang w:val="es-CR"/>
        </w:rPr>
        <w:t>Los Proveedores no podrán ceder sus obligaciones y/o derechos emanados de las relaciones comerciales y contractuales regidas por este Manual y los acuerdos particulares, sin contar con el consentimiento previo, expreso, específico y escrito de SYKES, salvo que las Leyes aplicables contemplen algo diferente.</w:t>
      </w:r>
    </w:p>
    <w:p w:rsidR="0033639D" w:rsidRPr="00CF63FE" w:rsidRDefault="0033639D" w:rsidP="0033639D">
      <w:pPr>
        <w:pStyle w:val="ListParagraph"/>
        <w:rPr>
          <w:rFonts w:ascii="Arial" w:hAnsi="Arial" w:cs="Arial"/>
          <w:b/>
          <w:bCs/>
          <w:sz w:val="24"/>
          <w:szCs w:val="24"/>
          <w:lang w:val="es-CR"/>
        </w:rPr>
      </w:pPr>
    </w:p>
    <w:p w:rsidR="00911EB7" w:rsidRPr="00CF63FE" w:rsidRDefault="00911EB7" w:rsidP="00911EB7">
      <w:pPr>
        <w:jc w:val="both"/>
        <w:rPr>
          <w:rFonts w:ascii="Arial" w:hAnsi="Arial" w:cs="Arial"/>
          <w:sz w:val="24"/>
          <w:szCs w:val="24"/>
          <w:lang w:val="es-CR"/>
        </w:rPr>
      </w:pPr>
    </w:p>
    <w:p w:rsidR="005141A0" w:rsidRPr="00CF63FE" w:rsidRDefault="00911EB7" w:rsidP="004774D3">
      <w:pPr>
        <w:pStyle w:val="BodyText"/>
        <w:numPr>
          <w:ilvl w:val="0"/>
          <w:numId w:val="54"/>
        </w:numPr>
        <w:spacing w:before="10"/>
        <w:rPr>
          <w:b/>
          <w:sz w:val="24"/>
          <w:szCs w:val="24"/>
          <w:lang w:val="es-CR"/>
        </w:rPr>
      </w:pPr>
      <w:r w:rsidRPr="00CF63FE">
        <w:rPr>
          <w:b/>
          <w:sz w:val="24"/>
          <w:szCs w:val="24"/>
          <w:lang w:val="es-CR"/>
        </w:rPr>
        <w:t>GESTIÓN DE PROVEEDORES</w:t>
      </w:r>
    </w:p>
    <w:p w:rsidR="00841070" w:rsidRPr="00CF63FE" w:rsidRDefault="00841070" w:rsidP="00841070">
      <w:pPr>
        <w:pStyle w:val="BodyText"/>
        <w:spacing w:before="10"/>
        <w:ind w:left="812"/>
        <w:rPr>
          <w:b/>
          <w:sz w:val="24"/>
          <w:szCs w:val="24"/>
          <w:lang w:val="es-CR"/>
        </w:rPr>
      </w:pPr>
    </w:p>
    <w:p w:rsidR="00911EB7" w:rsidRPr="00CF63FE" w:rsidRDefault="00911EB7" w:rsidP="004774D3">
      <w:pPr>
        <w:pStyle w:val="BodyText"/>
        <w:numPr>
          <w:ilvl w:val="1"/>
          <w:numId w:val="8"/>
        </w:numPr>
        <w:spacing w:before="10"/>
        <w:rPr>
          <w:b/>
          <w:sz w:val="24"/>
          <w:szCs w:val="24"/>
          <w:lang w:val="es-CR"/>
        </w:rPr>
      </w:pPr>
      <w:r w:rsidRPr="00CF63FE">
        <w:rPr>
          <w:b/>
          <w:sz w:val="24"/>
          <w:szCs w:val="24"/>
          <w:lang w:val="es-CR"/>
        </w:rPr>
        <w:t xml:space="preserve">INSCRIPCION </w:t>
      </w:r>
    </w:p>
    <w:p w:rsidR="00841070" w:rsidRPr="00CF63FE" w:rsidRDefault="00841070" w:rsidP="00841070">
      <w:pPr>
        <w:pStyle w:val="BodyText"/>
        <w:spacing w:before="10"/>
        <w:ind w:left="812"/>
        <w:rPr>
          <w:b/>
          <w:sz w:val="24"/>
          <w:szCs w:val="24"/>
          <w:lang w:val="es-CR"/>
        </w:rPr>
      </w:pPr>
    </w:p>
    <w:p w:rsidR="00841070" w:rsidRPr="00CF63FE" w:rsidRDefault="00841070" w:rsidP="00841070">
      <w:pPr>
        <w:pStyle w:val="BodyText"/>
        <w:ind w:left="232"/>
        <w:rPr>
          <w:sz w:val="24"/>
          <w:szCs w:val="24"/>
          <w:lang w:val="es-CR"/>
        </w:rPr>
      </w:pPr>
      <w:r w:rsidRPr="00CF63FE">
        <w:rPr>
          <w:sz w:val="24"/>
          <w:szCs w:val="24"/>
          <w:lang w:val="es-CR"/>
        </w:rPr>
        <w:t xml:space="preserve">Es el trámite inicial que debe realizar cualquier proveedor que desee participar en los procesos de adquisición de </w:t>
      </w:r>
      <w:r w:rsidR="001E403F" w:rsidRPr="00CF63FE">
        <w:rPr>
          <w:sz w:val="24"/>
          <w:szCs w:val="24"/>
          <w:lang w:val="es-CR"/>
        </w:rPr>
        <w:t xml:space="preserve">SYKES </w:t>
      </w:r>
      <w:r w:rsidR="00C96C75" w:rsidRPr="00CF63FE">
        <w:rPr>
          <w:sz w:val="24"/>
          <w:szCs w:val="24"/>
          <w:lang w:val="es-CR"/>
        </w:rPr>
        <w:t>Latín</w:t>
      </w:r>
      <w:r w:rsidRPr="00CF63FE">
        <w:rPr>
          <w:sz w:val="24"/>
          <w:szCs w:val="24"/>
          <w:lang w:val="es-CR"/>
        </w:rPr>
        <w:t xml:space="preserve"> </w:t>
      </w:r>
      <w:r w:rsidR="00C96C75" w:rsidRPr="00CF63FE">
        <w:rPr>
          <w:sz w:val="24"/>
          <w:szCs w:val="24"/>
          <w:lang w:val="es-CR"/>
        </w:rPr>
        <w:t>América</w:t>
      </w:r>
      <w:r w:rsidRPr="00CF63FE">
        <w:rPr>
          <w:sz w:val="24"/>
          <w:szCs w:val="24"/>
          <w:lang w:val="es-CR"/>
        </w:rPr>
        <w:t xml:space="preserve">, </w:t>
      </w:r>
      <w:r w:rsidR="00892988" w:rsidRPr="00CF63FE">
        <w:rPr>
          <w:sz w:val="24"/>
          <w:szCs w:val="24"/>
          <w:lang w:val="es-CR"/>
        </w:rPr>
        <w:t>S.A.</w:t>
      </w:r>
    </w:p>
    <w:p w:rsidR="00841070" w:rsidRPr="00CF63FE" w:rsidRDefault="00841070" w:rsidP="00841070">
      <w:pPr>
        <w:pStyle w:val="BodyText"/>
        <w:spacing w:before="11"/>
        <w:rPr>
          <w:sz w:val="24"/>
          <w:szCs w:val="24"/>
          <w:lang w:val="es-CR"/>
        </w:rPr>
      </w:pPr>
    </w:p>
    <w:p w:rsidR="00841070" w:rsidRPr="00CF63FE" w:rsidRDefault="00841070" w:rsidP="00841070">
      <w:pPr>
        <w:pStyle w:val="BodyText"/>
        <w:ind w:left="232" w:right="113"/>
        <w:rPr>
          <w:sz w:val="24"/>
          <w:szCs w:val="24"/>
          <w:lang w:val="es-CR"/>
        </w:rPr>
      </w:pPr>
      <w:r w:rsidRPr="00CF63FE">
        <w:rPr>
          <w:sz w:val="24"/>
          <w:szCs w:val="24"/>
          <w:lang w:val="es-CR"/>
        </w:rPr>
        <w:t xml:space="preserve">La Inscripción de Proveedores se podrá dar en cualquier tiempo y estará sujeto a las necesidades que se presenten en </w:t>
      </w:r>
      <w:r w:rsidR="00B04D2D" w:rsidRPr="00CF63FE">
        <w:rPr>
          <w:sz w:val="24"/>
          <w:szCs w:val="24"/>
          <w:lang w:val="es-CR"/>
        </w:rPr>
        <w:t>SYKES</w:t>
      </w:r>
      <w:r w:rsidRPr="00CF63FE">
        <w:rPr>
          <w:sz w:val="24"/>
          <w:szCs w:val="24"/>
          <w:lang w:val="es-CR"/>
        </w:rPr>
        <w:t xml:space="preserve"> dentro de los requisitos que se solicitan están:</w:t>
      </w:r>
    </w:p>
    <w:p w:rsidR="00841070" w:rsidRPr="00CF63FE" w:rsidRDefault="00841070" w:rsidP="00841070">
      <w:pPr>
        <w:pStyle w:val="BodyText"/>
        <w:spacing w:before="10"/>
        <w:rPr>
          <w:b/>
          <w:sz w:val="24"/>
          <w:szCs w:val="24"/>
          <w:lang w:val="es-CR"/>
        </w:rPr>
      </w:pPr>
    </w:p>
    <w:p w:rsidR="00841070" w:rsidRPr="00B34B5C" w:rsidRDefault="00841070" w:rsidP="00C96C75">
      <w:pPr>
        <w:tabs>
          <w:tab w:val="left" w:pos="810"/>
        </w:tabs>
        <w:spacing w:before="40" w:after="40" w:line="240" w:lineRule="auto"/>
        <w:jc w:val="both"/>
        <w:rPr>
          <w:rFonts w:ascii="Arial" w:hAnsi="Arial" w:cs="Arial"/>
          <w:b/>
          <w:sz w:val="24"/>
          <w:szCs w:val="24"/>
          <w:lang w:val="es-CR"/>
        </w:rPr>
      </w:pPr>
      <w:r w:rsidRPr="00B34B5C">
        <w:rPr>
          <w:rFonts w:ascii="Arial" w:hAnsi="Arial" w:cs="Arial"/>
          <w:b/>
          <w:sz w:val="24"/>
          <w:szCs w:val="24"/>
          <w:lang w:val="es-CR"/>
        </w:rPr>
        <w:t>Formulario de inscripción:</w:t>
      </w:r>
    </w:p>
    <w:p w:rsidR="00841070" w:rsidRPr="00CF63FE" w:rsidRDefault="00841070" w:rsidP="00C96C75">
      <w:pPr>
        <w:tabs>
          <w:tab w:val="num" w:pos="720"/>
        </w:tabs>
        <w:jc w:val="both"/>
        <w:rPr>
          <w:rFonts w:ascii="Arial" w:hAnsi="Arial" w:cs="Arial"/>
          <w:sz w:val="24"/>
          <w:szCs w:val="24"/>
          <w:lang w:val="es-CR"/>
        </w:rPr>
      </w:pPr>
      <w:r w:rsidRPr="00CF63FE">
        <w:rPr>
          <w:rFonts w:ascii="Arial" w:hAnsi="Arial" w:cs="Arial"/>
          <w:sz w:val="24"/>
          <w:szCs w:val="24"/>
          <w:lang w:val="es-CR"/>
        </w:rPr>
        <w:t xml:space="preserve">Se le suministrará al proveedor el formulario </w:t>
      </w:r>
      <w:r w:rsidR="00064B76" w:rsidRPr="00CF63FE">
        <w:rPr>
          <w:rFonts w:ascii="Arial" w:hAnsi="Arial" w:cs="Arial"/>
          <w:sz w:val="24"/>
          <w:szCs w:val="24"/>
          <w:lang w:val="es-CR"/>
        </w:rPr>
        <w:t>“</w:t>
      </w:r>
      <w:r w:rsidRPr="00CF63FE">
        <w:rPr>
          <w:rFonts w:ascii="Arial" w:hAnsi="Arial" w:cs="Arial"/>
          <w:b/>
          <w:bCs/>
          <w:sz w:val="24"/>
          <w:szCs w:val="24"/>
          <w:lang w:val="es-CR"/>
        </w:rPr>
        <w:t>Vendor Requiered Information</w:t>
      </w:r>
      <w:r w:rsidR="00064B76" w:rsidRPr="00CF63FE">
        <w:rPr>
          <w:rFonts w:ascii="Arial" w:hAnsi="Arial" w:cs="Arial"/>
          <w:b/>
          <w:bCs/>
          <w:sz w:val="24"/>
          <w:szCs w:val="24"/>
          <w:lang w:val="es-CR"/>
        </w:rPr>
        <w:t>”</w:t>
      </w:r>
      <w:r w:rsidRPr="00CF63FE">
        <w:rPr>
          <w:rFonts w:ascii="Arial" w:hAnsi="Arial" w:cs="Arial"/>
          <w:b/>
          <w:bCs/>
          <w:sz w:val="24"/>
          <w:szCs w:val="24"/>
          <w:lang w:val="es-CR"/>
        </w:rPr>
        <w:t xml:space="preserve">, </w:t>
      </w:r>
      <w:r w:rsidRPr="00CF63FE">
        <w:rPr>
          <w:rFonts w:ascii="Arial" w:hAnsi="Arial" w:cs="Arial"/>
          <w:bCs/>
          <w:sz w:val="24"/>
          <w:szCs w:val="24"/>
          <w:lang w:val="es-CR"/>
        </w:rPr>
        <w:t xml:space="preserve">este formulario será nuestra base de inicio para la evaluación de un nuevo oferente que esté en la disposición inmediata de </w:t>
      </w:r>
      <w:r w:rsidR="00183A0C" w:rsidRPr="00CF63FE">
        <w:rPr>
          <w:rFonts w:ascii="Arial" w:hAnsi="Arial" w:cs="Arial"/>
          <w:bCs/>
          <w:sz w:val="24"/>
          <w:szCs w:val="24"/>
          <w:lang w:val="es-CR"/>
        </w:rPr>
        <w:t xml:space="preserve">iniciar </w:t>
      </w:r>
      <w:r w:rsidRPr="00CF63FE">
        <w:rPr>
          <w:rFonts w:ascii="Arial" w:hAnsi="Arial" w:cs="Arial"/>
          <w:bCs/>
          <w:sz w:val="24"/>
          <w:szCs w:val="24"/>
          <w:lang w:val="es-CR"/>
        </w:rPr>
        <w:t>relaciones comerciales con</w:t>
      </w:r>
      <w:r w:rsidR="008F2A45">
        <w:rPr>
          <w:rFonts w:ascii="Arial" w:hAnsi="Arial" w:cs="Arial"/>
          <w:bCs/>
          <w:sz w:val="24"/>
          <w:szCs w:val="24"/>
          <w:lang w:val="es-CR"/>
        </w:rPr>
        <w:t xml:space="preserve"> </w:t>
      </w:r>
      <w:r w:rsidR="00F64479" w:rsidRPr="00CF63FE">
        <w:rPr>
          <w:rFonts w:ascii="Arial" w:hAnsi="Arial" w:cs="Arial"/>
          <w:bCs/>
          <w:sz w:val="24"/>
          <w:szCs w:val="24"/>
          <w:lang w:val="es-CR"/>
        </w:rPr>
        <w:t>SYKES</w:t>
      </w:r>
      <w:r w:rsidRPr="00CF63FE">
        <w:rPr>
          <w:rFonts w:ascii="Arial" w:hAnsi="Arial" w:cs="Arial"/>
          <w:bCs/>
          <w:sz w:val="24"/>
          <w:szCs w:val="24"/>
          <w:lang w:val="es-CR"/>
        </w:rPr>
        <w:t>.</w:t>
      </w:r>
      <w:r w:rsidR="008F2A45">
        <w:rPr>
          <w:rFonts w:ascii="Arial" w:hAnsi="Arial" w:cs="Arial"/>
          <w:bCs/>
          <w:sz w:val="24"/>
          <w:szCs w:val="24"/>
          <w:lang w:val="es-CR"/>
        </w:rPr>
        <w:t xml:space="preserve"> (</w:t>
      </w:r>
      <w:r w:rsidR="008F2A45" w:rsidRPr="008F2A45">
        <w:rPr>
          <w:rFonts w:ascii="Arial" w:hAnsi="Arial" w:cs="Arial"/>
          <w:b/>
          <w:bCs/>
          <w:sz w:val="24"/>
          <w:szCs w:val="24"/>
          <w:lang w:val="es-CR"/>
        </w:rPr>
        <w:t>ver anexo 1</w:t>
      </w:r>
      <w:r w:rsidR="008F2A45">
        <w:rPr>
          <w:rFonts w:ascii="Arial" w:hAnsi="Arial" w:cs="Arial"/>
          <w:bCs/>
          <w:sz w:val="24"/>
          <w:szCs w:val="24"/>
          <w:lang w:val="es-CR"/>
        </w:rPr>
        <w:t>)</w:t>
      </w:r>
    </w:p>
    <w:p w:rsidR="00841070" w:rsidRPr="00CF63FE" w:rsidRDefault="00841070" w:rsidP="00C96C75">
      <w:pPr>
        <w:tabs>
          <w:tab w:val="num" w:pos="720"/>
        </w:tabs>
        <w:jc w:val="both"/>
        <w:rPr>
          <w:rFonts w:ascii="Arial" w:hAnsi="Arial" w:cs="Arial"/>
          <w:bCs/>
          <w:sz w:val="24"/>
          <w:szCs w:val="24"/>
          <w:lang w:val="es-CR"/>
        </w:rPr>
      </w:pPr>
      <w:r w:rsidRPr="00CF63FE">
        <w:rPr>
          <w:rFonts w:ascii="Arial" w:hAnsi="Arial" w:cs="Arial"/>
          <w:bCs/>
          <w:sz w:val="24"/>
          <w:szCs w:val="24"/>
          <w:lang w:val="es-CR"/>
        </w:rPr>
        <w:t xml:space="preserve">El </w:t>
      </w:r>
      <w:r w:rsidR="00183A0C" w:rsidRPr="00CF63FE">
        <w:rPr>
          <w:rFonts w:ascii="Arial" w:hAnsi="Arial" w:cs="Arial"/>
          <w:bCs/>
          <w:sz w:val="24"/>
          <w:szCs w:val="24"/>
          <w:lang w:val="es-CR"/>
        </w:rPr>
        <w:t xml:space="preserve">formulario </w:t>
      </w:r>
      <w:r w:rsidRPr="00CF63FE">
        <w:rPr>
          <w:rFonts w:ascii="Arial" w:hAnsi="Arial" w:cs="Arial"/>
          <w:bCs/>
          <w:sz w:val="24"/>
          <w:szCs w:val="24"/>
          <w:lang w:val="es-CR"/>
        </w:rPr>
        <w:t>está distribuido en cuatro áreas específicas que deben de cumplir a cabalidad nuestros nuevos proveedores.</w:t>
      </w:r>
    </w:p>
    <w:p w:rsidR="00841070" w:rsidRPr="00CF63FE" w:rsidRDefault="00841070" w:rsidP="00841070">
      <w:pPr>
        <w:tabs>
          <w:tab w:val="num" w:pos="720"/>
        </w:tabs>
        <w:jc w:val="both"/>
        <w:rPr>
          <w:rFonts w:ascii="Arial" w:hAnsi="Arial" w:cs="Arial"/>
          <w:sz w:val="24"/>
          <w:szCs w:val="24"/>
          <w:lang w:val="es-CR"/>
        </w:rPr>
      </w:pPr>
    </w:p>
    <w:p w:rsidR="00CF63FE" w:rsidRPr="00CF63FE" w:rsidRDefault="00CF63FE" w:rsidP="00841070">
      <w:pPr>
        <w:tabs>
          <w:tab w:val="num" w:pos="720"/>
        </w:tabs>
        <w:jc w:val="both"/>
        <w:rPr>
          <w:rFonts w:ascii="Arial" w:hAnsi="Arial" w:cs="Arial"/>
          <w:sz w:val="24"/>
          <w:szCs w:val="24"/>
          <w:lang w:val="es-CR"/>
        </w:rPr>
      </w:pPr>
    </w:p>
    <w:p w:rsidR="00841070" w:rsidRPr="00CF63FE" w:rsidRDefault="00841070" w:rsidP="004774D3">
      <w:pPr>
        <w:pStyle w:val="ListParagraph"/>
        <w:numPr>
          <w:ilvl w:val="0"/>
          <w:numId w:val="10"/>
        </w:numPr>
        <w:spacing w:after="0" w:line="240" w:lineRule="auto"/>
        <w:jc w:val="both"/>
        <w:rPr>
          <w:rFonts w:ascii="Arial" w:hAnsi="Arial" w:cs="Arial"/>
          <w:b/>
          <w:sz w:val="24"/>
          <w:szCs w:val="24"/>
          <w:lang w:val="es-CR"/>
        </w:rPr>
      </w:pPr>
      <w:r w:rsidRPr="00CF63FE">
        <w:rPr>
          <w:rFonts w:ascii="Arial" w:hAnsi="Arial" w:cs="Arial"/>
          <w:b/>
          <w:sz w:val="24"/>
          <w:szCs w:val="24"/>
          <w:lang w:val="es-CR"/>
        </w:rPr>
        <w:t>Datos Empresariales:</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Nombre de fantasía (físico o jurídico).</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Razón Social.</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Cédula (física o jurídica).</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Nombre del Representante Legal.</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Cédula del Representante Legal.</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Dirección exacta de la empresa.</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Apartado postal.</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Datos del </w:t>
      </w:r>
      <w:r w:rsidR="00183A0C" w:rsidRPr="00CF63FE">
        <w:rPr>
          <w:rFonts w:ascii="Arial" w:hAnsi="Arial" w:cs="Arial"/>
          <w:sz w:val="24"/>
          <w:szCs w:val="24"/>
          <w:lang w:val="es-CR"/>
        </w:rPr>
        <w:t xml:space="preserve">contacto directo </w:t>
      </w:r>
      <w:r w:rsidRPr="00CF63FE">
        <w:rPr>
          <w:rFonts w:ascii="Arial" w:hAnsi="Arial" w:cs="Arial"/>
          <w:sz w:val="24"/>
          <w:szCs w:val="24"/>
          <w:lang w:val="es-CR"/>
        </w:rPr>
        <w:t>(nombres, correos faxes y teléfonos).</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Clasificación de la empresa</w:t>
      </w:r>
      <w:r w:rsidR="0073597E" w:rsidRPr="00CF63FE">
        <w:rPr>
          <w:rFonts w:ascii="Arial" w:hAnsi="Arial" w:cs="Arial"/>
          <w:sz w:val="24"/>
          <w:szCs w:val="24"/>
          <w:lang w:val="es-CR"/>
        </w:rPr>
        <w:t xml:space="preserve"> </w:t>
      </w:r>
      <w:r w:rsidRPr="00CF63FE">
        <w:rPr>
          <w:rFonts w:ascii="Arial" w:hAnsi="Arial" w:cs="Arial"/>
          <w:sz w:val="24"/>
          <w:szCs w:val="24"/>
          <w:lang w:val="es-CR"/>
        </w:rPr>
        <w:t>(Industrial, Pymes, cooperativa, asociación, otros).</w:t>
      </w:r>
    </w:p>
    <w:p w:rsidR="00841070" w:rsidRPr="00CF63FE" w:rsidRDefault="00F64479" w:rsidP="004774D3">
      <w:pPr>
        <w:pStyle w:val="ListParagraph"/>
        <w:numPr>
          <w:ilvl w:val="0"/>
          <w:numId w:val="47"/>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SYKES </w:t>
      </w:r>
      <w:r w:rsidR="00841070" w:rsidRPr="00CF63FE">
        <w:rPr>
          <w:rFonts w:ascii="Arial" w:hAnsi="Arial" w:cs="Arial"/>
          <w:sz w:val="24"/>
          <w:szCs w:val="24"/>
          <w:lang w:val="es-CR"/>
        </w:rPr>
        <w:t>no realizará distinción o discriminación según la clasificación.</w:t>
      </w:r>
    </w:p>
    <w:p w:rsidR="00841070" w:rsidRPr="00CF63FE" w:rsidRDefault="00F64479" w:rsidP="004774D3">
      <w:pPr>
        <w:pStyle w:val="ListParagraph"/>
        <w:numPr>
          <w:ilvl w:val="0"/>
          <w:numId w:val="47"/>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SYKES </w:t>
      </w:r>
      <w:r w:rsidR="00841070" w:rsidRPr="00CF63FE">
        <w:rPr>
          <w:rFonts w:ascii="Arial" w:hAnsi="Arial" w:cs="Arial"/>
          <w:sz w:val="24"/>
          <w:szCs w:val="24"/>
          <w:lang w:val="es-CR"/>
        </w:rPr>
        <w:t>buscará favorecer a las empresas nacionales en Igualdad de condiciones de oferta (precio y calidad).</w:t>
      </w:r>
    </w:p>
    <w:p w:rsidR="00841070" w:rsidRPr="00CF63FE" w:rsidRDefault="00841070" w:rsidP="004774D3">
      <w:pPr>
        <w:pStyle w:val="ListParagraph"/>
        <w:numPr>
          <w:ilvl w:val="1"/>
          <w:numId w:val="46"/>
        </w:numPr>
        <w:spacing w:after="0" w:line="240" w:lineRule="auto"/>
        <w:jc w:val="both"/>
        <w:rPr>
          <w:rFonts w:ascii="Arial" w:hAnsi="Arial" w:cs="Arial"/>
          <w:sz w:val="24"/>
          <w:szCs w:val="24"/>
          <w:lang w:val="es-CR"/>
        </w:rPr>
      </w:pPr>
      <w:r w:rsidRPr="00CF63FE">
        <w:rPr>
          <w:rFonts w:ascii="Arial" w:hAnsi="Arial" w:cs="Arial"/>
          <w:sz w:val="24"/>
          <w:szCs w:val="24"/>
          <w:lang w:val="es-CR"/>
        </w:rPr>
        <w:t>Página web.</w:t>
      </w:r>
    </w:p>
    <w:p w:rsidR="00841070" w:rsidRPr="00CF63FE" w:rsidRDefault="00841070" w:rsidP="004774D3">
      <w:pPr>
        <w:pStyle w:val="ListParagraph"/>
        <w:numPr>
          <w:ilvl w:val="1"/>
          <w:numId w:val="46"/>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Moneda de facturación (dólares o colones).</w:t>
      </w:r>
    </w:p>
    <w:p w:rsidR="0073597E" w:rsidRPr="00CF63FE" w:rsidRDefault="0073597E" w:rsidP="0073597E">
      <w:pPr>
        <w:spacing w:after="0" w:line="240" w:lineRule="auto"/>
        <w:jc w:val="both"/>
        <w:rPr>
          <w:rFonts w:ascii="Arial" w:hAnsi="Arial" w:cs="Arial"/>
          <w:sz w:val="24"/>
          <w:szCs w:val="24"/>
          <w:lang w:val="es-CR"/>
        </w:rPr>
      </w:pPr>
    </w:p>
    <w:p w:rsidR="00841070" w:rsidRPr="00CF63FE" w:rsidRDefault="00841070" w:rsidP="004774D3">
      <w:pPr>
        <w:pStyle w:val="ListParagraph"/>
        <w:numPr>
          <w:ilvl w:val="0"/>
          <w:numId w:val="10"/>
        </w:numPr>
        <w:spacing w:after="0" w:line="240" w:lineRule="auto"/>
        <w:jc w:val="both"/>
        <w:rPr>
          <w:rFonts w:ascii="Arial" w:hAnsi="Arial" w:cs="Arial"/>
          <w:b/>
          <w:sz w:val="24"/>
          <w:szCs w:val="24"/>
          <w:lang w:val="es-CR"/>
        </w:rPr>
      </w:pPr>
      <w:r w:rsidRPr="00CF63FE">
        <w:rPr>
          <w:rFonts w:ascii="Arial" w:hAnsi="Arial" w:cs="Arial"/>
          <w:b/>
          <w:sz w:val="24"/>
          <w:szCs w:val="24"/>
          <w:lang w:val="es-CR"/>
        </w:rPr>
        <w:t>Cumplimiento de obligaciones:</w:t>
      </w:r>
    </w:p>
    <w:p w:rsidR="00841070" w:rsidRPr="00CF63FE" w:rsidRDefault="00841070" w:rsidP="00C96C75">
      <w:pPr>
        <w:jc w:val="both"/>
        <w:rPr>
          <w:rFonts w:ascii="Arial" w:hAnsi="Arial" w:cs="Arial"/>
          <w:sz w:val="24"/>
          <w:szCs w:val="24"/>
          <w:lang w:val="es-CR"/>
        </w:rPr>
      </w:pPr>
      <w:r w:rsidRPr="00CF63FE">
        <w:rPr>
          <w:rFonts w:ascii="Arial" w:hAnsi="Arial" w:cs="Arial"/>
          <w:sz w:val="24"/>
          <w:szCs w:val="24"/>
          <w:lang w:val="es-CR"/>
        </w:rPr>
        <w:t>No se trabajará con ningún proveedor que no cumpla con las siguientes obligaciones:</w:t>
      </w:r>
    </w:p>
    <w:p w:rsidR="00841070" w:rsidRPr="00CF63FE" w:rsidRDefault="00841070" w:rsidP="004774D3">
      <w:pPr>
        <w:pStyle w:val="ListParagraph"/>
        <w:numPr>
          <w:ilvl w:val="1"/>
          <w:numId w:val="48"/>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Cumplen con los requerimientos fiscales </w:t>
      </w:r>
      <w:r w:rsidR="00183A0C" w:rsidRPr="00CF63FE">
        <w:rPr>
          <w:rFonts w:ascii="Arial" w:hAnsi="Arial" w:cs="Arial"/>
          <w:sz w:val="24"/>
          <w:szCs w:val="24"/>
          <w:lang w:val="es-CR"/>
        </w:rPr>
        <w:t>de acuerdo con</w:t>
      </w:r>
      <w:r w:rsidRPr="00CF63FE">
        <w:rPr>
          <w:rFonts w:ascii="Arial" w:hAnsi="Arial" w:cs="Arial"/>
          <w:sz w:val="24"/>
          <w:szCs w:val="24"/>
          <w:lang w:val="es-CR"/>
        </w:rPr>
        <w:t xml:space="preserve"> la clasificación de su empresa.</w:t>
      </w:r>
    </w:p>
    <w:p w:rsidR="00841070" w:rsidRPr="00CF63FE" w:rsidRDefault="00841070" w:rsidP="004774D3">
      <w:pPr>
        <w:pStyle w:val="ListParagraph"/>
        <w:numPr>
          <w:ilvl w:val="1"/>
          <w:numId w:val="48"/>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Tienen a sus colaboradores asegurados.</w:t>
      </w:r>
    </w:p>
    <w:p w:rsidR="00CF63FE" w:rsidRPr="00CF63FE" w:rsidRDefault="00841070" w:rsidP="004774D3">
      <w:pPr>
        <w:pStyle w:val="ListParagraph"/>
        <w:numPr>
          <w:ilvl w:val="1"/>
          <w:numId w:val="48"/>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Cumplen con la legislación en contra del trabajo forzado</w:t>
      </w:r>
      <w:r w:rsidR="00183A0C" w:rsidRPr="00CF63FE">
        <w:rPr>
          <w:rFonts w:ascii="Arial" w:hAnsi="Arial" w:cs="Arial"/>
          <w:sz w:val="24"/>
          <w:szCs w:val="24"/>
          <w:lang w:val="es-CR"/>
        </w:rPr>
        <w:t>.</w:t>
      </w:r>
    </w:p>
    <w:p w:rsidR="00CF63FE"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Trato a sus trabajadores (físico y verbal).</w:t>
      </w:r>
    </w:p>
    <w:p w:rsidR="00CF63FE"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Horarios de trabajo excesivos.</w:t>
      </w:r>
    </w:p>
    <w:p w:rsidR="00CF63FE"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Aprovechamiento de condición de inmigrantes con salarios injustificados.</w:t>
      </w:r>
    </w:p>
    <w:p w:rsidR="00CF63FE" w:rsidRPr="00CF63FE" w:rsidRDefault="008F2A45" w:rsidP="004774D3">
      <w:pPr>
        <w:pStyle w:val="ListParagraph"/>
        <w:numPr>
          <w:ilvl w:val="0"/>
          <w:numId w:val="55"/>
        </w:numPr>
        <w:spacing w:after="0" w:line="240" w:lineRule="auto"/>
        <w:contextualSpacing w:val="0"/>
        <w:jc w:val="both"/>
        <w:rPr>
          <w:rFonts w:ascii="Arial" w:hAnsi="Arial" w:cs="Arial"/>
          <w:sz w:val="24"/>
          <w:szCs w:val="24"/>
          <w:lang w:val="es-CR"/>
        </w:rPr>
      </w:pPr>
      <w:r>
        <w:rPr>
          <w:rFonts w:ascii="Arial" w:hAnsi="Arial" w:cs="Arial"/>
          <w:sz w:val="24"/>
          <w:szCs w:val="24"/>
          <w:lang w:val="es-CR"/>
        </w:rPr>
        <w:t>No tener s</w:t>
      </w:r>
      <w:r w:rsidR="00841070" w:rsidRPr="00CF63FE">
        <w:rPr>
          <w:rFonts w:ascii="Arial" w:hAnsi="Arial" w:cs="Arial"/>
          <w:sz w:val="24"/>
          <w:szCs w:val="24"/>
          <w:lang w:val="es-CR"/>
        </w:rPr>
        <w:t>alarios más bajos del mínimo de ley.</w:t>
      </w:r>
    </w:p>
    <w:p w:rsidR="00CF63FE"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El no pago de un salario en moneda local a cambio de salario en especies.</w:t>
      </w:r>
    </w:p>
    <w:p w:rsidR="00CF63FE"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Recargas de trabajo.</w:t>
      </w:r>
    </w:p>
    <w:p w:rsidR="00841070" w:rsidRPr="00CF63FE" w:rsidRDefault="00841070" w:rsidP="004774D3">
      <w:pPr>
        <w:pStyle w:val="ListParagraph"/>
        <w:numPr>
          <w:ilvl w:val="0"/>
          <w:numId w:val="55"/>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Trabajo a cambio de favores.</w:t>
      </w:r>
    </w:p>
    <w:p w:rsidR="00C96C75" w:rsidRPr="00CF63FE" w:rsidRDefault="00841070" w:rsidP="004774D3">
      <w:pPr>
        <w:pStyle w:val="ListParagraph"/>
        <w:numPr>
          <w:ilvl w:val="1"/>
          <w:numId w:val="48"/>
        </w:numPr>
        <w:spacing w:after="0" w:line="240" w:lineRule="auto"/>
        <w:jc w:val="both"/>
        <w:rPr>
          <w:rFonts w:ascii="Arial" w:hAnsi="Arial" w:cs="Arial"/>
          <w:sz w:val="24"/>
          <w:szCs w:val="24"/>
          <w:lang w:val="es-CR"/>
        </w:rPr>
      </w:pPr>
      <w:r w:rsidRPr="00CF63FE">
        <w:rPr>
          <w:rFonts w:ascii="Arial" w:hAnsi="Arial" w:cs="Arial"/>
          <w:sz w:val="24"/>
          <w:szCs w:val="24"/>
          <w:lang w:val="es-CR"/>
        </w:rPr>
        <w:t>Cumplen con la legislación en contra del trabajo Infantil</w:t>
      </w:r>
      <w:r w:rsidR="00183A0C" w:rsidRPr="00CF63FE">
        <w:rPr>
          <w:rFonts w:ascii="Arial" w:hAnsi="Arial" w:cs="Arial"/>
          <w:sz w:val="24"/>
          <w:szCs w:val="24"/>
          <w:lang w:val="es-CR"/>
        </w:rPr>
        <w:t>.</w:t>
      </w:r>
    </w:p>
    <w:p w:rsidR="00C96C75" w:rsidRPr="00CF63FE" w:rsidRDefault="00841070" w:rsidP="004774D3">
      <w:pPr>
        <w:pStyle w:val="ListParagraph"/>
        <w:numPr>
          <w:ilvl w:val="0"/>
          <w:numId w:val="49"/>
        </w:numPr>
        <w:spacing w:after="0" w:line="240" w:lineRule="auto"/>
        <w:jc w:val="both"/>
        <w:rPr>
          <w:rFonts w:ascii="Arial" w:hAnsi="Arial" w:cs="Arial"/>
          <w:sz w:val="24"/>
          <w:szCs w:val="24"/>
          <w:lang w:val="es-CR"/>
        </w:rPr>
      </w:pPr>
      <w:r w:rsidRPr="00CF63FE">
        <w:rPr>
          <w:rFonts w:ascii="Arial" w:hAnsi="Arial" w:cs="Arial"/>
          <w:sz w:val="24"/>
          <w:szCs w:val="24"/>
          <w:lang w:val="es-CR"/>
        </w:rPr>
        <w:t>Cuentan con una política interna que asegure que no contratan menores de 15 años (menores de 15 se toma como trabajo infantil).</w:t>
      </w:r>
    </w:p>
    <w:p w:rsidR="00841070" w:rsidRPr="00CF63FE" w:rsidRDefault="00841070" w:rsidP="004774D3">
      <w:pPr>
        <w:pStyle w:val="ListParagraph"/>
        <w:numPr>
          <w:ilvl w:val="0"/>
          <w:numId w:val="49"/>
        </w:numPr>
        <w:spacing w:after="0" w:line="240" w:lineRule="auto"/>
        <w:jc w:val="both"/>
        <w:rPr>
          <w:rFonts w:ascii="Arial" w:hAnsi="Arial" w:cs="Arial"/>
          <w:sz w:val="24"/>
          <w:szCs w:val="24"/>
          <w:lang w:val="es-CR"/>
        </w:rPr>
      </w:pPr>
      <w:r w:rsidRPr="00CF63FE">
        <w:rPr>
          <w:rFonts w:ascii="Arial" w:hAnsi="Arial" w:cs="Arial"/>
          <w:sz w:val="24"/>
          <w:szCs w:val="24"/>
          <w:lang w:val="es-CR"/>
        </w:rPr>
        <w:t>Tienen colabores que están dentro del rango del trabajo juvenil en edades de 15 a 18 años, de ser así tienen los permisos correspondientes.</w:t>
      </w:r>
    </w:p>
    <w:p w:rsidR="00841070" w:rsidRPr="00CF63FE" w:rsidRDefault="00841070" w:rsidP="004774D3">
      <w:pPr>
        <w:pStyle w:val="ListParagraph"/>
        <w:numPr>
          <w:ilvl w:val="1"/>
          <w:numId w:val="48"/>
        </w:numPr>
        <w:spacing w:after="0" w:line="240" w:lineRule="auto"/>
        <w:jc w:val="both"/>
        <w:rPr>
          <w:rFonts w:ascii="Arial" w:hAnsi="Arial" w:cs="Arial"/>
          <w:sz w:val="24"/>
          <w:szCs w:val="24"/>
          <w:lang w:val="es-CR"/>
        </w:rPr>
      </w:pPr>
      <w:r w:rsidRPr="00CF63FE">
        <w:rPr>
          <w:rFonts w:ascii="Arial" w:hAnsi="Arial" w:cs="Arial"/>
          <w:sz w:val="24"/>
          <w:szCs w:val="24"/>
          <w:lang w:val="es-CR"/>
        </w:rPr>
        <w:t>Cumplen con la Legislación en contra del lavado de dinero u otros activos.</w:t>
      </w:r>
    </w:p>
    <w:p w:rsidR="00841070" w:rsidRPr="00CF63FE" w:rsidRDefault="00841070" w:rsidP="004774D3">
      <w:pPr>
        <w:pStyle w:val="ListParagraph"/>
        <w:numPr>
          <w:ilvl w:val="1"/>
          <w:numId w:val="48"/>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Cumplen con la regulación ambiental y de salud</w:t>
      </w:r>
    </w:p>
    <w:p w:rsidR="00841070" w:rsidRPr="00CF63FE" w:rsidRDefault="00841070" w:rsidP="004774D3">
      <w:pPr>
        <w:pStyle w:val="ListParagraph"/>
        <w:numPr>
          <w:ilvl w:val="2"/>
          <w:numId w:val="50"/>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Permiso de funcionamiento</w:t>
      </w:r>
    </w:p>
    <w:p w:rsidR="00CF63FE" w:rsidRPr="00CF63FE" w:rsidRDefault="00841070" w:rsidP="004774D3">
      <w:pPr>
        <w:pStyle w:val="ListParagraph"/>
        <w:numPr>
          <w:ilvl w:val="1"/>
          <w:numId w:val="48"/>
        </w:numPr>
        <w:spacing w:after="0" w:line="240" w:lineRule="auto"/>
        <w:jc w:val="both"/>
        <w:rPr>
          <w:rFonts w:ascii="Arial" w:hAnsi="Arial" w:cs="Arial"/>
          <w:sz w:val="24"/>
          <w:szCs w:val="24"/>
          <w:lang w:val="es-CR"/>
        </w:rPr>
      </w:pPr>
      <w:r w:rsidRPr="00CF63FE">
        <w:rPr>
          <w:rFonts w:ascii="Arial" w:hAnsi="Arial" w:cs="Arial"/>
          <w:sz w:val="24"/>
          <w:szCs w:val="24"/>
          <w:lang w:val="es-CR"/>
        </w:rPr>
        <w:t>No incurren en ningún tipo de competencia desleal</w:t>
      </w:r>
      <w:r w:rsidR="00183A0C" w:rsidRPr="00CF63FE">
        <w:rPr>
          <w:rFonts w:ascii="Arial" w:hAnsi="Arial" w:cs="Arial"/>
          <w:sz w:val="24"/>
          <w:szCs w:val="24"/>
          <w:lang w:val="es-CR"/>
        </w:rPr>
        <w:t>.</w:t>
      </w:r>
    </w:p>
    <w:p w:rsidR="00CF63FE" w:rsidRPr="00CF63FE" w:rsidRDefault="00841070" w:rsidP="004774D3">
      <w:pPr>
        <w:pStyle w:val="ListParagraph"/>
        <w:numPr>
          <w:ilvl w:val="0"/>
          <w:numId w:val="56"/>
        </w:numPr>
        <w:spacing w:after="0" w:line="240" w:lineRule="auto"/>
        <w:jc w:val="both"/>
        <w:rPr>
          <w:rFonts w:ascii="Arial" w:hAnsi="Arial" w:cs="Arial"/>
          <w:sz w:val="24"/>
          <w:szCs w:val="24"/>
          <w:lang w:val="es-CR"/>
        </w:rPr>
      </w:pPr>
      <w:r w:rsidRPr="00CF63FE">
        <w:rPr>
          <w:rFonts w:ascii="Arial" w:hAnsi="Arial" w:cs="Arial"/>
          <w:sz w:val="24"/>
          <w:szCs w:val="24"/>
          <w:lang w:val="es-CR"/>
        </w:rPr>
        <w:t>Precios ruinosos.</w:t>
      </w:r>
    </w:p>
    <w:p w:rsidR="00CF63FE" w:rsidRPr="00CF63FE" w:rsidRDefault="00841070" w:rsidP="004774D3">
      <w:pPr>
        <w:pStyle w:val="ListParagraph"/>
        <w:numPr>
          <w:ilvl w:val="0"/>
          <w:numId w:val="56"/>
        </w:numPr>
        <w:spacing w:after="0" w:line="240" w:lineRule="auto"/>
        <w:jc w:val="both"/>
        <w:rPr>
          <w:rFonts w:ascii="Arial" w:hAnsi="Arial" w:cs="Arial"/>
          <w:sz w:val="24"/>
          <w:szCs w:val="24"/>
          <w:lang w:val="es-CR"/>
        </w:rPr>
      </w:pPr>
      <w:r w:rsidRPr="00CF63FE">
        <w:rPr>
          <w:rFonts w:ascii="Arial" w:hAnsi="Arial" w:cs="Arial"/>
          <w:sz w:val="24"/>
          <w:szCs w:val="24"/>
          <w:lang w:val="es-CR"/>
        </w:rPr>
        <w:t>Hablar mal de la competencia.</w:t>
      </w:r>
    </w:p>
    <w:p w:rsidR="00841070" w:rsidRPr="00CF63FE" w:rsidRDefault="00841070" w:rsidP="004774D3">
      <w:pPr>
        <w:pStyle w:val="ListParagraph"/>
        <w:numPr>
          <w:ilvl w:val="0"/>
          <w:numId w:val="56"/>
        </w:numPr>
        <w:spacing w:after="0" w:line="240" w:lineRule="auto"/>
        <w:jc w:val="both"/>
        <w:rPr>
          <w:rFonts w:ascii="Arial" w:hAnsi="Arial" w:cs="Arial"/>
          <w:sz w:val="24"/>
          <w:szCs w:val="24"/>
          <w:lang w:val="es-CR"/>
        </w:rPr>
      </w:pPr>
      <w:r w:rsidRPr="00CF63FE">
        <w:rPr>
          <w:rFonts w:ascii="Arial" w:hAnsi="Arial" w:cs="Arial"/>
          <w:sz w:val="24"/>
          <w:szCs w:val="24"/>
          <w:lang w:val="es-CR"/>
        </w:rPr>
        <w:t xml:space="preserve">Ofrecer dadivas a los colabores de </w:t>
      </w:r>
      <w:r w:rsidR="00F64479" w:rsidRPr="00CF63FE">
        <w:rPr>
          <w:rFonts w:ascii="Arial" w:hAnsi="Arial" w:cs="Arial"/>
          <w:sz w:val="24"/>
          <w:szCs w:val="24"/>
          <w:lang w:val="es-CR"/>
        </w:rPr>
        <w:t xml:space="preserve">SYKES </w:t>
      </w:r>
      <w:r w:rsidRPr="00CF63FE">
        <w:rPr>
          <w:rFonts w:ascii="Arial" w:hAnsi="Arial" w:cs="Arial"/>
          <w:sz w:val="24"/>
          <w:szCs w:val="24"/>
          <w:lang w:val="es-CR"/>
        </w:rPr>
        <w:t>a cambio de algún beneficio.</w:t>
      </w:r>
    </w:p>
    <w:p w:rsidR="00841070" w:rsidRPr="00CF63FE" w:rsidRDefault="00841070" w:rsidP="004774D3">
      <w:pPr>
        <w:pStyle w:val="ListParagraph"/>
        <w:numPr>
          <w:ilvl w:val="1"/>
          <w:numId w:val="48"/>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Respetan y promueven la propiedad intelectual</w:t>
      </w:r>
      <w:r w:rsidR="00183A0C" w:rsidRPr="00CF63FE">
        <w:rPr>
          <w:rFonts w:ascii="Arial" w:hAnsi="Arial" w:cs="Arial"/>
          <w:sz w:val="24"/>
          <w:szCs w:val="24"/>
          <w:lang w:val="es-CR"/>
        </w:rPr>
        <w:t>.</w:t>
      </w:r>
    </w:p>
    <w:p w:rsidR="00841070" w:rsidRPr="00CF63FE" w:rsidRDefault="00841070" w:rsidP="004774D3">
      <w:pPr>
        <w:pStyle w:val="ListParagraph"/>
        <w:numPr>
          <w:ilvl w:val="2"/>
          <w:numId w:val="51"/>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Criterios en compra de productos</w:t>
      </w:r>
    </w:p>
    <w:p w:rsidR="00841070" w:rsidRPr="00CF63FE" w:rsidRDefault="00841070" w:rsidP="004774D3">
      <w:pPr>
        <w:pStyle w:val="ListParagraph"/>
        <w:numPr>
          <w:ilvl w:val="3"/>
          <w:numId w:val="52"/>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Piratas.</w:t>
      </w:r>
    </w:p>
    <w:p w:rsidR="00841070" w:rsidRPr="00CF63FE" w:rsidRDefault="00841070" w:rsidP="004774D3">
      <w:pPr>
        <w:pStyle w:val="ListParagraph"/>
        <w:numPr>
          <w:ilvl w:val="3"/>
          <w:numId w:val="52"/>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Falsos.</w:t>
      </w:r>
    </w:p>
    <w:p w:rsidR="00841070" w:rsidRPr="00CF63FE" w:rsidRDefault="00841070" w:rsidP="004774D3">
      <w:pPr>
        <w:pStyle w:val="ListParagraph"/>
        <w:numPr>
          <w:ilvl w:val="3"/>
          <w:numId w:val="52"/>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De contrabando o robados.</w:t>
      </w:r>
    </w:p>
    <w:p w:rsidR="00841070" w:rsidRPr="00CF63FE" w:rsidRDefault="00841070" w:rsidP="004774D3">
      <w:pPr>
        <w:pStyle w:val="ListParagraph"/>
        <w:numPr>
          <w:ilvl w:val="3"/>
          <w:numId w:val="52"/>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Verifican el origen.</w:t>
      </w:r>
    </w:p>
    <w:p w:rsidR="00841070" w:rsidRPr="00CF63FE" w:rsidRDefault="00841070" w:rsidP="00841070">
      <w:pPr>
        <w:pStyle w:val="ListParagraph"/>
        <w:ind w:left="1800"/>
        <w:jc w:val="both"/>
        <w:rPr>
          <w:rFonts w:ascii="Arial" w:hAnsi="Arial" w:cs="Arial"/>
          <w:sz w:val="24"/>
          <w:szCs w:val="24"/>
          <w:lang w:val="es-CR"/>
        </w:rPr>
      </w:pPr>
    </w:p>
    <w:p w:rsidR="00CF63FE" w:rsidRPr="00CF63FE" w:rsidRDefault="00CF63FE" w:rsidP="004774D3">
      <w:pPr>
        <w:pStyle w:val="ListParagraph"/>
        <w:numPr>
          <w:ilvl w:val="0"/>
          <w:numId w:val="10"/>
        </w:numPr>
        <w:spacing w:after="0" w:line="240" w:lineRule="auto"/>
        <w:jc w:val="both"/>
        <w:rPr>
          <w:rFonts w:ascii="Arial" w:hAnsi="Arial" w:cs="Arial"/>
          <w:b/>
          <w:sz w:val="24"/>
          <w:szCs w:val="24"/>
          <w:lang w:val="es-CR"/>
        </w:rPr>
      </w:pPr>
      <w:r w:rsidRPr="00CF63FE">
        <w:rPr>
          <w:rFonts w:ascii="Arial" w:hAnsi="Arial" w:cs="Arial"/>
          <w:b/>
          <w:sz w:val="24"/>
          <w:szCs w:val="24"/>
          <w:lang w:val="es-CR"/>
        </w:rPr>
        <w:t>Responsabilidad Social.</w:t>
      </w:r>
    </w:p>
    <w:p w:rsidR="00183A0C" w:rsidRPr="00CF63FE" w:rsidRDefault="00B04D2D" w:rsidP="00D62FAC">
      <w:pPr>
        <w:jc w:val="both"/>
        <w:rPr>
          <w:rFonts w:ascii="Arial" w:hAnsi="Arial" w:cs="Arial"/>
          <w:sz w:val="24"/>
          <w:szCs w:val="24"/>
          <w:lang w:val="es-CR"/>
        </w:rPr>
      </w:pPr>
      <w:r w:rsidRPr="00CF63FE">
        <w:rPr>
          <w:rFonts w:ascii="Arial" w:hAnsi="Arial" w:cs="Arial"/>
          <w:sz w:val="24"/>
          <w:szCs w:val="24"/>
          <w:lang w:val="es-CR"/>
        </w:rPr>
        <w:t xml:space="preserve">SYKES </w:t>
      </w:r>
      <w:r w:rsidR="00841070" w:rsidRPr="00CF63FE">
        <w:rPr>
          <w:rFonts w:ascii="Arial" w:hAnsi="Arial" w:cs="Arial"/>
          <w:sz w:val="24"/>
          <w:szCs w:val="24"/>
          <w:lang w:val="es-CR"/>
        </w:rPr>
        <w:t xml:space="preserve">busca que sus proveedores cuenten con un programa de responsabilidad social, sin </w:t>
      </w:r>
      <w:r w:rsidRPr="00CF63FE">
        <w:rPr>
          <w:rFonts w:ascii="Arial" w:hAnsi="Arial" w:cs="Arial"/>
          <w:sz w:val="24"/>
          <w:szCs w:val="24"/>
          <w:lang w:val="es-CR"/>
        </w:rPr>
        <w:t>embargo,</w:t>
      </w:r>
      <w:r w:rsidR="00841070" w:rsidRPr="00CF63FE">
        <w:rPr>
          <w:rFonts w:ascii="Arial" w:hAnsi="Arial" w:cs="Arial"/>
          <w:sz w:val="24"/>
          <w:szCs w:val="24"/>
          <w:lang w:val="es-CR"/>
        </w:rPr>
        <w:t xml:space="preserve"> de no cumplir con este requisito no quiere decir que </w:t>
      </w:r>
      <w:r w:rsidRPr="00CF63FE">
        <w:rPr>
          <w:rFonts w:ascii="Arial" w:hAnsi="Arial" w:cs="Arial"/>
          <w:sz w:val="24"/>
          <w:szCs w:val="24"/>
          <w:lang w:val="es-CR"/>
        </w:rPr>
        <w:t xml:space="preserve">SYKES </w:t>
      </w:r>
      <w:r w:rsidR="00841070" w:rsidRPr="00CF63FE">
        <w:rPr>
          <w:rFonts w:ascii="Arial" w:hAnsi="Arial" w:cs="Arial"/>
          <w:sz w:val="24"/>
          <w:szCs w:val="24"/>
          <w:lang w:val="es-CR"/>
        </w:rPr>
        <w:t xml:space="preserve">no lo tomará en cuenta para ser un proveedor de la compañía. </w:t>
      </w:r>
      <w:r w:rsidRPr="00CF63FE">
        <w:rPr>
          <w:rFonts w:ascii="Arial" w:hAnsi="Arial" w:cs="Arial"/>
          <w:sz w:val="24"/>
          <w:szCs w:val="24"/>
          <w:lang w:val="es-CR"/>
        </w:rPr>
        <w:t xml:space="preserve">SYKES </w:t>
      </w:r>
      <w:r w:rsidR="00841070" w:rsidRPr="00CF63FE">
        <w:rPr>
          <w:rFonts w:ascii="Arial" w:hAnsi="Arial" w:cs="Arial"/>
          <w:sz w:val="24"/>
          <w:szCs w:val="24"/>
          <w:lang w:val="es-CR"/>
        </w:rPr>
        <w:t xml:space="preserve">evaluará al proveedor en este punto y buscará la mejor manera de guiarle, enseñarle y capacitarle en todo lo referente a la responsabilidad social empresarial, con el fin de que juntos tengan un crecimiento mutuo y un claro compromiso con la sociedad. </w:t>
      </w:r>
    </w:p>
    <w:p w:rsidR="00D62FAC" w:rsidRPr="00CF63FE" w:rsidRDefault="00841070" w:rsidP="00D62FAC">
      <w:p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 xml:space="preserve">El proveedor será </w:t>
      </w:r>
      <w:r w:rsidR="00FE7B5B" w:rsidRPr="00CF63FE">
        <w:rPr>
          <w:rFonts w:ascii="Arial" w:hAnsi="Arial" w:cs="Arial"/>
          <w:sz w:val="24"/>
          <w:szCs w:val="24"/>
          <w:lang w:val="es-CR"/>
        </w:rPr>
        <w:t>evaluado</w:t>
      </w:r>
      <w:r w:rsidRPr="00CF63FE">
        <w:rPr>
          <w:rFonts w:ascii="Arial" w:hAnsi="Arial" w:cs="Arial"/>
          <w:sz w:val="24"/>
          <w:szCs w:val="24"/>
          <w:lang w:val="es-CR"/>
        </w:rPr>
        <w:t xml:space="preserve"> sobre los siguientes temas</w:t>
      </w:r>
      <w:r w:rsidR="00CF63FE" w:rsidRPr="00CF63FE">
        <w:rPr>
          <w:rFonts w:ascii="Arial" w:hAnsi="Arial" w:cs="Arial"/>
          <w:sz w:val="24"/>
          <w:szCs w:val="24"/>
          <w:lang w:val="es-CR"/>
        </w:rPr>
        <w:t>:</w:t>
      </w:r>
    </w:p>
    <w:p w:rsidR="00D62FAC"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Cuentan con un Departamento de Responsabilidad Social.</w:t>
      </w:r>
    </w:p>
    <w:p w:rsidR="00D62FAC"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Tienen algún tipo de participación con la comunidad (qué tipo de participación).</w:t>
      </w:r>
    </w:p>
    <w:p w:rsidR="00D62FAC"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Tienen políticas de inversión social.</w:t>
      </w:r>
    </w:p>
    <w:p w:rsidR="00D62FAC"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Tienen programas de voluntariado.</w:t>
      </w:r>
    </w:p>
    <w:p w:rsidR="00D62FAC"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Cuentan con mano de obra local (política de desarrollo económico local).</w:t>
      </w:r>
    </w:p>
    <w:p w:rsidR="00841070" w:rsidRPr="00CF63FE" w:rsidRDefault="00841070" w:rsidP="004774D3">
      <w:pPr>
        <w:pStyle w:val="ListParagraph"/>
        <w:numPr>
          <w:ilvl w:val="0"/>
          <w:numId w:val="45"/>
        </w:numPr>
        <w:shd w:val="clear" w:color="auto" w:fill="FFFFFF" w:themeFill="background1"/>
        <w:jc w:val="both"/>
        <w:rPr>
          <w:rFonts w:ascii="Arial" w:hAnsi="Arial" w:cs="Arial"/>
          <w:sz w:val="24"/>
          <w:szCs w:val="24"/>
          <w:lang w:val="es-CR"/>
        </w:rPr>
      </w:pPr>
      <w:r w:rsidRPr="00CF63FE">
        <w:rPr>
          <w:rFonts w:ascii="Arial" w:hAnsi="Arial" w:cs="Arial"/>
          <w:sz w:val="24"/>
          <w:szCs w:val="24"/>
          <w:lang w:val="es-CR"/>
        </w:rPr>
        <w:t>Tienen programas de donación de equipos para obras de beneficencia social.</w:t>
      </w:r>
    </w:p>
    <w:p w:rsidR="00841070" w:rsidRPr="00CF63FE" w:rsidRDefault="00841070" w:rsidP="00841070">
      <w:pPr>
        <w:ind w:left="1416"/>
        <w:jc w:val="both"/>
        <w:rPr>
          <w:rFonts w:ascii="Arial" w:hAnsi="Arial" w:cs="Arial"/>
          <w:sz w:val="24"/>
          <w:szCs w:val="24"/>
          <w:lang w:val="es-CR"/>
        </w:rPr>
      </w:pPr>
    </w:p>
    <w:p w:rsidR="00841070" w:rsidRPr="00CF63FE" w:rsidRDefault="00841070" w:rsidP="004774D3">
      <w:pPr>
        <w:pStyle w:val="ListParagraph"/>
        <w:numPr>
          <w:ilvl w:val="0"/>
          <w:numId w:val="10"/>
        </w:numPr>
        <w:jc w:val="both"/>
        <w:rPr>
          <w:rFonts w:ascii="Arial" w:hAnsi="Arial" w:cs="Arial"/>
          <w:b/>
          <w:sz w:val="24"/>
          <w:szCs w:val="24"/>
          <w:lang w:val="es-CR"/>
        </w:rPr>
      </w:pPr>
      <w:r w:rsidRPr="00CF63FE">
        <w:rPr>
          <w:rFonts w:ascii="Arial" w:hAnsi="Arial" w:cs="Arial"/>
          <w:b/>
          <w:sz w:val="24"/>
          <w:szCs w:val="24"/>
          <w:lang w:val="es-CR"/>
        </w:rPr>
        <w:t xml:space="preserve">Otros Criterios de Responsabilidad Social: </w:t>
      </w:r>
    </w:p>
    <w:p w:rsidR="00CF63FE" w:rsidRPr="00CF63FE" w:rsidRDefault="00841070" w:rsidP="00CF63FE">
      <w:pPr>
        <w:jc w:val="both"/>
        <w:rPr>
          <w:rFonts w:ascii="Arial" w:hAnsi="Arial" w:cs="Arial"/>
          <w:sz w:val="24"/>
          <w:szCs w:val="24"/>
          <w:lang w:val="es-CR"/>
        </w:rPr>
      </w:pPr>
      <w:r w:rsidRPr="00CF63FE">
        <w:rPr>
          <w:rFonts w:ascii="Arial" w:hAnsi="Arial" w:cs="Arial"/>
          <w:sz w:val="24"/>
          <w:szCs w:val="24"/>
          <w:lang w:val="es-CR"/>
        </w:rPr>
        <w:t xml:space="preserve">El proveedor será </w:t>
      </w:r>
      <w:r w:rsidR="00FE7B5B" w:rsidRPr="00CF63FE">
        <w:rPr>
          <w:rFonts w:ascii="Arial" w:hAnsi="Arial" w:cs="Arial"/>
          <w:sz w:val="24"/>
          <w:szCs w:val="24"/>
          <w:lang w:val="es-CR"/>
        </w:rPr>
        <w:t>evaluado</w:t>
      </w:r>
      <w:r w:rsidRPr="00CF63FE">
        <w:rPr>
          <w:rFonts w:ascii="Arial" w:hAnsi="Arial" w:cs="Arial"/>
          <w:sz w:val="24"/>
          <w:szCs w:val="24"/>
          <w:lang w:val="es-CR"/>
        </w:rPr>
        <w:t xml:space="preserve"> sobre los siguientes temas</w:t>
      </w:r>
      <w:r w:rsidR="00CF63FE" w:rsidRPr="00CF63FE">
        <w:rPr>
          <w:rFonts w:ascii="Arial" w:hAnsi="Arial" w:cs="Arial"/>
          <w:sz w:val="24"/>
          <w:szCs w:val="24"/>
          <w:lang w:val="es-CR"/>
        </w:rPr>
        <w:t>:</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Cuentan con un código de ética.</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Cuentan con políticas de Salud Ocupacional.</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Plan de incentivos para sus colaboradores.</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Igualdad de género.</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Dan transporte a sus empleados (tienen los permisos para dar este servicio).</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No discriminan a personas con algún grado de discapacidad física dándoles la oportunidad se gozar de algún puesto laboral.</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Dan capacitaciones de algún tipo a los jóvenes y niños de la comunidad con el fin de fortalecer destrezas y habilidades.</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Dan seguridad a sus empleados en las instalaciones en la que cumplen con sus funciones diarias.</w:t>
      </w:r>
    </w:p>
    <w:p w:rsidR="00841070" w:rsidRPr="00CF63FE" w:rsidRDefault="00841070" w:rsidP="004774D3">
      <w:pPr>
        <w:pStyle w:val="ListParagraph"/>
        <w:numPr>
          <w:ilvl w:val="1"/>
          <w:numId w:val="43"/>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Tienen programas de Desarrollo Empresarial que incentiven el crecimiento profesional de sus colaboradores.</w:t>
      </w:r>
    </w:p>
    <w:p w:rsidR="00841070" w:rsidRPr="00CF63FE" w:rsidRDefault="00841070" w:rsidP="00841070">
      <w:pPr>
        <w:pStyle w:val="ListParagraph"/>
        <w:ind w:left="1800"/>
        <w:jc w:val="both"/>
        <w:rPr>
          <w:rFonts w:ascii="Arial" w:hAnsi="Arial" w:cs="Arial"/>
          <w:sz w:val="24"/>
          <w:szCs w:val="24"/>
          <w:lang w:val="es-CR"/>
        </w:rPr>
      </w:pPr>
    </w:p>
    <w:p w:rsidR="00841070" w:rsidRPr="00CF63FE" w:rsidRDefault="00CF63FE" w:rsidP="004774D3">
      <w:pPr>
        <w:pStyle w:val="ListParagraph"/>
        <w:numPr>
          <w:ilvl w:val="0"/>
          <w:numId w:val="10"/>
        </w:numPr>
        <w:spacing w:after="0" w:line="240" w:lineRule="auto"/>
        <w:jc w:val="both"/>
        <w:rPr>
          <w:rFonts w:ascii="Arial" w:hAnsi="Arial" w:cs="Arial"/>
          <w:b/>
          <w:sz w:val="24"/>
          <w:szCs w:val="24"/>
          <w:lang w:val="es-CR"/>
        </w:rPr>
      </w:pPr>
      <w:r w:rsidRPr="00CF63FE">
        <w:rPr>
          <w:rFonts w:ascii="Arial" w:hAnsi="Arial" w:cs="Arial"/>
          <w:b/>
          <w:sz w:val="24"/>
          <w:szCs w:val="24"/>
          <w:lang w:val="es-CR"/>
        </w:rPr>
        <w:t>Amigables con el Ambiente.</w:t>
      </w:r>
    </w:p>
    <w:p w:rsidR="00841070" w:rsidRPr="00CF63FE" w:rsidRDefault="00B04D2D" w:rsidP="00D62FAC">
      <w:pPr>
        <w:jc w:val="both"/>
        <w:rPr>
          <w:rFonts w:ascii="Arial" w:hAnsi="Arial" w:cs="Arial"/>
          <w:sz w:val="24"/>
          <w:szCs w:val="24"/>
          <w:lang w:val="es-CR"/>
        </w:rPr>
      </w:pPr>
      <w:r w:rsidRPr="00CF63FE">
        <w:rPr>
          <w:rFonts w:ascii="Arial" w:hAnsi="Arial" w:cs="Arial"/>
          <w:sz w:val="24"/>
          <w:szCs w:val="24"/>
          <w:lang w:val="es-CR"/>
        </w:rPr>
        <w:t xml:space="preserve">SYKES </w:t>
      </w:r>
      <w:r w:rsidR="00841070" w:rsidRPr="00CF63FE">
        <w:rPr>
          <w:rFonts w:ascii="Arial" w:hAnsi="Arial" w:cs="Arial"/>
          <w:sz w:val="24"/>
          <w:szCs w:val="24"/>
          <w:lang w:val="es-CR"/>
        </w:rPr>
        <w:t xml:space="preserve">busca que sus proveedores cuenten con buenas prácticas de responsabilidad ambiental, por </w:t>
      </w:r>
      <w:r w:rsidRPr="00CF63FE">
        <w:rPr>
          <w:rFonts w:ascii="Arial" w:hAnsi="Arial" w:cs="Arial"/>
          <w:sz w:val="24"/>
          <w:szCs w:val="24"/>
          <w:lang w:val="es-CR"/>
        </w:rPr>
        <w:t>ende,</w:t>
      </w:r>
      <w:r w:rsidR="00841070" w:rsidRPr="00CF63FE">
        <w:rPr>
          <w:rFonts w:ascii="Arial" w:hAnsi="Arial" w:cs="Arial"/>
          <w:sz w:val="24"/>
          <w:szCs w:val="24"/>
          <w:lang w:val="es-CR"/>
        </w:rPr>
        <w:t xml:space="preserve"> dentro de sus objetivos está tener proveedores que estén comprometidos con la conservación del medio ambiente o mínimo que estén con disposición de ser capacitados en esta área y lograr un crecimiento en conjunto.</w:t>
      </w:r>
    </w:p>
    <w:p w:rsidR="00841070" w:rsidRPr="00CF63FE" w:rsidRDefault="00841070" w:rsidP="00D62FAC">
      <w:pPr>
        <w:jc w:val="both"/>
        <w:rPr>
          <w:rFonts w:ascii="Arial" w:hAnsi="Arial" w:cs="Arial"/>
          <w:sz w:val="24"/>
          <w:szCs w:val="24"/>
          <w:lang w:val="es-CR"/>
        </w:rPr>
      </w:pPr>
      <w:r w:rsidRPr="00CF63FE">
        <w:rPr>
          <w:rFonts w:ascii="Arial" w:hAnsi="Arial" w:cs="Arial"/>
          <w:sz w:val="24"/>
          <w:szCs w:val="24"/>
          <w:lang w:val="es-CR"/>
        </w:rPr>
        <w:t xml:space="preserve">El proveedor será </w:t>
      </w:r>
      <w:r w:rsidR="00FE7B5B" w:rsidRPr="00CF63FE">
        <w:rPr>
          <w:rFonts w:ascii="Arial" w:hAnsi="Arial" w:cs="Arial"/>
          <w:sz w:val="24"/>
          <w:szCs w:val="24"/>
          <w:lang w:val="es-CR"/>
        </w:rPr>
        <w:t>evaluado</w:t>
      </w:r>
      <w:r w:rsidRPr="00CF63FE">
        <w:rPr>
          <w:rFonts w:ascii="Arial" w:hAnsi="Arial" w:cs="Arial"/>
          <w:sz w:val="24"/>
          <w:szCs w:val="24"/>
          <w:lang w:val="es-CR"/>
        </w:rPr>
        <w:t xml:space="preserve"> sobre los siguientes temas</w:t>
      </w:r>
      <w:r w:rsidR="00CF63FE" w:rsidRPr="00CF63FE">
        <w:rPr>
          <w:rFonts w:ascii="Arial" w:hAnsi="Arial" w:cs="Arial"/>
          <w:sz w:val="24"/>
          <w:szCs w:val="24"/>
          <w:lang w:val="es-CR"/>
        </w:rPr>
        <w:t>:</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 xml:space="preserve">Cuentan con un Departamento o </w:t>
      </w:r>
      <w:r w:rsidR="00DC0BE2" w:rsidRPr="00CF63FE">
        <w:rPr>
          <w:rFonts w:ascii="Arial" w:hAnsi="Arial" w:cs="Arial"/>
          <w:sz w:val="24"/>
          <w:szCs w:val="24"/>
          <w:lang w:val="es-CR"/>
        </w:rPr>
        <w:t>C</w:t>
      </w:r>
      <w:r w:rsidRPr="00CF63FE">
        <w:rPr>
          <w:rFonts w:ascii="Arial" w:hAnsi="Arial" w:cs="Arial"/>
          <w:sz w:val="24"/>
          <w:szCs w:val="24"/>
          <w:lang w:val="es-CR"/>
        </w:rPr>
        <w:t xml:space="preserve">omité </w:t>
      </w:r>
      <w:r w:rsidR="00DC0BE2" w:rsidRPr="00CF63FE">
        <w:rPr>
          <w:rFonts w:ascii="Arial" w:hAnsi="Arial" w:cs="Arial"/>
          <w:sz w:val="24"/>
          <w:szCs w:val="24"/>
          <w:lang w:val="es-CR"/>
        </w:rPr>
        <w:t>A</w:t>
      </w:r>
      <w:r w:rsidRPr="00CF63FE">
        <w:rPr>
          <w:rFonts w:ascii="Arial" w:hAnsi="Arial" w:cs="Arial"/>
          <w:sz w:val="24"/>
          <w:szCs w:val="24"/>
          <w:lang w:val="es-CR"/>
        </w:rPr>
        <w:t>mbiental.</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Conocen las regulaciones ambientales.</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Cuentan con productos biodegradables.</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Tienen programas de reciclaje para el desecho de sus productos.</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 xml:space="preserve">Cuentan con estudios del </w:t>
      </w:r>
      <w:r w:rsidR="00DC0BE2" w:rsidRPr="00CF63FE">
        <w:rPr>
          <w:rFonts w:ascii="Arial" w:hAnsi="Arial" w:cs="Arial"/>
          <w:sz w:val="24"/>
          <w:szCs w:val="24"/>
          <w:lang w:val="es-CR"/>
        </w:rPr>
        <w:t>i</w:t>
      </w:r>
      <w:r w:rsidRPr="00CF63FE">
        <w:rPr>
          <w:rFonts w:ascii="Arial" w:hAnsi="Arial" w:cs="Arial"/>
          <w:sz w:val="24"/>
          <w:szCs w:val="24"/>
          <w:lang w:val="es-CR"/>
        </w:rPr>
        <w:t>mpacto al medio ambiente de los productos que elaboran, venden o distribuyen.</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Cuentan con certificaciones que sus productos son amigables con el ambiente.</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Cuentan con fichas técnicas que certifiquen su responsabilidad con el medio ambiente.</w:t>
      </w:r>
    </w:p>
    <w:p w:rsidR="00841070" w:rsidRPr="00CF63FE" w:rsidRDefault="00841070" w:rsidP="004774D3">
      <w:pPr>
        <w:pStyle w:val="ListParagraph"/>
        <w:numPr>
          <w:ilvl w:val="0"/>
          <w:numId w:val="44"/>
        </w:numPr>
        <w:spacing w:after="0" w:line="240" w:lineRule="auto"/>
        <w:jc w:val="both"/>
        <w:rPr>
          <w:rFonts w:ascii="Arial" w:hAnsi="Arial" w:cs="Arial"/>
          <w:sz w:val="24"/>
          <w:szCs w:val="24"/>
          <w:lang w:val="es-CR"/>
        </w:rPr>
      </w:pPr>
      <w:r w:rsidRPr="00CF63FE">
        <w:rPr>
          <w:rFonts w:ascii="Arial" w:hAnsi="Arial" w:cs="Arial"/>
          <w:sz w:val="24"/>
          <w:szCs w:val="24"/>
          <w:lang w:val="es-CR"/>
        </w:rPr>
        <w:t xml:space="preserve">Dan a conocer </w:t>
      </w:r>
      <w:r w:rsidR="00B04D2D" w:rsidRPr="00CF63FE">
        <w:rPr>
          <w:rFonts w:ascii="Arial" w:hAnsi="Arial" w:cs="Arial"/>
          <w:sz w:val="24"/>
          <w:szCs w:val="24"/>
          <w:lang w:val="es-CR"/>
        </w:rPr>
        <w:t>“</w:t>
      </w:r>
      <w:r w:rsidRPr="00CF63FE">
        <w:rPr>
          <w:rFonts w:ascii="Arial" w:hAnsi="Arial" w:cs="Arial"/>
          <w:sz w:val="24"/>
          <w:szCs w:val="24"/>
          <w:lang w:val="es-CR"/>
        </w:rPr>
        <w:t>Tips</w:t>
      </w:r>
      <w:r w:rsidR="00B04D2D" w:rsidRPr="00CF63FE">
        <w:rPr>
          <w:rFonts w:ascii="Arial" w:hAnsi="Arial" w:cs="Arial"/>
          <w:sz w:val="24"/>
          <w:szCs w:val="24"/>
          <w:lang w:val="es-CR"/>
        </w:rPr>
        <w:t>”</w:t>
      </w:r>
      <w:r w:rsidRPr="00CF63FE">
        <w:rPr>
          <w:rFonts w:ascii="Arial" w:hAnsi="Arial" w:cs="Arial"/>
          <w:sz w:val="24"/>
          <w:szCs w:val="24"/>
          <w:lang w:val="es-CR"/>
        </w:rPr>
        <w:t xml:space="preserve"> ecológicos a sus empleados de buenas prácticas de responsabilidad ambiental.</w:t>
      </w:r>
    </w:p>
    <w:p w:rsidR="00841070" w:rsidRPr="00CF63FE" w:rsidRDefault="00841070" w:rsidP="00841070">
      <w:pPr>
        <w:jc w:val="both"/>
        <w:rPr>
          <w:rFonts w:ascii="Arial" w:hAnsi="Arial" w:cs="Arial"/>
          <w:sz w:val="24"/>
          <w:szCs w:val="24"/>
          <w:lang w:val="es-CR"/>
        </w:rPr>
      </w:pPr>
    </w:p>
    <w:p w:rsidR="00841070" w:rsidRDefault="00841070" w:rsidP="00841070">
      <w:pPr>
        <w:pStyle w:val="ListParagraph"/>
        <w:ind w:left="1800"/>
        <w:jc w:val="both"/>
        <w:rPr>
          <w:rFonts w:ascii="Arial" w:hAnsi="Arial" w:cs="Arial"/>
          <w:sz w:val="24"/>
          <w:szCs w:val="24"/>
          <w:lang w:val="es-CR"/>
        </w:rPr>
      </w:pPr>
    </w:p>
    <w:p w:rsidR="008F2A45" w:rsidRDefault="008F2A45" w:rsidP="00841070">
      <w:pPr>
        <w:pStyle w:val="ListParagraph"/>
        <w:ind w:left="1800"/>
        <w:jc w:val="both"/>
        <w:rPr>
          <w:rFonts w:ascii="Arial" w:hAnsi="Arial" w:cs="Arial"/>
          <w:sz w:val="24"/>
          <w:szCs w:val="24"/>
          <w:lang w:val="es-CR"/>
        </w:rPr>
      </w:pPr>
    </w:p>
    <w:p w:rsidR="008F2A45" w:rsidRPr="00CF63FE" w:rsidRDefault="008F2A45" w:rsidP="00841070">
      <w:pPr>
        <w:pStyle w:val="ListParagraph"/>
        <w:ind w:left="1800"/>
        <w:jc w:val="both"/>
        <w:rPr>
          <w:rFonts w:ascii="Arial" w:hAnsi="Arial" w:cs="Arial"/>
          <w:sz w:val="24"/>
          <w:szCs w:val="24"/>
          <w:lang w:val="es-CR"/>
        </w:rPr>
      </w:pPr>
    </w:p>
    <w:p w:rsidR="00841070" w:rsidRPr="00CF63FE" w:rsidRDefault="00CF63FE" w:rsidP="004774D3">
      <w:pPr>
        <w:pStyle w:val="ListParagraph"/>
        <w:numPr>
          <w:ilvl w:val="0"/>
          <w:numId w:val="10"/>
        </w:numPr>
        <w:tabs>
          <w:tab w:val="num" w:pos="720"/>
        </w:tabs>
        <w:spacing w:before="40" w:after="40" w:line="240" w:lineRule="auto"/>
        <w:jc w:val="both"/>
        <w:rPr>
          <w:rFonts w:ascii="Arial" w:hAnsi="Arial" w:cs="Arial"/>
          <w:b/>
          <w:sz w:val="24"/>
          <w:szCs w:val="24"/>
          <w:lang w:val="es-CR"/>
        </w:rPr>
      </w:pPr>
      <w:r w:rsidRPr="00CF63FE">
        <w:rPr>
          <w:rFonts w:ascii="Arial" w:hAnsi="Arial" w:cs="Arial"/>
          <w:b/>
          <w:sz w:val="24"/>
          <w:szCs w:val="24"/>
          <w:lang w:val="es-CR"/>
        </w:rPr>
        <w:t>Documentos Legales.</w:t>
      </w:r>
    </w:p>
    <w:p w:rsidR="00841070" w:rsidRPr="00CF63FE" w:rsidRDefault="00841070" w:rsidP="00D62FAC">
      <w:pPr>
        <w:tabs>
          <w:tab w:val="num" w:pos="720"/>
        </w:tabs>
        <w:ind w:left="360"/>
        <w:jc w:val="both"/>
        <w:rPr>
          <w:rFonts w:ascii="Arial" w:hAnsi="Arial" w:cs="Arial"/>
          <w:bCs/>
          <w:sz w:val="24"/>
          <w:szCs w:val="24"/>
          <w:lang w:val="es-CR"/>
        </w:rPr>
      </w:pPr>
      <w:r w:rsidRPr="00CF63FE">
        <w:rPr>
          <w:rFonts w:ascii="Arial" w:hAnsi="Arial" w:cs="Arial"/>
          <w:bCs/>
          <w:sz w:val="24"/>
          <w:szCs w:val="24"/>
          <w:lang w:val="es-CR"/>
        </w:rPr>
        <w:t xml:space="preserve">Se le solicitara al </w:t>
      </w:r>
      <w:r w:rsidR="0056110A" w:rsidRPr="00CF63FE">
        <w:rPr>
          <w:rFonts w:ascii="Arial" w:hAnsi="Arial" w:cs="Arial"/>
          <w:bCs/>
          <w:sz w:val="24"/>
          <w:szCs w:val="24"/>
          <w:lang w:val="es-CR"/>
        </w:rPr>
        <w:t>proveedor los</w:t>
      </w:r>
      <w:r w:rsidRPr="00CF63FE">
        <w:rPr>
          <w:rFonts w:ascii="Arial" w:hAnsi="Arial" w:cs="Arial"/>
          <w:bCs/>
          <w:sz w:val="24"/>
          <w:szCs w:val="24"/>
          <w:lang w:val="es-CR"/>
        </w:rPr>
        <w:t xml:space="preserve"> documentos legales que proporcionen seguridad de trato comercial entre ambas entidades entre otros</w:t>
      </w:r>
      <w:r w:rsidR="0056110A" w:rsidRPr="00CF63FE">
        <w:rPr>
          <w:rFonts w:ascii="Arial" w:hAnsi="Arial" w:cs="Arial"/>
          <w:bCs/>
          <w:sz w:val="24"/>
          <w:szCs w:val="24"/>
          <w:lang w:val="es-CR"/>
        </w:rPr>
        <w:t>.</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Personería Jurídica con menos de tres meses de ha</w:t>
      </w:r>
      <w:r w:rsidR="008F2A45">
        <w:rPr>
          <w:rFonts w:ascii="Arial" w:hAnsi="Arial" w:cs="Arial"/>
          <w:sz w:val="24"/>
          <w:szCs w:val="24"/>
          <w:lang w:val="es-CR"/>
        </w:rPr>
        <w:t>ber</w:t>
      </w:r>
      <w:r w:rsidRPr="00CF63FE">
        <w:rPr>
          <w:rFonts w:ascii="Arial" w:hAnsi="Arial" w:cs="Arial"/>
          <w:sz w:val="24"/>
          <w:szCs w:val="24"/>
          <w:lang w:val="es-CR"/>
        </w:rPr>
        <w:t xml:space="preserve"> sido emitida.</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Cédula del apoderado general.</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Si es una persona física debe de adjuntar copia de cédula.</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Certificación bancaria con número de cuenta (Expedida en el año vigente de su revisión).</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Cartas comerciales.</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Certificados de Manipulación de alimentos de los empleados (cuando lo amerite</w:t>
      </w:r>
      <w:r w:rsidR="00251FAF" w:rsidRPr="00CF63FE">
        <w:rPr>
          <w:rFonts w:ascii="Arial" w:hAnsi="Arial" w:cs="Arial"/>
          <w:sz w:val="24"/>
          <w:szCs w:val="24"/>
          <w:lang w:val="es-CR"/>
        </w:rPr>
        <w:t>).</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Certificados de patentes de alimentos y bebidas de la Municipalidad</w:t>
      </w:r>
      <w:r w:rsidR="00DC0BE2" w:rsidRPr="00CF63FE">
        <w:rPr>
          <w:rFonts w:ascii="Arial" w:hAnsi="Arial" w:cs="Arial"/>
          <w:sz w:val="24"/>
          <w:szCs w:val="24"/>
          <w:lang w:val="es-CR"/>
        </w:rPr>
        <w:t>.</w:t>
      </w:r>
      <w:r w:rsidR="008F2A45">
        <w:rPr>
          <w:rFonts w:ascii="Arial" w:hAnsi="Arial" w:cs="Arial"/>
          <w:sz w:val="24"/>
          <w:szCs w:val="24"/>
          <w:lang w:val="es-CR"/>
        </w:rPr>
        <w:t>(cuando lo amerite)</w:t>
      </w:r>
    </w:p>
    <w:p w:rsidR="00841070" w:rsidRPr="00CF63FE" w:rsidRDefault="00841070" w:rsidP="004774D3">
      <w:pPr>
        <w:pStyle w:val="ListParagraph"/>
        <w:numPr>
          <w:ilvl w:val="0"/>
          <w:numId w:val="42"/>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Para poder hacer el debido registro el proveedor debe de estar al día e inscrito en la D.G.T (Dirección General de Tributación) y no encontrarse en estado de embargo o liquidación</w:t>
      </w:r>
      <w:r w:rsidR="00251FAF" w:rsidRPr="00CF63FE">
        <w:rPr>
          <w:rFonts w:ascii="Arial" w:hAnsi="Arial" w:cs="Arial"/>
          <w:sz w:val="24"/>
          <w:szCs w:val="24"/>
          <w:lang w:val="es-CR"/>
        </w:rPr>
        <w:t>.</w:t>
      </w:r>
    </w:p>
    <w:p w:rsidR="00911EB7" w:rsidRPr="00CF63FE" w:rsidRDefault="00911EB7" w:rsidP="00911EB7">
      <w:pPr>
        <w:pStyle w:val="Heading1"/>
        <w:tabs>
          <w:tab w:val="left" w:pos="621"/>
        </w:tabs>
        <w:spacing w:before="93"/>
        <w:ind w:left="620"/>
        <w:rPr>
          <w:sz w:val="24"/>
          <w:szCs w:val="24"/>
          <w:lang w:val="es-CR"/>
        </w:rPr>
      </w:pPr>
    </w:p>
    <w:p w:rsidR="00911EB7" w:rsidRPr="00CF63FE" w:rsidRDefault="00911EB7" w:rsidP="004774D3">
      <w:pPr>
        <w:pStyle w:val="Heading1"/>
        <w:numPr>
          <w:ilvl w:val="1"/>
          <w:numId w:val="8"/>
        </w:numPr>
        <w:tabs>
          <w:tab w:val="left" w:pos="621"/>
        </w:tabs>
        <w:spacing w:before="93"/>
        <w:rPr>
          <w:sz w:val="24"/>
          <w:szCs w:val="24"/>
          <w:lang w:val="es-CR"/>
        </w:rPr>
      </w:pPr>
      <w:r w:rsidRPr="00CF63FE">
        <w:rPr>
          <w:sz w:val="24"/>
          <w:szCs w:val="24"/>
          <w:lang w:val="es-CR"/>
        </w:rPr>
        <w:t>SELECCIÓN DE</w:t>
      </w:r>
      <w:r w:rsidRPr="00CF63FE">
        <w:rPr>
          <w:spacing w:val="1"/>
          <w:sz w:val="24"/>
          <w:szCs w:val="24"/>
          <w:lang w:val="es-CR"/>
        </w:rPr>
        <w:t xml:space="preserve"> </w:t>
      </w:r>
      <w:r w:rsidRPr="00CF63FE">
        <w:rPr>
          <w:sz w:val="24"/>
          <w:szCs w:val="24"/>
          <w:lang w:val="es-CR"/>
        </w:rPr>
        <w:t>PROVEEDORES</w:t>
      </w:r>
      <w:r w:rsidR="00CF63FE" w:rsidRPr="00CF63FE">
        <w:rPr>
          <w:sz w:val="24"/>
          <w:szCs w:val="24"/>
          <w:lang w:val="es-CR"/>
        </w:rPr>
        <w:t>.</w:t>
      </w:r>
    </w:p>
    <w:p w:rsidR="00911EB7" w:rsidRPr="00CF63FE" w:rsidRDefault="00911EB7" w:rsidP="00911EB7">
      <w:pPr>
        <w:pStyle w:val="BodyText"/>
        <w:spacing w:before="3"/>
        <w:rPr>
          <w:b/>
          <w:sz w:val="24"/>
          <w:szCs w:val="24"/>
          <w:lang w:val="es-CR"/>
        </w:rPr>
      </w:pPr>
    </w:p>
    <w:p w:rsidR="00911EB7" w:rsidRPr="00CF63FE" w:rsidRDefault="00911EB7" w:rsidP="00CF63FE">
      <w:pPr>
        <w:pStyle w:val="BodyText"/>
        <w:spacing w:before="1"/>
        <w:ind w:right="113"/>
        <w:rPr>
          <w:sz w:val="24"/>
          <w:szCs w:val="24"/>
          <w:lang w:val="es-CR"/>
        </w:rPr>
      </w:pPr>
      <w:r w:rsidRPr="00CF63FE">
        <w:rPr>
          <w:noProof/>
          <w:sz w:val="24"/>
          <w:szCs w:val="24"/>
          <w:lang w:val="es-CR" w:eastAsia="es-CR" w:bidi="ar-SA"/>
        </w:rPr>
        <mc:AlternateContent>
          <mc:Choice Requires="wps">
            <w:drawing>
              <wp:anchor distT="0" distB="0" distL="114300" distR="114300" simplePos="0" relativeHeight="251660288" behindDoc="1" locked="0" layoutInCell="1" allowOverlap="1" wp14:anchorId="47516D68" wp14:editId="19DF0327">
                <wp:simplePos x="0" y="0"/>
                <wp:positionH relativeFrom="page">
                  <wp:posOffset>6718935</wp:posOffset>
                </wp:positionH>
                <wp:positionV relativeFrom="paragraph">
                  <wp:posOffset>87630</wp:posOffset>
                </wp:positionV>
                <wp:extent cx="34925" cy="6350"/>
                <wp:effectExtent l="3810" t="1270" r="0" b="190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428DA" id="Rectangle 123" o:spid="_x0000_s1026" style="position:absolute;margin-left:529.05pt;margin-top:6.9pt;width:2.7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" fillcolor="black" stroked="f">
                <w10:wrap anchorx="page"/>
              </v:rect>
            </w:pict>
          </mc:Fallback>
        </mc:AlternateContent>
      </w:r>
      <w:r w:rsidRPr="00CF63FE">
        <w:rPr>
          <w:sz w:val="24"/>
          <w:szCs w:val="24"/>
          <w:lang w:val="es-CR"/>
        </w:rPr>
        <w:t>El proceso de selección de proveedores se</w:t>
      </w:r>
      <w:r w:rsidR="00D62FAC" w:rsidRPr="00CF63FE">
        <w:rPr>
          <w:sz w:val="24"/>
          <w:szCs w:val="24"/>
          <w:lang w:val="es-CR"/>
        </w:rPr>
        <w:t xml:space="preserve"> realiza cuando el proveedor ha </w:t>
      </w:r>
      <w:r w:rsidRPr="00CF63FE">
        <w:rPr>
          <w:sz w:val="24"/>
          <w:szCs w:val="24"/>
          <w:lang w:val="es-CR"/>
        </w:rPr>
        <w:t xml:space="preserve">efectuado el trámite de inscripción: </w:t>
      </w:r>
      <w:r w:rsidR="00251FAF" w:rsidRPr="00CF63FE">
        <w:rPr>
          <w:sz w:val="24"/>
          <w:szCs w:val="24"/>
          <w:lang w:val="es-CR"/>
        </w:rPr>
        <w:t>E</w:t>
      </w:r>
      <w:r w:rsidRPr="00CF63FE">
        <w:rPr>
          <w:sz w:val="24"/>
          <w:szCs w:val="24"/>
          <w:lang w:val="es-CR"/>
        </w:rPr>
        <w:t>nviado la totalidad de los documentos exigidos.</w:t>
      </w:r>
    </w:p>
    <w:p w:rsidR="003D198C" w:rsidRPr="00CF63FE" w:rsidRDefault="003D198C" w:rsidP="009C6CFE">
      <w:pPr>
        <w:pStyle w:val="BodyText"/>
        <w:rPr>
          <w:sz w:val="24"/>
          <w:szCs w:val="24"/>
          <w:lang w:val="es-CR"/>
        </w:rPr>
      </w:pPr>
    </w:p>
    <w:p w:rsidR="000E48FE" w:rsidRPr="00CF63FE" w:rsidRDefault="000E48FE" w:rsidP="0073597E">
      <w:pPr>
        <w:spacing w:before="40" w:after="40" w:line="240" w:lineRule="auto"/>
        <w:jc w:val="both"/>
        <w:rPr>
          <w:rFonts w:ascii="Arial" w:hAnsi="Arial" w:cs="Arial"/>
          <w:sz w:val="24"/>
          <w:szCs w:val="24"/>
          <w:lang w:val="es-CR"/>
        </w:rPr>
      </w:pPr>
      <w:r w:rsidRPr="00CF63FE">
        <w:rPr>
          <w:rFonts w:ascii="Arial" w:hAnsi="Arial" w:cs="Arial"/>
          <w:sz w:val="24"/>
          <w:szCs w:val="24"/>
          <w:lang w:val="es-CR"/>
        </w:rPr>
        <w:t xml:space="preserve">La evaluación para escoger o seleccionar al proveedor con el cual se realizará la compra, se </w:t>
      </w:r>
      <w:r w:rsidR="00251FAF" w:rsidRPr="00CF63FE">
        <w:rPr>
          <w:rFonts w:ascii="Arial" w:hAnsi="Arial" w:cs="Arial"/>
          <w:sz w:val="24"/>
          <w:szCs w:val="24"/>
          <w:lang w:val="es-CR"/>
        </w:rPr>
        <w:t>tomarán</w:t>
      </w:r>
      <w:r w:rsidRPr="00CF63FE">
        <w:rPr>
          <w:rFonts w:ascii="Arial" w:hAnsi="Arial" w:cs="Arial"/>
          <w:sz w:val="24"/>
          <w:szCs w:val="24"/>
          <w:lang w:val="es-CR"/>
        </w:rPr>
        <w:t xml:space="preserve"> los siguientes criterios:</w:t>
      </w:r>
    </w:p>
    <w:tbl>
      <w:tblPr>
        <w:tblW w:w="6509" w:type="dxa"/>
        <w:tblCellMar>
          <w:left w:w="70" w:type="dxa"/>
          <w:right w:w="70" w:type="dxa"/>
        </w:tblCellMar>
        <w:tblLook w:val="04A0" w:firstRow="1" w:lastRow="0" w:firstColumn="1" w:lastColumn="0" w:noHBand="0" w:noVBand="1"/>
      </w:tblPr>
      <w:tblGrid>
        <w:gridCol w:w="4391"/>
        <w:gridCol w:w="2118"/>
      </w:tblGrid>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0E48FE" w:rsidP="00E9013D">
            <w:pPr>
              <w:pStyle w:val="ListParagraph"/>
              <w:spacing w:after="0" w:line="240" w:lineRule="auto"/>
              <w:rPr>
                <w:rFonts w:ascii="Arial" w:eastAsia="Times New Roman" w:hAnsi="Arial" w:cs="Arial"/>
                <w:b/>
                <w:color w:val="000000"/>
                <w:sz w:val="24"/>
                <w:szCs w:val="24"/>
                <w:lang w:val="es-CR" w:eastAsia="es-CR"/>
              </w:rPr>
            </w:pPr>
          </w:p>
          <w:p w:rsidR="000E48FE" w:rsidRPr="00CF63FE" w:rsidRDefault="000E48FE" w:rsidP="00E9013D">
            <w:pPr>
              <w:pStyle w:val="ListParagraph"/>
              <w:spacing w:after="0" w:line="240" w:lineRule="auto"/>
              <w:rPr>
                <w:rFonts w:ascii="Arial" w:eastAsia="Times New Roman" w:hAnsi="Arial" w:cs="Arial"/>
                <w:b/>
                <w:color w:val="000000"/>
                <w:sz w:val="24"/>
                <w:szCs w:val="24"/>
                <w:lang w:val="es-CR" w:eastAsia="es-CR"/>
              </w:rPr>
            </w:pPr>
            <w:r w:rsidRPr="00CF63FE">
              <w:rPr>
                <w:rFonts w:ascii="Arial" w:eastAsia="Times New Roman" w:hAnsi="Arial" w:cs="Arial"/>
                <w:b/>
                <w:color w:val="000000"/>
                <w:sz w:val="24"/>
                <w:szCs w:val="24"/>
                <w:lang w:val="es-CR" w:eastAsia="es-CR"/>
              </w:rPr>
              <w:t>Criterio</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b/>
                <w:color w:val="000000"/>
                <w:sz w:val="24"/>
                <w:szCs w:val="24"/>
                <w:lang w:val="es-CR" w:eastAsia="es-CR"/>
              </w:rPr>
            </w:pPr>
          </w:p>
          <w:p w:rsidR="000E48FE" w:rsidRPr="00CF63FE" w:rsidRDefault="000E48FE" w:rsidP="001E403F">
            <w:pPr>
              <w:spacing w:after="0" w:line="240" w:lineRule="auto"/>
              <w:jc w:val="center"/>
              <w:rPr>
                <w:rFonts w:ascii="Arial" w:eastAsia="Times New Roman" w:hAnsi="Arial" w:cs="Arial"/>
                <w:b/>
                <w:color w:val="000000"/>
                <w:sz w:val="24"/>
                <w:szCs w:val="24"/>
                <w:lang w:val="es-CR" w:eastAsia="es-CR"/>
              </w:rPr>
            </w:pPr>
            <w:r w:rsidRPr="00CF63FE">
              <w:rPr>
                <w:rFonts w:ascii="Arial" w:eastAsia="Times New Roman" w:hAnsi="Arial" w:cs="Arial"/>
                <w:b/>
                <w:color w:val="000000"/>
                <w:sz w:val="24"/>
                <w:szCs w:val="24"/>
                <w:lang w:val="es-CR" w:eastAsia="es-CR"/>
              </w:rPr>
              <w:t>Valor %</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0E48FE"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Precio total (¢ o $)</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55</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0E48FE"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Calidad del producto (1/2/3)</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10</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0E48FE"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Tiempo de entrega (</w:t>
            </w:r>
            <w:r w:rsidR="00DC0BE2" w:rsidRPr="00CF63FE">
              <w:rPr>
                <w:rFonts w:ascii="Arial" w:eastAsia="Times New Roman" w:hAnsi="Arial" w:cs="Arial"/>
                <w:color w:val="000000"/>
                <w:sz w:val="24"/>
                <w:szCs w:val="24"/>
                <w:lang w:val="es-CR" w:eastAsia="es-CR"/>
              </w:rPr>
              <w:t>Días</w:t>
            </w:r>
            <w:r w:rsidRPr="00CF63FE">
              <w:rPr>
                <w:rFonts w:ascii="Arial" w:eastAsia="Times New Roman" w:hAnsi="Arial" w:cs="Arial"/>
                <w:color w:val="000000"/>
                <w:sz w:val="24"/>
                <w:szCs w:val="24"/>
                <w:lang w:val="es-CR" w:eastAsia="es-CR"/>
              </w:rPr>
              <w:t>)</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5</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DC0BE2"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Garantía</w:t>
            </w:r>
            <w:r w:rsidR="000E48FE" w:rsidRPr="00CF63FE">
              <w:rPr>
                <w:rFonts w:ascii="Arial" w:eastAsia="Times New Roman" w:hAnsi="Arial" w:cs="Arial"/>
                <w:color w:val="000000"/>
                <w:sz w:val="24"/>
                <w:szCs w:val="24"/>
                <w:lang w:val="es-CR" w:eastAsia="es-CR"/>
              </w:rPr>
              <w:t xml:space="preserve"> (Meses)</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10</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0E48FE"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Energetico (Eficiencia)</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10</w:t>
            </w:r>
          </w:p>
        </w:tc>
      </w:tr>
      <w:tr w:rsidR="000E48FE" w:rsidRPr="00CF63FE" w:rsidTr="00B77A08">
        <w:trPr>
          <w:trHeight w:val="290"/>
        </w:trPr>
        <w:tc>
          <w:tcPr>
            <w:tcW w:w="4391" w:type="dxa"/>
            <w:tcBorders>
              <w:top w:val="nil"/>
              <w:left w:val="nil"/>
              <w:bottom w:val="nil"/>
              <w:right w:val="nil"/>
            </w:tcBorders>
            <w:shd w:val="clear" w:color="auto" w:fill="auto"/>
            <w:noWrap/>
            <w:vAlign w:val="bottom"/>
            <w:hideMark/>
          </w:tcPr>
          <w:p w:rsidR="000E48FE" w:rsidRPr="00CF63FE" w:rsidRDefault="00DC0BE2" w:rsidP="00E9013D">
            <w:pPr>
              <w:spacing w:after="0" w:line="240" w:lineRule="auto"/>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Ambiental (</w:t>
            </w:r>
            <w:r w:rsidR="000E48FE" w:rsidRPr="00CF63FE">
              <w:rPr>
                <w:rFonts w:ascii="Arial" w:eastAsia="Times New Roman" w:hAnsi="Arial" w:cs="Arial"/>
                <w:color w:val="000000"/>
                <w:sz w:val="24"/>
                <w:szCs w:val="24"/>
                <w:lang w:val="es-CR" w:eastAsia="es-CR"/>
              </w:rPr>
              <w:t>Matriz)</w:t>
            </w:r>
          </w:p>
        </w:tc>
        <w:tc>
          <w:tcPr>
            <w:tcW w:w="2118" w:type="dxa"/>
            <w:tcBorders>
              <w:top w:val="nil"/>
              <w:left w:val="nil"/>
              <w:bottom w:val="nil"/>
              <w:right w:val="nil"/>
            </w:tcBorders>
            <w:shd w:val="clear" w:color="auto" w:fill="auto"/>
            <w:noWrap/>
            <w:vAlign w:val="bottom"/>
            <w:hideMark/>
          </w:tcPr>
          <w:p w:rsidR="000E48FE" w:rsidRPr="00CF63FE" w:rsidRDefault="000E48FE" w:rsidP="001E403F">
            <w:pPr>
              <w:spacing w:after="0" w:line="240" w:lineRule="auto"/>
              <w:jc w:val="center"/>
              <w:rPr>
                <w:rFonts w:ascii="Arial" w:eastAsia="Times New Roman" w:hAnsi="Arial" w:cs="Arial"/>
                <w:color w:val="000000"/>
                <w:sz w:val="24"/>
                <w:szCs w:val="24"/>
                <w:lang w:val="es-CR" w:eastAsia="es-CR"/>
              </w:rPr>
            </w:pPr>
            <w:r w:rsidRPr="00CF63FE">
              <w:rPr>
                <w:rFonts w:ascii="Arial" w:eastAsia="Times New Roman" w:hAnsi="Arial" w:cs="Arial"/>
                <w:color w:val="000000"/>
                <w:sz w:val="24"/>
                <w:szCs w:val="24"/>
                <w:lang w:val="es-CR" w:eastAsia="es-CR"/>
              </w:rPr>
              <w:t>10</w:t>
            </w:r>
          </w:p>
        </w:tc>
      </w:tr>
    </w:tbl>
    <w:p w:rsidR="003D198C" w:rsidRPr="00CF63FE" w:rsidRDefault="000E48FE" w:rsidP="00911EB7">
      <w:pPr>
        <w:pStyle w:val="BodyText"/>
        <w:ind w:left="232"/>
        <w:rPr>
          <w:sz w:val="24"/>
          <w:szCs w:val="24"/>
          <w:lang w:val="es-CR"/>
        </w:rPr>
      </w:pPr>
      <w:r w:rsidRPr="00CF63FE">
        <w:rPr>
          <w:noProof/>
          <w:sz w:val="24"/>
          <w:szCs w:val="24"/>
          <w:lang w:val="es-CR" w:eastAsia="es-CR" w:bidi="ar-SA"/>
        </w:rPr>
        <w:drawing>
          <wp:inline distT="0" distB="0" distL="0" distR="0" wp14:anchorId="34C3F736" wp14:editId="5CEF99DF">
            <wp:extent cx="5942330" cy="1543050"/>
            <wp:effectExtent l="19050" t="19050" r="20320" b="19050"/>
            <wp:docPr id="7" name="Picture 7">
              <a:extLst xmlns:a="http://schemas.openxmlformats.org/drawingml/2006/main">
                <a:ext uri="{FF2B5EF4-FFF2-40B4-BE49-F238E27FC236}">
                  <a16:creationId xmlns:a16="http://schemas.microsoft.com/office/drawing/2014/main" id="{BF57A746-342E-42B0-ABAC-4B23656A9C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F57A746-342E-42B0-ABAC-4B23656A9C4A}"/>
                        </a:ext>
                      </a:extLst>
                    </pic:cNvPr>
                    <pic:cNvPicPr>
                      <a:picLocks noChangeAspect="1" noChangeArrowheads="1"/>
                      <a:extLst>
                        <a:ext uri="{84589F7E-364E-4C9E-8A38-B11213B215E9}">
                          <a14:cameraTool xmlns:a14="http://schemas.microsoft.com/office/drawing/2010/main" cellRange="$A$11:$M$17"/>
                        </a:ext>
                      </a:extLst>
                    </pic:cNvPicPr>
                  </pic:nvPicPr>
                  <pic:blipFill>
                    <a:blip r:embed="rId9"/>
                    <a:srcRect/>
                    <a:stretch>
                      <a:fillRect/>
                    </a:stretch>
                  </pic:blipFill>
                  <pic:spPr bwMode="auto">
                    <a:xfrm>
                      <a:off x="0" y="0"/>
                      <a:ext cx="5947981" cy="1544517"/>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rsidRPr="00CF63FE">
        <w:rPr>
          <w:noProof/>
          <w:sz w:val="24"/>
          <w:szCs w:val="24"/>
          <w:lang w:val="es-CR" w:eastAsia="es-CR" w:bidi="ar-SA"/>
        </w:rPr>
        <w:drawing>
          <wp:inline distT="0" distB="0" distL="0" distR="0" wp14:anchorId="6EEEF63F" wp14:editId="6069C0DA">
            <wp:extent cx="5943600" cy="1151890"/>
            <wp:effectExtent l="19050" t="19050" r="19050" b="10160"/>
            <wp:docPr id="8" name="Picture 3">
              <a:extLst xmlns:a="http://schemas.openxmlformats.org/drawingml/2006/main">
                <a:ext uri="{FF2B5EF4-FFF2-40B4-BE49-F238E27FC236}">
                  <a16:creationId xmlns:a16="http://schemas.microsoft.com/office/drawing/2014/main" id="{4777D44E-F220-46BC-B7B0-5C11A1EA1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777D44E-F220-46BC-B7B0-5C11A1EA1A16}"/>
                        </a:ext>
                      </a:extLst>
                    </pic:cNvPr>
                    <pic:cNvPicPr>
                      <a:picLocks noChangeAspect="1" noChangeArrowheads="1"/>
                      <a:extLst>
                        <a:ext uri="{84589F7E-364E-4C9E-8A38-B11213B215E9}">
                          <a14:cameraTool xmlns:a14="http://schemas.microsoft.com/office/drawing/2010/main" cellRange="$A$21:$M$28"/>
                        </a:ext>
                      </a:extLst>
                    </pic:cNvPicPr>
                  </pic:nvPicPr>
                  <pic:blipFill>
                    <a:blip r:embed="rId10"/>
                    <a:srcRect/>
                    <a:stretch>
                      <a:fillRect/>
                    </a:stretch>
                  </pic:blipFill>
                  <pic:spPr bwMode="auto">
                    <a:xfrm>
                      <a:off x="0" y="0"/>
                      <a:ext cx="5943600" cy="115189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911EB7" w:rsidRPr="00CF63FE" w:rsidRDefault="00911EB7" w:rsidP="00911EB7">
      <w:pPr>
        <w:pStyle w:val="ListParagraph"/>
        <w:jc w:val="both"/>
        <w:rPr>
          <w:rFonts w:ascii="Arial" w:hAnsi="Arial" w:cs="Arial"/>
          <w:sz w:val="24"/>
          <w:szCs w:val="24"/>
          <w:lang w:val="es-CR"/>
        </w:rPr>
      </w:pPr>
    </w:p>
    <w:p w:rsidR="00911EB7" w:rsidRPr="00CF63FE" w:rsidRDefault="00911EB7"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Precio</w:t>
      </w:r>
      <w:r w:rsidRPr="00CF63FE">
        <w:rPr>
          <w:rFonts w:ascii="Arial" w:hAnsi="Arial" w:cs="Arial"/>
          <w:sz w:val="24"/>
          <w:szCs w:val="24"/>
          <w:lang w:val="es-CR"/>
        </w:rPr>
        <w:t xml:space="preserve">: </w:t>
      </w:r>
      <w:r w:rsidR="000E48FE" w:rsidRPr="00CF63FE">
        <w:rPr>
          <w:rFonts w:ascii="Arial" w:hAnsi="Arial" w:cs="Arial"/>
          <w:sz w:val="24"/>
          <w:szCs w:val="24"/>
          <w:lang w:val="es-CR"/>
        </w:rPr>
        <w:t>S</w:t>
      </w:r>
      <w:r w:rsidRPr="00CF63FE">
        <w:rPr>
          <w:rFonts w:ascii="Arial" w:hAnsi="Arial" w:cs="Arial"/>
          <w:sz w:val="24"/>
          <w:szCs w:val="24"/>
          <w:lang w:val="es-CR"/>
        </w:rPr>
        <w:t>e considerará el valor de la oferta económica de bienes y servicios.</w:t>
      </w:r>
    </w:p>
    <w:p w:rsidR="00911EB7" w:rsidRPr="00CF63FE" w:rsidRDefault="00911EB7"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Calidad</w:t>
      </w:r>
      <w:r w:rsidRPr="00CF63FE">
        <w:rPr>
          <w:rFonts w:ascii="Arial" w:hAnsi="Arial" w:cs="Arial"/>
          <w:sz w:val="24"/>
          <w:szCs w:val="24"/>
          <w:lang w:val="es-CR"/>
        </w:rPr>
        <w:t>:</w:t>
      </w:r>
      <w:r w:rsidR="000E48FE" w:rsidRPr="00CF63FE">
        <w:rPr>
          <w:rFonts w:ascii="Arial" w:hAnsi="Arial" w:cs="Arial"/>
          <w:sz w:val="24"/>
          <w:szCs w:val="24"/>
          <w:lang w:val="es-CR"/>
        </w:rPr>
        <w:t xml:space="preserve"> E</w:t>
      </w:r>
      <w:r w:rsidRPr="00CF63FE">
        <w:rPr>
          <w:rFonts w:ascii="Arial" w:hAnsi="Arial" w:cs="Arial"/>
          <w:sz w:val="24"/>
          <w:szCs w:val="24"/>
          <w:lang w:val="es-CR"/>
        </w:rPr>
        <w:t>l proveedor debe brindar un bien o servicio que cumpla con todos los requerimientos de un sistema de gestión de calidad que pueda responder rápidamente a los problemas que surjan, garantizando confianza, beneficio mutuo y eficiencia.</w:t>
      </w:r>
    </w:p>
    <w:p w:rsidR="00911EB7" w:rsidRPr="00CF63FE" w:rsidRDefault="00B04D2D"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Garantía</w:t>
      </w:r>
      <w:r w:rsidR="000E48FE" w:rsidRPr="00CF63FE">
        <w:rPr>
          <w:rFonts w:ascii="Arial" w:hAnsi="Arial" w:cs="Arial"/>
          <w:b/>
          <w:sz w:val="24"/>
          <w:szCs w:val="24"/>
          <w:lang w:val="es-CR"/>
        </w:rPr>
        <w:t xml:space="preserve">: </w:t>
      </w:r>
      <w:r w:rsidR="000E48FE" w:rsidRPr="00CF63FE">
        <w:rPr>
          <w:rFonts w:ascii="Arial" w:hAnsi="Arial" w:cs="Arial"/>
          <w:sz w:val="24"/>
          <w:szCs w:val="24"/>
          <w:lang w:val="es-CR"/>
        </w:rPr>
        <w:t>E</w:t>
      </w:r>
      <w:r w:rsidR="00911EB7" w:rsidRPr="00CF63FE">
        <w:rPr>
          <w:rFonts w:ascii="Arial" w:hAnsi="Arial" w:cs="Arial"/>
          <w:sz w:val="24"/>
          <w:szCs w:val="24"/>
          <w:lang w:val="es-CR"/>
        </w:rPr>
        <w:t xml:space="preserve">ste criterio califica el servicio post- </w:t>
      </w:r>
      <w:r w:rsidR="00251FAF" w:rsidRPr="00CF63FE">
        <w:rPr>
          <w:rFonts w:ascii="Arial" w:hAnsi="Arial" w:cs="Arial"/>
          <w:sz w:val="24"/>
          <w:szCs w:val="24"/>
          <w:lang w:val="es-CR"/>
        </w:rPr>
        <w:t>venta,</w:t>
      </w:r>
      <w:r w:rsidR="00911EB7" w:rsidRPr="00CF63FE">
        <w:rPr>
          <w:rFonts w:ascii="Arial" w:hAnsi="Arial" w:cs="Arial"/>
          <w:sz w:val="24"/>
          <w:szCs w:val="24"/>
          <w:lang w:val="es-CR"/>
        </w:rPr>
        <w:t xml:space="preserve"> la asesoría y la garantía que ofrece el </w:t>
      </w:r>
      <w:r w:rsidR="00DC0BE2" w:rsidRPr="00CF63FE">
        <w:rPr>
          <w:rFonts w:ascii="Arial" w:hAnsi="Arial" w:cs="Arial"/>
          <w:sz w:val="24"/>
          <w:szCs w:val="24"/>
          <w:lang w:val="es-CR"/>
        </w:rPr>
        <w:t>proveedor a</w:t>
      </w:r>
      <w:r w:rsidR="00911EB7" w:rsidRPr="00CF63FE">
        <w:rPr>
          <w:rFonts w:ascii="Arial" w:hAnsi="Arial" w:cs="Arial"/>
          <w:sz w:val="24"/>
          <w:szCs w:val="24"/>
          <w:lang w:val="es-CR"/>
        </w:rPr>
        <w:t xml:space="preserve"> la hora de suministrar un bien o servicio, este criterio agrega valor al producto o servicio adquirido.</w:t>
      </w:r>
    </w:p>
    <w:p w:rsidR="00B77A08" w:rsidRPr="00CF63FE" w:rsidRDefault="00B77A08"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 xml:space="preserve">Cumplimiento en </w:t>
      </w:r>
      <w:r w:rsidR="00DC0BE2" w:rsidRPr="00CF63FE">
        <w:rPr>
          <w:rFonts w:ascii="Arial" w:hAnsi="Arial" w:cs="Arial"/>
          <w:b/>
          <w:sz w:val="24"/>
          <w:szCs w:val="24"/>
          <w:lang w:val="es-CR"/>
        </w:rPr>
        <w:t>tiempo</w:t>
      </w:r>
      <w:r w:rsidRPr="00CF63FE">
        <w:rPr>
          <w:rFonts w:ascii="Arial" w:hAnsi="Arial" w:cs="Arial"/>
          <w:b/>
          <w:sz w:val="24"/>
          <w:szCs w:val="24"/>
          <w:lang w:val="es-CR"/>
        </w:rPr>
        <w:t>:</w:t>
      </w:r>
      <w:r w:rsidRPr="00CF63FE">
        <w:rPr>
          <w:rFonts w:ascii="Arial" w:hAnsi="Arial" w:cs="Arial"/>
          <w:sz w:val="24"/>
          <w:szCs w:val="24"/>
          <w:lang w:val="es-CR"/>
        </w:rPr>
        <w:t xml:space="preserve"> evalúa el cumplimiento del proveedor en cuanto a la puntualidad en la entrega, teniendo en cuenta las fechas o el tiempo pactado, además califica la capacidad de respuesta que tiene el proveedor ante los inconvenientes o imprevistos que se puedan presentar en la empresa.</w:t>
      </w:r>
    </w:p>
    <w:p w:rsidR="00B77A08" w:rsidRPr="00CF63FE" w:rsidRDefault="00B77A08"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Cumplimiento en pedidos:</w:t>
      </w:r>
      <w:r w:rsidRPr="00CF63FE">
        <w:rPr>
          <w:rFonts w:ascii="Arial" w:hAnsi="Arial" w:cs="Arial"/>
          <w:sz w:val="24"/>
          <w:szCs w:val="24"/>
          <w:lang w:val="es-CR"/>
        </w:rPr>
        <w:t xml:space="preserve"> Evalúa el cumplimiento del proveedor en cuanto a la entrega de la totalidad de los productos solicitados o del servicio requerido, en la fecha estipulada para el mismo</w:t>
      </w:r>
      <w:r w:rsidR="00DC0BE2" w:rsidRPr="00CF63FE">
        <w:rPr>
          <w:rFonts w:ascii="Arial" w:hAnsi="Arial" w:cs="Arial"/>
          <w:sz w:val="24"/>
          <w:szCs w:val="24"/>
          <w:lang w:val="es-CR"/>
        </w:rPr>
        <w:t>.</w:t>
      </w:r>
    </w:p>
    <w:p w:rsidR="00B77A08" w:rsidRPr="00CF63FE" w:rsidRDefault="00CF63FE"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Energético</w:t>
      </w:r>
      <w:r w:rsidR="00DC0BE2" w:rsidRPr="00CF63FE">
        <w:rPr>
          <w:rFonts w:ascii="Arial" w:hAnsi="Arial" w:cs="Arial"/>
          <w:b/>
          <w:sz w:val="24"/>
          <w:szCs w:val="24"/>
          <w:lang w:val="es-CR"/>
        </w:rPr>
        <w:t>:</w:t>
      </w:r>
      <w:r w:rsidR="00B77A08" w:rsidRPr="00CF63FE">
        <w:rPr>
          <w:rFonts w:ascii="Arial" w:hAnsi="Arial" w:cs="Arial"/>
          <w:sz w:val="24"/>
          <w:szCs w:val="24"/>
          <w:lang w:val="es-CR"/>
        </w:rPr>
        <w:t xml:space="preserve"> </w:t>
      </w:r>
      <w:r w:rsidR="00DC0BE2" w:rsidRPr="00CF63FE">
        <w:rPr>
          <w:rFonts w:ascii="Arial" w:hAnsi="Arial" w:cs="Arial"/>
          <w:sz w:val="24"/>
          <w:szCs w:val="24"/>
          <w:lang w:val="es-CR"/>
        </w:rPr>
        <w:t>E</w:t>
      </w:r>
      <w:r w:rsidR="00B77A08" w:rsidRPr="00CF63FE">
        <w:rPr>
          <w:rFonts w:ascii="Arial" w:hAnsi="Arial" w:cs="Arial"/>
          <w:sz w:val="24"/>
          <w:szCs w:val="24"/>
          <w:lang w:val="es-CR"/>
        </w:rPr>
        <w:t>ste criterio apoya a proveedores</w:t>
      </w:r>
      <w:r w:rsidR="00EF645B" w:rsidRPr="00CF63FE">
        <w:rPr>
          <w:rFonts w:ascii="Arial" w:hAnsi="Arial" w:cs="Arial"/>
          <w:sz w:val="24"/>
          <w:szCs w:val="24"/>
          <w:lang w:val="es-CR"/>
        </w:rPr>
        <w:t xml:space="preserve"> que vendan equipos o artículos con ahorro de energía, SYKES tendrá una tabla de consumos mínimos establecidos, la cual será base para la adquisición de equipos. </w:t>
      </w:r>
    </w:p>
    <w:p w:rsidR="00911EB7" w:rsidRPr="00CF63FE" w:rsidRDefault="00911EB7" w:rsidP="004774D3">
      <w:pPr>
        <w:pStyle w:val="ListParagraph"/>
        <w:numPr>
          <w:ilvl w:val="2"/>
          <w:numId w:val="5"/>
        </w:numPr>
        <w:spacing w:before="40" w:after="40" w:line="240" w:lineRule="auto"/>
        <w:jc w:val="both"/>
        <w:rPr>
          <w:rFonts w:ascii="Arial" w:hAnsi="Arial" w:cs="Arial"/>
          <w:sz w:val="24"/>
          <w:szCs w:val="24"/>
          <w:lang w:val="es-CR"/>
        </w:rPr>
      </w:pPr>
      <w:r w:rsidRPr="00CF63FE">
        <w:rPr>
          <w:rFonts w:ascii="Arial" w:hAnsi="Arial" w:cs="Arial"/>
          <w:b/>
          <w:bCs/>
          <w:sz w:val="24"/>
          <w:szCs w:val="24"/>
          <w:lang w:val="es-CR"/>
        </w:rPr>
        <w:t xml:space="preserve">Impacto Medioambiental %: </w:t>
      </w:r>
      <w:r w:rsidRPr="00CF63FE">
        <w:rPr>
          <w:rFonts w:ascii="Arial" w:hAnsi="Arial" w:cs="Arial"/>
          <w:sz w:val="24"/>
          <w:szCs w:val="24"/>
          <w:lang w:val="es-CR"/>
        </w:rPr>
        <w:t xml:space="preserve">Si la empresa posee al menos un procedimiento de reciclaje en su tratamiento de sus desechos, uso de materiales biodegradables, uso de materiales reciclados, procedimiento de disposición de desechos tóxicos, sus productos cumplen con </w:t>
      </w:r>
      <w:r w:rsidR="00B04D2D" w:rsidRPr="00CF63FE">
        <w:rPr>
          <w:rFonts w:ascii="Arial" w:hAnsi="Arial" w:cs="Arial"/>
          <w:sz w:val="24"/>
          <w:szCs w:val="24"/>
          <w:lang w:val="es-CR"/>
        </w:rPr>
        <w:t>los criterios</w:t>
      </w:r>
      <w:r w:rsidRPr="00CF63FE">
        <w:rPr>
          <w:rFonts w:ascii="Arial" w:hAnsi="Arial" w:cs="Arial"/>
          <w:sz w:val="24"/>
          <w:szCs w:val="24"/>
          <w:lang w:val="es-CR"/>
        </w:rPr>
        <w:t xml:space="preserve"> ahorro de energía.</w:t>
      </w:r>
    </w:p>
    <w:p w:rsidR="00911EB7" w:rsidRPr="00CF63FE" w:rsidRDefault="00911EB7" w:rsidP="00911EB7">
      <w:pPr>
        <w:rPr>
          <w:rFonts w:ascii="Arial" w:hAnsi="Arial" w:cs="Arial"/>
          <w:sz w:val="24"/>
          <w:szCs w:val="24"/>
          <w:lang w:val="es-CR"/>
        </w:rPr>
      </w:pPr>
    </w:p>
    <w:p w:rsidR="00911EB7" w:rsidRPr="00CF63FE" w:rsidRDefault="00911EB7" w:rsidP="00911EB7">
      <w:pPr>
        <w:pStyle w:val="BodyText"/>
        <w:spacing w:before="8"/>
        <w:rPr>
          <w:sz w:val="24"/>
          <w:szCs w:val="24"/>
          <w:lang w:val="es-CR"/>
        </w:rPr>
      </w:pPr>
    </w:p>
    <w:p w:rsidR="00E9013D" w:rsidRPr="00CF63FE" w:rsidRDefault="00911EB7" w:rsidP="009C6CFE">
      <w:pPr>
        <w:pStyle w:val="BodyText"/>
        <w:spacing w:line="242" w:lineRule="auto"/>
        <w:rPr>
          <w:sz w:val="24"/>
          <w:szCs w:val="24"/>
          <w:lang w:val="es-CR"/>
        </w:rPr>
      </w:pPr>
      <w:r w:rsidRPr="00CF63FE">
        <w:rPr>
          <w:b/>
          <w:sz w:val="24"/>
          <w:szCs w:val="24"/>
          <w:lang w:val="es-CR"/>
        </w:rPr>
        <w:t>Nota</w:t>
      </w:r>
      <w:r w:rsidR="00E9013D" w:rsidRPr="00CF63FE">
        <w:rPr>
          <w:b/>
          <w:sz w:val="24"/>
          <w:szCs w:val="24"/>
          <w:lang w:val="es-CR"/>
        </w:rPr>
        <w:t>s</w:t>
      </w:r>
      <w:r w:rsidRPr="00CF63FE">
        <w:rPr>
          <w:sz w:val="24"/>
          <w:szCs w:val="24"/>
          <w:lang w:val="es-CR"/>
        </w:rPr>
        <w:t xml:space="preserve">: </w:t>
      </w:r>
    </w:p>
    <w:p w:rsidR="00E9013D" w:rsidRPr="00CF63FE" w:rsidRDefault="00E9013D" w:rsidP="0073597E">
      <w:pPr>
        <w:pStyle w:val="BodyText"/>
        <w:spacing w:before="141"/>
        <w:rPr>
          <w:sz w:val="24"/>
          <w:szCs w:val="24"/>
          <w:lang w:val="es-CR"/>
        </w:rPr>
      </w:pPr>
      <w:r w:rsidRPr="00CF63FE">
        <w:rPr>
          <w:sz w:val="24"/>
          <w:szCs w:val="24"/>
          <w:lang w:val="es-CR"/>
        </w:rPr>
        <w:t xml:space="preserve">El proveedor debe obtener una puntuación mínima de 6 puntos con el fin de ser incluido en la base de proveedores y creado en el Sistema de Información. </w:t>
      </w:r>
    </w:p>
    <w:p w:rsidR="00E9013D" w:rsidRPr="00CF63FE" w:rsidRDefault="00E9013D" w:rsidP="00E9013D">
      <w:pPr>
        <w:pStyle w:val="BodyText"/>
        <w:spacing w:before="8"/>
        <w:rPr>
          <w:sz w:val="24"/>
          <w:szCs w:val="24"/>
          <w:lang w:val="es-CR"/>
        </w:rPr>
      </w:pPr>
    </w:p>
    <w:p w:rsidR="00911EB7" w:rsidRPr="00CF63FE" w:rsidRDefault="00911EB7" w:rsidP="0073597E">
      <w:pPr>
        <w:pStyle w:val="BodyText"/>
        <w:spacing w:line="242" w:lineRule="auto"/>
        <w:rPr>
          <w:sz w:val="24"/>
          <w:szCs w:val="24"/>
          <w:lang w:val="es-CR"/>
        </w:rPr>
      </w:pPr>
      <w:r w:rsidRPr="00CF63FE">
        <w:rPr>
          <w:sz w:val="24"/>
          <w:szCs w:val="24"/>
          <w:lang w:val="es-CR"/>
        </w:rPr>
        <w:t>Para los proveedores cuya adquisición sea por más de $ 10.000.000 se les realizará análisis de indicadores de apalancamiento y liquidez.</w:t>
      </w:r>
    </w:p>
    <w:p w:rsidR="0073597E" w:rsidRPr="00CF63FE" w:rsidRDefault="0073597E" w:rsidP="00911EB7">
      <w:pPr>
        <w:jc w:val="both"/>
        <w:rPr>
          <w:rFonts w:ascii="Arial" w:hAnsi="Arial" w:cs="Arial"/>
          <w:sz w:val="24"/>
          <w:szCs w:val="24"/>
          <w:lang w:val="es-CR"/>
        </w:rPr>
      </w:pP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La selección de proveedores la realiza el supervisor de compras con base en criterios establecidos previamente, si cumple con todos los requisitos y pasa la calificación, ingresa al listado de proveedores.</w:t>
      </w:r>
    </w:p>
    <w:p w:rsidR="00911EB7" w:rsidRPr="00CF63FE" w:rsidRDefault="00911EB7" w:rsidP="00911EB7">
      <w:pPr>
        <w:pStyle w:val="BodyText"/>
        <w:rPr>
          <w:b/>
          <w:sz w:val="24"/>
          <w:szCs w:val="24"/>
          <w:lang w:val="es-CR"/>
        </w:rPr>
      </w:pPr>
    </w:p>
    <w:p w:rsidR="00911EB7" w:rsidRPr="00CF63FE" w:rsidRDefault="00911EB7" w:rsidP="00911EB7">
      <w:pPr>
        <w:pStyle w:val="BodyText"/>
        <w:spacing w:before="5"/>
        <w:rPr>
          <w:b/>
          <w:sz w:val="24"/>
          <w:szCs w:val="24"/>
          <w:lang w:val="es-CR"/>
        </w:rPr>
      </w:pPr>
    </w:p>
    <w:p w:rsidR="00911EB7" w:rsidRPr="00CF63FE" w:rsidRDefault="00C8051E" w:rsidP="009C6CFE">
      <w:pPr>
        <w:rPr>
          <w:rFonts w:ascii="Arial" w:hAnsi="Arial" w:cs="Arial"/>
          <w:b/>
          <w:sz w:val="24"/>
          <w:szCs w:val="24"/>
          <w:lang w:val="es-CR"/>
        </w:rPr>
      </w:pPr>
      <w:r w:rsidRPr="00CF63FE">
        <w:rPr>
          <w:rFonts w:ascii="Arial" w:hAnsi="Arial" w:cs="Arial"/>
          <w:b/>
          <w:sz w:val="24"/>
          <w:szCs w:val="24"/>
          <w:lang w:val="es-CR"/>
        </w:rPr>
        <w:t>1.</w:t>
      </w:r>
      <w:r w:rsidR="00FE7B5B" w:rsidRPr="00CF63FE">
        <w:rPr>
          <w:rFonts w:ascii="Arial" w:hAnsi="Arial" w:cs="Arial"/>
          <w:b/>
          <w:sz w:val="24"/>
          <w:szCs w:val="24"/>
          <w:lang w:val="es-CR"/>
        </w:rPr>
        <w:t>3</w:t>
      </w:r>
      <w:r w:rsidR="00CF63FE" w:rsidRPr="00CF63FE">
        <w:rPr>
          <w:rFonts w:ascii="Arial" w:hAnsi="Arial" w:cs="Arial"/>
          <w:b/>
          <w:sz w:val="24"/>
          <w:szCs w:val="24"/>
          <w:lang w:val="es-CR"/>
        </w:rPr>
        <w:t xml:space="preserve"> EVALUACIÓN DE PROVEEDORES.</w:t>
      </w:r>
    </w:p>
    <w:p w:rsidR="00911EB7" w:rsidRPr="00CF63FE" w:rsidRDefault="00911EB7" w:rsidP="001E403F">
      <w:pPr>
        <w:pStyle w:val="BodyText"/>
        <w:rPr>
          <w:sz w:val="24"/>
          <w:szCs w:val="24"/>
          <w:lang w:val="es-CR"/>
        </w:rPr>
      </w:pPr>
      <w:r w:rsidRPr="00CF63FE">
        <w:rPr>
          <w:sz w:val="24"/>
          <w:szCs w:val="24"/>
          <w:lang w:val="es-CR"/>
        </w:rPr>
        <w:t>Es</w:t>
      </w:r>
      <w:r w:rsidRPr="00CF63FE">
        <w:rPr>
          <w:spacing w:val="-8"/>
          <w:sz w:val="24"/>
          <w:szCs w:val="24"/>
          <w:lang w:val="es-CR"/>
        </w:rPr>
        <w:t xml:space="preserve"> </w:t>
      </w:r>
      <w:r w:rsidRPr="00CF63FE">
        <w:rPr>
          <w:sz w:val="24"/>
          <w:szCs w:val="24"/>
          <w:lang w:val="es-CR"/>
        </w:rPr>
        <w:t>la</w:t>
      </w:r>
      <w:r w:rsidRPr="00CF63FE">
        <w:rPr>
          <w:spacing w:val="-9"/>
          <w:sz w:val="24"/>
          <w:szCs w:val="24"/>
          <w:lang w:val="es-CR"/>
        </w:rPr>
        <w:t xml:space="preserve"> </w:t>
      </w:r>
      <w:r w:rsidRPr="00CF63FE">
        <w:rPr>
          <w:sz w:val="24"/>
          <w:szCs w:val="24"/>
          <w:lang w:val="es-CR"/>
        </w:rPr>
        <w:t>herramienta</w:t>
      </w:r>
      <w:r w:rsidRPr="00CF63FE">
        <w:rPr>
          <w:spacing w:val="-9"/>
          <w:sz w:val="24"/>
          <w:szCs w:val="24"/>
          <w:lang w:val="es-CR"/>
        </w:rPr>
        <w:t xml:space="preserve"> </w:t>
      </w:r>
      <w:r w:rsidRPr="00CF63FE">
        <w:rPr>
          <w:sz w:val="24"/>
          <w:szCs w:val="24"/>
          <w:lang w:val="es-CR"/>
        </w:rPr>
        <w:t>que</w:t>
      </w:r>
      <w:r w:rsidRPr="00CF63FE">
        <w:rPr>
          <w:spacing w:val="-9"/>
          <w:sz w:val="24"/>
          <w:szCs w:val="24"/>
          <w:lang w:val="es-CR"/>
        </w:rPr>
        <w:t xml:space="preserve"> </w:t>
      </w:r>
      <w:r w:rsidRPr="00CF63FE">
        <w:rPr>
          <w:sz w:val="24"/>
          <w:szCs w:val="24"/>
          <w:lang w:val="es-CR"/>
        </w:rPr>
        <w:t>permite</w:t>
      </w:r>
      <w:r w:rsidRPr="00CF63FE">
        <w:rPr>
          <w:spacing w:val="-9"/>
          <w:sz w:val="24"/>
          <w:szCs w:val="24"/>
          <w:lang w:val="es-CR"/>
        </w:rPr>
        <w:t xml:space="preserve"> </w:t>
      </w:r>
      <w:r w:rsidRPr="00CF63FE">
        <w:rPr>
          <w:sz w:val="24"/>
          <w:szCs w:val="24"/>
          <w:lang w:val="es-CR"/>
        </w:rPr>
        <w:t>valorar</w:t>
      </w:r>
      <w:r w:rsidRPr="00CF63FE">
        <w:rPr>
          <w:spacing w:val="-8"/>
          <w:sz w:val="24"/>
          <w:szCs w:val="24"/>
          <w:lang w:val="es-CR"/>
        </w:rPr>
        <w:t xml:space="preserve"> </w:t>
      </w:r>
      <w:r w:rsidRPr="00CF63FE">
        <w:rPr>
          <w:sz w:val="24"/>
          <w:szCs w:val="24"/>
          <w:lang w:val="es-CR"/>
        </w:rPr>
        <w:t>objetivamente</w:t>
      </w:r>
      <w:r w:rsidRPr="00CF63FE">
        <w:rPr>
          <w:spacing w:val="-9"/>
          <w:sz w:val="24"/>
          <w:szCs w:val="24"/>
          <w:lang w:val="es-CR"/>
        </w:rPr>
        <w:t xml:space="preserve"> </w:t>
      </w:r>
      <w:r w:rsidRPr="00CF63FE">
        <w:rPr>
          <w:sz w:val="24"/>
          <w:szCs w:val="24"/>
          <w:lang w:val="es-CR"/>
        </w:rPr>
        <w:t>el</w:t>
      </w:r>
      <w:r w:rsidRPr="00CF63FE">
        <w:rPr>
          <w:spacing w:val="-10"/>
          <w:sz w:val="24"/>
          <w:szCs w:val="24"/>
          <w:lang w:val="es-CR"/>
        </w:rPr>
        <w:t xml:space="preserve"> </w:t>
      </w:r>
      <w:r w:rsidRPr="00CF63FE">
        <w:rPr>
          <w:sz w:val="24"/>
          <w:szCs w:val="24"/>
          <w:lang w:val="es-CR"/>
        </w:rPr>
        <w:t>desempeño</w:t>
      </w:r>
      <w:r w:rsidRPr="00CF63FE">
        <w:rPr>
          <w:spacing w:val="-9"/>
          <w:sz w:val="24"/>
          <w:szCs w:val="24"/>
          <w:lang w:val="es-CR"/>
        </w:rPr>
        <w:t xml:space="preserve"> </w:t>
      </w:r>
      <w:r w:rsidRPr="00CF63FE">
        <w:rPr>
          <w:sz w:val="24"/>
          <w:szCs w:val="24"/>
          <w:lang w:val="es-CR"/>
        </w:rPr>
        <w:t>de</w:t>
      </w:r>
      <w:r w:rsidRPr="00CF63FE">
        <w:rPr>
          <w:spacing w:val="-9"/>
          <w:sz w:val="24"/>
          <w:szCs w:val="24"/>
          <w:lang w:val="es-CR"/>
        </w:rPr>
        <w:t xml:space="preserve"> </w:t>
      </w:r>
      <w:r w:rsidRPr="00CF63FE">
        <w:rPr>
          <w:sz w:val="24"/>
          <w:szCs w:val="24"/>
          <w:lang w:val="es-CR"/>
        </w:rPr>
        <w:t>los</w:t>
      </w:r>
      <w:r w:rsidRPr="00CF63FE">
        <w:rPr>
          <w:spacing w:val="-8"/>
          <w:sz w:val="24"/>
          <w:szCs w:val="24"/>
          <w:lang w:val="es-CR"/>
        </w:rPr>
        <w:t xml:space="preserve"> </w:t>
      </w:r>
      <w:r w:rsidRPr="00CF63FE">
        <w:rPr>
          <w:sz w:val="24"/>
          <w:szCs w:val="24"/>
          <w:lang w:val="es-CR"/>
        </w:rPr>
        <w:t>proveedores</w:t>
      </w:r>
      <w:r w:rsidRPr="00CF63FE">
        <w:rPr>
          <w:spacing w:val="-1"/>
          <w:sz w:val="24"/>
          <w:szCs w:val="24"/>
          <w:lang w:val="es-CR"/>
        </w:rPr>
        <w:t xml:space="preserve"> </w:t>
      </w:r>
      <w:r w:rsidR="000B5500" w:rsidRPr="00CF63FE">
        <w:rPr>
          <w:spacing w:val="-1"/>
          <w:sz w:val="24"/>
          <w:szCs w:val="24"/>
          <w:lang w:val="es-CR"/>
        </w:rPr>
        <w:t>anualmente</w:t>
      </w:r>
      <w:r w:rsidRPr="00CF63FE">
        <w:rPr>
          <w:sz w:val="24"/>
          <w:szCs w:val="24"/>
          <w:lang w:val="es-CR"/>
        </w:rPr>
        <w:t>,</w:t>
      </w:r>
      <w:r w:rsidR="002747A5" w:rsidRPr="00CF63FE">
        <w:rPr>
          <w:sz w:val="24"/>
          <w:szCs w:val="24"/>
          <w:lang w:val="es-CR"/>
        </w:rPr>
        <w:t xml:space="preserve"> </w:t>
      </w:r>
      <w:r w:rsidRPr="00CF63FE">
        <w:rPr>
          <w:sz w:val="24"/>
          <w:szCs w:val="24"/>
          <w:lang w:val="es-CR"/>
        </w:rPr>
        <w:t>en</w:t>
      </w:r>
      <w:r w:rsidRPr="00CF63FE">
        <w:rPr>
          <w:spacing w:val="-9"/>
          <w:sz w:val="24"/>
          <w:szCs w:val="24"/>
          <w:lang w:val="es-CR"/>
        </w:rPr>
        <w:t xml:space="preserve"> </w:t>
      </w:r>
      <w:r w:rsidRPr="00CF63FE">
        <w:rPr>
          <w:sz w:val="24"/>
          <w:szCs w:val="24"/>
          <w:lang w:val="es-CR"/>
        </w:rPr>
        <w:t>términos</w:t>
      </w:r>
      <w:r w:rsidRPr="00CF63FE">
        <w:rPr>
          <w:spacing w:val="-8"/>
          <w:sz w:val="24"/>
          <w:szCs w:val="24"/>
          <w:lang w:val="es-CR"/>
        </w:rPr>
        <w:t xml:space="preserve"> </w:t>
      </w:r>
      <w:r w:rsidRPr="00CF63FE">
        <w:rPr>
          <w:sz w:val="24"/>
          <w:szCs w:val="24"/>
          <w:lang w:val="es-CR"/>
        </w:rPr>
        <w:t>de cumplimiento, calidad y servicio al cliente,</w:t>
      </w:r>
      <w:r w:rsidR="000029E2" w:rsidRPr="00CF63FE">
        <w:rPr>
          <w:sz w:val="24"/>
          <w:szCs w:val="24"/>
          <w:lang w:val="es-CR"/>
        </w:rPr>
        <w:t xml:space="preserve"> responsabilidad social, medio ambiente y energía;</w:t>
      </w:r>
      <w:r w:rsidRPr="00CF63FE">
        <w:rPr>
          <w:sz w:val="24"/>
          <w:szCs w:val="24"/>
          <w:lang w:val="es-CR"/>
        </w:rPr>
        <w:t xml:space="preserve"> determinando así su efectividad en el suministro de bienes y servicios, además de contribuir al desarrollo y mejora continua del</w:t>
      </w:r>
      <w:r w:rsidRPr="00CF63FE">
        <w:rPr>
          <w:spacing w:val="-4"/>
          <w:sz w:val="24"/>
          <w:szCs w:val="24"/>
          <w:lang w:val="es-CR"/>
        </w:rPr>
        <w:t xml:space="preserve"> </w:t>
      </w:r>
      <w:r w:rsidR="0073597E" w:rsidRPr="00CF63FE">
        <w:rPr>
          <w:sz w:val="24"/>
          <w:szCs w:val="24"/>
          <w:lang w:val="es-CR"/>
        </w:rPr>
        <w:t>proveedor. Aplica</w:t>
      </w:r>
      <w:r w:rsidRPr="00CF63FE">
        <w:rPr>
          <w:sz w:val="24"/>
          <w:szCs w:val="24"/>
          <w:lang w:val="es-CR"/>
        </w:rPr>
        <w:t xml:space="preserve"> para los proveedores que han suministrado bienes o servicios a través del Depar</w:t>
      </w:r>
      <w:r w:rsidR="00BA6E7E" w:rsidRPr="00CF63FE">
        <w:rPr>
          <w:sz w:val="24"/>
          <w:szCs w:val="24"/>
          <w:lang w:val="es-CR"/>
        </w:rPr>
        <w:t>tamento de Compras.</w:t>
      </w:r>
    </w:p>
    <w:p w:rsidR="00911EB7" w:rsidRPr="00CF63FE" w:rsidRDefault="00911EB7" w:rsidP="00911EB7">
      <w:pPr>
        <w:pStyle w:val="BodyText"/>
        <w:ind w:left="232"/>
        <w:rPr>
          <w:sz w:val="24"/>
          <w:szCs w:val="24"/>
          <w:lang w:val="es-CR"/>
        </w:rPr>
      </w:pP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 xml:space="preserve">La evaluación de proveedores la debe de hacer </w:t>
      </w:r>
      <w:r w:rsidR="003D198C" w:rsidRPr="00CF63FE">
        <w:rPr>
          <w:rFonts w:ascii="Arial" w:hAnsi="Arial" w:cs="Arial"/>
          <w:sz w:val="24"/>
          <w:szCs w:val="24"/>
          <w:lang w:val="es-CR"/>
        </w:rPr>
        <w:t>el personal del departamento de compras</w:t>
      </w:r>
      <w:r w:rsidR="000029E2" w:rsidRPr="00CF63FE">
        <w:rPr>
          <w:rFonts w:ascii="Arial" w:hAnsi="Arial" w:cs="Arial"/>
          <w:sz w:val="24"/>
          <w:szCs w:val="24"/>
          <w:lang w:val="es-CR"/>
        </w:rPr>
        <w:t xml:space="preserve"> y </w:t>
      </w:r>
      <w:r w:rsidR="00B04D2D" w:rsidRPr="00CF63FE">
        <w:rPr>
          <w:rFonts w:ascii="Arial" w:hAnsi="Arial" w:cs="Arial"/>
          <w:sz w:val="24"/>
          <w:szCs w:val="24"/>
          <w:lang w:val="es-CR"/>
        </w:rPr>
        <w:t>otras áreas</w:t>
      </w:r>
      <w:r w:rsidR="000029E2" w:rsidRPr="00CF63FE">
        <w:rPr>
          <w:rFonts w:ascii="Arial" w:hAnsi="Arial" w:cs="Arial"/>
          <w:sz w:val="24"/>
          <w:szCs w:val="24"/>
          <w:lang w:val="es-CR"/>
        </w:rPr>
        <w:t xml:space="preserve"> que SYKES designe</w:t>
      </w:r>
      <w:r w:rsidRPr="00CF63FE">
        <w:rPr>
          <w:rFonts w:ascii="Arial" w:hAnsi="Arial" w:cs="Arial"/>
          <w:sz w:val="24"/>
          <w:szCs w:val="24"/>
          <w:lang w:val="es-CR"/>
        </w:rPr>
        <w:t xml:space="preserve"> mediante un forma</w:t>
      </w:r>
      <w:r w:rsidR="000029E2" w:rsidRPr="00CF63FE">
        <w:rPr>
          <w:rFonts w:ascii="Arial" w:hAnsi="Arial" w:cs="Arial"/>
          <w:sz w:val="24"/>
          <w:szCs w:val="24"/>
          <w:lang w:val="es-CR"/>
        </w:rPr>
        <w:t>to de evaluación de proveedores.</w:t>
      </w:r>
    </w:p>
    <w:p w:rsidR="00911EB7" w:rsidRPr="00CF63FE" w:rsidRDefault="00911EB7" w:rsidP="00911EB7">
      <w:pPr>
        <w:pStyle w:val="ListParagraph"/>
        <w:jc w:val="both"/>
        <w:rPr>
          <w:rFonts w:ascii="Arial" w:hAnsi="Arial" w:cs="Arial"/>
          <w:sz w:val="24"/>
          <w:szCs w:val="24"/>
          <w:lang w:val="es-CR"/>
        </w:rPr>
      </w:pPr>
    </w:p>
    <w:p w:rsidR="00911EB7" w:rsidRPr="00CF63FE" w:rsidRDefault="00911EB7" w:rsidP="00911EB7">
      <w:pPr>
        <w:pStyle w:val="BodyText"/>
        <w:spacing w:before="8"/>
        <w:rPr>
          <w:sz w:val="24"/>
          <w:szCs w:val="24"/>
          <w:lang w:val="es-CR"/>
        </w:rPr>
      </w:pPr>
    </w:p>
    <w:p w:rsidR="0073597E" w:rsidRPr="00CF63FE" w:rsidRDefault="00911EB7" w:rsidP="0073597E">
      <w:pPr>
        <w:widowControl w:val="0"/>
        <w:tabs>
          <w:tab w:val="left" w:pos="806"/>
        </w:tabs>
        <w:autoSpaceDE w:val="0"/>
        <w:autoSpaceDN w:val="0"/>
        <w:spacing w:after="0" w:line="240" w:lineRule="auto"/>
        <w:ind w:right="229"/>
        <w:jc w:val="both"/>
        <w:rPr>
          <w:rFonts w:ascii="Arial" w:hAnsi="Arial" w:cs="Arial"/>
          <w:b/>
          <w:sz w:val="24"/>
          <w:szCs w:val="24"/>
          <w:lang w:val="es-CR"/>
        </w:rPr>
      </w:pPr>
      <w:r w:rsidRPr="00CF63FE">
        <w:rPr>
          <w:rFonts w:ascii="Arial" w:hAnsi="Arial" w:cs="Arial"/>
          <w:noProof/>
          <w:sz w:val="24"/>
          <w:szCs w:val="24"/>
          <w:lang w:val="es-CR" w:eastAsia="es-CR"/>
        </w:rPr>
        <mc:AlternateContent>
          <mc:Choice Requires="wps">
            <w:drawing>
              <wp:anchor distT="0" distB="0" distL="114300" distR="114300" simplePos="0" relativeHeight="251661312" behindDoc="1" locked="0" layoutInCell="1" allowOverlap="1" wp14:anchorId="1B88B6E0" wp14:editId="66DC82B1">
                <wp:simplePos x="0" y="0"/>
                <wp:positionH relativeFrom="page">
                  <wp:posOffset>3729990</wp:posOffset>
                </wp:positionH>
                <wp:positionV relativeFrom="paragraph">
                  <wp:posOffset>149860</wp:posOffset>
                </wp:positionV>
                <wp:extent cx="0" cy="144780"/>
                <wp:effectExtent l="15240" t="15875" r="22860" b="2032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30480">
                          <a:solidFill>
                            <a:srgbClr val="FFFAE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C4C6" id="Straight Connector 6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7pt,11.8pt" to="293.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" strokecolor="#fffaee" strokeweight="2.4pt">
                <w10:wrap anchorx="page"/>
              </v:line>
            </w:pict>
          </mc:Fallback>
        </mc:AlternateContent>
      </w:r>
      <w:r w:rsidR="0073597E" w:rsidRPr="00CF63FE">
        <w:rPr>
          <w:rFonts w:ascii="Arial" w:hAnsi="Arial" w:cs="Arial"/>
          <w:b/>
          <w:sz w:val="24"/>
          <w:szCs w:val="24"/>
          <w:lang w:val="es-CR"/>
        </w:rPr>
        <w:t>APLICACIÓN DE LA EVALUACIÓN.</w:t>
      </w:r>
    </w:p>
    <w:p w:rsidR="00C8051E" w:rsidRPr="00CF63FE" w:rsidRDefault="00911EB7" w:rsidP="0073597E">
      <w:pPr>
        <w:widowControl w:val="0"/>
        <w:tabs>
          <w:tab w:val="left" w:pos="806"/>
        </w:tabs>
        <w:autoSpaceDE w:val="0"/>
        <w:autoSpaceDN w:val="0"/>
        <w:spacing w:after="0" w:line="240" w:lineRule="auto"/>
        <w:ind w:right="229"/>
        <w:jc w:val="both"/>
        <w:rPr>
          <w:rFonts w:ascii="Arial" w:hAnsi="Arial" w:cs="Arial"/>
          <w:sz w:val="24"/>
          <w:szCs w:val="24"/>
          <w:lang w:val="es-CR"/>
        </w:rPr>
      </w:pPr>
      <w:r w:rsidRPr="00CF63FE">
        <w:rPr>
          <w:rFonts w:ascii="Arial" w:hAnsi="Arial" w:cs="Arial"/>
          <w:sz w:val="24"/>
          <w:szCs w:val="24"/>
          <w:lang w:val="es-CR"/>
        </w:rPr>
        <w:t xml:space="preserve">La evaluación de proveedores se aplica </w:t>
      </w:r>
      <w:r w:rsidR="00C8051E" w:rsidRPr="00CF63FE">
        <w:rPr>
          <w:rFonts w:ascii="Arial" w:hAnsi="Arial" w:cs="Arial"/>
          <w:sz w:val="24"/>
          <w:szCs w:val="24"/>
          <w:lang w:val="es-CR"/>
        </w:rPr>
        <w:t>interna y externamente.</w:t>
      </w:r>
    </w:p>
    <w:p w:rsidR="00C8051E" w:rsidRPr="00CF63FE" w:rsidRDefault="00C8051E" w:rsidP="00C8051E">
      <w:pPr>
        <w:pStyle w:val="ListParagraph"/>
        <w:widowControl w:val="0"/>
        <w:tabs>
          <w:tab w:val="left" w:pos="806"/>
        </w:tabs>
        <w:autoSpaceDE w:val="0"/>
        <w:autoSpaceDN w:val="0"/>
        <w:spacing w:after="0" w:line="240" w:lineRule="auto"/>
        <w:ind w:left="360" w:right="229"/>
        <w:jc w:val="both"/>
        <w:rPr>
          <w:rFonts w:ascii="Arial" w:hAnsi="Arial" w:cs="Arial"/>
          <w:sz w:val="24"/>
          <w:szCs w:val="24"/>
          <w:lang w:val="es-CR" w:eastAsia="es-CR"/>
        </w:rPr>
      </w:pPr>
    </w:p>
    <w:p w:rsidR="00C8051E" w:rsidRPr="00CF63FE" w:rsidRDefault="0073597E" w:rsidP="004774D3">
      <w:pPr>
        <w:pStyle w:val="ListParagraph"/>
        <w:widowControl w:val="0"/>
        <w:numPr>
          <w:ilvl w:val="0"/>
          <w:numId w:val="11"/>
        </w:numPr>
        <w:tabs>
          <w:tab w:val="left" w:pos="806"/>
        </w:tabs>
        <w:autoSpaceDE w:val="0"/>
        <w:autoSpaceDN w:val="0"/>
        <w:spacing w:after="0" w:line="240" w:lineRule="auto"/>
        <w:ind w:right="229"/>
        <w:jc w:val="both"/>
        <w:rPr>
          <w:rFonts w:ascii="Arial" w:hAnsi="Arial" w:cs="Arial"/>
          <w:sz w:val="24"/>
          <w:szCs w:val="24"/>
          <w:lang w:val="es-CR" w:eastAsia="es-CR"/>
        </w:rPr>
      </w:pPr>
      <w:r w:rsidRPr="00CF63FE">
        <w:rPr>
          <w:rFonts w:ascii="Arial" w:hAnsi="Arial" w:cs="Arial"/>
          <w:b/>
          <w:sz w:val="24"/>
          <w:szCs w:val="24"/>
          <w:lang w:val="es-CR" w:eastAsia="es-CR"/>
        </w:rPr>
        <w:t>Evaluación</w:t>
      </w:r>
      <w:r w:rsidR="00C8051E" w:rsidRPr="00CF63FE">
        <w:rPr>
          <w:rFonts w:ascii="Arial" w:hAnsi="Arial" w:cs="Arial"/>
          <w:b/>
          <w:sz w:val="24"/>
          <w:szCs w:val="24"/>
          <w:lang w:val="es-CR" w:eastAsia="es-CR"/>
        </w:rPr>
        <w:t xml:space="preserve"> Interna</w:t>
      </w:r>
      <w:r w:rsidR="00C8051E" w:rsidRPr="00CF63FE">
        <w:rPr>
          <w:rFonts w:ascii="Arial" w:hAnsi="Arial" w:cs="Arial"/>
          <w:sz w:val="24"/>
          <w:szCs w:val="24"/>
          <w:lang w:val="es-CR" w:eastAsia="es-CR"/>
        </w:rPr>
        <w:t xml:space="preserve">: </w:t>
      </w:r>
      <w:r w:rsidR="00DC0BE2" w:rsidRPr="00CF63FE">
        <w:rPr>
          <w:rFonts w:ascii="Arial" w:hAnsi="Arial" w:cs="Arial"/>
          <w:sz w:val="24"/>
          <w:szCs w:val="24"/>
          <w:lang w:val="es-CR" w:eastAsia="es-CR"/>
        </w:rPr>
        <w:t>C</w:t>
      </w:r>
      <w:r w:rsidR="00C8051E" w:rsidRPr="00CF63FE">
        <w:rPr>
          <w:rFonts w:ascii="Arial" w:hAnsi="Arial" w:cs="Arial"/>
          <w:sz w:val="24"/>
          <w:szCs w:val="24"/>
          <w:lang w:val="es-CR" w:eastAsia="es-CR"/>
        </w:rPr>
        <w:t xml:space="preserve">uando se hace la selección del proveedor que le va a vender un bien o servicio a SYKES, la escogencia del proveedor se realiza </w:t>
      </w:r>
      <w:r w:rsidRPr="00CF63FE">
        <w:rPr>
          <w:rFonts w:ascii="Arial" w:hAnsi="Arial" w:cs="Arial"/>
          <w:sz w:val="24"/>
          <w:szCs w:val="24"/>
          <w:lang w:val="es-CR" w:eastAsia="es-CR"/>
        </w:rPr>
        <w:t>de acuerdo con</w:t>
      </w:r>
      <w:r w:rsidR="00C8051E" w:rsidRPr="00CF63FE">
        <w:rPr>
          <w:rFonts w:ascii="Arial" w:hAnsi="Arial" w:cs="Arial"/>
          <w:sz w:val="24"/>
          <w:szCs w:val="24"/>
          <w:lang w:val="es-CR" w:eastAsia="es-CR"/>
        </w:rPr>
        <w:t xml:space="preserve"> los criterios de selección vistos en el apartado 1.2 selección de proveedores, el departamento de compras llevará una </w:t>
      </w:r>
      <w:r w:rsidRPr="00CF63FE">
        <w:rPr>
          <w:rFonts w:ascii="Arial" w:hAnsi="Arial" w:cs="Arial"/>
          <w:sz w:val="24"/>
          <w:szCs w:val="24"/>
          <w:lang w:val="es-CR" w:eastAsia="es-CR"/>
        </w:rPr>
        <w:t>bitácora</w:t>
      </w:r>
      <w:r w:rsidR="00C8051E" w:rsidRPr="00CF63FE">
        <w:rPr>
          <w:rFonts w:ascii="Arial" w:hAnsi="Arial" w:cs="Arial"/>
          <w:sz w:val="24"/>
          <w:szCs w:val="24"/>
          <w:lang w:val="es-CR" w:eastAsia="es-CR"/>
        </w:rPr>
        <w:t xml:space="preserve"> de las compras anuales para cada proveedor, generando un expediente de cada compra.</w:t>
      </w:r>
    </w:p>
    <w:p w:rsidR="00C07B13" w:rsidRPr="00CF63FE" w:rsidRDefault="00C07B13" w:rsidP="00C8051E">
      <w:pPr>
        <w:pStyle w:val="ListParagraph"/>
        <w:widowControl w:val="0"/>
        <w:tabs>
          <w:tab w:val="left" w:pos="806"/>
        </w:tabs>
        <w:autoSpaceDE w:val="0"/>
        <w:autoSpaceDN w:val="0"/>
        <w:spacing w:after="0" w:line="240" w:lineRule="auto"/>
        <w:ind w:left="360" w:right="229"/>
        <w:jc w:val="both"/>
        <w:rPr>
          <w:rFonts w:ascii="Arial" w:hAnsi="Arial" w:cs="Arial"/>
          <w:sz w:val="24"/>
          <w:szCs w:val="24"/>
          <w:lang w:val="es-CR" w:eastAsia="es-CR"/>
        </w:rPr>
      </w:pPr>
    </w:p>
    <w:p w:rsidR="00C07B13" w:rsidRPr="00CF63FE" w:rsidRDefault="0073597E" w:rsidP="004774D3">
      <w:pPr>
        <w:pStyle w:val="ListParagraph"/>
        <w:widowControl w:val="0"/>
        <w:numPr>
          <w:ilvl w:val="0"/>
          <w:numId w:val="11"/>
        </w:numPr>
        <w:tabs>
          <w:tab w:val="left" w:pos="806"/>
        </w:tabs>
        <w:autoSpaceDE w:val="0"/>
        <w:autoSpaceDN w:val="0"/>
        <w:spacing w:after="0" w:line="240" w:lineRule="auto"/>
        <w:ind w:right="229"/>
        <w:jc w:val="both"/>
        <w:rPr>
          <w:rFonts w:ascii="Arial" w:hAnsi="Arial" w:cs="Arial"/>
          <w:sz w:val="24"/>
          <w:szCs w:val="24"/>
          <w:lang w:val="es-CR" w:eastAsia="es-CR"/>
        </w:rPr>
      </w:pPr>
      <w:r w:rsidRPr="00CF63FE">
        <w:rPr>
          <w:rFonts w:ascii="Arial" w:hAnsi="Arial" w:cs="Arial"/>
          <w:b/>
          <w:sz w:val="24"/>
          <w:szCs w:val="24"/>
          <w:lang w:val="es-CR" w:eastAsia="es-CR"/>
        </w:rPr>
        <w:t>Evaluación</w:t>
      </w:r>
      <w:r w:rsidR="00C07B13" w:rsidRPr="00CF63FE">
        <w:rPr>
          <w:rFonts w:ascii="Arial" w:hAnsi="Arial" w:cs="Arial"/>
          <w:b/>
          <w:sz w:val="24"/>
          <w:szCs w:val="24"/>
          <w:lang w:val="es-CR" w:eastAsia="es-CR"/>
        </w:rPr>
        <w:t xml:space="preserve"> Externa:</w:t>
      </w:r>
      <w:r w:rsidR="00C07B13" w:rsidRPr="00CF63FE">
        <w:rPr>
          <w:rFonts w:ascii="Arial" w:hAnsi="Arial" w:cs="Arial"/>
          <w:sz w:val="24"/>
          <w:szCs w:val="24"/>
          <w:lang w:val="es-CR" w:eastAsia="es-CR"/>
        </w:rPr>
        <w:t xml:space="preserve"> </w:t>
      </w:r>
      <w:r w:rsidR="00DC0BE2" w:rsidRPr="00CF63FE">
        <w:rPr>
          <w:rFonts w:ascii="Arial" w:hAnsi="Arial" w:cs="Arial"/>
          <w:sz w:val="24"/>
          <w:szCs w:val="24"/>
          <w:lang w:val="es-CR" w:eastAsia="es-CR"/>
        </w:rPr>
        <w:t>S</w:t>
      </w:r>
      <w:r w:rsidR="00C07B13" w:rsidRPr="00CF63FE">
        <w:rPr>
          <w:rFonts w:ascii="Arial" w:hAnsi="Arial" w:cs="Arial"/>
          <w:sz w:val="24"/>
          <w:szCs w:val="24"/>
          <w:lang w:val="es-CR" w:eastAsia="es-CR"/>
        </w:rPr>
        <w:t xml:space="preserve">e hará una visita anualmente donde se auditará los requisitos de responsabilidad social, medio ambiente y compra de equipos con ahorro de </w:t>
      </w:r>
      <w:r w:rsidRPr="00CF63FE">
        <w:rPr>
          <w:rFonts w:ascii="Arial" w:hAnsi="Arial" w:cs="Arial"/>
          <w:sz w:val="24"/>
          <w:szCs w:val="24"/>
          <w:lang w:val="es-CR" w:eastAsia="es-CR"/>
        </w:rPr>
        <w:t>energía</w:t>
      </w:r>
      <w:r w:rsidR="00C07B13" w:rsidRPr="00CF63FE">
        <w:rPr>
          <w:rFonts w:ascii="Arial" w:hAnsi="Arial" w:cs="Arial"/>
          <w:sz w:val="24"/>
          <w:szCs w:val="24"/>
          <w:lang w:val="es-CR" w:eastAsia="es-CR"/>
        </w:rPr>
        <w:t>.</w:t>
      </w:r>
    </w:p>
    <w:p w:rsidR="00C07B13" w:rsidRPr="00CF63FE" w:rsidRDefault="00C07B13" w:rsidP="00C8051E">
      <w:pPr>
        <w:pStyle w:val="ListParagraph"/>
        <w:widowControl w:val="0"/>
        <w:tabs>
          <w:tab w:val="left" w:pos="806"/>
        </w:tabs>
        <w:autoSpaceDE w:val="0"/>
        <w:autoSpaceDN w:val="0"/>
        <w:spacing w:after="0" w:line="240" w:lineRule="auto"/>
        <w:ind w:left="360" w:right="229"/>
        <w:jc w:val="both"/>
        <w:rPr>
          <w:rFonts w:ascii="Arial" w:hAnsi="Arial" w:cs="Arial"/>
          <w:sz w:val="24"/>
          <w:szCs w:val="24"/>
          <w:lang w:val="es-CR" w:eastAsia="es-CR"/>
        </w:rPr>
      </w:pPr>
    </w:p>
    <w:p w:rsidR="00C07B13" w:rsidRPr="00CF63FE" w:rsidRDefault="00C07B13" w:rsidP="004774D3">
      <w:pPr>
        <w:pStyle w:val="ListParagraph"/>
        <w:numPr>
          <w:ilvl w:val="0"/>
          <w:numId w:val="11"/>
        </w:numPr>
        <w:tabs>
          <w:tab w:val="num" w:pos="720"/>
        </w:tabs>
        <w:spacing w:after="0" w:line="240" w:lineRule="auto"/>
        <w:contextualSpacing w:val="0"/>
        <w:rPr>
          <w:rFonts w:ascii="Arial" w:hAnsi="Arial" w:cs="Arial"/>
          <w:b/>
          <w:sz w:val="24"/>
          <w:szCs w:val="24"/>
          <w:lang w:val="es-CR"/>
        </w:rPr>
      </w:pPr>
      <w:r w:rsidRPr="00CF63FE">
        <w:rPr>
          <w:rFonts w:ascii="Arial" w:hAnsi="Arial" w:cs="Arial"/>
          <w:b/>
          <w:sz w:val="24"/>
          <w:szCs w:val="24"/>
          <w:lang w:val="es-CR"/>
        </w:rPr>
        <w:t>Visitas periódicas:</w:t>
      </w:r>
    </w:p>
    <w:p w:rsidR="00C07B13" w:rsidRPr="00CF63FE" w:rsidRDefault="00B04D2D" w:rsidP="004774D3">
      <w:pPr>
        <w:pStyle w:val="ListParagraph"/>
        <w:numPr>
          <w:ilvl w:val="0"/>
          <w:numId w:val="57"/>
        </w:numPr>
        <w:tabs>
          <w:tab w:val="left" w:pos="1800"/>
          <w:tab w:val="left" w:pos="1890"/>
        </w:tabs>
        <w:spacing w:after="0" w:line="240" w:lineRule="auto"/>
        <w:rPr>
          <w:rFonts w:ascii="Arial" w:hAnsi="Arial" w:cs="Arial"/>
          <w:sz w:val="24"/>
          <w:szCs w:val="24"/>
          <w:lang w:val="es-CR"/>
        </w:rPr>
      </w:pPr>
      <w:r w:rsidRPr="00CF63FE">
        <w:rPr>
          <w:rFonts w:ascii="Arial" w:hAnsi="Arial" w:cs="Arial"/>
          <w:sz w:val="24"/>
          <w:szCs w:val="24"/>
          <w:lang w:val="es-CR"/>
        </w:rPr>
        <w:t xml:space="preserve">SYKES </w:t>
      </w:r>
      <w:r w:rsidR="00C07B13" w:rsidRPr="00CF63FE">
        <w:rPr>
          <w:rFonts w:ascii="Arial" w:hAnsi="Arial" w:cs="Arial"/>
          <w:sz w:val="24"/>
          <w:szCs w:val="24"/>
          <w:lang w:val="es-CR"/>
        </w:rPr>
        <w:t xml:space="preserve">realizará visitas periódicas a las instalaciones de nuestros proveedores con el fin de </w:t>
      </w:r>
      <w:r w:rsidRPr="00CF63FE">
        <w:rPr>
          <w:rFonts w:ascii="Arial" w:hAnsi="Arial" w:cs="Arial"/>
          <w:sz w:val="24"/>
          <w:szCs w:val="24"/>
          <w:lang w:val="es-CR"/>
        </w:rPr>
        <w:t>verificar que</w:t>
      </w:r>
      <w:r w:rsidR="00C07B13" w:rsidRPr="00CF63FE">
        <w:rPr>
          <w:rFonts w:ascii="Arial" w:hAnsi="Arial" w:cs="Arial"/>
          <w:sz w:val="24"/>
          <w:szCs w:val="24"/>
          <w:lang w:val="es-CR"/>
        </w:rPr>
        <w:t xml:space="preserve"> cumplan con los requisitos indicados </w:t>
      </w:r>
      <w:r w:rsidR="000029E2" w:rsidRPr="00CF63FE">
        <w:rPr>
          <w:rFonts w:ascii="Arial" w:hAnsi="Arial" w:cs="Arial"/>
          <w:sz w:val="24"/>
          <w:szCs w:val="24"/>
          <w:lang w:val="es-CR"/>
        </w:rPr>
        <w:t>anteriormente</w:t>
      </w:r>
      <w:r w:rsidR="00C07B13" w:rsidRPr="00CF63FE">
        <w:rPr>
          <w:rFonts w:ascii="Arial" w:hAnsi="Arial" w:cs="Arial"/>
          <w:sz w:val="24"/>
          <w:szCs w:val="24"/>
          <w:lang w:val="es-CR"/>
        </w:rPr>
        <w:t>.</w:t>
      </w:r>
    </w:p>
    <w:p w:rsidR="00C07B13" w:rsidRPr="00CF63FE" w:rsidRDefault="00C07B13" w:rsidP="004774D3">
      <w:pPr>
        <w:pStyle w:val="ListParagraph"/>
        <w:numPr>
          <w:ilvl w:val="0"/>
          <w:numId w:val="57"/>
        </w:numPr>
        <w:tabs>
          <w:tab w:val="left" w:pos="1800"/>
          <w:tab w:val="left" w:pos="1890"/>
        </w:tabs>
        <w:spacing w:after="0" w:line="240" w:lineRule="auto"/>
        <w:rPr>
          <w:rFonts w:ascii="Arial" w:hAnsi="Arial" w:cs="Arial"/>
          <w:sz w:val="24"/>
          <w:szCs w:val="24"/>
          <w:lang w:val="es-CR"/>
        </w:rPr>
      </w:pPr>
      <w:r w:rsidRPr="00CF63FE">
        <w:rPr>
          <w:rFonts w:ascii="Arial" w:hAnsi="Arial" w:cs="Arial"/>
          <w:sz w:val="24"/>
          <w:szCs w:val="24"/>
          <w:lang w:val="es-CR"/>
        </w:rPr>
        <w:t>Anualmente se deben visitar al menos 30 proveedores.</w:t>
      </w:r>
    </w:p>
    <w:p w:rsidR="00C07B13" w:rsidRPr="00CF63FE" w:rsidRDefault="00C07B13" w:rsidP="004774D3">
      <w:pPr>
        <w:pStyle w:val="ListParagraph"/>
        <w:numPr>
          <w:ilvl w:val="0"/>
          <w:numId w:val="57"/>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Si el proveedor no acepta las visitas se considera como un proveedor riesgoso y se procederá a eliminarlo de nuestra base datos y por ende a dar por terminado la relación comercial.</w:t>
      </w:r>
    </w:p>
    <w:p w:rsidR="00911EB7" w:rsidRPr="00CF63FE" w:rsidRDefault="00C07B13" w:rsidP="004774D3">
      <w:pPr>
        <w:pStyle w:val="ListParagraph"/>
        <w:numPr>
          <w:ilvl w:val="0"/>
          <w:numId w:val="57"/>
        </w:numPr>
        <w:tabs>
          <w:tab w:val="left" w:pos="1800"/>
        </w:tabs>
        <w:spacing w:after="0" w:line="240" w:lineRule="auto"/>
        <w:rPr>
          <w:rFonts w:ascii="Arial" w:hAnsi="Arial" w:cs="Arial"/>
          <w:sz w:val="24"/>
          <w:szCs w:val="24"/>
          <w:lang w:val="es-CR"/>
        </w:rPr>
      </w:pPr>
      <w:r w:rsidRPr="00CF63FE">
        <w:rPr>
          <w:rFonts w:ascii="Arial" w:hAnsi="Arial" w:cs="Arial"/>
          <w:sz w:val="24"/>
          <w:szCs w:val="24"/>
          <w:lang w:val="es-CR"/>
        </w:rPr>
        <w:t xml:space="preserve">Si se encuentran deficiencias subsanables se le dará al proveedor un plazo razonable para corregir y se hará una visita de seguimiento después del plazo. </w:t>
      </w:r>
    </w:p>
    <w:p w:rsidR="00911EB7" w:rsidRDefault="00911EB7" w:rsidP="004774D3">
      <w:pPr>
        <w:pStyle w:val="BodyText"/>
        <w:numPr>
          <w:ilvl w:val="0"/>
          <w:numId w:val="57"/>
        </w:numPr>
        <w:ind w:right="228"/>
        <w:jc w:val="both"/>
        <w:rPr>
          <w:sz w:val="24"/>
          <w:szCs w:val="24"/>
          <w:lang w:val="es-CR"/>
        </w:rPr>
      </w:pPr>
      <w:r w:rsidRPr="00CF63FE">
        <w:rPr>
          <w:sz w:val="24"/>
          <w:szCs w:val="24"/>
          <w:lang w:val="es-CR"/>
        </w:rPr>
        <w:t>En caso</w:t>
      </w:r>
      <w:r w:rsidR="000029E2" w:rsidRPr="00CF63FE">
        <w:rPr>
          <w:sz w:val="24"/>
          <w:szCs w:val="24"/>
          <w:lang w:val="es-CR"/>
        </w:rPr>
        <w:t xml:space="preserve"> de</w:t>
      </w:r>
      <w:r w:rsidRPr="00CF63FE">
        <w:rPr>
          <w:sz w:val="24"/>
          <w:szCs w:val="24"/>
          <w:lang w:val="es-CR"/>
        </w:rPr>
        <w:t xml:space="preserve"> que el usuario solicitante manifieste inconformidad frente al servicio prestado por el proveedor, este podrá solicitar la aplicación de la correspondiente evaluación, antes del tiempo establecido. Esto con el fin de tomar las acciones pertinentes.</w:t>
      </w:r>
    </w:p>
    <w:p w:rsidR="00F73252" w:rsidRPr="005077BA" w:rsidRDefault="00F73252" w:rsidP="004774D3">
      <w:pPr>
        <w:pStyle w:val="BodyText"/>
        <w:numPr>
          <w:ilvl w:val="0"/>
          <w:numId w:val="57"/>
        </w:numPr>
        <w:ind w:right="228"/>
        <w:jc w:val="both"/>
        <w:rPr>
          <w:sz w:val="24"/>
          <w:szCs w:val="24"/>
          <w:lang w:val="es-CR"/>
        </w:rPr>
      </w:pPr>
      <w:r w:rsidRPr="005077BA">
        <w:rPr>
          <w:sz w:val="24"/>
          <w:szCs w:val="24"/>
          <w:lang w:val="es-CR"/>
        </w:rPr>
        <w:t>Criterios de sostenibilidad a evaluar en visitas a proveedores.</w:t>
      </w:r>
    </w:p>
    <w:p w:rsidR="00F73252" w:rsidRPr="005077BA" w:rsidRDefault="00F73252" w:rsidP="00F73252">
      <w:pPr>
        <w:ind w:left="708"/>
        <w:rPr>
          <w:rFonts w:ascii="Arial" w:hAnsi="Arial" w:cs="Arial"/>
          <w:bCs/>
          <w:sz w:val="24"/>
          <w:szCs w:val="24"/>
          <w:lang w:val="es-CR"/>
        </w:rPr>
      </w:pPr>
      <w:r w:rsidRPr="005077BA">
        <w:rPr>
          <w:rFonts w:ascii="Arial" w:hAnsi="Arial" w:cs="Arial"/>
          <w:bCs/>
          <w:sz w:val="24"/>
          <w:szCs w:val="24"/>
          <w:lang w:val="es-CR"/>
        </w:rPr>
        <w:t>Toda empresa inscrita como proveedor, por medio de este manual, acepta que SYKES puede visitar las instalaciones principales del proveedor con el fin de hacer una verificación de los criterios ambientales, sociales y económicos-legales a los que el proveedor se comprometió a gestionar dentro de su negocio. Estos criterios incluyen aspectos legales, programas internos para el bienestar de los colaboradores, cuidado del medio ambiente y una gobernanza de anti-corrupción. Los criterios a evaluar se detallan a continuación:</w:t>
      </w:r>
    </w:p>
    <w:p w:rsidR="00F73252" w:rsidRPr="005077BA" w:rsidRDefault="00F73252" w:rsidP="00F73252">
      <w:pPr>
        <w:ind w:firstLine="708"/>
        <w:rPr>
          <w:rFonts w:ascii="Arial" w:hAnsi="Arial" w:cs="Arial"/>
          <w:b/>
          <w:bCs/>
          <w:sz w:val="24"/>
          <w:szCs w:val="24"/>
          <w:lang w:val="es-CR"/>
        </w:rPr>
      </w:pPr>
      <w:r w:rsidRPr="005077BA">
        <w:rPr>
          <w:rFonts w:ascii="Arial" w:hAnsi="Arial" w:cs="Arial"/>
          <w:b/>
          <w:bCs/>
          <w:sz w:val="24"/>
          <w:szCs w:val="24"/>
          <w:lang w:val="es-CR"/>
        </w:rPr>
        <w:t>Económicos:</w:t>
      </w:r>
    </w:p>
    <w:p w:rsidR="00F73252" w:rsidRPr="005077BA" w:rsidRDefault="00F73252" w:rsidP="00165D8E">
      <w:pPr>
        <w:pStyle w:val="ListParagraph"/>
        <w:numPr>
          <w:ilvl w:val="0"/>
          <w:numId w:val="68"/>
        </w:numPr>
        <w:rPr>
          <w:rFonts w:ascii="Arial" w:hAnsi="Arial" w:cs="Arial"/>
          <w:bCs/>
          <w:sz w:val="24"/>
          <w:szCs w:val="24"/>
          <w:lang w:val="es-CR"/>
        </w:rPr>
      </w:pPr>
      <w:r w:rsidRPr="005077BA">
        <w:rPr>
          <w:rFonts w:ascii="Arial" w:hAnsi="Arial" w:cs="Arial"/>
          <w:bCs/>
          <w:sz w:val="24"/>
          <w:szCs w:val="24"/>
          <w:lang w:val="es-CR"/>
        </w:rPr>
        <w:t>Cumplen con los requerimientos fiscales de acuerdo a la clasificación de su empresa</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8"/>
        </w:numPr>
        <w:rPr>
          <w:rFonts w:ascii="Arial" w:hAnsi="Arial" w:cs="Arial"/>
          <w:bCs/>
          <w:sz w:val="24"/>
          <w:szCs w:val="24"/>
          <w:lang w:val="es-CR"/>
        </w:rPr>
      </w:pPr>
      <w:r w:rsidRPr="005077BA">
        <w:rPr>
          <w:rFonts w:ascii="Arial" w:hAnsi="Arial" w:cs="Arial"/>
          <w:bCs/>
          <w:sz w:val="24"/>
          <w:szCs w:val="24"/>
          <w:lang w:val="es-CR"/>
        </w:rPr>
        <w:t>Poseen el permiso de funcionamiento y patentes municipales</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8"/>
        </w:numPr>
        <w:rPr>
          <w:rFonts w:ascii="Arial" w:hAnsi="Arial" w:cs="Arial"/>
          <w:bCs/>
          <w:sz w:val="24"/>
          <w:szCs w:val="24"/>
          <w:lang w:val="es-CR"/>
        </w:rPr>
      </w:pPr>
      <w:r w:rsidRPr="005077BA">
        <w:rPr>
          <w:rFonts w:ascii="Arial" w:hAnsi="Arial" w:cs="Arial"/>
          <w:bCs/>
          <w:sz w:val="24"/>
          <w:szCs w:val="24"/>
          <w:lang w:val="es-CR"/>
        </w:rPr>
        <w:t>Respetan y promueven la propiedad intelectual</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8"/>
        </w:numPr>
        <w:rPr>
          <w:rFonts w:ascii="Arial" w:hAnsi="Arial" w:cs="Arial"/>
          <w:bCs/>
          <w:sz w:val="24"/>
          <w:szCs w:val="24"/>
          <w:lang w:val="es-CR"/>
        </w:rPr>
      </w:pPr>
      <w:r w:rsidRPr="005077BA">
        <w:rPr>
          <w:rFonts w:ascii="Arial" w:hAnsi="Arial" w:cs="Arial"/>
          <w:bCs/>
          <w:sz w:val="24"/>
          <w:szCs w:val="24"/>
          <w:lang w:val="es-CR"/>
        </w:rPr>
        <w:t>Cuentan con código de ética</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8"/>
        </w:numPr>
        <w:rPr>
          <w:rFonts w:ascii="Arial" w:hAnsi="Arial" w:cs="Arial"/>
          <w:bCs/>
          <w:sz w:val="24"/>
          <w:szCs w:val="24"/>
          <w:lang w:val="es-CR"/>
        </w:rPr>
      </w:pPr>
      <w:r w:rsidRPr="005077BA">
        <w:rPr>
          <w:rFonts w:ascii="Arial" w:hAnsi="Arial" w:cs="Arial"/>
          <w:bCs/>
          <w:sz w:val="24"/>
          <w:szCs w:val="24"/>
          <w:lang w:val="es-CR"/>
        </w:rPr>
        <w:t>Tienen alianzas público-privada o estratégicas para el crecimiento del negocio y la comunidad</w:t>
      </w:r>
    </w:p>
    <w:p w:rsidR="00F73252" w:rsidRPr="005077BA" w:rsidRDefault="00F73252" w:rsidP="00F73252">
      <w:pPr>
        <w:ind w:left="12" w:firstLine="708"/>
        <w:rPr>
          <w:rFonts w:ascii="Arial" w:hAnsi="Arial" w:cs="Arial"/>
          <w:b/>
          <w:bCs/>
          <w:sz w:val="24"/>
          <w:szCs w:val="24"/>
          <w:lang w:val="es-CR"/>
        </w:rPr>
      </w:pPr>
      <w:r w:rsidRPr="005077BA">
        <w:rPr>
          <w:rFonts w:ascii="Arial" w:hAnsi="Arial" w:cs="Arial"/>
          <w:b/>
          <w:bCs/>
          <w:sz w:val="24"/>
          <w:szCs w:val="24"/>
          <w:lang w:val="es-CR"/>
        </w:rPr>
        <w:t>Sociales:</w:t>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El proveedor posee algún programa de relacionamiento con la comunidad: voluntariado, campañas educativas, diálogo, etc.</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Inversión social: el proveedor realiza donaciones monetarias o donaciones de equipo/mobiliario para obras de beneficencia social</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El proveedor cumple con los salarios mínimos estipulados por el Ministerio de Trabajo</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El proveedor cumple con el máximo de horas laborales permitidas por el Código de Trabajo y la legislación vigente</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Cuentan con un documento oficial (política, reglamento, norma) que asegura la no contratación de menores de 15 años</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Sí tienen colaboradores entre 15 a 18 años: cumplen con los permisos obligatorios por el Ministerio de Trabajo</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Tienen a sus colaboradores asegurados</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Cuentan con mano de obra local (política de desarrollo económico local)</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Cuenta con políticas de salud ocupacional</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Tienen un plan de incentivos para sus colaboradores</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Poseen programas para incentivar la igualdad de género</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5D5F6A" w:rsidRPr="005077BA" w:rsidRDefault="00F73252"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Poseen programas de desarrollo personal y profesional a los colaboradores</w:t>
      </w:r>
      <w:r w:rsidRPr="005077BA">
        <w:rPr>
          <w:rFonts w:ascii="Arial" w:hAnsi="Arial" w:cs="Arial"/>
          <w:bCs/>
          <w:sz w:val="24"/>
          <w:szCs w:val="24"/>
          <w:lang w:val="es-CR"/>
        </w:rPr>
        <w:tab/>
      </w:r>
    </w:p>
    <w:p w:rsidR="00F73252" w:rsidRPr="005077BA" w:rsidRDefault="005D5F6A" w:rsidP="00165D8E">
      <w:pPr>
        <w:pStyle w:val="ListParagraph"/>
        <w:numPr>
          <w:ilvl w:val="0"/>
          <w:numId w:val="69"/>
        </w:numPr>
        <w:rPr>
          <w:rFonts w:ascii="Arial" w:hAnsi="Arial" w:cs="Arial"/>
          <w:bCs/>
          <w:sz w:val="24"/>
          <w:szCs w:val="24"/>
          <w:lang w:val="es-CR"/>
        </w:rPr>
      </w:pPr>
      <w:r w:rsidRPr="005077BA">
        <w:rPr>
          <w:rFonts w:ascii="Arial" w:hAnsi="Arial" w:cs="Arial"/>
          <w:bCs/>
          <w:sz w:val="24"/>
          <w:szCs w:val="24"/>
          <w:lang w:val="es-CR"/>
        </w:rPr>
        <w:t>Los colaboradores e instalaciones poseen el equipo de seguridad y de emergencias necesarios para operar</w:t>
      </w:r>
      <w:r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r w:rsidR="00F73252" w:rsidRPr="005077BA">
        <w:rPr>
          <w:rFonts w:ascii="Arial" w:hAnsi="Arial" w:cs="Arial"/>
          <w:bCs/>
          <w:sz w:val="24"/>
          <w:szCs w:val="24"/>
          <w:lang w:val="es-CR"/>
        </w:rPr>
        <w:tab/>
      </w:r>
    </w:p>
    <w:p w:rsidR="00F73252" w:rsidRPr="005077BA" w:rsidRDefault="00F73252" w:rsidP="005D5F6A">
      <w:pPr>
        <w:pStyle w:val="ListParagraph"/>
        <w:ind w:left="1776"/>
        <w:rPr>
          <w:rFonts w:ascii="Arial" w:hAnsi="Arial" w:cs="Arial"/>
          <w:bCs/>
          <w:sz w:val="24"/>
          <w:szCs w:val="24"/>
          <w:lang w:val="es-CR"/>
        </w:rPr>
      </w:pP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F73252">
      <w:pPr>
        <w:ind w:left="12" w:firstLine="708"/>
        <w:rPr>
          <w:rFonts w:ascii="Arial" w:hAnsi="Arial" w:cs="Arial"/>
          <w:b/>
          <w:bCs/>
          <w:sz w:val="24"/>
          <w:szCs w:val="24"/>
          <w:lang w:val="es-CR"/>
        </w:rPr>
      </w:pPr>
      <w:r w:rsidRPr="005077BA">
        <w:rPr>
          <w:rFonts w:ascii="Arial" w:hAnsi="Arial" w:cs="Arial"/>
          <w:b/>
          <w:bCs/>
          <w:sz w:val="24"/>
          <w:szCs w:val="24"/>
          <w:lang w:val="es-CR"/>
        </w:rPr>
        <w:t>Ambientales:</w:t>
      </w:r>
    </w:p>
    <w:p w:rsidR="00F73252" w:rsidRPr="005077BA" w:rsidRDefault="00F73252" w:rsidP="00165D8E">
      <w:pPr>
        <w:pStyle w:val="ListParagraph"/>
        <w:numPr>
          <w:ilvl w:val="0"/>
          <w:numId w:val="70"/>
        </w:numPr>
        <w:rPr>
          <w:rFonts w:ascii="Arial" w:hAnsi="Arial" w:cs="Arial"/>
          <w:bCs/>
          <w:sz w:val="24"/>
          <w:szCs w:val="24"/>
          <w:lang w:val="es-CR"/>
        </w:rPr>
      </w:pPr>
      <w:r w:rsidRPr="005077BA">
        <w:rPr>
          <w:rFonts w:ascii="Arial" w:hAnsi="Arial" w:cs="Arial"/>
          <w:bCs/>
          <w:sz w:val="24"/>
          <w:szCs w:val="24"/>
          <w:lang w:val="es-CR"/>
        </w:rPr>
        <w:t>Cumplen con los requerimientos fiscales de acuerdo a la clasificación de su empresa</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70"/>
        </w:numPr>
        <w:rPr>
          <w:rFonts w:ascii="Arial" w:hAnsi="Arial" w:cs="Arial"/>
          <w:bCs/>
          <w:sz w:val="24"/>
          <w:szCs w:val="24"/>
          <w:lang w:val="es-CR"/>
        </w:rPr>
      </w:pPr>
      <w:r w:rsidRPr="005077BA">
        <w:rPr>
          <w:rFonts w:ascii="Arial" w:hAnsi="Arial" w:cs="Arial"/>
          <w:bCs/>
          <w:sz w:val="24"/>
          <w:szCs w:val="24"/>
          <w:lang w:val="es-CR"/>
        </w:rPr>
        <w:t>Poseen el permiso de funcionamiento y patentes municipales</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70"/>
        </w:numPr>
        <w:rPr>
          <w:rFonts w:ascii="Arial" w:hAnsi="Arial" w:cs="Arial"/>
          <w:bCs/>
          <w:sz w:val="24"/>
          <w:szCs w:val="24"/>
          <w:lang w:val="es-CR"/>
        </w:rPr>
      </w:pPr>
      <w:r w:rsidRPr="005077BA">
        <w:rPr>
          <w:rFonts w:ascii="Arial" w:hAnsi="Arial" w:cs="Arial"/>
          <w:bCs/>
          <w:sz w:val="24"/>
          <w:szCs w:val="24"/>
          <w:lang w:val="es-CR"/>
        </w:rPr>
        <w:t>Respetan y promueven la propiedad intelectual</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70"/>
        </w:numPr>
        <w:rPr>
          <w:rFonts w:ascii="Arial" w:hAnsi="Arial" w:cs="Arial"/>
          <w:bCs/>
          <w:sz w:val="24"/>
          <w:szCs w:val="24"/>
          <w:lang w:val="es-CR"/>
        </w:rPr>
      </w:pPr>
      <w:r w:rsidRPr="005077BA">
        <w:rPr>
          <w:rFonts w:ascii="Arial" w:hAnsi="Arial" w:cs="Arial"/>
          <w:bCs/>
          <w:sz w:val="24"/>
          <w:szCs w:val="24"/>
          <w:lang w:val="es-CR"/>
        </w:rPr>
        <w:t>Cuentan con código de ética</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165D8E">
      <w:pPr>
        <w:pStyle w:val="ListParagraph"/>
        <w:numPr>
          <w:ilvl w:val="0"/>
          <w:numId w:val="70"/>
        </w:numPr>
        <w:rPr>
          <w:rFonts w:ascii="Arial" w:hAnsi="Arial" w:cs="Arial"/>
          <w:bCs/>
          <w:sz w:val="24"/>
          <w:szCs w:val="24"/>
          <w:lang w:val="es-CR"/>
        </w:rPr>
      </w:pPr>
      <w:r w:rsidRPr="005077BA">
        <w:rPr>
          <w:rFonts w:ascii="Arial" w:hAnsi="Arial" w:cs="Arial"/>
          <w:bCs/>
          <w:sz w:val="24"/>
          <w:szCs w:val="24"/>
          <w:lang w:val="es-CR"/>
        </w:rPr>
        <w:t>Tienen alianzas público-privada o estratégicas para el crecimiento del negocio y la comunidad</w:t>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r w:rsidRPr="005077BA">
        <w:rPr>
          <w:rFonts w:ascii="Arial" w:hAnsi="Arial" w:cs="Arial"/>
          <w:bCs/>
          <w:sz w:val="24"/>
          <w:szCs w:val="24"/>
          <w:lang w:val="es-CR"/>
        </w:rPr>
        <w:tab/>
      </w:r>
    </w:p>
    <w:p w:rsidR="00F73252" w:rsidRPr="005077BA" w:rsidRDefault="00F73252" w:rsidP="00F73252">
      <w:pPr>
        <w:rPr>
          <w:rFonts w:ascii="Arial" w:hAnsi="Arial" w:cs="Arial"/>
          <w:bCs/>
          <w:sz w:val="24"/>
          <w:szCs w:val="24"/>
          <w:lang w:val="es-CR"/>
        </w:rPr>
      </w:pPr>
      <w:r w:rsidRPr="005077BA">
        <w:rPr>
          <w:rFonts w:ascii="Arial" w:hAnsi="Arial" w:cs="Arial"/>
          <w:bCs/>
          <w:sz w:val="24"/>
          <w:szCs w:val="24"/>
          <w:lang w:val="es-CR"/>
        </w:rPr>
        <w:t>La evaluación de estos criterios tiene un puntaje mínimo de 0 y un puntaje máximo de 15 según los evaluadores que se presenten. Siendo 390 puntos la nota más alta a recibir.</w:t>
      </w:r>
    </w:p>
    <w:tbl>
      <w:tblPr>
        <w:tblW w:w="5400" w:type="dxa"/>
        <w:jc w:val="center"/>
        <w:tblCellMar>
          <w:left w:w="70" w:type="dxa"/>
          <w:right w:w="70" w:type="dxa"/>
        </w:tblCellMar>
        <w:tblLook w:val="04A0" w:firstRow="1" w:lastRow="0" w:firstColumn="1" w:lastColumn="0" w:noHBand="0" w:noVBand="1"/>
      </w:tblPr>
      <w:tblGrid>
        <w:gridCol w:w="1240"/>
        <w:gridCol w:w="1340"/>
        <w:gridCol w:w="1500"/>
        <w:gridCol w:w="1320"/>
      </w:tblGrid>
      <w:tr w:rsidR="00F73252" w:rsidRPr="005077BA" w:rsidTr="002E486E">
        <w:trPr>
          <w:trHeight w:val="315"/>
          <w:jc w:val="center"/>
        </w:trPr>
        <w:tc>
          <w:tcPr>
            <w:tcW w:w="5400"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73252" w:rsidRPr="005077BA" w:rsidRDefault="00F73252" w:rsidP="002E486E">
            <w:pPr>
              <w:spacing w:after="0" w:line="240" w:lineRule="auto"/>
              <w:jc w:val="center"/>
              <w:rPr>
                <w:rFonts w:ascii="Calibri" w:eastAsia="Times New Roman" w:hAnsi="Calibri" w:cs="Calibri"/>
                <w:color w:val="FFFFFF"/>
                <w:lang w:val="es-CR" w:eastAsia="es-CR"/>
              </w:rPr>
            </w:pPr>
            <w:r w:rsidRPr="005077BA">
              <w:rPr>
                <w:rFonts w:ascii="Calibri" w:eastAsia="Times New Roman" w:hAnsi="Calibri" w:cs="Calibri"/>
                <w:color w:val="FFFFFF"/>
                <w:lang w:val="es-CR" w:eastAsia="es-CR"/>
              </w:rPr>
              <w:t>Criterios de evaluación</w:t>
            </w:r>
          </w:p>
        </w:tc>
      </w:tr>
      <w:tr w:rsidR="00F73252" w:rsidRPr="005077BA" w:rsidTr="002E486E">
        <w:trPr>
          <w:trHeight w:val="315"/>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F73252" w:rsidRPr="005077BA" w:rsidRDefault="00F73252" w:rsidP="002E486E">
            <w:pPr>
              <w:spacing w:after="0" w:line="240" w:lineRule="auto"/>
              <w:jc w:val="center"/>
              <w:rPr>
                <w:rFonts w:ascii="Calibri" w:eastAsia="Times New Roman" w:hAnsi="Calibri" w:cs="Calibri"/>
                <w:b/>
                <w:bCs/>
                <w:color w:val="000000"/>
                <w:lang w:val="es-CR" w:eastAsia="es-CR"/>
              </w:rPr>
            </w:pPr>
            <w:r w:rsidRPr="005077BA">
              <w:rPr>
                <w:rFonts w:ascii="Calibri" w:eastAsia="Times New Roman" w:hAnsi="Calibri" w:cs="Calibri"/>
                <w:b/>
                <w:bCs/>
                <w:color w:val="000000"/>
                <w:lang w:val="es-CR" w:eastAsia="es-CR"/>
              </w:rPr>
              <w:t>0</w:t>
            </w:r>
          </w:p>
        </w:tc>
        <w:tc>
          <w:tcPr>
            <w:tcW w:w="1340" w:type="dxa"/>
            <w:tcBorders>
              <w:top w:val="nil"/>
              <w:left w:val="nil"/>
              <w:bottom w:val="single" w:sz="4" w:space="0" w:color="auto"/>
              <w:right w:val="single" w:sz="4" w:space="0" w:color="auto"/>
            </w:tcBorders>
            <w:shd w:val="clear" w:color="000000" w:fill="FFFFFF"/>
            <w:noWrap/>
            <w:vAlign w:val="center"/>
            <w:hideMark/>
          </w:tcPr>
          <w:p w:rsidR="00F73252" w:rsidRPr="005077BA" w:rsidRDefault="00F73252" w:rsidP="002E486E">
            <w:pPr>
              <w:spacing w:after="0" w:line="240" w:lineRule="auto"/>
              <w:jc w:val="center"/>
              <w:rPr>
                <w:rFonts w:ascii="Calibri" w:eastAsia="Times New Roman" w:hAnsi="Calibri" w:cs="Calibri"/>
                <w:b/>
                <w:bCs/>
                <w:color w:val="000000"/>
                <w:lang w:val="es-CR" w:eastAsia="es-CR"/>
              </w:rPr>
            </w:pPr>
            <w:r w:rsidRPr="005077BA">
              <w:rPr>
                <w:rFonts w:ascii="Calibri" w:eastAsia="Times New Roman" w:hAnsi="Calibri" w:cs="Calibri"/>
                <w:b/>
                <w:bCs/>
                <w:color w:val="000000"/>
                <w:lang w:val="es-CR" w:eastAsia="es-CR"/>
              </w:rPr>
              <w:t>5</w:t>
            </w:r>
          </w:p>
        </w:tc>
        <w:tc>
          <w:tcPr>
            <w:tcW w:w="1500" w:type="dxa"/>
            <w:tcBorders>
              <w:top w:val="nil"/>
              <w:left w:val="nil"/>
              <w:bottom w:val="single" w:sz="4" w:space="0" w:color="auto"/>
              <w:right w:val="single" w:sz="4" w:space="0" w:color="auto"/>
            </w:tcBorders>
            <w:shd w:val="clear" w:color="000000" w:fill="FFFFFF"/>
            <w:noWrap/>
            <w:vAlign w:val="center"/>
            <w:hideMark/>
          </w:tcPr>
          <w:p w:rsidR="00F73252" w:rsidRPr="005077BA" w:rsidRDefault="00F73252" w:rsidP="002E486E">
            <w:pPr>
              <w:spacing w:after="0" w:line="240" w:lineRule="auto"/>
              <w:jc w:val="center"/>
              <w:rPr>
                <w:rFonts w:ascii="Calibri" w:eastAsia="Times New Roman" w:hAnsi="Calibri" w:cs="Calibri"/>
                <w:b/>
                <w:bCs/>
                <w:color w:val="000000"/>
                <w:lang w:val="es-CR" w:eastAsia="es-CR"/>
              </w:rPr>
            </w:pPr>
            <w:r w:rsidRPr="005077BA">
              <w:rPr>
                <w:rFonts w:ascii="Calibri" w:eastAsia="Times New Roman" w:hAnsi="Calibri" w:cs="Calibri"/>
                <w:b/>
                <w:bCs/>
                <w:color w:val="000000"/>
                <w:lang w:val="es-CR" w:eastAsia="es-CR"/>
              </w:rPr>
              <w:t>10</w:t>
            </w:r>
          </w:p>
        </w:tc>
        <w:tc>
          <w:tcPr>
            <w:tcW w:w="1320" w:type="dxa"/>
            <w:tcBorders>
              <w:top w:val="nil"/>
              <w:left w:val="nil"/>
              <w:bottom w:val="single" w:sz="4" w:space="0" w:color="auto"/>
              <w:right w:val="single" w:sz="4" w:space="0" w:color="auto"/>
            </w:tcBorders>
            <w:shd w:val="clear" w:color="000000" w:fill="FFFFFF"/>
            <w:noWrap/>
            <w:vAlign w:val="center"/>
            <w:hideMark/>
          </w:tcPr>
          <w:p w:rsidR="00F73252" w:rsidRPr="005077BA" w:rsidRDefault="00F73252" w:rsidP="002E486E">
            <w:pPr>
              <w:spacing w:after="0" w:line="240" w:lineRule="auto"/>
              <w:jc w:val="center"/>
              <w:rPr>
                <w:rFonts w:ascii="Calibri" w:eastAsia="Times New Roman" w:hAnsi="Calibri" w:cs="Calibri"/>
                <w:b/>
                <w:bCs/>
                <w:color w:val="000000"/>
                <w:lang w:val="es-CR" w:eastAsia="es-CR"/>
              </w:rPr>
            </w:pPr>
            <w:r w:rsidRPr="005077BA">
              <w:rPr>
                <w:rFonts w:ascii="Calibri" w:eastAsia="Times New Roman" w:hAnsi="Calibri" w:cs="Calibri"/>
                <w:b/>
                <w:bCs/>
                <w:color w:val="000000"/>
                <w:lang w:val="es-CR" w:eastAsia="es-CR"/>
              </w:rPr>
              <w:t>15</w:t>
            </w:r>
          </w:p>
        </w:tc>
      </w:tr>
      <w:tr w:rsidR="00F73252" w:rsidRPr="00BB55F3" w:rsidTr="002E486E">
        <w:trPr>
          <w:trHeight w:val="315"/>
          <w:jc w:val="center"/>
        </w:trPr>
        <w:tc>
          <w:tcPr>
            <w:tcW w:w="1240" w:type="dxa"/>
            <w:vMerge w:val="restart"/>
            <w:tcBorders>
              <w:top w:val="nil"/>
              <w:left w:val="single" w:sz="4" w:space="0" w:color="auto"/>
              <w:bottom w:val="single" w:sz="4" w:space="0" w:color="auto"/>
              <w:right w:val="single" w:sz="4" w:space="0" w:color="auto"/>
            </w:tcBorders>
            <w:shd w:val="clear" w:color="000000" w:fill="C00000"/>
            <w:vAlign w:val="center"/>
            <w:hideMark/>
          </w:tcPr>
          <w:p w:rsidR="00F73252" w:rsidRPr="005077BA" w:rsidRDefault="00F73252" w:rsidP="002E486E">
            <w:pPr>
              <w:spacing w:after="0" w:line="240" w:lineRule="auto"/>
              <w:jc w:val="center"/>
              <w:rPr>
                <w:rFonts w:ascii="Calibri" w:eastAsia="Times New Roman" w:hAnsi="Calibri" w:cs="Calibri"/>
                <w:color w:val="FFFFFF"/>
                <w:lang w:val="es-CR" w:eastAsia="es-CR"/>
              </w:rPr>
            </w:pPr>
            <w:r w:rsidRPr="005077BA">
              <w:rPr>
                <w:rFonts w:ascii="Calibri" w:eastAsia="Times New Roman" w:hAnsi="Calibri" w:cs="Calibri"/>
                <w:color w:val="FFFFFF"/>
                <w:lang w:val="es-CR" w:eastAsia="es-CR"/>
              </w:rPr>
              <w:t>No cumple</w:t>
            </w:r>
          </w:p>
        </w:tc>
        <w:tc>
          <w:tcPr>
            <w:tcW w:w="1340" w:type="dxa"/>
            <w:vMerge w:val="restart"/>
            <w:tcBorders>
              <w:top w:val="nil"/>
              <w:left w:val="single" w:sz="4" w:space="0" w:color="auto"/>
              <w:bottom w:val="single" w:sz="4" w:space="0" w:color="auto"/>
              <w:right w:val="single" w:sz="4" w:space="0" w:color="auto"/>
            </w:tcBorders>
            <w:shd w:val="clear" w:color="000000" w:fill="ED7D31"/>
            <w:vAlign w:val="center"/>
            <w:hideMark/>
          </w:tcPr>
          <w:p w:rsidR="00F73252" w:rsidRPr="005077BA" w:rsidRDefault="00F73252" w:rsidP="002E486E">
            <w:pPr>
              <w:spacing w:after="0" w:line="240" w:lineRule="auto"/>
              <w:jc w:val="center"/>
              <w:rPr>
                <w:rFonts w:ascii="Calibri" w:eastAsia="Times New Roman" w:hAnsi="Calibri" w:cs="Calibri"/>
                <w:color w:val="FFFFFF"/>
                <w:lang w:val="es-CR" w:eastAsia="es-CR"/>
              </w:rPr>
            </w:pPr>
            <w:r w:rsidRPr="005077BA">
              <w:rPr>
                <w:rFonts w:ascii="Calibri" w:eastAsia="Times New Roman" w:hAnsi="Calibri" w:cs="Calibri"/>
                <w:color w:val="FFFFFF"/>
                <w:lang w:val="es-CR" w:eastAsia="es-CR"/>
              </w:rPr>
              <w:t>Cumple parcialmente</w:t>
            </w:r>
          </w:p>
        </w:tc>
        <w:tc>
          <w:tcPr>
            <w:tcW w:w="1500" w:type="dxa"/>
            <w:vMerge w:val="restart"/>
            <w:tcBorders>
              <w:top w:val="nil"/>
              <w:left w:val="single" w:sz="4" w:space="0" w:color="auto"/>
              <w:bottom w:val="single" w:sz="4" w:space="0" w:color="auto"/>
              <w:right w:val="single" w:sz="4" w:space="0" w:color="auto"/>
            </w:tcBorders>
            <w:shd w:val="clear" w:color="000000" w:fill="FFC000"/>
            <w:vAlign w:val="center"/>
            <w:hideMark/>
          </w:tcPr>
          <w:p w:rsidR="00F73252" w:rsidRPr="005077BA" w:rsidRDefault="00F73252" w:rsidP="002E486E">
            <w:pPr>
              <w:spacing w:after="0" w:line="240" w:lineRule="auto"/>
              <w:jc w:val="center"/>
              <w:rPr>
                <w:rFonts w:ascii="Calibri" w:eastAsia="Times New Roman" w:hAnsi="Calibri" w:cs="Calibri"/>
                <w:lang w:val="es-CR" w:eastAsia="es-CR"/>
              </w:rPr>
            </w:pPr>
            <w:r w:rsidRPr="005077BA">
              <w:rPr>
                <w:rFonts w:ascii="Calibri" w:eastAsia="Times New Roman" w:hAnsi="Calibri" w:cs="Calibri"/>
                <w:lang w:val="es-CR" w:eastAsia="es-CR"/>
              </w:rPr>
              <w:t>Cumple pero puede mejorar</w:t>
            </w:r>
          </w:p>
        </w:tc>
        <w:tc>
          <w:tcPr>
            <w:tcW w:w="1320" w:type="dxa"/>
            <w:vMerge w:val="restart"/>
            <w:tcBorders>
              <w:top w:val="nil"/>
              <w:left w:val="single" w:sz="4" w:space="0" w:color="auto"/>
              <w:bottom w:val="single" w:sz="4" w:space="0" w:color="auto"/>
              <w:right w:val="single" w:sz="4" w:space="0" w:color="auto"/>
            </w:tcBorders>
            <w:shd w:val="clear" w:color="000000" w:fill="70AD47"/>
            <w:vAlign w:val="center"/>
            <w:hideMark/>
          </w:tcPr>
          <w:p w:rsidR="00F73252" w:rsidRPr="00BB55F3" w:rsidRDefault="00F73252" w:rsidP="002E486E">
            <w:pPr>
              <w:spacing w:after="0" w:line="240" w:lineRule="auto"/>
              <w:jc w:val="center"/>
              <w:rPr>
                <w:rFonts w:ascii="Calibri" w:eastAsia="Times New Roman" w:hAnsi="Calibri" w:cs="Calibri"/>
                <w:color w:val="FFFFFF"/>
                <w:lang w:val="es-CR" w:eastAsia="es-CR"/>
              </w:rPr>
            </w:pPr>
            <w:r w:rsidRPr="005077BA">
              <w:rPr>
                <w:rFonts w:ascii="Calibri" w:eastAsia="Times New Roman" w:hAnsi="Calibri" w:cs="Calibri"/>
                <w:color w:val="FFFFFF"/>
                <w:lang w:val="es-CR" w:eastAsia="es-CR"/>
              </w:rPr>
              <w:t>Cumple expectativas</w:t>
            </w:r>
          </w:p>
        </w:tc>
      </w:tr>
      <w:tr w:rsidR="00F73252" w:rsidRPr="00BB55F3" w:rsidTr="002E486E">
        <w:trPr>
          <w:trHeight w:val="615"/>
          <w:jc w:val="center"/>
        </w:trPr>
        <w:tc>
          <w:tcPr>
            <w:tcW w:w="1240" w:type="dxa"/>
            <w:vMerge/>
            <w:tcBorders>
              <w:top w:val="nil"/>
              <w:left w:val="single" w:sz="4" w:space="0" w:color="auto"/>
              <w:bottom w:val="single" w:sz="4" w:space="0" w:color="auto"/>
              <w:right w:val="single" w:sz="4" w:space="0" w:color="auto"/>
            </w:tcBorders>
            <w:vAlign w:val="center"/>
            <w:hideMark/>
          </w:tcPr>
          <w:p w:rsidR="00F73252" w:rsidRPr="00BB55F3" w:rsidRDefault="00F73252" w:rsidP="002E486E">
            <w:pPr>
              <w:spacing w:after="0" w:line="240" w:lineRule="auto"/>
              <w:rPr>
                <w:rFonts w:ascii="Calibri" w:eastAsia="Times New Roman" w:hAnsi="Calibri" w:cs="Calibri"/>
                <w:color w:val="FFFFFF"/>
                <w:lang w:val="es-CR" w:eastAsia="es-CR"/>
              </w:rPr>
            </w:pPr>
          </w:p>
        </w:tc>
        <w:tc>
          <w:tcPr>
            <w:tcW w:w="1340" w:type="dxa"/>
            <w:vMerge/>
            <w:tcBorders>
              <w:top w:val="nil"/>
              <w:left w:val="single" w:sz="4" w:space="0" w:color="auto"/>
              <w:bottom w:val="single" w:sz="4" w:space="0" w:color="auto"/>
              <w:right w:val="single" w:sz="4" w:space="0" w:color="auto"/>
            </w:tcBorders>
            <w:vAlign w:val="center"/>
            <w:hideMark/>
          </w:tcPr>
          <w:p w:rsidR="00F73252" w:rsidRPr="00BB55F3" w:rsidRDefault="00F73252" w:rsidP="002E486E">
            <w:pPr>
              <w:spacing w:after="0" w:line="240" w:lineRule="auto"/>
              <w:rPr>
                <w:rFonts w:ascii="Calibri" w:eastAsia="Times New Roman" w:hAnsi="Calibri" w:cs="Calibri"/>
                <w:color w:val="FFFFFF"/>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F73252" w:rsidRPr="00BB55F3" w:rsidRDefault="00F73252" w:rsidP="002E486E">
            <w:pPr>
              <w:spacing w:after="0" w:line="240" w:lineRule="auto"/>
              <w:rPr>
                <w:rFonts w:ascii="Calibri" w:eastAsia="Times New Roman" w:hAnsi="Calibri" w:cs="Calibri"/>
                <w:lang w:val="es-CR" w:eastAsia="es-CR"/>
              </w:rPr>
            </w:pPr>
          </w:p>
        </w:tc>
        <w:tc>
          <w:tcPr>
            <w:tcW w:w="1320" w:type="dxa"/>
            <w:vMerge/>
            <w:tcBorders>
              <w:top w:val="nil"/>
              <w:left w:val="single" w:sz="4" w:space="0" w:color="auto"/>
              <w:bottom w:val="single" w:sz="4" w:space="0" w:color="auto"/>
              <w:right w:val="single" w:sz="4" w:space="0" w:color="auto"/>
            </w:tcBorders>
            <w:vAlign w:val="center"/>
            <w:hideMark/>
          </w:tcPr>
          <w:p w:rsidR="00F73252" w:rsidRPr="00BB55F3" w:rsidRDefault="00F73252" w:rsidP="002E486E">
            <w:pPr>
              <w:spacing w:after="0" w:line="240" w:lineRule="auto"/>
              <w:rPr>
                <w:rFonts w:ascii="Calibri" w:eastAsia="Times New Roman" w:hAnsi="Calibri" w:cs="Calibri"/>
                <w:color w:val="FFFFFF"/>
                <w:lang w:val="es-CR" w:eastAsia="es-CR"/>
              </w:rPr>
            </w:pPr>
          </w:p>
        </w:tc>
      </w:tr>
    </w:tbl>
    <w:p w:rsidR="00F73252" w:rsidRPr="00BB55F3" w:rsidRDefault="00F73252" w:rsidP="00F73252">
      <w:pPr>
        <w:rPr>
          <w:rFonts w:ascii="Arial" w:hAnsi="Arial" w:cs="Arial"/>
          <w:bCs/>
          <w:sz w:val="24"/>
          <w:szCs w:val="24"/>
          <w:lang w:val="es-CR"/>
        </w:rPr>
      </w:pPr>
      <w:r>
        <w:rPr>
          <w:rFonts w:ascii="Arial" w:hAnsi="Arial" w:cs="Arial"/>
          <w:bCs/>
          <w:sz w:val="24"/>
          <w:szCs w:val="24"/>
          <w:lang w:val="es-CR"/>
        </w:rPr>
        <w:t xml:space="preserve"> </w:t>
      </w:r>
    </w:p>
    <w:p w:rsidR="00F73252" w:rsidRPr="00CF63FE" w:rsidRDefault="00F73252" w:rsidP="005D5F6A">
      <w:pPr>
        <w:pStyle w:val="BodyText"/>
        <w:ind w:left="720" w:right="228"/>
        <w:jc w:val="both"/>
        <w:rPr>
          <w:sz w:val="24"/>
          <w:szCs w:val="24"/>
          <w:lang w:val="es-CR"/>
        </w:rPr>
      </w:pPr>
    </w:p>
    <w:p w:rsidR="00C07B13" w:rsidRPr="00CF63FE" w:rsidRDefault="00C07B13" w:rsidP="00911EB7">
      <w:pPr>
        <w:pStyle w:val="BodyText"/>
        <w:ind w:left="232" w:right="228"/>
        <w:jc w:val="both"/>
        <w:rPr>
          <w:sz w:val="24"/>
          <w:szCs w:val="24"/>
          <w:lang w:val="es-CR"/>
        </w:rPr>
      </w:pPr>
    </w:p>
    <w:p w:rsidR="00FA454D" w:rsidRPr="00CF63FE" w:rsidRDefault="00FA454D" w:rsidP="00911EB7">
      <w:pPr>
        <w:pStyle w:val="BodyText"/>
        <w:ind w:left="232" w:right="228"/>
        <w:jc w:val="both"/>
        <w:rPr>
          <w:sz w:val="24"/>
          <w:szCs w:val="24"/>
          <w:lang w:val="es-CR"/>
        </w:rPr>
      </w:pPr>
    </w:p>
    <w:p w:rsidR="001E403F" w:rsidRPr="00CF63FE" w:rsidRDefault="00911EB7" w:rsidP="0073597E">
      <w:pPr>
        <w:widowControl w:val="0"/>
        <w:tabs>
          <w:tab w:val="left" w:pos="839"/>
        </w:tabs>
        <w:autoSpaceDE w:val="0"/>
        <w:autoSpaceDN w:val="0"/>
        <w:spacing w:after="0" w:line="242" w:lineRule="auto"/>
        <w:ind w:right="231"/>
        <w:jc w:val="both"/>
        <w:rPr>
          <w:rFonts w:ascii="Arial" w:hAnsi="Arial" w:cs="Arial"/>
          <w:sz w:val="24"/>
          <w:szCs w:val="24"/>
          <w:lang w:val="es-CR"/>
        </w:rPr>
      </w:pPr>
      <w:r w:rsidRPr="00CF63FE">
        <w:rPr>
          <w:rFonts w:ascii="Arial" w:hAnsi="Arial" w:cs="Arial"/>
          <w:b/>
          <w:sz w:val="24"/>
          <w:szCs w:val="24"/>
          <w:lang w:val="es-CR"/>
        </w:rPr>
        <w:t>RETROALIMENTACIÓN RESULTADO EVALUACIÓN DE PROVEEDORES</w:t>
      </w:r>
      <w:r w:rsidR="0073597E" w:rsidRPr="00CF63FE">
        <w:rPr>
          <w:rFonts w:ascii="Arial" w:hAnsi="Arial" w:cs="Arial"/>
          <w:b/>
          <w:sz w:val="24"/>
          <w:szCs w:val="24"/>
          <w:lang w:val="es-CR"/>
        </w:rPr>
        <w:t>.</w:t>
      </w:r>
    </w:p>
    <w:p w:rsidR="00911EB7" w:rsidRPr="00CF63FE" w:rsidRDefault="00911EB7" w:rsidP="001E403F">
      <w:pPr>
        <w:widowControl w:val="0"/>
        <w:tabs>
          <w:tab w:val="left" w:pos="839"/>
        </w:tabs>
        <w:autoSpaceDE w:val="0"/>
        <w:autoSpaceDN w:val="0"/>
        <w:spacing w:after="0" w:line="242" w:lineRule="auto"/>
        <w:ind w:right="231"/>
        <w:jc w:val="both"/>
        <w:rPr>
          <w:rFonts w:ascii="Arial" w:hAnsi="Arial" w:cs="Arial"/>
          <w:sz w:val="24"/>
          <w:szCs w:val="24"/>
          <w:lang w:val="es-CR"/>
        </w:rPr>
      </w:pPr>
      <w:r w:rsidRPr="00CF63FE">
        <w:rPr>
          <w:rFonts w:ascii="Arial" w:hAnsi="Arial" w:cs="Arial"/>
          <w:sz w:val="24"/>
          <w:szCs w:val="24"/>
          <w:lang w:val="es-CR"/>
        </w:rPr>
        <w:t>El resultado obtenido en la evaluación</w:t>
      </w:r>
      <w:r w:rsidRPr="00CF63FE">
        <w:rPr>
          <w:rFonts w:ascii="Arial" w:hAnsi="Arial" w:cs="Arial"/>
          <w:spacing w:val="-14"/>
          <w:sz w:val="24"/>
          <w:szCs w:val="24"/>
          <w:lang w:val="es-CR"/>
        </w:rPr>
        <w:t xml:space="preserve"> </w:t>
      </w:r>
      <w:r w:rsidRPr="00CF63FE">
        <w:rPr>
          <w:rFonts w:ascii="Arial" w:hAnsi="Arial" w:cs="Arial"/>
          <w:sz w:val="24"/>
          <w:szCs w:val="24"/>
          <w:lang w:val="es-CR"/>
        </w:rPr>
        <w:t>de</w:t>
      </w:r>
      <w:r w:rsidRPr="00CF63FE">
        <w:rPr>
          <w:rFonts w:ascii="Arial" w:hAnsi="Arial" w:cs="Arial"/>
          <w:spacing w:val="-17"/>
          <w:sz w:val="24"/>
          <w:szCs w:val="24"/>
          <w:lang w:val="es-CR"/>
        </w:rPr>
        <w:t xml:space="preserve"> </w:t>
      </w:r>
      <w:r w:rsidRPr="00CF63FE">
        <w:rPr>
          <w:rFonts w:ascii="Arial" w:hAnsi="Arial" w:cs="Arial"/>
          <w:sz w:val="24"/>
          <w:szCs w:val="24"/>
          <w:lang w:val="es-CR"/>
        </w:rPr>
        <w:t>proveedores</w:t>
      </w:r>
      <w:r w:rsidRPr="00CF63FE">
        <w:rPr>
          <w:rFonts w:ascii="Arial" w:hAnsi="Arial" w:cs="Arial"/>
          <w:spacing w:val="-15"/>
          <w:sz w:val="24"/>
          <w:szCs w:val="24"/>
          <w:lang w:val="es-CR"/>
        </w:rPr>
        <w:t xml:space="preserve"> </w:t>
      </w:r>
      <w:r w:rsidRPr="00CF63FE">
        <w:rPr>
          <w:rFonts w:ascii="Arial" w:hAnsi="Arial" w:cs="Arial"/>
          <w:sz w:val="24"/>
          <w:szCs w:val="24"/>
          <w:lang w:val="es-CR"/>
        </w:rPr>
        <w:t>es</w:t>
      </w:r>
      <w:r w:rsidRPr="00CF63FE">
        <w:rPr>
          <w:rFonts w:ascii="Arial" w:hAnsi="Arial" w:cs="Arial"/>
          <w:spacing w:val="-13"/>
          <w:sz w:val="24"/>
          <w:szCs w:val="24"/>
          <w:lang w:val="es-CR"/>
        </w:rPr>
        <w:t xml:space="preserve"> </w:t>
      </w:r>
      <w:r w:rsidRPr="00CF63FE">
        <w:rPr>
          <w:rFonts w:ascii="Arial" w:hAnsi="Arial" w:cs="Arial"/>
          <w:sz w:val="24"/>
          <w:szCs w:val="24"/>
          <w:lang w:val="es-CR"/>
        </w:rPr>
        <w:t>enviado</w:t>
      </w:r>
      <w:r w:rsidRPr="00CF63FE">
        <w:rPr>
          <w:rFonts w:ascii="Arial" w:hAnsi="Arial" w:cs="Arial"/>
          <w:spacing w:val="-17"/>
          <w:sz w:val="24"/>
          <w:szCs w:val="24"/>
          <w:lang w:val="es-CR"/>
        </w:rPr>
        <w:t xml:space="preserve"> </w:t>
      </w:r>
      <w:r w:rsidRPr="00CF63FE">
        <w:rPr>
          <w:rFonts w:ascii="Arial" w:hAnsi="Arial" w:cs="Arial"/>
          <w:sz w:val="24"/>
          <w:szCs w:val="24"/>
          <w:lang w:val="es-CR"/>
        </w:rPr>
        <w:t>a</w:t>
      </w:r>
      <w:r w:rsidRPr="00CF63FE">
        <w:rPr>
          <w:rFonts w:ascii="Arial" w:hAnsi="Arial" w:cs="Arial"/>
          <w:spacing w:val="-16"/>
          <w:sz w:val="24"/>
          <w:szCs w:val="24"/>
          <w:lang w:val="es-CR"/>
        </w:rPr>
        <w:t xml:space="preserve"> </w:t>
      </w:r>
      <w:r w:rsidRPr="00CF63FE">
        <w:rPr>
          <w:rFonts w:ascii="Arial" w:hAnsi="Arial" w:cs="Arial"/>
          <w:sz w:val="24"/>
          <w:szCs w:val="24"/>
          <w:lang w:val="es-CR"/>
        </w:rPr>
        <w:t>través</w:t>
      </w:r>
      <w:r w:rsidRPr="00CF63FE">
        <w:rPr>
          <w:rFonts w:ascii="Arial" w:hAnsi="Arial" w:cs="Arial"/>
          <w:spacing w:val="-15"/>
          <w:sz w:val="24"/>
          <w:szCs w:val="24"/>
          <w:lang w:val="es-CR"/>
        </w:rPr>
        <w:t xml:space="preserve"> </w:t>
      </w:r>
      <w:r w:rsidRPr="00CF63FE">
        <w:rPr>
          <w:rFonts w:ascii="Arial" w:hAnsi="Arial" w:cs="Arial"/>
          <w:sz w:val="24"/>
          <w:szCs w:val="24"/>
          <w:lang w:val="es-CR"/>
        </w:rPr>
        <w:t>de</w:t>
      </w:r>
      <w:r w:rsidRPr="00CF63FE">
        <w:rPr>
          <w:rFonts w:ascii="Arial" w:hAnsi="Arial" w:cs="Arial"/>
          <w:spacing w:val="-16"/>
          <w:sz w:val="24"/>
          <w:szCs w:val="24"/>
          <w:lang w:val="es-CR"/>
        </w:rPr>
        <w:t xml:space="preserve"> </w:t>
      </w:r>
      <w:r w:rsidRPr="00CF63FE">
        <w:rPr>
          <w:rFonts w:ascii="Arial" w:hAnsi="Arial" w:cs="Arial"/>
          <w:sz w:val="24"/>
          <w:szCs w:val="24"/>
          <w:lang w:val="es-CR"/>
        </w:rPr>
        <w:t>correo</w:t>
      </w:r>
      <w:r w:rsidRPr="00CF63FE">
        <w:rPr>
          <w:rFonts w:ascii="Arial" w:hAnsi="Arial" w:cs="Arial"/>
          <w:spacing w:val="-17"/>
          <w:sz w:val="24"/>
          <w:szCs w:val="24"/>
          <w:lang w:val="es-CR"/>
        </w:rPr>
        <w:t xml:space="preserve"> </w:t>
      </w:r>
      <w:r w:rsidRPr="00CF63FE">
        <w:rPr>
          <w:rFonts w:ascii="Arial" w:hAnsi="Arial" w:cs="Arial"/>
          <w:sz w:val="24"/>
          <w:szCs w:val="24"/>
          <w:lang w:val="es-CR"/>
        </w:rPr>
        <w:t>electrónico</w:t>
      </w:r>
      <w:r w:rsidRPr="00CF63FE">
        <w:rPr>
          <w:rFonts w:ascii="Arial" w:hAnsi="Arial" w:cs="Arial"/>
          <w:spacing w:val="-16"/>
          <w:sz w:val="24"/>
          <w:szCs w:val="24"/>
          <w:lang w:val="es-CR"/>
        </w:rPr>
        <w:t xml:space="preserve"> </w:t>
      </w:r>
      <w:r w:rsidRPr="00CF63FE">
        <w:rPr>
          <w:rFonts w:ascii="Arial" w:hAnsi="Arial" w:cs="Arial"/>
          <w:sz w:val="24"/>
          <w:szCs w:val="24"/>
          <w:lang w:val="es-CR"/>
        </w:rPr>
        <w:t>al</w:t>
      </w:r>
      <w:r w:rsidRPr="00CF63FE">
        <w:rPr>
          <w:rFonts w:ascii="Arial" w:hAnsi="Arial" w:cs="Arial"/>
          <w:spacing w:val="-15"/>
          <w:sz w:val="24"/>
          <w:szCs w:val="24"/>
          <w:lang w:val="es-CR"/>
        </w:rPr>
        <w:t xml:space="preserve"> </w:t>
      </w:r>
      <w:r w:rsidRPr="00CF63FE">
        <w:rPr>
          <w:rFonts w:ascii="Arial" w:hAnsi="Arial" w:cs="Arial"/>
          <w:sz w:val="24"/>
          <w:szCs w:val="24"/>
          <w:lang w:val="es-CR"/>
        </w:rPr>
        <w:t>proveedor</w:t>
      </w:r>
      <w:r w:rsidRPr="00CF63FE">
        <w:rPr>
          <w:rFonts w:ascii="Arial" w:hAnsi="Arial" w:cs="Arial"/>
          <w:spacing w:val="-13"/>
          <w:sz w:val="24"/>
          <w:szCs w:val="24"/>
          <w:lang w:val="es-CR"/>
        </w:rPr>
        <w:t xml:space="preserve"> </w:t>
      </w:r>
      <w:r w:rsidRPr="00CF63FE">
        <w:rPr>
          <w:rFonts w:ascii="Arial" w:hAnsi="Arial" w:cs="Arial"/>
          <w:sz w:val="24"/>
          <w:szCs w:val="24"/>
          <w:lang w:val="es-CR"/>
        </w:rPr>
        <w:t>indicándole</w:t>
      </w:r>
      <w:r w:rsidRPr="00CF63FE">
        <w:rPr>
          <w:rFonts w:ascii="Arial" w:hAnsi="Arial" w:cs="Arial"/>
          <w:spacing w:val="-16"/>
          <w:sz w:val="24"/>
          <w:szCs w:val="24"/>
          <w:lang w:val="es-CR"/>
        </w:rPr>
        <w:t xml:space="preserve"> </w:t>
      </w:r>
      <w:r w:rsidRPr="00CF63FE">
        <w:rPr>
          <w:rFonts w:ascii="Arial" w:hAnsi="Arial" w:cs="Arial"/>
          <w:sz w:val="24"/>
          <w:szCs w:val="24"/>
          <w:lang w:val="es-CR"/>
        </w:rPr>
        <w:t>que</w:t>
      </w:r>
      <w:r w:rsidRPr="00CF63FE">
        <w:rPr>
          <w:rFonts w:ascii="Arial" w:hAnsi="Arial" w:cs="Arial"/>
          <w:spacing w:val="-16"/>
          <w:sz w:val="24"/>
          <w:szCs w:val="24"/>
          <w:lang w:val="es-CR"/>
        </w:rPr>
        <w:t xml:space="preserve"> </w:t>
      </w:r>
      <w:r w:rsidRPr="00CF63FE">
        <w:rPr>
          <w:rFonts w:ascii="Arial" w:hAnsi="Arial" w:cs="Arial"/>
          <w:sz w:val="24"/>
          <w:szCs w:val="24"/>
          <w:lang w:val="es-CR"/>
        </w:rPr>
        <w:t>acciones</w:t>
      </w:r>
      <w:r w:rsidRPr="00CF63FE">
        <w:rPr>
          <w:rFonts w:ascii="Arial" w:hAnsi="Arial" w:cs="Arial"/>
          <w:spacing w:val="-15"/>
          <w:sz w:val="24"/>
          <w:szCs w:val="24"/>
          <w:lang w:val="es-CR"/>
        </w:rPr>
        <w:t xml:space="preserve"> </w:t>
      </w:r>
      <w:r w:rsidRPr="00CF63FE">
        <w:rPr>
          <w:rFonts w:ascii="Arial" w:hAnsi="Arial" w:cs="Arial"/>
          <w:sz w:val="24"/>
          <w:szCs w:val="24"/>
          <w:lang w:val="es-CR"/>
        </w:rPr>
        <w:t>debe</w:t>
      </w:r>
      <w:r w:rsidRPr="00CF63FE">
        <w:rPr>
          <w:rFonts w:ascii="Arial" w:hAnsi="Arial" w:cs="Arial"/>
          <w:spacing w:val="-16"/>
          <w:sz w:val="24"/>
          <w:szCs w:val="24"/>
          <w:lang w:val="es-CR"/>
        </w:rPr>
        <w:t xml:space="preserve"> </w:t>
      </w:r>
      <w:r w:rsidRPr="00CF63FE">
        <w:rPr>
          <w:rFonts w:ascii="Arial" w:hAnsi="Arial" w:cs="Arial"/>
          <w:sz w:val="24"/>
          <w:szCs w:val="24"/>
          <w:lang w:val="es-CR"/>
        </w:rPr>
        <w:t>seguir.</w:t>
      </w:r>
    </w:p>
    <w:p w:rsidR="00911EB7" w:rsidRPr="00CF63FE" w:rsidRDefault="00911EB7" w:rsidP="0073597E">
      <w:pPr>
        <w:widowControl w:val="0"/>
        <w:tabs>
          <w:tab w:val="left" w:pos="839"/>
        </w:tabs>
        <w:autoSpaceDE w:val="0"/>
        <w:autoSpaceDN w:val="0"/>
        <w:spacing w:after="0" w:line="242" w:lineRule="auto"/>
        <w:ind w:right="231"/>
        <w:jc w:val="both"/>
        <w:rPr>
          <w:rFonts w:ascii="Arial" w:hAnsi="Arial" w:cs="Arial"/>
          <w:sz w:val="24"/>
          <w:szCs w:val="24"/>
          <w:lang w:val="es-CR"/>
        </w:rPr>
      </w:pPr>
    </w:p>
    <w:p w:rsidR="00911EB7" w:rsidRPr="00CF63FE" w:rsidRDefault="00911EB7" w:rsidP="00911EB7">
      <w:pPr>
        <w:pStyle w:val="BodyText"/>
        <w:rPr>
          <w:b/>
          <w:sz w:val="24"/>
          <w:szCs w:val="24"/>
          <w:lang w:val="es-CR"/>
        </w:rPr>
      </w:pPr>
    </w:p>
    <w:p w:rsidR="00911EB7" w:rsidRPr="00CF63FE" w:rsidRDefault="00C8051E" w:rsidP="009C6CFE">
      <w:pPr>
        <w:spacing w:before="93"/>
        <w:rPr>
          <w:rFonts w:ascii="Arial" w:hAnsi="Arial" w:cs="Arial"/>
          <w:b/>
          <w:sz w:val="24"/>
          <w:szCs w:val="24"/>
          <w:lang w:val="es-CR"/>
        </w:rPr>
      </w:pPr>
      <w:r w:rsidRPr="00CF63FE">
        <w:rPr>
          <w:rFonts w:ascii="Arial" w:hAnsi="Arial" w:cs="Arial"/>
          <w:b/>
          <w:sz w:val="24"/>
          <w:szCs w:val="24"/>
          <w:lang w:val="es-CR"/>
        </w:rPr>
        <w:t xml:space="preserve">1.4 </w:t>
      </w:r>
      <w:r w:rsidR="00911EB7" w:rsidRPr="00CF63FE">
        <w:rPr>
          <w:rFonts w:ascii="Arial" w:hAnsi="Arial" w:cs="Arial"/>
          <w:b/>
          <w:sz w:val="24"/>
          <w:szCs w:val="24"/>
          <w:lang w:val="es-CR"/>
        </w:rPr>
        <w:t>SANCIÓN Y EXCLUSIÓN DE PROVEEDORES</w:t>
      </w:r>
      <w:r w:rsidR="001E403F" w:rsidRPr="00CF63FE">
        <w:rPr>
          <w:rFonts w:ascii="Arial" w:hAnsi="Arial" w:cs="Arial"/>
          <w:b/>
          <w:sz w:val="24"/>
          <w:szCs w:val="24"/>
          <w:lang w:val="es-CR"/>
        </w:rPr>
        <w:t>.</w:t>
      </w:r>
    </w:p>
    <w:p w:rsidR="00911EB7" w:rsidRPr="00CF63FE" w:rsidRDefault="00911EB7" w:rsidP="00911EB7">
      <w:pPr>
        <w:pStyle w:val="BodyText"/>
        <w:spacing w:before="2"/>
        <w:ind w:left="232" w:right="113"/>
        <w:rPr>
          <w:sz w:val="24"/>
          <w:szCs w:val="24"/>
          <w:lang w:val="es-CR"/>
        </w:rPr>
      </w:pPr>
      <w:r w:rsidRPr="00CF63FE">
        <w:rPr>
          <w:sz w:val="24"/>
          <w:szCs w:val="24"/>
          <w:lang w:val="es-CR"/>
        </w:rPr>
        <w:t>Con el fin de contar con proveedores adecuados que conlleven a la satisfacción de nuestros clientes, se han determinado las causas para sancionar o excluir proveedores.</w:t>
      </w:r>
    </w:p>
    <w:p w:rsidR="00911EB7" w:rsidRPr="00CF63FE" w:rsidRDefault="00911EB7" w:rsidP="00911EB7">
      <w:pPr>
        <w:pStyle w:val="BodyText"/>
        <w:rPr>
          <w:sz w:val="24"/>
          <w:szCs w:val="24"/>
          <w:lang w:val="es-CR"/>
        </w:rPr>
      </w:pPr>
    </w:p>
    <w:p w:rsidR="00911EB7" w:rsidRPr="00CF63FE" w:rsidRDefault="00911EB7" w:rsidP="00911EB7">
      <w:pPr>
        <w:pStyle w:val="BodyText"/>
        <w:spacing w:before="9"/>
        <w:rPr>
          <w:sz w:val="24"/>
          <w:szCs w:val="24"/>
          <w:lang w:val="es-CR"/>
        </w:rPr>
      </w:pPr>
    </w:p>
    <w:p w:rsidR="001E403F" w:rsidRPr="00CF63FE" w:rsidRDefault="00911EB7" w:rsidP="004774D3">
      <w:pPr>
        <w:pStyle w:val="ListParagraph"/>
        <w:widowControl w:val="0"/>
        <w:numPr>
          <w:ilvl w:val="1"/>
          <w:numId w:val="12"/>
        </w:numPr>
        <w:tabs>
          <w:tab w:val="left" w:pos="732"/>
        </w:tabs>
        <w:autoSpaceDE w:val="0"/>
        <w:autoSpaceDN w:val="0"/>
        <w:spacing w:after="0" w:line="240" w:lineRule="auto"/>
        <w:rPr>
          <w:rFonts w:ascii="Arial" w:hAnsi="Arial" w:cs="Arial"/>
          <w:sz w:val="24"/>
          <w:szCs w:val="24"/>
          <w:lang w:val="es-CR"/>
        </w:rPr>
      </w:pPr>
      <w:r w:rsidRPr="00CF63FE">
        <w:rPr>
          <w:rFonts w:ascii="Arial" w:hAnsi="Arial" w:cs="Arial"/>
          <w:b/>
          <w:sz w:val="24"/>
          <w:szCs w:val="24"/>
          <w:lang w:val="es-CR"/>
        </w:rPr>
        <w:t>EXCLUSIÓN DE PROVEEDORES</w:t>
      </w:r>
    </w:p>
    <w:p w:rsidR="00EE0821" w:rsidRPr="00CF63FE" w:rsidRDefault="00EE0821" w:rsidP="009C6CFE">
      <w:pPr>
        <w:widowControl w:val="0"/>
        <w:tabs>
          <w:tab w:val="left" w:pos="732"/>
        </w:tabs>
        <w:autoSpaceDE w:val="0"/>
        <w:autoSpaceDN w:val="0"/>
        <w:spacing w:after="0" w:line="240" w:lineRule="auto"/>
        <w:rPr>
          <w:rFonts w:ascii="Arial" w:hAnsi="Arial" w:cs="Arial"/>
          <w:sz w:val="24"/>
          <w:szCs w:val="24"/>
          <w:lang w:val="es-CR"/>
        </w:rPr>
      </w:pPr>
    </w:p>
    <w:p w:rsidR="00911EB7" w:rsidRPr="00CF63FE" w:rsidRDefault="00911EB7" w:rsidP="009C6CFE">
      <w:pPr>
        <w:widowControl w:val="0"/>
        <w:tabs>
          <w:tab w:val="left" w:pos="732"/>
        </w:tabs>
        <w:autoSpaceDE w:val="0"/>
        <w:autoSpaceDN w:val="0"/>
        <w:spacing w:after="0" w:line="240" w:lineRule="auto"/>
        <w:rPr>
          <w:rFonts w:ascii="Arial" w:hAnsi="Arial" w:cs="Arial"/>
          <w:sz w:val="24"/>
          <w:szCs w:val="24"/>
          <w:lang w:val="es-CR"/>
        </w:rPr>
      </w:pPr>
      <w:r w:rsidRPr="00CF63FE">
        <w:rPr>
          <w:rFonts w:ascii="Arial" w:hAnsi="Arial" w:cs="Arial"/>
          <w:sz w:val="24"/>
          <w:szCs w:val="24"/>
          <w:lang w:val="es-CR"/>
        </w:rPr>
        <w:t>Serán causales de exclusión</w:t>
      </w:r>
      <w:r w:rsidRPr="00CF63FE">
        <w:rPr>
          <w:rFonts w:ascii="Arial" w:hAnsi="Arial" w:cs="Arial"/>
          <w:spacing w:val="-3"/>
          <w:sz w:val="24"/>
          <w:szCs w:val="24"/>
          <w:lang w:val="es-CR"/>
        </w:rPr>
        <w:t xml:space="preserve"> </w:t>
      </w:r>
      <w:r w:rsidRPr="00CF63FE">
        <w:rPr>
          <w:rFonts w:ascii="Arial" w:hAnsi="Arial" w:cs="Arial"/>
          <w:sz w:val="24"/>
          <w:szCs w:val="24"/>
          <w:lang w:val="es-CR"/>
        </w:rPr>
        <w:t>indefinida</w:t>
      </w:r>
      <w:r w:rsidR="001E403F" w:rsidRPr="00CF63FE">
        <w:rPr>
          <w:rFonts w:ascii="Arial" w:hAnsi="Arial" w:cs="Arial"/>
          <w:sz w:val="24"/>
          <w:szCs w:val="24"/>
          <w:lang w:val="es-CR"/>
        </w:rPr>
        <w:t>.</w:t>
      </w:r>
    </w:p>
    <w:p w:rsidR="00911EB7" w:rsidRPr="00CF63FE" w:rsidRDefault="00911EB7" w:rsidP="00911EB7">
      <w:pPr>
        <w:rPr>
          <w:rFonts w:ascii="Arial" w:hAnsi="Arial" w:cs="Arial"/>
          <w:sz w:val="24"/>
          <w:szCs w:val="24"/>
          <w:lang w:val="es-CR"/>
        </w:rPr>
      </w:pPr>
    </w:p>
    <w:p w:rsidR="00911EB7" w:rsidRPr="00CF63FE" w:rsidRDefault="00911EB7" w:rsidP="004774D3">
      <w:pPr>
        <w:pStyle w:val="ListParagraph"/>
        <w:widowControl w:val="0"/>
        <w:numPr>
          <w:ilvl w:val="3"/>
          <w:numId w:val="4"/>
        </w:numPr>
        <w:tabs>
          <w:tab w:val="left" w:pos="953"/>
        </w:tabs>
        <w:autoSpaceDE w:val="0"/>
        <w:autoSpaceDN w:val="0"/>
        <w:spacing w:before="143" w:after="0"/>
        <w:ind w:right="236" w:hanging="360"/>
        <w:contextualSpacing w:val="0"/>
        <w:rPr>
          <w:rFonts w:ascii="Arial" w:hAnsi="Arial" w:cs="Arial"/>
          <w:sz w:val="24"/>
          <w:szCs w:val="24"/>
          <w:lang w:val="es-CR"/>
        </w:rPr>
      </w:pPr>
      <w:r w:rsidRPr="00CF63FE">
        <w:rPr>
          <w:rFonts w:ascii="Arial" w:hAnsi="Arial" w:cs="Arial"/>
          <w:sz w:val="24"/>
          <w:szCs w:val="24"/>
          <w:lang w:val="es-CR"/>
        </w:rPr>
        <w:t>Entregar</w:t>
      </w:r>
      <w:r w:rsidRPr="00CF63FE">
        <w:rPr>
          <w:rFonts w:ascii="Arial" w:hAnsi="Arial" w:cs="Arial"/>
          <w:spacing w:val="-5"/>
          <w:sz w:val="24"/>
          <w:szCs w:val="24"/>
          <w:lang w:val="es-CR"/>
        </w:rPr>
        <w:t xml:space="preserve"> </w:t>
      </w:r>
      <w:r w:rsidRPr="00CF63FE">
        <w:rPr>
          <w:rFonts w:ascii="Arial" w:hAnsi="Arial" w:cs="Arial"/>
          <w:sz w:val="24"/>
          <w:szCs w:val="24"/>
          <w:lang w:val="es-CR"/>
        </w:rPr>
        <w:t>documentación</w:t>
      </w:r>
      <w:r w:rsidRPr="00CF63FE">
        <w:rPr>
          <w:rFonts w:ascii="Arial" w:hAnsi="Arial" w:cs="Arial"/>
          <w:spacing w:val="-7"/>
          <w:sz w:val="24"/>
          <w:szCs w:val="24"/>
          <w:lang w:val="es-CR"/>
        </w:rPr>
        <w:t xml:space="preserve"> </w:t>
      </w:r>
      <w:r w:rsidRPr="00CF63FE">
        <w:rPr>
          <w:rFonts w:ascii="Arial" w:hAnsi="Arial" w:cs="Arial"/>
          <w:sz w:val="24"/>
          <w:szCs w:val="24"/>
          <w:lang w:val="es-CR"/>
        </w:rPr>
        <w:t>o</w:t>
      </w:r>
      <w:r w:rsidRPr="00CF63FE">
        <w:rPr>
          <w:rFonts w:ascii="Arial" w:hAnsi="Arial" w:cs="Arial"/>
          <w:spacing w:val="-4"/>
          <w:sz w:val="24"/>
          <w:szCs w:val="24"/>
          <w:lang w:val="es-CR"/>
        </w:rPr>
        <w:t xml:space="preserve"> </w:t>
      </w:r>
      <w:r w:rsidRPr="00CF63FE">
        <w:rPr>
          <w:rFonts w:ascii="Arial" w:hAnsi="Arial" w:cs="Arial"/>
          <w:sz w:val="24"/>
          <w:szCs w:val="24"/>
          <w:lang w:val="es-CR"/>
        </w:rPr>
        <w:t>soportes</w:t>
      </w:r>
      <w:r w:rsidRPr="00CF63FE">
        <w:rPr>
          <w:rFonts w:ascii="Arial" w:hAnsi="Arial" w:cs="Arial"/>
          <w:spacing w:val="-5"/>
          <w:sz w:val="24"/>
          <w:szCs w:val="24"/>
          <w:lang w:val="es-CR"/>
        </w:rPr>
        <w:t xml:space="preserve"> </w:t>
      </w:r>
      <w:r w:rsidRPr="00CF63FE">
        <w:rPr>
          <w:rFonts w:ascii="Arial" w:hAnsi="Arial" w:cs="Arial"/>
          <w:sz w:val="24"/>
          <w:szCs w:val="24"/>
          <w:lang w:val="es-CR"/>
        </w:rPr>
        <w:t>falsos</w:t>
      </w:r>
      <w:r w:rsidRPr="00CF63FE">
        <w:rPr>
          <w:rFonts w:ascii="Arial" w:hAnsi="Arial" w:cs="Arial"/>
          <w:spacing w:val="-6"/>
          <w:sz w:val="24"/>
          <w:szCs w:val="24"/>
          <w:lang w:val="es-CR"/>
        </w:rPr>
        <w:t xml:space="preserve"> </w:t>
      </w:r>
      <w:r w:rsidRPr="00CF63FE">
        <w:rPr>
          <w:rFonts w:ascii="Arial" w:hAnsi="Arial" w:cs="Arial"/>
          <w:sz w:val="24"/>
          <w:szCs w:val="24"/>
          <w:lang w:val="es-CR"/>
        </w:rPr>
        <w:t>para</w:t>
      </w:r>
      <w:r w:rsidRPr="00CF63FE">
        <w:rPr>
          <w:rFonts w:ascii="Arial" w:hAnsi="Arial" w:cs="Arial"/>
          <w:spacing w:val="-4"/>
          <w:sz w:val="24"/>
          <w:szCs w:val="24"/>
          <w:lang w:val="es-CR"/>
        </w:rPr>
        <w:t xml:space="preserve"> </w:t>
      </w:r>
      <w:r w:rsidRPr="00CF63FE">
        <w:rPr>
          <w:rFonts w:ascii="Arial" w:hAnsi="Arial" w:cs="Arial"/>
          <w:sz w:val="24"/>
          <w:szCs w:val="24"/>
          <w:lang w:val="es-CR"/>
        </w:rPr>
        <w:t>la</w:t>
      </w:r>
      <w:r w:rsidRPr="00CF63FE">
        <w:rPr>
          <w:rFonts w:ascii="Arial" w:hAnsi="Arial" w:cs="Arial"/>
          <w:spacing w:val="-4"/>
          <w:sz w:val="24"/>
          <w:szCs w:val="24"/>
          <w:lang w:val="es-CR"/>
        </w:rPr>
        <w:t xml:space="preserve"> </w:t>
      </w:r>
      <w:r w:rsidRPr="00CF63FE">
        <w:rPr>
          <w:rFonts w:ascii="Arial" w:hAnsi="Arial" w:cs="Arial"/>
          <w:sz w:val="24"/>
          <w:szCs w:val="24"/>
          <w:lang w:val="es-CR"/>
        </w:rPr>
        <w:t>inscripción</w:t>
      </w:r>
      <w:r w:rsidRPr="00CF63FE">
        <w:rPr>
          <w:rFonts w:ascii="Arial" w:hAnsi="Arial" w:cs="Arial"/>
          <w:spacing w:val="-7"/>
          <w:sz w:val="24"/>
          <w:szCs w:val="24"/>
          <w:lang w:val="es-CR"/>
        </w:rPr>
        <w:t xml:space="preserve"> </w:t>
      </w:r>
      <w:r w:rsidRPr="00CF63FE">
        <w:rPr>
          <w:rFonts w:ascii="Arial" w:hAnsi="Arial" w:cs="Arial"/>
          <w:sz w:val="24"/>
          <w:szCs w:val="24"/>
          <w:lang w:val="es-CR"/>
        </w:rPr>
        <w:t>o</w:t>
      </w:r>
      <w:r w:rsidRPr="00CF63FE">
        <w:rPr>
          <w:rFonts w:ascii="Arial" w:hAnsi="Arial" w:cs="Arial"/>
          <w:spacing w:val="-7"/>
          <w:sz w:val="24"/>
          <w:szCs w:val="24"/>
          <w:lang w:val="es-CR"/>
        </w:rPr>
        <w:t xml:space="preserve"> </w:t>
      </w:r>
      <w:r w:rsidRPr="00CF63FE">
        <w:rPr>
          <w:rFonts w:ascii="Arial" w:hAnsi="Arial" w:cs="Arial"/>
          <w:sz w:val="24"/>
          <w:szCs w:val="24"/>
          <w:lang w:val="es-CR"/>
        </w:rPr>
        <w:t>como</w:t>
      </w:r>
      <w:r w:rsidRPr="00CF63FE">
        <w:rPr>
          <w:rFonts w:ascii="Arial" w:hAnsi="Arial" w:cs="Arial"/>
          <w:spacing w:val="-7"/>
          <w:sz w:val="24"/>
          <w:szCs w:val="24"/>
          <w:lang w:val="es-CR"/>
        </w:rPr>
        <w:t xml:space="preserve"> </w:t>
      </w:r>
      <w:r w:rsidRPr="00CF63FE">
        <w:rPr>
          <w:rFonts w:ascii="Arial" w:hAnsi="Arial" w:cs="Arial"/>
          <w:sz w:val="24"/>
          <w:szCs w:val="24"/>
          <w:lang w:val="es-CR"/>
        </w:rPr>
        <w:t>respaldo</w:t>
      </w:r>
      <w:r w:rsidRPr="00CF63FE">
        <w:rPr>
          <w:rFonts w:ascii="Arial" w:hAnsi="Arial" w:cs="Arial"/>
          <w:spacing w:val="-7"/>
          <w:sz w:val="24"/>
          <w:szCs w:val="24"/>
          <w:lang w:val="es-CR"/>
        </w:rPr>
        <w:t xml:space="preserve"> </w:t>
      </w:r>
      <w:r w:rsidRPr="00CF63FE">
        <w:rPr>
          <w:rFonts w:ascii="Arial" w:hAnsi="Arial" w:cs="Arial"/>
          <w:sz w:val="24"/>
          <w:szCs w:val="24"/>
          <w:lang w:val="es-CR"/>
        </w:rPr>
        <w:t>de</w:t>
      </w:r>
      <w:r w:rsidRPr="00CF63FE">
        <w:rPr>
          <w:rFonts w:ascii="Arial" w:hAnsi="Arial" w:cs="Arial"/>
          <w:spacing w:val="-4"/>
          <w:sz w:val="24"/>
          <w:szCs w:val="24"/>
          <w:lang w:val="es-CR"/>
        </w:rPr>
        <w:t xml:space="preserve"> </w:t>
      </w:r>
      <w:r w:rsidRPr="00CF63FE">
        <w:rPr>
          <w:rFonts w:ascii="Arial" w:hAnsi="Arial" w:cs="Arial"/>
          <w:sz w:val="24"/>
          <w:szCs w:val="24"/>
          <w:lang w:val="es-CR"/>
        </w:rPr>
        <w:t>los</w:t>
      </w:r>
      <w:r w:rsidRPr="00CF63FE">
        <w:rPr>
          <w:rFonts w:ascii="Arial" w:hAnsi="Arial" w:cs="Arial"/>
          <w:spacing w:val="-6"/>
          <w:sz w:val="24"/>
          <w:szCs w:val="24"/>
          <w:lang w:val="es-CR"/>
        </w:rPr>
        <w:t xml:space="preserve"> </w:t>
      </w:r>
      <w:r w:rsidRPr="00CF63FE">
        <w:rPr>
          <w:rFonts w:ascii="Arial" w:hAnsi="Arial" w:cs="Arial"/>
          <w:sz w:val="24"/>
          <w:szCs w:val="24"/>
          <w:lang w:val="es-CR"/>
        </w:rPr>
        <w:t>servicios</w:t>
      </w:r>
      <w:r w:rsidRPr="00CF63FE">
        <w:rPr>
          <w:rFonts w:ascii="Arial" w:hAnsi="Arial" w:cs="Arial"/>
          <w:spacing w:val="-6"/>
          <w:sz w:val="24"/>
          <w:szCs w:val="24"/>
          <w:lang w:val="es-CR"/>
        </w:rPr>
        <w:t xml:space="preserve"> </w:t>
      </w:r>
      <w:r w:rsidRPr="00CF63FE">
        <w:rPr>
          <w:rFonts w:ascii="Arial" w:hAnsi="Arial" w:cs="Arial"/>
          <w:sz w:val="24"/>
          <w:szCs w:val="24"/>
          <w:lang w:val="es-CR"/>
        </w:rPr>
        <w:t>o</w:t>
      </w:r>
      <w:r w:rsidRPr="00CF63FE">
        <w:rPr>
          <w:rFonts w:ascii="Arial" w:hAnsi="Arial" w:cs="Arial"/>
          <w:spacing w:val="-4"/>
          <w:sz w:val="24"/>
          <w:szCs w:val="24"/>
          <w:lang w:val="es-CR"/>
        </w:rPr>
        <w:t xml:space="preserve"> </w:t>
      </w:r>
      <w:r w:rsidRPr="00CF63FE">
        <w:rPr>
          <w:rFonts w:ascii="Arial" w:hAnsi="Arial" w:cs="Arial"/>
          <w:sz w:val="24"/>
          <w:szCs w:val="24"/>
          <w:lang w:val="es-CR"/>
        </w:rPr>
        <w:t>productos</w:t>
      </w:r>
      <w:r w:rsidRPr="00CF63FE">
        <w:rPr>
          <w:rFonts w:ascii="Arial" w:hAnsi="Arial" w:cs="Arial"/>
          <w:spacing w:val="-6"/>
          <w:sz w:val="24"/>
          <w:szCs w:val="24"/>
          <w:lang w:val="es-CR"/>
        </w:rPr>
        <w:t xml:space="preserve"> </w:t>
      </w:r>
      <w:r w:rsidRPr="00CF63FE">
        <w:rPr>
          <w:rFonts w:ascii="Arial" w:hAnsi="Arial" w:cs="Arial"/>
          <w:sz w:val="24"/>
          <w:szCs w:val="24"/>
          <w:lang w:val="es-CR"/>
        </w:rPr>
        <w:t>que ofrece.</w:t>
      </w:r>
    </w:p>
    <w:p w:rsidR="00911EB7" w:rsidRPr="00CF63FE" w:rsidRDefault="00911EB7" w:rsidP="004774D3">
      <w:pPr>
        <w:pStyle w:val="ListParagraph"/>
        <w:widowControl w:val="0"/>
        <w:numPr>
          <w:ilvl w:val="3"/>
          <w:numId w:val="4"/>
        </w:numPr>
        <w:tabs>
          <w:tab w:val="left" w:pos="953"/>
        </w:tabs>
        <w:autoSpaceDE w:val="0"/>
        <w:autoSpaceDN w:val="0"/>
        <w:spacing w:after="0" w:line="229" w:lineRule="exact"/>
        <w:ind w:hanging="360"/>
        <w:contextualSpacing w:val="0"/>
        <w:rPr>
          <w:rFonts w:ascii="Arial" w:hAnsi="Arial" w:cs="Arial"/>
          <w:sz w:val="24"/>
          <w:szCs w:val="24"/>
          <w:lang w:val="es-CR"/>
        </w:rPr>
      </w:pPr>
      <w:r w:rsidRPr="00CF63FE">
        <w:rPr>
          <w:rFonts w:ascii="Arial" w:hAnsi="Arial" w:cs="Arial"/>
          <w:sz w:val="24"/>
          <w:szCs w:val="24"/>
          <w:lang w:val="es-CR"/>
        </w:rPr>
        <w:t>Obtener una calificación inferior o igual a 50 puntos en la reevaluación una vez presentado el plan de</w:t>
      </w:r>
      <w:r w:rsidRPr="00CF63FE">
        <w:rPr>
          <w:rFonts w:ascii="Arial" w:hAnsi="Arial" w:cs="Arial"/>
          <w:spacing w:val="-31"/>
          <w:sz w:val="24"/>
          <w:szCs w:val="24"/>
          <w:lang w:val="es-CR"/>
        </w:rPr>
        <w:t xml:space="preserve"> </w:t>
      </w:r>
      <w:r w:rsidRPr="00CF63FE">
        <w:rPr>
          <w:rFonts w:ascii="Arial" w:hAnsi="Arial" w:cs="Arial"/>
          <w:sz w:val="24"/>
          <w:szCs w:val="24"/>
          <w:lang w:val="es-CR"/>
        </w:rPr>
        <w:t>acción.</w:t>
      </w:r>
    </w:p>
    <w:p w:rsidR="00911EB7" w:rsidRPr="00CF63FE" w:rsidRDefault="00911EB7" w:rsidP="004774D3">
      <w:pPr>
        <w:pStyle w:val="ListParagraph"/>
        <w:widowControl w:val="0"/>
        <w:numPr>
          <w:ilvl w:val="3"/>
          <w:numId w:val="4"/>
        </w:numPr>
        <w:tabs>
          <w:tab w:val="left" w:pos="953"/>
        </w:tabs>
        <w:autoSpaceDE w:val="0"/>
        <w:autoSpaceDN w:val="0"/>
        <w:spacing w:before="34" w:after="0" w:line="240" w:lineRule="auto"/>
        <w:ind w:hanging="360"/>
        <w:contextualSpacing w:val="0"/>
        <w:rPr>
          <w:rFonts w:ascii="Arial" w:hAnsi="Arial" w:cs="Arial"/>
          <w:sz w:val="24"/>
          <w:szCs w:val="24"/>
          <w:lang w:val="es-CR"/>
        </w:rPr>
      </w:pPr>
      <w:r w:rsidRPr="00CF63FE">
        <w:rPr>
          <w:rFonts w:ascii="Arial" w:hAnsi="Arial" w:cs="Arial"/>
          <w:sz w:val="24"/>
          <w:szCs w:val="24"/>
          <w:lang w:val="es-CR"/>
        </w:rPr>
        <w:t>Generar conductas dirigidas a eludir la transparencia en los procesos de adjudicación de bienes y</w:t>
      </w:r>
      <w:r w:rsidRPr="00CF63FE">
        <w:rPr>
          <w:rFonts w:ascii="Arial" w:hAnsi="Arial" w:cs="Arial"/>
          <w:spacing w:val="-21"/>
          <w:sz w:val="24"/>
          <w:szCs w:val="24"/>
          <w:lang w:val="es-CR"/>
        </w:rPr>
        <w:t xml:space="preserve"> </w:t>
      </w:r>
      <w:r w:rsidRPr="00CF63FE">
        <w:rPr>
          <w:rFonts w:ascii="Arial" w:hAnsi="Arial" w:cs="Arial"/>
          <w:sz w:val="24"/>
          <w:szCs w:val="24"/>
          <w:lang w:val="es-CR"/>
        </w:rPr>
        <w:t>servicios.</w:t>
      </w:r>
    </w:p>
    <w:p w:rsidR="00911EB7" w:rsidRPr="00CF63FE" w:rsidRDefault="00911EB7" w:rsidP="004774D3">
      <w:pPr>
        <w:pStyle w:val="ListParagraph"/>
        <w:widowControl w:val="0"/>
        <w:numPr>
          <w:ilvl w:val="3"/>
          <w:numId w:val="4"/>
        </w:numPr>
        <w:tabs>
          <w:tab w:val="left" w:pos="953"/>
        </w:tabs>
        <w:autoSpaceDE w:val="0"/>
        <w:autoSpaceDN w:val="0"/>
        <w:spacing w:before="34" w:after="0" w:line="240" w:lineRule="auto"/>
        <w:ind w:hanging="360"/>
        <w:contextualSpacing w:val="0"/>
        <w:rPr>
          <w:rFonts w:ascii="Arial" w:hAnsi="Arial" w:cs="Arial"/>
          <w:sz w:val="24"/>
          <w:szCs w:val="24"/>
          <w:lang w:val="es-CR"/>
        </w:rPr>
      </w:pPr>
      <w:r w:rsidRPr="00CF63FE">
        <w:rPr>
          <w:rFonts w:ascii="Arial" w:hAnsi="Arial" w:cs="Arial"/>
          <w:sz w:val="24"/>
          <w:szCs w:val="24"/>
          <w:lang w:val="es-CR"/>
        </w:rPr>
        <w:t>Realizar cobros indebidos.</w:t>
      </w:r>
    </w:p>
    <w:p w:rsidR="00911EB7" w:rsidRPr="00CF63FE" w:rsidRDefault="00911EB7" w:rsidP="00911EB7">
      <w:pPr>
        <w:pStyle w:val="BodyText"/>
        <w:spacing w:before="7"/>
        <w:rPr>
          <w:sz w:val="24"/>
          <w:szCs w:val="24"/>
          <w:lang w:val="es-CR"/>
        </w:rPr>
      </w:pPr>
    </w:p>
    <w:p w:rsidR="001E403F" w:rsidRPr="00CF63FE" w:rsidRDefault="00EE0821" w:rsidP="00911EB7">
      <w:pPr>
        <w:pStyle w:val="BodyText"/>
        <w:ind w:left="232"/>
        <w:jc w:val="both"/>
        <w:rPr>
          <w:b/>
          <w:sz w:val="24"/>
          <w:szCs w:val="24"/>
          <w:lang w:val="es-CR"/>
        </w:rPr>
      </w:pPr>
      <w:r w:rsidRPr="00CF63FE">
        <w:rPr>
          <w:b/>
          <w:sz w:val="24"/>
          <w:szCs w:val="24"/>
          <w:lang w:val="es-CR"/>
        </w:rPr>
        <w:t>NOTA:</w:t>
      </w:r>
    </w:p>
    <w:p w:rsidR="00911EB7" w:rsidRPr="00CF63FE" w:rsidRDefault="00911EB7" w:rsidP="00911EB7">
      <w:pPr>
        <w:pStyle w:val="BodyText"/>
        <w:ind w:left="232"/>
        <w:jc w:val="both"/>
        <w:rPr>
          <w:sz w:val="24"/>
          <w:szCs w:val="24"/>
          <w:lang w:val="es-CR"/>
        </w:rPr>
      </w:pPr>
      <w:r w:rsidRPr="00CF63FE">
        <w:rPr>
          <w:sz w:val="24"/>
          <w:szCs w:val="24"/>
          <w:lang w:val="es-CR"/>
        </w:rPr>
        <w:t>Habrá excepciones cuando se cuente con proveedores únicos o especializados en los temas a contratar.</w:t>
      </w:r>
    </w:p>
    <w:p w:rsidR="00911EB7" w:rsidRPr="00CF63FE" w:rsidRDefault="00911EB7" w:rsidP="00911EB7">
      <w:pPr>
        <w:pStyle w:val="BodyText"/>
        <w:ind w:left="232"/>
        <w:jc w:val="both"/>
        <w:rPr>
          <w:sz w:val="24"/>
          <w:szCs w:val="24"/>
          <w:lang w:val="es-CR"/>
        </w:rPr>
      </w:pPr>
    </w:p>
    <w:p w:rsidR="00911EB7" w:rsidRPr="00CF63FE" w:rsidRDefault="00911EB7" w:rsidP="00911EB7">
      <w:pPr>
        <w:pStyle w:val="BodyText"/>
        <w:ind w:left="232"/>
        <w:jc w:val="both"/>
        <w:rPr>
          <w:sz w:val="24"/>
          <w:szCs w:val="24"/>
          <w:lang w:val="es-CR"/>
        </w:rPr>
      </w:pPr>
    </w:p>
    <w:p w:rsidR="00911EB7" w:rsidRPr="00CF63FE" w:rsidRDefault="00EE0821" w:rsidP="00EE0821">
      <w:pPr>
        <w:pStyle w:val="Heading1"/>
        <w:tabs>
          <w:tab w:val="left" w:pos="453"/>
        </w:tabs>
        <w:ind w:left="0"/>
        <w:jc w:val="both"/>
        <w:rPr>
          <w:sz w:val="24"/>
          <w:szCs w:val="24"/>
          <w:lang w:val="es-CR"/>
        </w:rPr>
      </w:pPr>
      <w:r w:rsidRPr="00CF63FE">
        <w:rPr>
          <w:sz w:val="24"/>
          <w:szCs w:val="24"/>
          <w:lang w:val="es-CR"/>
        </w:rPr>
        <w:t xml:space="preserve">2- </w:t>
      </w:r>
      <w:r w:rsidR="00911EB7" w:rsidRPr="00CF63FE">
        <w:rPr>
          <w:sz w:val="24"/>
          <w:szCs w:val="24"/>
          <w:lang w:val="es-CR"/>
        </w:rPr>
        <w:t>DISPOSICIONES</w:t>
      </w:r>
      <w:r w:rsidR="00911EB7" w:rsidRPr="00CF63FE">
        <w:rPr>
          <w:spacing w:val="-2"/>
          <w:sz w:val="24"/>
          <w:szCs w:val="24"/>
          <w:lang w:val="es-CR"/>
        </w:rPr>
        <w:t xml:space="preserve"> </w:t>
      </w:r>
      <w:r w:rsidR="00911EB7" w:rsidRPr="00CF63FE">
        <w:rPr>
          <w:sz w:val="24"/>
          <w:szCs w:val="24"/>
          <w:lang w:val="es-CR"/>
        </w:rPr>
        <w:t>GENERALES EN EL PROCESO DE COMPRAS</w:t>
      </w:r>
    </w:p>
    <w:p w:rsidR="00911EB7" w:rsidRPr="00CF63FE" w:rsidRDefault="00911EB7" w:rsidP="00911EB7">
      <w:pPr>
        <w:pStyle w:val="Heading1"/>
        <w:tabs>
          <w:tab w:val="left" w:pos="453"/>
        </w:tabs>
        <w:rPr>
          <w:sz w:val="24"/>
          <w:szCs w:val="24"/>
          <w:lang w:val="es-CR"/>
        </w:rPr>
      </w:pPr>
    </w:p>
    <w:p w:rsidR="003262F1"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Procedimiento en las compras</w:t>
      </w:r>
      <w:r w:rsidR="00CD3125">
        <w:rPr>
          <w:rFonts w:ascii="Arial" w:hAnsi="Arial" w:cs="Arial"/>
          <w:sz w:val="24"/>
          <w:szCs w:val="24"/>
          <w:lang w:val="es-CR"/>
        </w:rPr>
        <w:t>.</w:t>
      </w: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 xml:space="preserve">Para relacionarnos directamente con los proveedores SYKES cuenta con el área de compras, la cual está orientada a satisfacer las necesidades de las diferentes áreas del negocio, generando valor </w:t>
      </w:r>
      <w:r w:rsidR="00B04D2D" w:rsidRPr="00CF63FE">
        <w:rPr>
          <w:rFonts w:ascii="Arial" w:hAnsi="Arial" w:cs="Arial"/>
          <w:sz w:val="24"/>
          <w:szCs w:val="24"/>
          <w:lang w:val="es-CR"/>
        </w:rPr>
        <w:t>desde el</w:t>
      </w:r>
      <w:r w:rsidRPr="00CF63FE">
        <w:rPr>
          <w:rFonts w:ascii="Arial" w:hAnsi="Arial" w:cs="Arial"/>
          <w:sz w:val="24"/>
          <w:szCs w:val="24"/>
          <w:lang w:val="es-CR"/>
        </w:rPr>
        <w:t xml:space="preserve"> primer contacto con los proveedores, para ello se cuenta con el siguiente proceso:</w:t>
      </w:r>
    </w:p>
    <w:p w:rsidR="00911EB7" w:rsidRPr="00CD3125" w:rsidRDefault="00911EB7" w:rsidP="00CD3125">
      <w:pPr>
        <w:spacing w:before="40" w:after="40" w:line="240" w:lineRule="auto"/>
        <w:jc w:val="both"/>
        <w:rPr>
          <w:rFonts w:ascii="Arial" w:hAnsi="Arial" w:cs="Arial"/>
          <w:b/>
          <w:sz w:val="24"/>
          <w:szCs w:val="24"/>
          <w:lang w:val="es-CR"/>
        </w:rPr>
      </w:pPr>
      <w:r w:rsidRPr="00CD3125">
        <w:rPr>
          <w:rFonts w:ascii="Arial" w:hAnsi="Arial" w:cs="Arial"/>
          <w:b/>
          <w:sz w:val="24"/>
          <w:szCs w:val="24"/>
          <w:lang w:val="es-CR"/>
        </w:rPr>
        <w:t>Proceso de compras</w:t>
      </w:r>
      <w:r w:rsidR="00CD3125">
        <w:rPr>
          <w:rFonts w:ascii="Arial" w:hAnsi="Arial" w:cs="Arial"/>
          <w:b/>
          <w:sz w:val="24"/>
          <w:szCs w:val="24"/>
          <w:lang w:val="es-CR"/>
        </w:rPr>
        <w:t>.</w:t>
      </w:r>
    </w:p>
    <w:p w:rsidR="00841070" w:rsidRPr="00CF63FE" w:rsidRDefault="00841070" w:rsidP="00841070">
      <w:pPr>
        <w:pStyle w:val="ListParagraph"/>
        <w:spacing w:before="40" w:after="40" w:line="240" w:lineRule="auto"/>
        <w:jc w:val="both"/>
        <w:rPr>
          <w:rFonts w:ascii="Arial" w:hAnsi="Arial" w:cs="Arial"/>
          <w:sz w:val="24"/>
          <w:szCs w:val="24"/>
          <w:lang w:val="es-CR"/>
        </w:rPr>
      </w:pP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D3125">
        <w:rPr>
          <w:rFonts w:ascii="Arial" w:hAnsi="Arial" w:cs="Arial"/>
          <w:b/>
          <w:sz w:val="24"/>
          <w:szCs w:val="24"/>
          <w:lang w:val="es-CR"/>
        </w:rPr>
        <w:t>Requerimiento:</w:t>
      </w:r>
      <w:r w:rsidRPr="00CF63FE">
        <w:rPr>
          <w:rFonts w:ascii="Arial" w:hAnsi="Arial" w:cs="Arial"/>
          <w:sz w:val="24"/>
          <w:szCs w:val="24"/>
          <w:lang w:val="es-CR"/>
        </w:rPr>
        <w:t xml:space="preserve"> </w:t>
      </w:r>
      <w:r w:rsidR="003262F1" w:rsidRPr="00CF63FE">
        <w:rPr>
          <w:rFonts w:ascii="Arial" w:hAnsi="Arial" w:cs="Arial"/>
          <w:sz w:val="24"/>
          <w:szCs w:val="24"/>
          <w:lang w:val="es-CR"/>
        </w:rPr>
        <w:t>C</w:t>
      </w:r>
      <w:r w:rsidRPr="00CF63FE">
        <w:rPr>
          <w:rFonts w:ascii="Arial" w:hAnsi="Arial" w:cs="Arial"/>
          <w:sz w:val="24"/>
          <w:szCs w:val="24"/>
          <w:lang w:val="es-CR"/>
        </w:rPr>
        <w:t xml:space="preserve">uando surge la necesidad de un bien o servicio en un departamento o área de </w:t>
      </w:r>
      <w:r w:rsidR="00B04D2D" w:rsidRPr="00CF63FE">
        <w:rPr>
          <w:rFonts w:ascii="Arial" w:hAnsi="Arial" w:cs="Arial"/>
          <w:sz w:val="24"/>
          <w:szCs w:val="24"/>
          <w:lang w:val="es-CR"/>
        </w:rPr>
        <w:t>SYKES</w:t>
      </w:r>
      <w:r w:rsidRPr="00CF63FE">
        <w:rPr>
          <w:rFonts w:ascii="Arial" w:hAnsi="Arial" w:cs="Arial"/>
          <w:sz w:val="24"/>
          <w:szCs w:val="24"/>
          <w:lang w:val="es-CR"/>
        </w:rPr>
        <w:t>, ésta realiza una requisición (solicitud de pedido) al departamento de compras, encargado de buscar al proveedor adecuado para cumplir con la solicitud.</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D3125">
        <w:rPr>
          <w:rFonts w:ascii="Arial" w:hAnsi="Arial" w:cs="Arial"/>
          <w:b/>
          <w:sz w:val="24"/>
          <w:szCs w:val="24"/>
          <w:lang w:val="es-CR"/>
        </w:rPr>
        <w:t>Cotización:</w:t>
      </w:r>
      <w:r w:rsidRPr="00CF63FE">
        <w:rPr>
          <w:rFonts w:ascii="Arial" w:hAnsi="Arial" w:cs="Arial"/>
          <w:sz w:val="24"/>
          <w:szCs w:val="24"/>
          <w:lang w:val="es-CR"/>
        </w:rPr>
        <w:t xml:space="preserve"> El proveedor seleccionado realiza y envía una cotización del bien o servicio solicitado, el comprador </w:t>
      </w:r>
      <w:r w:rsidR="003262F1" w:rsidRPr="00CF63FE">
        <w:rPr>
          <w:rFonts w:ascii="Arial" w:hAnsi="Arial" w:cs="Arial"/>
          <w:sz w:val="24"/>
          <w:szCs w:val="24"/>
          <w:lang w:val="es-CR"/>
        </w:rPr>
        <w:t xml:space="preserve">recibe </w:t>
      </w:r>
      <w:r w:rsidRPr="00CF63FE">
        <w:rPr>
          <w:rFonts w:ascii="Arial" w:hAnsi="Arial" w:cs="Arial"/>
          <w:sz w:val="24"/>
          <w:szCs w:val="24"/>
          <w:lang w:val="es-CR"/>
        </w:rPr>
        <w:t xml:space="preserve">la cotización, la cual es analizada </w:t>
      </w:r>
      <w:r w:rsidR="00B04D2D" w:rsidRPr="00CF63FE">
        <w:rPr>
          <w:rFonts w:ascii="Arial" w:hAnsi="Arial" w:cs="Arial"/>
          <w:sz w:val="24"/>
          <w:szCs w:val="24"/>
          <w:lang w:val="es-CR"/>
        </w:rPr>
        <w:t>de acuerdo con</w:t>
      </w:r>
      <w:r w:rsidRPr="00CF63FE">
        <w:rPr>
          <w:rFonts w:ascii="Arial" w:hAnsi="Arial" w:cs="Arial"/>
          <w:sz w:val="24"/>
          <w:szCs w:val="24"/>
          <w:lang w:val="es-CR"/>
        </w:rPr>
        <w:t xml:space="preserve"> los requerimientos solicitados, sí la cotización es aprobada, se genera y se envía la orden de compra al proveedor</w:t>
      </w:r>
      <w:r w:rsidR="003262F1" w:rsidRPr="00CF63FE">
        <w:rPr>
          <w:rFonts w:ascii="Arial" w:hAnsi="Arial" w:cs="Arial"/>
          <w:sz w:val="24"/>
          <w:szCs w:val="24"/>
          <w:lang w:val="es-CR"/>
        </w:rPr>
        <w:t>.</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 xml:space="preserve">La evaluación para escoger o seleccionar al proveedor con el cual se realizará la compra, se </w:t>
      </w:r>
      <w:r w:rsidR="00B04D2D" w:rsidRPr="00CF63FE">
        <w:rPr>
          <w:rFonts w:ascii="Arial" w:hAnsi="Arial" w:cs="Arial"/>
          <w:sz w:val="24"/>
          <w:szCs w:val="24"/>
          <w:lang w:val="es-CR"/>
        </w:rPr>
        <w:t>tomarán</w:t>
      </w:r>
      <w:r w:rsidRPr="00CF63FE">
        <w:rPr>
          <w:rFonts w:ascii="Arial" w:hAnsi="Arial" w:cs="Arial"/>
          <w:sz w:val="24"/>
          <w:szCs w:val="24"/>
          <w:lang w:val="es-CR"/>
        </w:rPr>
        <w:t xml:space="preserve"> los criterios</w:t>
      </w:r>
      <w:r w:rsidR="00375F96" w:rsidRPr="00CF63FE">
        <w:rPr>
          <w:rFonts w:ascii="Arial" w:hAnsi="Arial" w:cs="Arial"/>
          <w:sz w:val="24"/>
          <w:szCs w:val="24"/>
          <w:lang w:val="es-CR"/>
        </w:rPr>
        <w:t xml:space="preserve"> mencionados en el apartado de selección de proveedores.</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D3125">
        <w:rPr>
          <w:rFonts w:ascii="Arial" w:hAnsi="Arial" w:cs="Arial"/>
          <w:b/>
          <w:sz w:val="24"/>
          <w:szCs w:val="24"/>
          <w:lang w:val="es-CR"/>
        </w:rPr>
        <w:t>Orden de Compra:</w:t>
      </w:r>
      <w:r w:rsidRPr="00CF63FE">
        <w:rPr>
          <w:rFonts w:ascii="Arial" w:hAnsi="Arial" w:cs="Arial"/>
          <w:sz w:val="24"/>
          <w:szCs w:val="24"/>
          <w:lang w:val="es-CR"/>
        </w:rPr>
        <w:t xml:space="preserve"> El proveedor recibe la orden de compra, en la cual se debe de </w:t>
      </w:r>
      <w:r w:rsidR="00B04D2D" w:rsidRPr="00CF63FE">
        <w:rPr>
          <w:rFonts w:ascii="Arial" w:hAnsi="Arial" w:cs="Arial"/>
          <w:sz w:val="24"/>
          <w:szCs w:val="24"/>
          <w:lang w:val="es-CR"/>
        </w:rPr>
        <w:t>especificar los</w:t>
      </w:r>
      <w:r w:rsidRPr="00CF63FE">
        <w:rPr>
          <w:rFonts w:ascii="Arial" w:hAnsi="Arial" w:cs="Arial"/>
          <w:sz w:val="24"/>
          <w:szCs w:val="24"/>
          <w:lang w:val="es-CR"/>
        </w:rPr>
        <w:t xml:space="preserve"> datos y lugar de entrega o prestación del servicio contratado. Sin la orden de compra el proveedor no puede hacer entrega de los bienes ni pr</w:t>
      </w:r>
      <w:r w:rsidR="00EE0821" w:rsidRPr="00CF63FE">
        <w:rPr>
          <w:rFonts w:ascii="Arial" w:hAnsi="Arial" w:cs="Arial"/>
          <w:sz w:val="24"/>
          <w:szCs w:val="24"/>
          <w:lang w:val="es-CR"/>
        </w:rPr>
        <w:t>oveer los servicios solicitados.</w:t>
      </w:r>
    </w:p>
    <w:p w:rsidR="00EE0821" w:rsidRPr="00CF63FE" w:rsidRDefault="00EE0821"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Mecanismo de formalización ante cualquier solicitud de compra de bienes o prestación de servicios, debidamente emitida por el comprador.</w:t>
      </w:r>
    </w:p>
    <w:p w:rsidR="00EE0821" w:rsidRPr="00CF63FE" w:rsidRDefault="00EE0821"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En dicha orden se detallará el tipo de producto o servicio requerido, así como la cantidad de producto solicitado y el lugar donde se deberá entregar el producto o servicio.</w:t>
      </w:r>
    </w:p>
    <w:p w:rsidR="00EE0821" w:rsidRPr="00CF63FE" w:rsidRDefault="00EE0821"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Al ser emitida la orden de compra, es deber del proveedor leer cuidadosamente el documento para la aceptación de los términos ahí señalados, siendo estos los que regularan la compra, en consecuencia, a modo de tener por aceptado los términos y condiciones de toda la orden de compra, será obligación del proveedor enviar una copia firmada de la respectiva orden de compra emitida por el proveedor o en su defecto un correo con la aceptación.</w:t>
      </w:r>
    </w:p>
    <w:p w:rsidR="00EE0821" w:rsidRPr="00CF63FE" w:rsidRDefault="00EE0821"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Sin la orden de compra o el contrato, debidamente autorizado por SYKES, el proveedor no podrá hacer la entrega de los bienes ni prestar el servicio. Para el proceso de licitación se debe de programar una presentación presencial, con el objetivo de realizar las consultas o modificaciones pertinentes al contrato /licitación. Los participantes deben de asignar un administrador para que sea responsable y vele por el cumplimiento de éste.</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Entrega de Bienes</w:t>
      </w:r>
      <w:r w:rsidRPr="00CF63FE">
        <w:rPr>
          <w:rFonts w:ascii="Arial" w:hAnsi="Arial" w:cs="Arial"/>
          <w:sz w:val="24"/>
          <w:szCs w:val="24"/>
          <w:lang w:val="es-CR"/>
        </w:rPr>
        <w:t xml:space="preserve">: El proveedor hace entrega de los bienes en la bodega o recepción de cada edificio, especificada en la </w:t>
      </w:r>
      <w:r w:rsidR="003262F1" w:rsidRPr="00CF63FE">
        <w:rPr>
          <w:rFonts w:ascii="Arial" w:hAnsi="Arial" w:cs="Arial"/>
          <w:sz w:val="24"/>
          <w:szCs w:val="24"/>
          <w:lang w:val="es-CR"/>
        </w:rPr>
        <w:t>o</w:t>
      </w:r>
      <w:r w:rsidRPr="00CF63FE">
        <w:rPr>
          <w:rFonts w:ascii="Arial" w:hAnsi="Arial" w:cs="Arial"/>
          <w:sz w:val="24"/>
          <w:szCs w:val="24"/>
          <w:lang w:val="es-CR"/>
        </w:rPr>
        <w:t xml:space="preserve">rden de </w:t>
      </w:r>
      <w:r w:rsidR="003262F1" w:rsidRPr="00CF63FE">
        <w:rPr>
          <w:rFonts w:ascii="Arial" w:hAnsi="Arial" w:cs="Arial"/>
          <w:sz w:val="24"/>
          <w:szCs w:val="24"/>
          <w:lang w:val="es-CR"/>
        </w:rPr>
        <w:t>c</w:t>
      </w:r>
      <w:r w:rsidRPr="00CF63FE">
        <w:rPr>
          <w:rFonts w:ascii="Arial" w:hAnsi="Arial" w:cs="Arial"/>
          <w:sz w:val="24"/>
          <w:szCs w:val="24"/>
          <w:lang w:val="es-CR"/>
        </w:rPr>
        <w:t xml:space="preserve">ompra. Bodega </w:t>
      </w:r>
      <w:r w:rsidR="003262F1" w:rsidRPr="00CF63FE">
        <w:rPr>
          <w:rFonts w:ascii="Arial" w:hAnsi="Arial" w:cs="Arial"/>
          <w:sz w:val="24"/>
          <w:szCs w:val="24"/>
          <w:lang w:val="es-CR"/>
        </w:rPr>
        <w:t xml:space="preserve">recibe </w:t>
      </w:r>
      <w:r w:rsidRPr="00CF63FE">
        <w:rPr>
          <w:rFonts w:ascii="Arial" w:hAnsi="Arial" w:cs="Arial"/>
          <w:sz w:val="24"/>
          <w:szCs w:val="24"/>
          <w:lang w:val="es-CR"/>
        </w:rPr>
        <w:t xml:space="preserve">los bienes y </w:t>
      </w:r>
      <w:r w:rsidR="0056110A" w:rsidRPr="00CF63FE">
        <w:rPr>
          <w:rFonts w:ascii="Arial" w:hAnsi="Arial" w:cs="Arial"/>
          <w:sz w:val="24"/>
          <w:szCs w:val="24"/>
          <w:lang w:val="es-CR"/>
        </w:rPr>
        <w:t xml:space="preserve">la orden de </w:t>
      </w:r>
      <w:r w:rsidRPr="00CF63FE">
        <w:rPr>
          <w:rFonts w:ascii="Arial" w:hAnsi="Arial" w:cs="Arial"/>
          <w:sz w:val="24"/>
          <w:szCs w:val="24"/>
          <w:lang w:val="es-CR"/>
        </w:rPr>
        <w:t xml:space="preserve">entrega </w:t>
      </w:r>
      <w:r w:rsidR="0056110A" w:rsidRPr="00CF63FE">
        <w:rPr>
          <w:rFonts w:ascii="Arial" w:hAnsi="Arial" w:cs="Arial"/>
          <w:sz w:val="24"/>
          <w:szCs w:val="24"/>
          <w:lang w:val="es-CR"/>
        </w:rPr>
        <w:t>que debe traer el proveedor para tramitar su factura.</w:t>
      </w:r>
    </w:p>
    <w:p w:rsidR="00841070" w:rsidRPr="00CF63FE" w:rsidRDefault="00841070" w:rsidP="00841070">
      <w:pPr>
        <w:pStyle w:val="ListParagraph"/>
        <w:jc w:val="both"/>
        <w:rPr>
          <w:rFonts w:ascii="Arial" w:hAnsi="Arial" w:cs="Arial"/>
          <w:sz w:val="24"/>
          <w:szCs w:val="24"/>
          <w:lang w:val="es-CR"/>
        </w:rPr>
      </w:pPr>
      <w:r w:rsidRPr="00CF63FE">
        <w:rPr>
          <w:rFonts w:ascii="Arial" w:hAnsi="Arial" w:cs="Arial"/>
          <w:b/>
          <w:sz w:val="24"/>
          <w:szCs w:val="24"/>
          <w:lang w:val="es-CR"/>
        </w:rPr>
        <w:t>Entrega de Servicios</w:t>
      </w:r>
      <w:r w:rsidRPr="00CF63FE">
        <w:rPr>
          <w:rFonts w:ascii="Arial" w:hAnsi="Arial" w:cs="Arial"/>
          <w:sz w:val="24"/>
          <w:szCs w:val="24"/>
          <w:lang w:val="es-CR"/>
        </w:rPr>
        <w:t>: Cuando se trata de servicios al ser realizado adecuadamente, el solicitante crea una hoja de aceptación del servicio y se le hace entrega al proveedor, el cual debe de adjuntar en su factura para el pago respectivo.</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Facturas:</w:t>
      </w:r>
      <w:r w:rsidRPr="00CF63FE">
        <w:rPr>
          <w:rFonts w:ascii="Arial" w:hAnsi="Arial" w:cs="Arial"/>
          <w:sz w:val="24"/>
          <w:szCs w:val="24"/>
          <w:lang w:val="es-CR"/>
        </w:rPr>
        <w:t xml:space="preserve"> </w:t>
      </w:r>
      <w:r w:rsidR="003262F1" w:rsidRPr="00CF63FE">
        <w:rPr>
          <w:rFonts w:ascii="Arial" w:hAnsi="Arial" w:cs="Arial"/>
          <w:sz w:val="24"/>
          <w:szCs w:val="24"/>
          <w:lang w:val="es-CR"/>
        </w:rPr>
        <w:t>U</w:t>
      </w:r>
      <w:r w:rsidRPr="00CF63FE">
        <w:rPr>
          <w:rFonts w:ascii="Arial" w:hAnsi="Arial" w:cs="Arial"/>
          <w:sz w:val="24"/>
          <w:szCs w:val="24"/>
          <w:lang w:val="es-CR"/>
        </w:rPr>
        <w:t>na vez entregado los bienes y servicios o cumplido satisfactoriamente el servicio el proveedor debe emitir sus facturas de manera electrónica, la cual debe de contar con la siguiente información:</w:t>
      </w:r>
    </w:p>
    <w:p w:rsidR="00841070" w:rsidRPr="00CF63FE" w:rsidRDefault="00841070" w:rsidP="004774D3">
      <w:pPr>
        <w:pStyle w:val="ListParagraph"/>
        <w:numPr>
          <w:ilvl w:val="0"/>
          <w:numId w:val="7"/>
        </w:numPr>
        <w:spacing w:before="40" w:after="40" w:line="240" w:lineRule="auto"/>
        <w:jc w:val="both"/>
        <w:rPr>
          <w:rFonts w:ascii="Arial" w:hAnsi="Arial" w:cs="Arial"/>
          <w:sz w:val="24"/>
          <w:szCs w:val="24"/>
          <w:lang w:val="es-CR"/>
        </w:rPr>
      </w:pPr>
      <w:r w:rsidRPr="00CF63FE">
        <w:rPr>
          <w:rFonts w:ascii="Arial" w:hAnsi="Arial" w:cs="Arial"/>
          <w:sz w:val="24"/>
          <w:szCs w:val="24"/>
          <w:lang w:val="es-CR"/>
        </w:rPr>
        <w:t>Orden de Compra.</w:t>
      </w:r>
    </w:p>
    <w:p w:rsidR="00841070" w:rsidRPr="00CF63FE" w:rsidRDefault="00841070" w:rsidP="004774D3">
      <w:pPr>
        <w:pStyle w:val="ListParagraph"/>
        <w:numPr>
          <w:ilvl w:val="0"/>
          <w:numId w:val="7"/>
        </w:numPr>
        <w:spacing w:before="40" w:after="40" w:line="240" w:lineRule="auto"/>
        <w:jc w:val="both"/>
        <w:rPr>
          <w:rFonts w:ascii="Arial" w:hAnsi="Arial" w:cs="Arial"/>
          <w:sz w:val="24"/>
          <w:szCs w:val="24"/>
          <w:lang w:val="es-CR"/>
        </w:rPr>
      </w:pPr>
      <w:r w:rsidRPr="00CF63FE">
        <w:rPr>
          <w:rFonts w:ascii="Arial" w:hAnsi="Arial" w:cs="Arial"/>
          <w:sz w:val="24"/>
          <w:szCs w:val="24"/>
          <w:lang w:val="es-CR"/>
        </w:rPr>
        <w:t xml:space="preserve">En el caso de un bien: </w:t>
      </w:r>
      <w:r w:rsidR="003262F1" w:rsidRPr="00CF63FE">
        <w:rPr>
          <w:rFonts w:ascii="Arial" w:hAnsi="Arial" w:cs="Arial"/>
          <w:sz w:val="24"/>
          <w:szCs w:val="24"/>
          <w:lang w:val="es-CR"/>
        </w:rPr>
        <w:t>C</w:t>
      </w:r>
      <w:r w:rsidRPr="00CF63FE">
        <w:rPr>
          <w:rFonts w:ascii="Arial" w:hAnsi="Arial" w:cs="Arial"/>
          <w:sz w:val="24"/>
          <w:szCs w:val="24"/>
          <w:lang w:val="es-CR"/>
        </w:rPr>
        <w:t>omprobante de entrega de mercancías.</w:t>
      </w:r>
    </w:p>
    <w:p w:rsidR="00841070" w:rsidRPr="00CF63FE" w:rsidRDefault="00841070" w:rsidP="004774D3">
      <w:pPr>
        <w:pStyle w:val="ListParagraph"/>
        <w:numPr>
          <w:ilvl w:val="0"/>
          <w:numId w:val="7"/>
        </w:numPr>
        <w:spacing w:before="40" w:after="40" w:line="240" w:lineRule="auto"/>
        <w:jc w:val="both"/>
        <w:rPr>
          <w:rFonts w:ascii="Arial" w:hAnsi="Arial" w:cs="Arial"/>
          <w:sz w:val="24"/>
          <w:szCs w:val="24"/>
          <w:lang w:val="es-CR"/>
        </w:rPr>
      </w:pPr>
      <w:r w:rsidRPr="00CF63FE">
        <w:rPr>
          <w:rFonts w:ascii="Arial" w:hAnsi="Arial" w:cs="Arial"/>
          <w:sz w:val="24"/>
          <w:szCs w:val="24"/>
          <w:lang w:val="es-CR"/>
        </w:rPr>
        <w:t xml:space="preserve">En el caso de un servicio: </w:t>
      </w:r>
      <w:r w:rsidR="003262F1" w:rsidRPr="00CF63FE">
        <w:rPr>
          <w:rFonts w:ascii="Arial" w:hAnsi="Arial" w:cs="Arial"/>
          <w:sz w:val="24"/>
          <w:szCs w:val="24"/>
          <w:lang w:val="es-CR"/>
        </w:rPr>
        <w:t>H</w:t>
      </w:r>
      <w:r w:rsidRPr="00CF63FE">
        <w:rPr>
          <w:rFonts w:ascii="Arial" w:hAnsi="Arial" w:cs="Arial"/>
          <w:sz w:val="24"/>
          <w:szCs w:val="24"/>
          <w:lang w:val="es-CR"/>
        </w:rPr>
        <w:t>oja de aceptación del servicio.</w:t>
      </w:r>
    </w:p>
    <w:p w:rsidR="00DF4843" w:rsidRPr="00CF63FE" w:rsidRDefault="00DF4843" w:rsidP="00841070">
      <w:pPr>
        <w:pStyle w:val="ListParagraph"/>
        <w:jc w:val="both"/>
        <w:rPr>
          <w:rFonts w:ascii="Arial" w:hAnsi="Arial" w:cs="Arial"/>
          <w:sz w:val="24"/>
          <w:szCs w:val="24"/>
          <w:lang w:val="es-CR"/>
        </w:rPr>
      </w:pPr>
    </w:p>
    <w:p w:rsidR="00841070" w:rsidRPr="00CF63FE" w:rsidRDefault="00841070" w:rsidP="00841070">
      <w:pPr>
        <w:pStyle w:val="ListParagraph"/>
        <w:jc w:val="both"/>
        <w:rPr>
          <w:rFonts w:ascii="Arial" w:hAnsi="Arial" w:cs="Arial"/>
          <w:sz w:val="24"/>
          <w:szCs w:val="24"/>
          <w:lang w:val="es-CR"/>
        </w:rPr>
      </w:pPr>
      <w:r w:rsidRPr="00CF63FE">
        <w:rPr>
          <w:rFonts w:ascii="Arial" w:hAnsi="Arial" w:cs="Arial"/>
          <w:sz w:val="24"/>
          <w:szCs w:val="24"/>
          <w:lang w:val="es-CR"/>
        </w:rPr>
        <w:t>Ante la ausencia o entrega incompleta de la documentación, se rechazará la factura. Solo se recibirán facturas cuando exista la certeza en el sistema interno, de la recepción de los bienes o servicio acordado.</w:t>
      </w:r>
    </w:p>
    <w:p w:rsidR="00841070" w:rsidRPr="00CF63FE" w:rsidRDefault="00841070" w:rsidP="00841070">
      <w:pPr>
        <w:pStyle w:val="ListParagraph"/>
        <w:jc w:val="both"/>
        <w:rPr>
          <w:rFonts w:ascii="Arial" w:hAnsi="Arial" w:cs="Arial"/>
          <w:sz w:val="24"/>
          <w:szCs w:val="24"/>
          <w:lang w:val="es-CR"/>
        </w:rPr>
      </w:pPr>
      <w:r w:rsidRPr="00CF63FE">
        <w:rPr>
          <w:rFonts w:ascii="Arial" w:hAnsi="Arial" w:cs="Arial"/>
          <w:sz w:val="24"/>
          <w:szCs w:val="24"/>
          <w:lang w:val="es-CR"/>
        </w:rPr>
        <w:t xml:space="preserve">La entrega de dichos documentos poder ser enviado vía correo electrónico al correo </w:t>
      </w:r>
      <w:hyperlink r:id="rId11" w:history="1">
        <w:r w:rsidRPr="00CF63FE">
          <w:rPr>
            <w:rStyle w:val="Hyperlink"/>
            <w:rFonts w:ascii="Arial" w:hAnsi="Arial" w:cs="Arial"/>
            <w:sz w:val="24"/>
            <w:szCs w:val="24"/>
            <w:lang w:val="es-CR"/>
          </w:rPr>
          <w:t>CRSJO_Compras@Sykes.com</w:t>
        </w:r>
      </w:hyperlink>
      <w:r w:rsidR="003262F1" w:rsidRPr="00CF63FE">
        <w:rPr>
          <w:rStyle w:val="Hyperlink"/>
          <w:rFonts w:ascii="Arial" w:hAnsi="Arial" w:cs="Arial"/>
          <w:sz w:val="24"/>
          <w:szCs w:val="24"/>
          <w:lang w:val="es-CR"/>
        </w:rPr>
        <w:t>.</w:t>
      </w:r>
      <w:r w:rsidRPr="00CF63FE">
        <w:rPr>
          <w:rFonts w:ascii="Arial" w:hAnsi="Arial" w:cs="Arial"/>
          <w:sz w:val="24"/>
          <w:szCs w:val="24"/>
          <w:lang w:val="es-CR"/>
        </w:rPr>
        <w:t xml:space="preserve">  En el </w:t>
      </w:r>
      <w:r w:rsidR="003262F1" w:rsidRPr="00CF63FE">
        <w:rPr>
          <w:rFonts w:ascii="Arial" w:hAnsi="Arial" w:cs="Arial"/>
          <w:sz w:val="24"/>
          <w:szCs w:val="24"/>
          <w:lang w:val="es-CR"/>
        </w:rPr>
        <w:t xml:space="preserve">tema </w:t>
      </w:r>
      <w:r w:rsidRPr="00CF63FE">
        <w:rPr>
          <w:rFonts w:ascii="Arial" w:hAnsi="Arial" w:cs="Arial"/>
          <w:sz w:val="24"/>
          <w:szCs w:val="24"/>
          <w:lang w:val="es-CR"/>
        </w:rPr>
        <w:t xml:space="preserve">debe de escribirse el número de </w:t>
      </w:r>
      <w:r w:rsidR="00D94646" w:rsidRPr="00CF63FE">
        <w:rPr>
          <w:rFonts w:ascii="Arial" w:hAnsi="Arial" w:cs="Arial"/>
          <w:sz w:val="24"/>
          <w:szCs w:val="24"/>
          <w:lang w:val="es-CR"/>
        </w:rPr>
        <w:t>o</w:t>
      </w:r>
      <w:r w:rsidRPr="00CF63FE">
        <w:rPr>
          <w:rFonts w:ascii="Arial" w:hAnsi="Arial" w:cs="Arial"/>
          <w:sz w:val="24"/>
          <w:szCs w:val="24"/>
          <w:lang w:val="es-CR"/>
        </w:rPr>
        <w:t>rden de compra.</w:t>
      </w:r>
    </w:p>
    <w:p w:rsidR="00841070" w:rsidRPr="00CF63FE" w:rsidRDefault="00841070" w:rsidP="00841070">
      <w:pPr>
        <w:pStyle w:val="ListParagraph"/>
        <w:jc w:val="both"/>
        <w:rPr>
          <w:rFonts w:ascii="Arial" w:hAnsi="Arial" w:cs="Arial"/>
          <w:sz w:val="24"/>
          <w:szCs w:val="24"/>
          <w:lang w:val="es-CR"/>
        </w:rPr>
      </w:pPr>
      <w:r w:rsidRPr="00CF63FE">
        <w:rPr>
          <w:rFonts w:ascii="Arial" w:hAnsi="Arial" w:cs="Arial"/>
          <w:sz w:val="24"/>
          <w:szCs w:val="24"/>
          <w:lang w:val="es-CR"/>
        </w:rPr>
        <w:t>Para el caso de facturación electrónica debe de cumplir con los requerimientos descritos por la Dirección General de Tributación.</w:t>
      </w:r>
    </w:p>
    <w:p w:rsidR="00841070" w:rsidRPr="00CF63FE" w:rsidRDefault="00841070" w:rsidP="004774D3">
      <w:pPr>
        <w:pStyle w:val="ListParagraph"/>
        <w:numPr>
          <w:ilvl w:val="0"/>
          <w:numId w:val="6"/>
        </w:numPr>
        <w:spacing w:before="40" w:after="40" w:line="240" w:lineRule="auto"/>
        <w:jc w:val="both"/>
        <w:rPr>
          <w:rFonts w:ascii="Arial" w:hAnsi="Arial" w:cs="Arial"/>
          <w:sz w:val="24"/>
          <w:szCs w:val="24"/>
          <w:lang w:val="es-CR"/>
        </w:rPr>
      </w:pPr>
      <w:r w:rsidRPr="00CF63FE">
        <w:rPr>
          <w:rFonts w:ascii="Arial" w:hAnsi="Arial" w:cs="Arial"/>
          <w:b/>
          <w:sz w:val="24"/>
          <w:szCs w:val="24"/>
          <w:lang w:val="es-CR"/>
        </w:rPr>
        <w:t>Pago de Facturas:</w:t>
      </w:r>
      <w:r w:rsidRPr="00CF63FE">
        <w:rPr>
          <w:rFonts w:ascii="Arial" w:hAnsi="Arial" w:cs="Arial"/>
          <w:sz w:val="24"/>
          <w:szCs w:val="24"/>
          <w:lang w:val="es-CR"/>
        </w:rPr>
        <w:t xml:space="preserve"> </w:t>
      </w:r>
      <w:r w:rsidR="00D94646" w:rsidRPr="00CF63FE">
        <w:rPr>
          <w:rFonts w:ascii="Arial" w:hAnsi="Arial" w:cs="Arial"/>
          <w:sz w:val="24"/>
          <w:szCs w:val="24"/>
          <w:lang w:val="es-CR"/>
        </w:rPr>
        <w:t>U</w:t>
      </w:r>
      <w:r w:rsidRPr="00CF63FE">
        <w:rPr>
          <w:rFonts w:ascii="Arial" w:hAnsi="Arial" w:cs="Arial"/>
          <w:sz w:val="24"/>
          <w:szCs w:val="24"/>
          <w:lang w:val="es-CR"/>
        </w:rPr>
        <w:t>na vez emitida la factura y recibido conforme, esta se tramitará para pago y se enviará a tesorería para que se realice el pago correspondiente.</w:t>
      </w:r>
    </w:p>
    <w:p w:rsidR="00841070" w:rsidRPr="00CF63FE" w:rsidRDefault="00841070" w:rsidP="00841070">
      <w:pPr>
        <w:pStyle w:val="ListParagraph"/>
        <w:jc w:val="both"/>
        <w:rPr>
          <w:rFonts w:ascii="Arial" w:hAnsi="Arial" w:cs="Arial"/>
          <w:sz w:val="24"/>
          <w:szCs w:val="24"/>
          <w:lang w:val="es-CR"/>
        </w:rPr>
      </w:pPr>
      <w:r w:rsidRPr="00CF63FE">
        <w:rPr>
          <w:rFonts w:ascii="Arial" w:hAnsi="Arial" w:cs="Arial"/>
          <w:sz w:val="24"/>
          <w:szCs w:val="24"/>
          <w:lang w:val="es-CR"/>
        </w:rPr>
        <w:t xml:space="preserve">En el caso de que la factura o documentación no se reciba conforme, se le solicitará al proveedor una nota de crédito para su modificación o posterior pago de su factura. </w:t>
      </w:r>
    </w:p>
    <w:p w:rsidR="00841070" w:rsidRPr="00CF63FE" w:rsidRDefault="00841070" w:rsidP="004774D3">
      <w:pPr>
        <w:pStyle w:val="ListParagraph"/>
        <w:numPr>
          <w:ilvl w:val="0"/>
          <w:numId w:val="6"/>
        </w:numPr>
        <w:jc w:val="both"/>
        <w:rPr>
          <w:rFonts w:ascii="Arial" w:hAnsi="Arial" w:cs="Arial"/>
          <w:sz w:val="24"/>
          <w:szCs w:val="24"/>
          <w:lang w:val="es-CR"/>
        </w:rPr>
      </w:pPr>
      <w:r w:rsidRPr="00CF63FE">
        <w:rPr>
          <w:rFonts w:ascii="Arial" w:hAnsi="Arial" w:cs="Arial"/>
          <w:b/>
          <w:sz w:val="24"/>
          <w:szCs w:val="24"/>
          <w:lang w:val="es-CR"/>
        </w:rPr>
        <w:t>El pago de Adelantos:</w:t>
      </w:r>
      <w:r w:rsidRPr="00CF63FE">
        <w:rPr>
          <w:rFonts w:ascii="Arial" w:hAnsi="Arial" w:cs="Arial"/>
          <w:sz w:val="24"/>
          <w:szCs w:val="24"/>
          <w:lang w:val="es-CR"/>
        </w:rPr>
        <w:t xml:space="preserve"> </w:t>
      </w:r>
      <w:r w:rsidR="00D94646" w:rsidRPr="00CF63FE">
        <w:rPr>
          <w:rFonts w:ascii="Arial" w:hAnsi="Arial" w:cs="Arial"/>
          <w:sz w:val="24"/>
          <w:szCs w:val="24"/>
          <w:lang w:val="es-CR"/>
        </w:rPr>
        <w:t>U</w:t>
      </w:r>
      <w:r w:rsidRPr="00CF63FE">
        <w:rPr>
          <w:rFonts w:ascii="Arial" w:hAnsi="Arial" w:cs="Arial"/>
          <w:sz w:val="24"/>
          <w:szCs w:val="24"/>
          <w:lang w:val="es-CR"/>
        </w:rPr>
        <w:t xml:space="preserve">na vez aprobado el pago el proveedor deberá enviar la factura correspondiente </w:t>
      </w:r>
      <w:r w:rsidR="00DF4843" w:rsidRPr="00CF63FE">
        <w:rPr>
          <w:rFonts w:ascii="Arial" w:hAnsi="Arial" w:cs="Arial"/>
          <w:sz w:val="24"/>
          <w:szCs w:val="24"/>
          <w:lang w:val="es-CR"/>
        </w:rPr>
        <w:t xml:space="preserve">con </w:t>
      </w:r>
      <w:r w:rsidRPr="00CF63FE">
        <w:rPr>
          <w:rFonts w:ascii="Arial" w:hAnsi="Arial" w:cs="Arial"/>
          <w:sz w:val="24"/>
          <w:szCs w:val="24"/>
          <w:lang w:val="es-CR"/>
        </w:rPr>
        <w:t>porcentaje negociado</w:t>
      </w:r>
      <w:r w:rsidR="00DF4843" w:rsidRPr="00CF63FE">
        <w:rPr>
          <w:rFonts w:ascii="Arial" w:hAnsi="Arial" w:cs="Arial"/>
          <w:sz w:val="24"/>
          <w:szCs w:val="24"/>
          <w:lang w:val="es-CR"/>
        </w:rPr>
        <w:t xml:space="preserve"> por ambas partes SYKES y Proveedor.</w:t>
      </w:r>
    </w:p>
    <w:p w:rsidR="00EE0821" w:rsidRPr="00CF63FE" w:rsidRDefault="00EE0821" w:rsidP="00EE0821">
      <w:pPr>
        <w:spacing w:before="40" w:after="40" w:line="240" w:lineRule="auto"/>
        <w:jc w:val="both"/>
        <w:rPr>
          <w:rFonts w:ascii="Arial" w:hAnsi="Arial" w:cs="Arial"/>
          <w:sz w:val="24"/>
          <w:szCs w:val="24"/>
          <w:lang w:val="es-CR"/>
        </w:rPr>
      </w:pPr>
    </w:p>
    <w:p w:rsidR="00EE0821" w:rsidRPr="00CF63FE" w:rsidRDefault="00EE0821" w:rsidP="004774D3">
      <w:pPr>
        <w:pStyle w:val="ListParagraph"/>
        <w:numPr>
          <w:ilvl w:val="0"/>
          <w:numId w:val="6"/>
        </w:numPr>
        <w:spacing w:before="40" w:after="40" w:line="240" w:lineRule="auto"/>
        <w:jc w:val="both"/>
        <w:rPr>
          <w:rFonts w:ascii="Arial" w:hAnsi="Arial" w:cs="Arial"/>
          <w:b/>
          <w:sz w:val="24"/>
          <w:szCs w:val="24"/>
          <w:lang w:val="es-CR"/>
        </w:rPr>
      </w:pPr>
      <w:r w:rsidRPr="00CF63FE">
        <w:rPr>
          <w:rFonts w:ascii="Arial" w:hAnsi="Arial" w:cs="Arial"/>
          <w:b/>
          <w:sz w:val="24"/>
          <w:szCs w:val="24"/>
          <w:lang w:val="es-CR"/>
        </w:rPr>
        <w:t>Licitación:</w:t>
      </w:r>
      <w:r w:rsidRPr="00CF63FE">
        <w:rPr>
          <w:rFonts w:ascii="Arial" w:hAnsi="Arial" w:cs="Arial"/>
          <w:sz w:val="24"/>
          <w:szCs w:val="24"/>
          <w:lang w:val="es-CR"/>
        </w:rPr>
        <w:t xml:space="preserve"> Sistema de ofertas por la cual se da la realización de un servicio o una obra. El proveedor que ofrezca las mejores condiciones de acuerdo con sus bases técnicas y los requerimientos solicitados por SYKES, será tomando en cuenta y se validara con la gerencia de SYKES para su debida aprobación. Se le entregara formalmente la carta de adjudicación en acuerdo ambas partes SYKES y Proveedor.</w:t>
      </w:r>
      <w:r w:rsidRPr="00CF63FE" w:rsidDel="00DF4843">
        <w:rPr>
          <w:rFonts w:ascii="Arial" w:hAnsi="Arial" w:cs="Arial"/>
          <w:sz w:val="24"/>
          <w:szCs w:val="24"/>
          <w:lang w:val="es-CR"/>
        </w:rPr>
        <w:t xml:space="preserve"> </w:t>
      </w:r>
    </w:p>
    <w:p w:rsidR="00EE0821" w:rsidRPr="00CF63FE" w:rsidRDefault="00EE0821" w:rsidP="004774D3">
      <w:pPr>
        <w:pStyle w:val="ListParagraph"/>
        <w:numPr>
          <w:ilvl w:val="0"/>
          <w:numId w:val="6"/>
        </w:numPr>
        <w:spacing w:before="40" w:after="40" w:line="240" w:lineRule="auto"/>
        <w:jc w:val="both"/>
        <w:rPr>
          <w:rFonts w:ascii="Arial" w:hAnsi="Arial" w:cs="Arial"/>
          <w:b/>
          <w:sz w:val="24"/>
          <w:szCs w:val="24"/>
          <w:lang w:val="es-CR"/>
        </w:rPr>
      </w:pPr>
      <w:r w:rsidRPr="00CF63FE">
        <w:rPr>
          <w:rFonts w:ascii="Arial" w:hAnsi="Arial" w:cs="Arial"/>
          <w:b/>
          <w:sz w:val="24"/>
          <w:szCs w:val="24"/>
          <w:lang w:val="es-CR"/>
        </w:rPr>
        <w:t>Contratos:</w:t>
      </w:r>
      <w:r w:rsidRPr="00CF63FE">
        <w:rPr>
          <w:rFonts w:ascii="Arial" w:hAnsi="Arial" w:cs="Arial"/>
          <w:sz w:val="24"/>
          <w:szCs w:val="24"/>
          <w:lang w:val="es-CR"/>
        </w:rPr>
        <w:t xml:space="preserve"> Para toda compra de bienes servicios que sobrepase los 25 mil dólares anuales se hará un contrato, el cual deberá regirse bajo las siguientes condiciones:</w:t>
      </w:r>
    </w:p>
    <w:p w:rsidR="00EE0821" w:rsidRPr="00A06E56" w:rsidRDefault="00EE0821" w:rsidP="00A06E56">
      <w:pPr>
        <w:spacing w:before="40" w:after="40" w:line="240" w:lineRule="auto"/>
        <w:jc w:val="both"/>
        <w:rPr>
          <w:rFonts w:ascii="Arial" w:hAnsi="Arial" w:cs="Arial"/>
          <w:sz w:val="24"/>
          <w:szCs w:val="24"/>
          <w:lang w:val="es-CR"/>
        </w:rPr>
      </w:pPr>
      <w:r w:rsidRPr="00A06E56">
        <w:rPr>
          <w:rFonts w:ascii="Arial" w:hAnsi="Arial" w:cs="Arial"/>
          <w:sz w:val="24"/>
          <w:szCs w:val="24"/>
          <w:lang w:val="es-CR"/>
        </w:rPr>
        <w:t>Reunión entre las partes para establecer las condiciones y precios</w:t>
      </w:r>
    </w:p>
    <w:p w:rsidR="00EE0821" w:rsidRPr="00A06E56" w:rsidRDefault="00EE0821" w:rsidP="004774D3">
      <w:pPr>
        <w:pStyle w:val="ListParagraph"/>
        <w:numPr>
          <w:ilvl w:val="0"/>
          <w:numId w:val="67"/>
        </w:numPr>
        <w:spacing w:before="40" w:after="40" w:line="240" w:lineRule="auto"/>
        <w:jc w:val="both"/>
        <w:rPr>
          <w:rFonts w:ascii="Arial" w:hAnsi="Arial" w:cs="Arial"/>
          <w:sz w:val="24"/>
          <w:szCs w:val="24"/>
          <w:lang w:val="es-CR"/>
        </w:rPr>
      </w:pPr>
      <w:r w:rsidRPr="00A06E56">
        <w:rPr>
          <w:rFonts w:ascii="Arial" w:hAnsi="Arial" w:cs="Arial"/>
          <w:sz w:val="24"/>
          <w:szCs w:val="24"/>
          <w:lang w:val="es-CR"/>
        </w:rPr>
        <w:t>El proveedor debe de enviar un borrador de contrato al departamento legal de SYKES.</w:t>
      </w:r>
    </w:p>
    <w:p w:rsidR="00EE0821" w:rsidRPr="00A06E56" w:rsidRDefault="00EE0821" w:rsidP="004774D3">
      <w:pPr>
        <w:pStyle w:val="ListParagraph"/>
        <w:numPr>
          <w:ilvl w:val="0"/>
          <w:numId w:val="67"/>
        </w:numPr>
        <w:spacing w:before="40" w:after="40" w:line="240" w:lineRule="auto"/>
        <w:jc w:val="both"/>
        <w:rPr>
          <w:rFonts w:ascii="Arial" w:hAnsi="Arial" w:cs="Arial"/>
          <w:sz w:val="24"/>
          <w:szCs w:val="24"/>
          <w:lang w:val="es-CR"/>
        </w:rPr>
      </w:pPr>
      <w:r w:rsidRPr="00A06E56">
        <w:rPr>
          <w:rFonts w:ascii="Arial" w:hAnsi="Arial" w:cs="Arial"/>
          <w:sz w:val="24"/>
          <w:szCs w:val="24"/>
          <w:lang w:val="es-CR"/>
        </w:rPr>
        <w:t>El departamento legal de SYKES revisa el contrato y corrige o agrega términos faltantes.</w:t>
      </w:r>
    </w:p>
    <w:p w:rsidR="00EE0821" w:rsidRPr="00A06E56" w:rsidRDefault="00EE0821" w:rsidP="004774D3">
      <w:pPr>
        <w:pStyle w:val="ListParagraph"/>
        <w:numPr>
          <w:ilvl w:val="0"/>
          <w:numId w:val="67"/>
        </w:numPr>
        <w:spacing w:before="40" w:after="40" w:line="240" w:lineRule="auto"/>
        <w:jc w:val="both"/>
        <w:rPr>
          <w:rFonts w:ascii="Arial" w:hAnsi="Arial" w:cs="Arial"/>
          <w:sz w:val="24"/>
          <w:szCs w:val="24"/>
          <w:lang w:val="es-CR"/>
        </w:rPr>
      </w:pPr>
      <w:r w:rsidRPr="00A06E56">
        <w:rPr>
          <w:rFonts w:ascii="Arial" w:hAnsi="Arial" w:cs="Arial"/>
          <w:sz w:val="24"/>
          <w:szCs w:val="24"/>
          <w:lang w:val="es-CR"/>
        </w:rPr>
        <w:t>Se envía de nuevo al proveedor para revisión o validación de los cambios.</w:t>
      </w:r>
    </w:p>
    <w:p w:rsidR="00EE0821" w:rsidRPr="00A06E56" w:rsidRDefault="00EE0821" w:rsidP="004774D3">
      <w:pPr>
        <w:pStyle w:val="ListParagraph"/>
        <w:numPr>
          <w:ilvl w:val="0"/>
          <w:numId w:val="67"/>
        </w:numPr>
        <w:spacing w:before="40" w:after="40" w:line="240" w:lineRule="auto"/>
        <w:jc w:val="both"/>
        <w:rPr>
          <w:rFonts w:ascii="Arial" w:hAnsi="Arial" w:cs="Arial"/>
          <w:sz w:val="24"/>
          <w:szCs w:val="24"/>
          <w:lang w:val="es-CR"/>
        </w:rPr>
      </w:pPr>
      <w:r w:rsidRPr="00A06E56">
        <w:rPr>
          <w:rFonts w:ascii="Arial" w:hAnsi="Arial" w:cs="Arial"/>
          <w:sz w:val="24"/>
          <w:szCs w:val="24"/>
          <w:lang w:val="es-CR"/>
        </w:rPr>
        <w:t>Cuando las partes estén de acuerdo se procede con la firma de este.</w:t>
      </w:r>
    </w:p>
    <w:p w:rsidR="00A06E56" w:rsidRDefault="00A06E56" w:rsidP="00EE0821">
      <w:pPr>
        <w:spacing w:before="40" w:after="40" w:line="240" w:lineRule="auto"/>
        <w:jc w:val="both"/>
        <w:rPr>
          <w:rFonts w:ascii="Arial" w:hAnsi="Arial" w:cs="Arial"/>
          <w:sz w:val="24"/>
          <w:szCs w:val="24"/>
          <w:lang w:val="es-CR"/>
        </w:rPr>
      </w:pPr>
    </w:p>
    <w:p w:rsidR="00EE0821" w:rsidRPr="00CF63FE" w:rsidRDefault="00EE0821" w:rsidP="00EE0821">
      <w:pPr>
        <w:spacing w:before="40" w:after="40" w:line="240" w:lineRule="auto"/>
        <w:jc w:val="both"/>
        <w:rPr>
          <w:rFonts w:ascii="Arial" w:hAnsi="Arial" w:cs="Arial"/>
          <w:sz w:val="24"/>
          <w:szCs w:val="24"/>
          <w:lang w:val="es-CR"/>
        </w:rPr>
      </w:pPr>
      <w:r w:rsidRPr="00CF63FE">
        <w:rPr>
          <w:rFonts w:ascii="Arial" w:hAnsi="Arial" w:cs="Arial"/>
          <w:sz w:val="24"/>
          <w:szCs w:val="24"/>
          <w:lang w:val="es-CR"/>
        </w:rPr>
        <w:t>Cabe destacar que para para todo proveedor que requiera establecer un contrato debe de seguir todo el proceso de inscripción y evaluación mencionado anteriormente, siguiendo las políticas internas de SYKES y las leyes vigentes.</w:t>
      </w:r>
    </w:p>
    <w:p w:rsidR="00EE0821" w:rsidRPr="00CF63FE" w:rsidRDefault="00EE0821" w:rsidP="00EE0821">
      <w:pPr>
        <w:spacing w:before="40" w:after="40" w:line="240" w:lineRule="auto"/>
        <w:jc w:val="both"/>
        <w:rPr>
          <w:rFonts w:ascii="Arial" w:hAnsi="Arial" w:cs="Arial"/>
          <w:sz w:val="24"/>
          <w:szCs w:val="24"/>
          <w:lang w:val="es-CR"/>
        </w:rPr>
      </w:pPr>
    </w:p>
    <w:p w:rsidR="00EE0821" w:rsidRPr="00CF63FE" w:rsidRDefault="00EE0821" w:rsidP="00EE0821">
      <w:pPr>
        <w:spacing w:before="40" w:after="40" w:line="240" w:lineRule="auto"/>
        <w:jc w:val="both"/>
        <w:rPr>
          <w:rFonts w:ascii="Arial" w:hAnsi="Arial" w:cs="Arial"/>
          <w:sz w:val="24"/>
          <w:szCs w:val="24"/>
          <w:lang w:val="es-CR"/>
        </w:rPr>
      </w:pPr>
      <w:r w:rsidRPr="00CF63FE">
        <w:rPr>
          <w:rFonts w:ascii="Arial" w:hAnsi="Arial" w:cs="Arial"/>
          <w:sz w:val="24"/>
          <w:szCs w:val="24"/>
          <w:lang w:val="es-CR"/>
        </w:rPr>
        <w:t>Toda compra de bienes y servicios será evaluada por el departamento de compras tomando en cuenta los siguientes criterios con su debido peso de valoración:</w:t>
      </w:r>
    </w:p>
    <w:p w:rsidR="00B34B5C" w:rsidRDefault="00B34B5C" w:rsidP="00CD3125">
      <w:pPr>
        <w:spacing w:before="40" w:after="40" w:line="240" w:lineRule="auto"/>
        <w:jc w:val="both"/>
        <w:rPr>
          <w:rFonts w:ascii="Arial" w:hAnsi="Arial" w:cs="Arial"/>
          <w:sz w:val="24"/>
          <w:szCs w:val="24"/>
          <w:lang w:val="es-CR"/>
        </w:rPr>
      </w:pPr>
    </w:p>
    <w:p w:rsidR="00911EB7" w:rsidRPr="00CD3125" w:rsidRDefault="00911EB7" w:rsidP="00CD3125">
      <w:pPr>
        <w:spacing w:before="40" w:after="40" w:line="240" w:lineRule="auto"/>
        <w:jc w:val="both"/>
        <w:rPr>
          <w:rFonts w:ascii="Arial" w:hAnsi="Arial" w:cs="Arial"/>
          <w:b/>
          <w:sz w:val="24"/>
          <w:szCs w:val="24"/>
          <w:lang w:val="es-CR"/>
        </w:rPr>
      </w:pPr>
      <w:r w:rsidRPr="00CD3125">
        <w:rPr>
          <w:rFonts w:ascii="Arial" w:hAnsi="Arial" w:cs="Arial"/>
          <w:b/>
          <w:sz w:val="24"/>
          <w:szCs w:val="24"/>
          <w:lang w:val="es-CR"/>
        </w:rPr>
        <w:t xml:space="preserve">Entrega de productos o </w:t>
      </w:r>
      <w:r w:rsidR="00D94646" w:rsidRPr="00CD3125">
        <w:rPr>
          <w:rFonts w:ascii="Arial" w:hAnsi="Arial" w:cs="Arial"/>
          <w:b/>
          <w:sz w:val="24"/>
          <w:szCs w:val="24"/>
          <w:lang w:val="es-CR"/>
        </w:rPr>
        <w:t>s</w:t>
      </w:r>
      <w:r w:rsidRPr="00CD3125">
        <w:rPr>
          <w:rFonts w:ascii="Arial" w:hAnsi="Arial" w:cs="Arial"/>
          <w:b/>
          <w:sz w:val="24"/>
          <w:szCs w:val="24"/>
          <w:lang w:val="es-CR"/>
        </w:rPr>
        <w:t>ervicios</w:t>
      </w:r>
      <w:r w:rsidR="00D94646" w:rsidRPr="00CD3125">
        <w:rPr>
          <w:rFonts w:ascii="Arial" w:hAnsi="Arial" w:cs="Arial"/>
          <w:b/>
          <w:sz w:val="24"/>
          <w:szCs w:val="24"/>
          <w:lang w:val="es-CR"/>
        </w:rPr>
        <w:t>.</w:t>
      </w:r>
    </w:p>
    <w:p w:rsidR="00911EB7" w:rsidRPr="00CF63FE" w:rsidRDefault="00911EB7" w:rsidP="00911EB7">
      <w:pPr>
        <w:jc w:val="both"/>
        <w:rPr>
          <w:rFonts w:ascii="Arial" w:hAnsi="Arial" w:cs="Arial"/>
          <w:sz w:val="24"/>
          <w:szCs w:val="24"/>
          <w:lang w:val="es-CR"/>
        </w:rPr>
      </w:pPr>
    </w:p>
    <w:p w:rsidR="00911EB7" w:rsidRPr="00A06E56" w:rsidRDefault="00911EB7" w:rsidP="004774D3">
      <w:pPr>
        <w:pStyle w:val="ListParagraph"/>
        <w:numPr>
          <w:ilvl w:val="0"/>
          <w:numId w:val="65"/>
        </w:numPr>
        <w:spacing w:before="40" w:after="40" w:line="240" w:lineRule="auto"/>
        <w:jc w:val="both"/>
        <w:rPr>
          <w:rFonts w:ascii="Arial" w:hAnsi="Arial" w:cs="Arial"/>
          <w:sz w:val="24"/>
          <w:szCs w:val="24"/>
          <w:lang w:val="es-CR"/>
        </w:rPr>
      </w:pPr>
      <w:r w:rsidRPr="00A06E56">
        <w:rPr>
          <w:rFonts w:ascii="Arial" w:hAnsi="Arial" w:cs="Arial"/>
          <w:sz w:val="24"/>
          <w:szCs w:val="24"/>
          <w:lang w:val="es-CR"/>
        </w:rPr>
        <w:t xml:space="preserve">En el caso de que el proveedor en la entrega de un bien o </w:t>
      </w:r>
      <w:r w:rsidR="00B04D2D" w:rsidRPr="00A06E56">
        <w:rPr>
          <w:rFonts w:ascii="Arial" w:hAnsi="Arial" w:cs="Arial"/>
          <w:sz w:val="24"/>
          <w:szCs w:val="24"/>
          <w:lang w:val="es-CR"/>
        </w:rPr>
        <w:t>servicio</w:t>
      </w:r>
      <w:r w:rsidRPr="00A06E56">
        <w:rPr>
          <w:rFonts w:ascii="Arial" w:hAnsi="Arial" w:cs="Arial"/>
          <w:sz w:val="24"/>
          <w:szCs w:val="24"/>
          <w:lang w:val="es-CR"/>
        </w:rPr>
        <w:t xml:space="preserve"> no cuenta con alguno de productos requeridos, deberá dar aviso inmediato a la empresa para tomar las medidas necesarias.</w:t>
      </w:r>
    </w:p>
    <w:p w:rsidR="00911EB7" w:rsidRPr="00A06E56" w:rsidRDefault="00911EB7" w:rsidP="004774D3">
      <w:pPr>
        <w:pStyle w:val="ListParagraph"/>
        <w:numPr>
          <w:ilvl w:val="0"/>
          <w:numId w:val="65"/>
        </w:numPr>
        <w:spacing w:before="40" w:after="40" w:line="240" w:lineRule="auto"/>
        <w:jc w:val="both"/>
        <w:rPr>
          <w:rFonts w:ascii="Arial" w:hAnsi="Arial" w:cs="Arial"/>
          <w:sz w:val="24"/>
          <w:szCs w:val="24"/>
          <w:lang w:val="es-CR"/>
        </w:rPr>
      </w:pPr>
      <w:r w:rsidRPr="00A06E56">
        <w:rPr>
          <w:rFonts w:ascii="Arial" w:hAnsi="Arial" w:cs="Arial"/>
          <w:sz w:val="24"/>
          <w:szCs w:val="24"/>
          <w:lang w:val="es-CR"/>
        </w:rPr>
        <w:t>Para cumplir con los servicios prestados, el proveedor debe de tener o contratar el personal adecuado para el oportuno cumplimiento de las tareas, siendo el proveedor responsable de cumplir con las respectivas leyes laborales y de seguridad de su personal.</w:t>
      </w:r>
    </w:p>
    <w:p w:rsidR="00911EB7" w:rsidRPr="00A06E56" w:rsidRDefault="00911EB7" w:rsidP="004774D3">
      <w:pPr>
        <w:pStyle w:val="ListParagraph"/>
        <w:numPr>
          <w:ilvl w:val="0"/>
          <w:numId w:val="65"/>
        </w:numPr>
        <w:spacing w:before="40" w:after="40" w:line="240" w:lineRule="auto"/>
        <w:jc w:val="both"/>
        <w:rPr>
          <w:rFonts w:ascii="Arial" w:hAnsi="Arial" w:cs="Arial"/>
          <w:sz w:val="24"/>
          <w:szCs w:val="24"/>
          <w:lang w:val="es-CR"/>
        </w:rPr>
      </w:pPr>
      <w:r w:rsidRPr="00A06E56">
        <w:rPr>
          <w:rFonts w:ascii="Arial" w:hAnsi="Arial" w:cs="Arial"/>
          <w:sz w:val="24"/>
          <w:szCs w:val="24"/>
          <w:lang w:val="es-CR"/>
        </w:rPr>
        <w:t xml:space="preserve">El proveedor deberá informar oportunamente a la empresa si se producen cambios en sus datos o información comercial, (razón social, contactos o servicios). </w:t>
      </w:r>
      <w:r w:rsidR="00B04D2D" w:rsidRPr="00A06E56">
        <w:rPr>
          <w:rFonts w:ascii="Arial" w:hAnsi="Arial" w:cs="Arial"/>
          <w:sz w:val="24"/>
          <w:szCs w:val="24"/>
          <w:lang w:val="es-CR"/>
        </w:rPr>
        <w:t>Además,</w:t>
      </w:r>
      <w:r w:rsidRPr="00A06E56">
        <w:rPr>
          <w:rFonts w:ascii="Arial" w:hAnsi="Arial" w:cs="Arial"/>
          <w:sz w:val="24"/>
          <w:szCs w:val="24"/>
          <w:lang w:val="es-CR"/>
        </w:rPr>
        <w:t xml:space="preserve"> deberá informar toda alza o baja en los precios con al </w:t>
      </w:r>
      <w:r w:rsidR="001C6882" w:rsidRPr="00A06E56">
        <w:rPr>
          <w:rFonts w:ascii="Arial" w:hAnsi="Arial" w:cs="Arial"/>
          <w:sz w:val="24"/>
          <w:szCs w:val="24"/>
          <w:lang w:val="es-CR"/>
        </w:rPr>
        <w:t>menos</w:t>
      </w:r>
      <w:r w:rsidRPr="00A06E56">
        <w:rPr>
          <w:rFonts w:ascii="Arial" w:hAnsi="Arial" w:cs="Arial"/>
          <w:sz w:val="24"/>
          <w:szCs w:val="24"/>
          <w:lang w:val="es-CR"/>
        </w:rPr>
        <w:t xml:space="preserve"> 60 d</w:t>
      </w:r>
      <w:r w:rsidR="001C6882" w:rsidRPr="00A06E56">
        <w:rPr>
          <w:rFonts w:ascii="Arial" w:hAnsi="Arial" w:cs="Arial"/>
          <w:sz w:val="24"/>
          <w:szCs w:val="24"/>
          <w:lang w:val="es-CR"/>
        </w:rPr>
        <w:t>í</w:t>
      </w:r>
      <w:r w:rsidRPr="00A06E56">
        <w:rPr>
          <w:rFonts w:ascii="Arial" w:hAnsi="Arial" w:cs="Arial"/>
          <w:sz w:val="24"/>
          <w:szCs w:val="24"/>
          <w:lang w:val="es-CR"/>
        </w:rPr>
        <w:t xml:space="preserve">as hábiles de anticipación a su </w:t>
      </w:r>
      <w:r w:rsidR="009C6CFE" w:rsidRPr="00A06E56">
        <w:rPr>
          <w:rFonts w:ascii="Arial" w:hAnsi="Arial" w:cs="Arial"/>
          <w:sz w:val="24"/>
          <w:szCs w:val="24"/>
          <w:lang w:val="es-CR"/>
        </w:rPr>
        <w:t>entrada en vigor</w:t>
      </w:r>
      <w:r w:rsidRPr="00A06E56">
        <w:rPr>
          <w:rFonts w:ascii="Arial" w:hAnsi="Arial" w:cs="Arial"/>
          <w:sz w:val="24"/>
          <w:szCs w:val="24"/>
          <w:lang w:val="es-CR"/>
        </w:rPr>
        <w:t>.</w:t>
      </w:r>
    </w:p>
    <w:p w:rsidR="00911EB7" w:rsidRPr="00CF63FE" w:rsidRDefault="00911EB7" w:rsidP="009C6CFE">
      <w:pPr>
        <w:ind w:left="1080"/>
        <w:jc w:val="both"/>
        <w:rPr>
          <w:rFonts w:ascii="Arial" w:hAnsi="Arial" w:cs="Arial"/>
          <w:sz w:val="24"/>
          <w:szCs w:val="24"/>
          <w:lang w:val="es-CR"/>
        </w:rPr>
      </w:pPr>
    </w:p>
    <w:p w:rsidR="00911EB7" w:rsidRPr="00CD3125" w:rsidRDefault="00911EB7" w:rsidP="00CD3125">
      <w:pPr>
        <w:spacing w:before="40" w:after="40" w:line="240" w:lineRule="auto"/>
        <w:jc w:val="both"/>
        <w:rPr>
          <w:rFonts w:ascii="Arial" w:hAnsi="Arial" w:cs="Arial"/>
          <w:b/>
          <w:sz w:val="24"/>
          <w:szCs w:val="24"/>
          <w:lang w:val="es-CR"/>
        </w:rPr>
      </w:pPr>
      <w:r w:rsidRPr="00CD3125">
        <w:rPr>
          <w:rFonts w:ascii="Arial" w:hAnsi="Arial" w:cs="Arial"/>
          <w:b/>
          <w:sz w:val="24"/>
          <w:szCs w:val="24"/>
          <w:lang w:val="es-CR"/>
        </w:rPr>
        <w:t>Canales de comunicación</w:t>
      </w:r>
      <w:r w:rsidR="00D94646" w:rsidRPr="00CD3125">
        <w:rPr>
          <w:rFonts w:ascii="Arial" w:hAnsi="Arial" w:cs="Arial"/>
          <w:b/>
          <w:sz w:val="24"/>
          <w:szCs w:val="24"/>
          <w:lang w:val="es-CR"/>
        </w:rPr>
        <w:t>.</w:t>
      </w:r>
    </w:p>
    <w:p w:rsidR="00911EB7" w:rsidRPr="00CF63FE" w:rsidRDefault="00911EB7" w:rsidP="00911EB7">
      <w:pPr>
        <w:pStyle w:val="ListParagraph"/>
        <w:jc w:val="both"/>
        <w:rPr>
          <w:rFonts w:ascii="Arial" w:hAnsi="Arial" w:cs="Arial"/>
          <w:sz w:val="24"/>
          <w:szCs w:val="24"/>
          <w:lang w:val="es-CR"/>
        </w:rPr>
      </w:pPr>
    </w:p>
    <w:p w:rsidR="00325F7B" w:rsidRPr="00CF63FE" w:rsidRDefault="00911EB7" w:rsidP="004774D3">
      <w:pPr>
        <w:pStyle w:val="ListParagraph"/>
        <w:numPr>
          <w:ilvl w:val="0"/>
          <w:numId w:val="64"/>
        </w:numPr>
        <w:spacing w:before="40" w:after="40" w:line="240" w:lineRule="auto"/>
        <w:jc w:val="both"/>
        <w:rPr>
          <w:rFonts w:ascii="Arial" w:hAnsi="Arial" w:cs="Arial"/>
          <w:sz w:val="24"/>
          <w:szCs w:val="24"/>
          <w:lang w:val="es-CR"/>
        </w:rPr>
      </w:pPr>
      <w:r w:rsidRPr="00CF63FE">
        <w:rPr>
          <w:rFonts w:ascii="Arial" w:hAnsi="Arial" w:cs="Arial"/>
          <w:sz w:val="24"/>
          <w:szCs w:val="24"/>
          <w:lang w:val="es-CR"/>
        </w:rPr>
        <w:t>El objetivo de estos canales es darles a nuestros proveedores diferentes medios para que tengan una comunicación m</w:t>
      </w:r>
      <w:r w:rsidR="001C6882" w:rsidRPr="00CF63FE">
        <w:rPr>
          <w:rFonts w:ascii="Arial" w:hAnsi="Arial" w:cs="Arial"/>
          <w:sz w:val="24"/>
          <w:szCs w:val="24"/>
          <w:lang w:val="es-CR"/>
        </w:rPr>
        <w:t>á</w:t>
      </w:r>
      <w:r w:rsidRPr="00CF63FE">
        <w:rPr>
          <w:rFonts w:ascii="Arial" w:hAnsi="Arial" w:cs="Arial"/>
          <w:sz w:val="24"/>
          <w:szCs w:val="24"/>
          <w:lang w:val="es-CR"/>
        </w:rPr>
        <w:t>s cercana y confiable.</w:t>
      </w:r>
    </w:p>
    <w:p w:rsidR="00911EB7" w:rsidRPr="00CF63FE" w:rsidRDefault="00911EB7" w:rsidP="004774D3">
      <w:pPr>
        <w:pStyle w:val="ListParagraph"/>
        <w:numPr>
          <w:ilvl w:val="0"/>
          <w:numId w:val="64"/>
        </w:numPr>
        <w:spacing w:before="40" w:after="40" w:line="240" w:lineRule="auto"/>
        <w:jc w:val="both"/>
        <w:rPr>
          <w:rFonts w:ascii="Arial" w:hAnsi="Arial" w:cs="Arial"/>
          <w:sz w:val="24"/>
          <w:szCs w:val="24"/>
          <w:lang w:val="es-CR"/>
        </w:rPr>
      </w:pPr>
      <w:r w:rsidRPr="00CF63FE">
        <w:rPr>
          <w:rFonts w:ascii="Arial" w:hAnsi="Arial" w:cs="Arial"/>
          <w:sz w:val="24"/>
          <w:szCs w:val="24"/>
          <w:lang w:val="es-CR"/>
        </w:rPr>
        <w:t>Ante cualquier consulta de pago el proveedor debe de seguir uno de los siguientes pasos: teléfonos y correos</w:t>
      </w:r>
      <w:r w:rsidR="00D62FAC" w:rsidRPr="00CF63FE">
        <w:rPr>
          <w:rFonts w:ascii="Arial" w:hAnsi="Arial" w:cs="Arial"/>
          <w:sz w:val="24"/>
          <w:szCs w:val="24"/>
          <w:lang w:val="es-CR"/>
        </w:rPr>
        <w:t>.</w:t>
      </w:r>
    </w:p>
    <w:p w:rsidR="00325F7B" w:rsidRPr="00A06E56" w:rsidRDefault="0033639D" w:rsidP="004774D3">
      <w:pPr>
        <w:pStyle w:val="ListParagraph"/>
        <w:numPr>
          <w:ilvl w:val="0"/>
          <w:numId w:val="64"/>
        </w:numPr>
        <w:spacing w:before="40" w:after="40" w:line="240" w:lineRule="auto"/>
        <w:jc w:val="both"/>
        <w:rPr>
          <w:rFonts w:ascii="Arial" w:hAnsi="Arial" w:cs="Arial"/>
          <w:sz w:val="24"/>
          <w:szCs w:val="24"/>
          <w:lang w:val="es-CR"/>
        </w:rPr>
      </w:pPr>
      <w:hyperlink r:id="rId12" w:history="1">
        <w:r w:rsidR="00325F7B" w:rsidRPr="00A06E56">
          <w:rPr>
            <w:rStyle w:val="Hyperlink"/>
            <w:rFonts w:ascii="Arial" w:hAnsi="Arial" w:cs="Arial"/>
            <w:sz w:val="24"/>
            <w:szCs w:val="24"/>
            <w:lang w:val="es-CR"/>
          </w:rPr>
          <w:t>CRSJO_Compras@Sykes.com</w:t>
        </w:r>
      </w:hyperlink>
      <w:r w:rsidR="00325F7B" w:rsidRPr="00A06E56">
        <w:rPr>
          <w:rFonts w:ascii="Arial" w:hAnsi="Arial" w:cs="Arial"/>
          <w:sz w:val="24"/>
          <w:szCs w:val="24"/>
          <w:lang w:val="es-CR"/>
        </w:rPr>
        <w:t xml:space="preserve"> o al teléfono 2298-2222 con el área de </w:t>
      </w:r>
      <w:r w:rsidR="00D94646" w:rsidRPr="00A06E56">
        <w:rPr>
          <w:rFonts w:ascii="Arial" w:hAnsi="Arial" w:cs="Arial"/>
          <w:sz w:val="24"/>
          <w:szCs w:val="24"/>
          <w:lang w:val="es-CR"/>
        </w:rPr>
        <w:t xml:space="preserve">Compras </w:t>
      </w:r>
      <w:r w:rsidR="00325F7B" w:rsidRPr="00A06E56">
        <w:rPr>
          <w:rFonts w:ascii="Arial" w:hAnsi="Arial" w:cs="Arial"/>
          <w:sz w:val="24"/>
          <w:szCs w:val="24"/>
          <w:lang w:val="es-CR"/>
        </w:rPr>
        <w:t>o Contabilidad</w:t>
      </w:r>
      <w:r w:rsidR="00D94646" w:rsidRPr="00A06E56">
        <w:rPr>
          <w:rFonts w:ascii="Arial" w:hAnsi="Arial" w:cs="Arial"/>
          <w:sz w:val="24"/>
          <w:szCs w:val="24"/>
          <w:lang w:val="es-CR"/>
        </w:rPr>
        <w:t>.</w:t>
      </w:r>
    </w:p>
    <w:p w:rsidR="00325F7B" w:rsidRPr="00CF63FE" w:rsidRDefault="00325F7B" w:rsidP="00325F7B">
      <w:pPr>
        <w:pStyle w:val="ListParagraph"/>
        <w:spacing w:before="40" w:after="40" w:line="240" w:lineRule="auto"/>
        <w:ind w:left="1440"/>
        <w:jc w:val="both"/>
        <w:rPr>
          <w:rFonts w:ascii="Arial" w:hAnsi="Arial" w:cs="Arial"/>
          <w:sz w:val="24"/>
          <w:szCs w:val="24"/>
          <w:lang w:val="es-CR"/>
        </w:rPr>
      </w:pPr>
    </w:p>
    <w:p w:rsidR="00325F7B" w:rsidRPr="00CF63FE" w:rsidRDefault="00325F7B" w:rsidP="004774D3">
      <w:pPr>
        <w:pStyle w:val="ListParagraph"/>
        <w:numPr>
          <w:ilvl w:val="0"/>
          <w:numId w:val="64"/>
        </w:numPr>
        <w:spacing w:before="40" w:after="40" w:line="240" w:lineRule="auto"/>
        <w:jc w:val="both"/>
        <w:rPr>
          <w:rFonts w:ascii="Arial" w:hAnsi="Arial" w:cs="Arial"/>
          <w:sz w:val="24"/>
          <w:szCs w:val="24"/>
          <w:lang w:val="es-CR"/>
        </w:rPr>
      </w:pPr>
      <w:r w:rsidRPr="00CF63FE">
        <w:rPr>
          <w:rFonts w:ascii="Arial" w:hAnsi="Arial" w:cs="Arial"/>
          <w:sz w:val="24"/>
          <w:szCs w:val="24"/>
          <w:lang w:val="es-CR"/>
        </w:rPr>
        <w:t xml:space="preserve">Cafetería: Ante cualquier consulta de pago el proveedor debe </w:t>
      </w:r>
      <w:r w:rsidR="00D62FAC" w:rsidRPr="00CF63FE">
        <w:rPr>
          <w:rFonts w:ascii="Arial" w:hAnsi="Arial" w:cs="Arial"/>
          <w:sz w:val="24"/>
          <w:szCs w:val="24"/>
          <w:lang w:val="es-CR"/>
        </w:rPr>
        <w:t xml:space="preserve">de seguir uno de los siguientes </w:t>
      </w:r>
      <w:r w:rsidRPr="00CF63FE">
        <w:rPr>
          <w:rFonts w:ascii="Arial" w:hAnsi="Arial" w:cs="Arial"/>
          <w:sz w:val="24"/>
          <w:szCs w:val="24"/>
          <w:lang w:val="es-CR"/>
        </w:rPr>
        <w:t xml:space="preserve">pasos: teléfonos y correos. </w:t>
      </w:r>
      <w:hyperlink r:id="rId13" w:history="1">
        <w:r w:rsidRPr="00CF63FE">
          <w:rPr>
            <w:rStyle w:val="Hyperlink"/>
            <w:rFonts w:ascii="Arial" w:hAnsi="Arial" w:cs="Arial"/>
            <w:sz w:val="24"/>
            <w:szCs w:val="24"/>
            <w:lang w:val="es-CR"/>
          </w:rPr>
          <w:t>Diego.castrovega@sykes.com/</w:t>
        </w:r>
      </w:hyperlink>
      <w:r w:rsidRPr="00CF63FE">
        <w:rPr>
          <w:rFonts w:ascii="Arial" w:hAnsi="Arial" w:cs="Arial"/>
          <w:sz w:val="24"/>
          <w:szCs w:val="24"/>
          <w:lang w:val="es-CR"/>
        </w:rPr>
        <w:t xml:space="preserve"> </w:t>
      </w:r>
      <w:hyperlink r:id="rId14" w:history="1">
        <w:r w:rsidRPr="00CF63FE">
          <w:rPr>
            <w:rStyle w:val="Hyperlink"/>
            <w:rFonts w:ascii="Arial" w:hAnsi="Arial" w:cs="Arial"/>
            <w:sz w:val="24"/>
            <w:szCs w:val="24"/>
            <w:lang w:val="es-CR"/>
          </w:rPr>
          <w:t>Karen.zamora2@sykes.com</w:t>
        </w:r>
      </w:hyperlink>
      <w:r w:rsidRPr="00CF63FE">
        <w:rPr>
          <w:rFonts w:ascii="Arial" w:hAnsi="Arial" w:cs="Arial"/>
          <w:sz w:val="24"/>
          <w:szCs w:val="24"/>
          <w:lang w:val="es-CR"/>
        </w:rPr>
        <w:t xml:space="preserve"> o al teléfono 2298-2227 o al 2298-22</w:t>
      </w:r>
      <w:r w:rsidR="009C6CFE" w:rsidRPr="00CF63FE">
        <w:rPr>
          <w:rFonts w:ascii="Arial" w:hAnsi="Arial" w:cs="Arial"/>
          <w:sz w:val="24"/>
          <w:szCs w:val="24"/>
          <w:lang w:val="es-CR"/>
        </w:rPr>
        <w:t>22 extensiones: 451405 o 453204.</w:t>
      </w:r>
    </w:p>
    <w:p w:rsidR="009C6CFE" w:rsidRPr="00CF63FE" w:rsidRDefault="009C6CFE" w:rsidP="009C6CFE">
      <w:pPr>
        <w:pStyle w:val="ListParagraph"/>
        <w:widowControl w:val="0"/>
        <w:tabs>
          <w:tab w:val="left" w:pos="624"/>
        </w:tabs>
        <w:autoSpaceDE w:val="0"/>
        <w:autoSpaceDN w:val="0"/>
        <w:spacing w:before="1" w:after="0" w:line="240" w:lineRule="auto"/>
        <w:jc w:val="both"/>
        <w:rPr>
          <w:rFonts w:ascii="Arial" w:hAnsi="Arial" w:cs="Arial"/>
          <w:b/>
          <w:sz w:val="24"/>
          <w:szCs w:val="24"/>
          <w:lang w:val="es-CR"/>
        </w:rPr>
      </w:pPr>
    </w:p>
    <w:p w:rsidR="00911EB7" w:rsidRPr="00CD3125" w:rsidRDefault="00911EB7" w:rsidP="00CD3125">
      <w:pPr>
        <w:widowControl w:val="0"/>
        <w:tabs>
          <w:tab w:val="left" w:pos="624"/>
        </w:tabs>
        <w:autoSpaceDE w:val="0"/>
        <w:autoSpaceDN w:val="0"/>
        <w:spacing w:before="1" w:after="0" w:line="240" w:lineRule="auto"/>
        <w:jc w:val="both"/>
        <w:rPr>
          <w:rFonts w:ascii="Arial" w:hAnsi="Arial" w:cs="Arial"/>
          <w:b/>
          <w:sz w:val="24"/>
          <w:szCs w:val="24"/>
          <w:lang w:val="es-CR"/>
        </w:rPr>
      </w:pPr>
      <w:r w:rsidRPr="00CD3125">
        <w:rPr>
          <w:rFonts w:ascii="Arial" w:hAnsi="Arial" w:cs="Arial"/>
          <w:b/>
          <w:sz w:val="24"/>
          <w:szCs w:val="24"/>
          <w:lang w:val="es-CR"/>
        </w:rPr>
        <w:t>AGENDA Y ENTREGA DE MERCADERIA</w:t>
      </w:r>
      <w:r w:rsidR="009C6CFE" w:rsidRPr="00CD3125">
        <w:rPr>
          <w:rFonts w:ascii="Arial" w:hAnsi="Arial" w:cs="Arial"/>
          <w:b/>
          <w:sz w:val="24"/>
          <w:szCs w:val="24"/>
          <w:lang w:val="es-CR"/>
        </w:rPr>
        <w:t>.</w:t>
      </w:r>
    </w:p>
    <w:p w:rsidR="00D62FAC" w:rsidRPr="00CF63FE" w:rsidRDefault="00D62FAC" w:rsidP="00D62FAC">
      <w:pPr>
        <w:widowControl w:val="0"/>
        <w:tabs>
          <w:tab w:val="left" w:pos="624"/>
        </w:tabs>
        <w:autoSpaceDE w:val="0"/>
        <w:autoSpaceDN w:val="0"/>
        <w:spacing w:before="1" w:after="0" w:line="240" w:lineRule="auto"/>
        <w:jc w:val="both"/>
        <w:rPr>
          <w:rFonts w:ascii="Arial" w:hAnsi="Arial" w:cs="Arial"/>
          <w:b/>
          <w:sz w:val="24"/>
          <w:szCs w:val="24"/>
          <w:lang w:val="es-CR"/>
        </w:rPr>
      </w:pPr>
    </w:p>
    <w:p w:rsidR="00911EB7" w:rsidRPr="00CF63FE" w:rsidRDefault="00911EB7" w:rsidP="00911EB7">
      <w:pPr>
        <w:pStyle w:val="BodyText"/>
        <w:spacing w:before="2"/>
        <w:ind w:left="232" w:right="241"/>
        <w:jc w:val="both"/>
        <w:rPr>
          <w:sz w:val="24"/>
          <w:szCs w:val="24"/>
          <w:lang w:val="es-CR"/>
        </w:rPr>
      </w:pPr>
      <w:r w:rsidRPr="00CF63FE">
        <w:rPr>
          <w:sz w:val="24"/>
          <w:szCs w:val="24"/>
          <w:lang w:val="es-CR"/>
        </w:rPr>
        <w:t xml:space="preserve">Para realizar la entrega de </w:t>
      </w:r>
      <w:r w:rsidR="007F2FBC" w:rsidRPr="00CF63FE">
        <w:rPr>
          <w:sz w:val="24"/>
          <w:szCs w:val="24"/>
          <w:lang w:val="es-CR"/>
        </w:rPr>
        <w:t>mercaderías</w:t>
      </w:r>
      <w:r w:rsidRPr="00CF63FE">
        <w:rPr>
          <w:sz w:val="24"/>
          <w:szCs w:val="24"/>
          <w:lang w:val="es-CR"/>
        </w:rPr>
        <w:t xml:space="preserve"> el proveedor deberá comunicarse con el personal de compras o el usuario según corresponda, una vez sea notificado sobre la orden de compra a fin de agendar cita, se le indicará fecha, hora y lugar de entrega.</w:t>
      </w:r>
    </w:p>
    <w:p w:rsidR="00BC6516" w:rsidRPr="00CF63FE" w:rsidRDefault="00BC6516" w:rsidP="00911EB7">
      <w:pPr>
        <w:pStyle w:val="BodyText"/>
        <w:spacing w:before="2"/>
        <w:ind w:left="232" w:right="241"/>
        <w:jc w:val="both"/>
        <w:rPr>
          <w:sz w:val="24"/>
          <w:szCs w:val="24"/>
          <w:lang w:val="es-CR"/>
        </w:rPr>
      </w:pPr>
    </w:p>
    <w:p w:rsidR="007F5C73" w:rsidRPr="00CF63FE" w:rsidRDefault="00BC6516" w:rsidP="00911EB7">
      <w:pPr>
        <w:pStyle w:val="BodyText"/>
        <w:spacing w:before="2"/>
        <w:ind w:left="232" w:right="241"/>
        <w:jc w:val="both"/>
        <w:rPr>
          <w:sz w:val="24"/>
          <w:szCs w:val="24"/>
          <w:lang w:val="es-CR"/>
        </w:rPr>
      </w:pPr>
      <w:r w:rsidRPr="00CF63FE">
        <w:rPr>
          <w:b/>
          <w:sz w:val="24"/>
          <w:szCs w:val="24"/>
          <w:lang w:val="es-CR"/>
        </w:rPr>
        <w:t>Cafetería:</w:t>
      </w:r>
      <w:r w:rsidRPr="00CF63FE">
        <w:rPr>
          <w:sz w:val="24"/>
          <w:szCs w:val="24"/>
          <w:lang w:val="es-CR"/>
        </w:rPr>
        <w:t xml:space="preserve"> el pedido se hace semanalmente, esto ligado a las necesidades </w:t>
      </w:r>
      <w:r w:rsidR="007F5C73" w:rsidRPr="00CF63FE">
        <w:rPr>
          <w:sz w:val="24"/>
          <w:szCs w:val="24"/>
          <w:lang w:val="es-CR"/>
        </w:rPr>
        <w:t>y existencias</w:t>
      </w:r>
      <w:r w:rsidRPr="00CF63FE">
        <w:rPr>
          <w:sz w:val="24"/>
          <w:szCs w:val="24"/>
          <w:lang w:val="es-CR"/>
        </w:rPr>
        <w:t xml:space="preserve"> </w:t>
      </w:r>
      <w:r w:rsidR="007F5C73" w:rsidRPr="00CF63FE">
        <w:rPr>
          <w:sz w:val="24"/>
          <w:szCs w:val="24"/>
          <w:lang w:val="es-CR"/>
        </w:rPr>
        <w:t>del</w:t>
      </w:r>
      <w:r w:rsidRPr="00CF63FE">
        <w:rPr>
          <w:sz w:val="24"/>
          <w:szCs w:val="24"/>
          <w:lang w:val="es-CR"/>
        </w:rPr>
        <w:t xml:space="preserve"> momento, por lo que la entrega se hace semanalmente o inclusive diariamente, esto va de la mano con el espacio </w:t>
      </w:r>
      <w:r w:rsidR="007F5C73" w:rsidRPr="00CF63FE">
        <w:rPr>
          <w:sz w:val="24"/>
          <w:szCs w:val="24"/>
          <w:lang w:val="es-CR"/>
        </w:rPr>
        <w:t xml:space="preserve">de almacenamiento </w:t>
      </w:r>
      <w:r w:rsidRPr="00CF63FE">
        <w:rPr>
          <w:sz w:val="24"/>
          <w:szCs w:val="24"/>
          <w:lang w:val="es-CR"/>
        </w:rPr>
        <w:t xml:space="preserve">en los congeladores, cámaras de refrigeración y bodegas </w:t>
      </w:r>
      <w:r w:rsidR="007F5C73" w:rsidRPr="00CF63FE">
        <w:rPr>
          <w:sz w:val="24"/>
          <w:szCs w:val="24"/>
          <w:lang w:val="es-CR"/>
        </w:rPr>
        <w:t xml:space="preserve">de las diversas cafeterías. </w:t>
      </w:r>
    </w:p>
    <w:p w:rsidR="007F5C73" w:rsidRPr="00CF63FE" w:rsidRDefault="007F5C73" w:rsidP="00911EB7">
      <w:pPr>
        <w:pStyle w:val="BodyText"/>
        <w:spacing w:before="2"/>
        <w:ind w:left="232" w:right="241"/>
        <w:jc w:val="both"/>
        <w:rPr>
          <w:sz w:val="24"/>
          <w:szCs w:val="24"/>
          <w:lang w:val="es-CR"/>
        </w:rPr>
      </w:pPr>
    </w:p>
    <w:p w:rsidR="00BC6516" w:rsidRPr="00CF63FE" w:rsidRDefault="007F5C73" w:rsidP="00911EB7">
      <w:pPr>
        <w:pStyle w:val="BodyText"/>
        <w:spacing w:before="2"/>
        <w:ind w:left="232" w:right="241"/>
        <w:jc w:val="both"/>
        <w:rPr>
          <w:sz w:val="24"/>
          <w:szCs w:val="24"/>
          <w:lang w:val="es-CR"/>
        </w:rPr>
      </w:pPr>
      <w:r w:rsidRPr="00CF63FE">
        <w:rPr>
          <w:sz w:val="24"/>
          <w:szCs w:val="24"/>
          <w:lang w:val="es-CR"/>
        </w:rPr>
        <w:t>Esto se hace dentro de un horario de 6:00a</w:t>
      </w:r>
      <w:r w:rsidR="00BC6516" w:rsidRPr="00CF63FE">
        <w:rPr>
          <w:sz w:val="24"/>
          <w:szCs w:val="24"/>
          <w:lang w:val="es-CR"/>
        </w:rPr>
        <w:t xml:space="preserve">m a </w:t>
      </w:r>
      <w:r w:rsidRPr="00CF63FE">
        <w:rPr>
          <w:sz w:val="24"/>
          <w:szCs w:val="24"/>
          <w:lang w:val="es-CR"/>
        </w:rPr>
        <w:t xml:space="preserve">4:00 pm, de </w:t>
      </w:r>
      <w:r w:rsidR="001B6319" w:rsidRPr="00CF63FE">
        <w:rPr>
          <w:sz w:val="24"/>
          <w:szCs w:val="24"/>
          <w:lang w:val="es-CR"/>
        </w:rPr>
        <w:t>lunes</w:t>
      </w:r>
      <w:r w:rsidRPr="00CF63FE">
        <w:rPr>
          <w:sz w:val="24"/>
          <w:szCs w:val="24"/>
          <w:lang w:val="es-CR"/>
        </w:rPr>
        <w:t xml:space="preserve"> a sábado, dependiendo de la ruta de entrega de cada proveedor. </w:t>
      </w:r>
    </w:p>
    <w:p w:rsidR="00911EB7" w:rsidRPr="00CF63FE" w:rsidRDefault="00911EB7" w:rsidP="00911EB7">
      <w:pPr>
        <w:pStyle w:val="BodyText"/>
        <w:spacing w:before="9"/>
        <w:rPr>
          <w:sz w:val="24"/>
          <w:szCs w:val="24"/>
          <w:lang w:val="es-CR"/>
        </w:rPr>
      </w:pPr>
    </w:p>
    <w:p w:rsidR="00911EB7" w:rsidRPr="00CF63FE" w:rsidRDefault="00911EB7" w:rsidP="00CD3125">
      <w:pPr>
        <w:pStyle w:val="Heading1"/>
        <w:tabs>
          <w:tab w:val="left" w:pos="619"/>
        </w:tabs>
        <w:ind w:left="0"/>
        <w:rPr>
          <w:sz w:val="24"/>
          <w:szCs w:val="24"/>
          <w:lang w:val="es-CR"/>
        </w:rPr>
      </w:pPr>
      <w:r w:rsidRPr="00CF63FE">
        <w:rPr>
          <w:sz w:val="24"/>
          <w:szCs w:val="24"/>
          <w:lang w:val="es-CR"/>
        </w:rPr>
        <w:t>RECIBIDO DE FACTURAS Y MATERIALES:</w:t>
      </w:r>
    </w:p>
    <w:p w:rsidR="00D62FAC" w:rsidRPr="00CF63FE" w:rsidRDefault="00D62FAC" w:rsidP="00D62FAC">
      <w:pPr>
        <w:pStyle w:val="Heading1"/>
        <w:tabs>
          <w:tab w:val="left" w:pos="619"/>
        </w:tabs>
        <w:ind w:left="0"/>
        <w:rPr>
          <w:sz w:val="24"/>
          <w:szCs w:val="24"/>
          <w:lang w:val="es-CR"/>
        </w:rPr>
      </w:pPr>
    </w:p>
    <w:p w:rsidR="00911EB7" w:rsidRPr="00CF63FE" w:rsidRDefault="00911EB7" w:rsidP="00D62FAC">
      <w:pPr>
        <w:pStyle w:val="BodyText"/>
        <w:spacing w:before="3"/>
        <w:rPr>
          <w:sz w:val="24"/>
          <w:szCs w:val="24"/>
          <w:lang w:val="es-CR"/>
        </w:rPr>
      </w:pPr>
      <w:r w:rsidRPr="00CF63FE">
        <w:rPr>
          <w:sz w:val="24"/>
          <w:szCs w:val="24"/>
          <w:lang w:val="es-CR"/>
        </w:rPr>
        <w:t xml:space="preserve">El horario de atención a proveedores es de lunes a viernes de 1:00 PM a 4:00 PM. En todos los edificios de </w:t>
      </w:r>
      <w:r w:rsidR="00D94646" w:rsidRPr="00CF63FE">
        <w:rPr>
          <w:sz w:val="24"/>
          <w:szCs w:val="24"/>
          <w:lang w:val="es-CR"/>
        </w:rPr>
        <w:t>SYKES.</w:t>
      </w:r>
    </w:p>
    <w:p w:rsidR="00D62FAC" w:rsidRPr="00CF63FE" w:rsidRDefault="00D62FAC" w:rsidP="00D62FAC">
      <w:pPr>
        <w:pStyle w:val="BodyText"/>
        <w:ind w:right="113"/>
        <w:rPr>
          <w:sz w:val="24"/>
          <w:szCs w:val="24"/>
          <w:lang w:val="es-CR"/>
        </w:rPr>
      </w:pPr>
    </w:p>
    <w:p w:rsidR="00911EB7" w:rsidRPr="00CF63FE" w:rsidRDefault="00911EB7" w:rsidP="00D62FAC">
      <w:pPr>
        <w:pStyle w:val="BodyText"/>
        <w:ind w:right="113"/>
        <w:rPr>
          <w:sz w:val="24"/>
          <w:szCs w:val="24"/>
          <w:lang w:val="es-CR"/>
        </w:rPr>
      </w:pPr>
      <w:r w:rsidRPr="00CF63FE">
        <w:rPr>
          <w:sz w:val="24"/>
          <w:szCs w:val="24"/>
          <w:lang w:val="es-CR"/>
        </w:rPr>
        <w:t>Las facturas a las que previamente se les haya generado orden de compra o solicitud de pago (orden de servicio) deberán ser recibidas únicamente en las bodegas respectivas de cada edificio o v</w:t>
      </w:r>
      <w:r w:rsidR="00F53A8F" w:rsidRPr="00CF63FE">
        <w:rPr>
          <w:sz w:val="24"/>
          <w:szCs w:val="24"/>
          <w:lang w:val="es-CR"/>
        </w:rPr>
        <w:t>í</w:t>
      </w:r>
      <w:r w:rsidRPr="00CF63FE">
        <w:rPr>
          <w:sz w:val="24"/>
          <w:szCs w:val="24"/>
          <w:lang w:val="es-CR"/>
        </w:rPr>
        <w:t>a electrónica, según el caso.</w:t>
      </w:r>
    </w:p>
    <w:p w:rsidR="00D62FAC" w:rsidRPr="00CF63FE" w:rsidRDefault="00D62FAC" w:rsidP="00D62FAC">
      <w:pPr>
        <w:pStyle w:val="BodyText"/>
        <w:jc w:val="both"/>
        <w:rPr>
          <w:sz w:val="24"/>
          <w:szCs w:val="24"/>
          <w:lang w:val="es-CR"/>
        </w:rPr>
      </w:pPr>
    </w:p>
    <w:p w:rsidR="00911EB7" w:rsidRPr="00CF63FE" w:rsidRDefault="00911EB7" w:rsidP="00D62FAC">
      <w:pPr>
        <w:pStyle w:val="BodyText"/>
        <w:jc w:val="both"/>
        <w:rPr>
          <w:sz w:val="24"/>
          <w:szCs w:val="24"/>
          <w:lang w:val="es-CR"/>
        </w:rPr>
      </w:pPr>
      <w:r w:rsidRPr="00CF63FE">
        <w:rPr>
          <w:sz w:val="24"/>
          <w:szCs w:val="24"/>
          <w:lang w:val="es-CR"/>
        </w:rPr>
        <w:t>Los documentos que debe anexar el proveedor para entregar la factura son:</w:t>
      </w:r>
    </w:p>
    <w:p w:rsidR="00D62FAC" w:rsidRPr="00CF63FE" w:rsidRDefault="00D62FAC" w:rsidP="00D62FAC">
      <w:pPr>
        <w:pStyle w:val="BodyText"/>
        <w:jc w:val="both"/>
        <w:rPr>
          <w:sz w:val="24"/>
          <w:szCs w:val="24"/>
          <w:lang w:val="es-CR"/>
        </w:rPr>
      </w:pPr>
    </w:p>
    <w:p w:rsidR="00911EB7" w:rsidRPr="00A06E56" w:rsidRDefault="00911EB7" w:rsidP="004774D3">
      <w:pPr>
        <w:pStyle w:val="ListParagraph"/>
        <w:widowControl w:val="0"/>
        <w:numPr>
          <w:ilvl w:val="0"/>
          <w:numId w:val="63"/>
        </w:numPr>
        <w:tabs>
          <w:tab w:val="left" w:pos="953"/>
        </w:tabs>
        <w:autoSpaceDE w:val="0"/>
        <w:autoSpaceDN w:val="0"/>
        <w:spacing w:before="3" w:after="0" w:line="240" w:lineRule="auto"/>
        <w:rPr>
          <w:rFonts w:ascii="Arial" w:hAnsi="Arial" w:cs="Arial"/>
          <w:sz w:val="24"/>
          <w:szCs w:val="24"/>
          <w:lang w:val="es-CR"/>
        </w:rPr>
      </w:pPr>
      <w:r w:rsidRPr="00A06E56">
        <w:rPr>
          <w:rFonts w:ascii="Arial" w:hAnsi="Arial" w:cs="Arial"/>
          <w:sz w:val="24"/>
          <w:szCs w:val="24"/>
          <w:lang w:val="es-CR"/>
        </w:rPr>
        <w:t>Factura original y</w:t>
      </w:r>
      <w:r w:rsidRPr="00A06E56">
        <w:rPr>
          <w:rFonts w:ascii="Arial" w:hAnsi="Arial" w:cs="Arial"/>
          <w:spacing w:val="-6"/>
          <w:sz w:val="24"/>
          <w:szCs w:val="24"/>
          <w:lang w:val="es-CR"/>
        </w:rPr>
        <w:t xml:space="preserve"> </w:t>
      </w:r>
      <w:r w:rsidRPr="00A06E56">
        <w:rPr>
          <w:rFonts w:ascii="Arial" w:hAnsi="Arial" w:cs="Arial"/>
          <w:sz w:val="24"/>
          <w:szCs w:val="24"/>
          <w:lang w:val="es-CR"/>
        </w:rPr>
        <w:t>copia.</w:t>
      </w:r>
    </w:p>
    <w:p w:rsidR="00911EB7" w:rsidRPr="00A06E56" w:rsidRDefault="00911EB7" w:rsidP="004774D3">
      <w:pPr>
        <w:pStyle w:val="ListParagraph"/>
        <w:widowControl w:val="0"/>
        <w:numPr>
          <w:ilvl w:val="0"/>
          <w:numId w:val="63"/>
        </w:numPr>
        <w:tabs>
          <w:tab w:val="left" w:pos="953"/>
        </w:tabs>
        <w:autoSpaceDE w:val="0"/>
        <w:autoSpaceDN w:val="0"/>
        <w:spacing w:before="34" w:after="0" w:line="240" w:lineRule="auto"/>
        <w:rPr>
          <w:rFonts w:ascii="Arial" w:hAnsi="Arial" w:cs="Arial"/>
          <w:sz w:val="24"/>
          <w:szCs w:val="24"/>
          <w:lang w:val="es-CR"/>
        </w:rPr>
      </w:pPr>
      <w:r w:rsidRPr="00A06E56">
        <w:rPr>
          <w:rFonts w:ascii="Arial" w:hAnsi="Arial" w:cs="Arial"/>
          <w:sz w:val="24"/>
          <w:szCs w:val="24"/>
          <w:lang w:val="es-CR"/>
        </w:rPr>
        <w:t>Copia de la orden de compra/solicitud de</w:t>
      </w:r>
      <w:r w:rsidRPr="00A06E56">
        <w:rPr>
          <w:rFonts w:ascii="Arial" w:hAnsi="Arial" w:cs="Arial"/>
          <w:spacing w:val="-4"/>
          <w:sz w:val="24"/>
          <w:szCs w:val="24"/>
          <w:lang w:val="es-CR"/>
        </w:rPr>
        <w:t xml:space="preserve"> </w:t>
      </w:r>
      <w:r w:rsidRPr="00A06E56">
        <w:rPr>
          <w:rFonts w:ascii="Arial" w:hAnsi="Arial" w:cs="Arial"/>
          <w:sz w:val="24"/>
          <w:szCs w:val="24"/>
          <w:lang w:val="es-CR"/>
        </w:rPr>
        <w:t>pago.</w:t>
      </w:r>
    </w:p>
    <w:p w:rsidR="00911EB7" w:rsidRPr="00A06E56" w:rsidRDefault="00911EB7" w:rsidP="004774D3">
      <w:pPr>
        <w:pStyle w:val="ListParagraph"/>
        <w:widowControl w:val="0"/>
        <w:numPr>
          <w:ilvl w:val="0"/>
          <w:numId w:val="63"/>
        </w:numPr>
        <w:tabs>
          <w:tab w:val="left" w:pos="953"/>
        </w:tabs>
        <w:autoSpaceDE w:val="0"/>
        <w:autoSpaceDN w:val="0"/>
        <w:spacing w:before="36" w:after="0" w:line="240" w:lineRule="auto"/>
        <w:rPr>
          <w:rFonts w:ascii="Arial" w:hAnsi="Arial" w:cs="Arial"/>
          <w:sz w:val="24"/>
          <w:szCs w:val="24"/>
          <w:lang w:val="es-CR"/>
        </w:rPr>
      </w:pPr>
      <w:r w:rsidRPr="00A06E56">
        <w:rPr>
          <w:rFonts w:ascii="Arial" w:hAnsi="Arial" w:cs="Arial"/>
          <w:sz w:val="24"/>
          <w:szCs w:val="24"/>
          <w:lang w:val="es-CR"/>
        </w:rPr>
        <w:t>Remisión, acta de entrega o documento</w:t>
      </w:r>
      <w:r w:rsidRPr="00A06E56">
        <w:rPr>
          <w:rFonts w:ascii="Arial" w:hAnsi="Arial" w:cs="Arial"/>
          <w:spacing w:val="-1"/>
          <w:sz w:val="24"/>
          <w:szCs w:val="24"/>
          <w:lang w:val="es-CR"/>
        </w:rPr>
        <w:t xml:space="preserve"> </w:t>
      </w:r>
      <w:r w:rsidRPr="00A06E56">
        <w:rPr>
          <w:rFonts w:ascii="Arial" w:hAnsi="Arial" w:cs="Arial"/>
          <w:sz w:val="24"/>
          <w:szCs w:val="24"/>
          <w:lang w:val="es-CR"/>
        </w:rPr>
        <w:t>soporte.</w:t>
      </w:r>
    </w:p>
    <w:p w:rsidR="00325F7B" w:rsidRPr="00A06E56" w:rsidRDefault="00325F7B" w:rsidP="004774D3">
      <w:pPr>
        <w:pStyle w:val="ListParagraph"/>
        <w:widowControl w:val="0"/>
        <w:numPr>
          <w:ilvl w:val="0"/>
          <w:numId w:val="63"/>
        </w:numPr>
        <w:tabs>
          <w:tab w:val="left" w:pos="953"/>
        </w:tabs>
        <w:autoSpaceDE w:val="0"/>
        <w:autoSpaceDN w:val="0"/>
        <w:spacing w:before="36" w:after="0" w:line="240" w:lineRule="auto"/>
        <w:rPr>
          <w:rFonts w:ascii="Arial" w:hAnsi="Arial" w:cs="Arial"/>
          <w:sz w:val="24"/>
          <w:szCs w:val="24"/>
          <w:lang w:val="es-CR"/>
        </w:rPr>
      </w:pPr>
      <w:r w:rsidRPr="00A06E56">
        <w:rPr>
          <w:rFonts w:ascii="Arial" w:hAnsi="Arial" w:cs="Arial"/>
          <w:sz w:val="24"/>
          <w:szCs w:val="24"/>
          <w:lang w:val="es-CR"/>
        </w:rPr>
        <w:t xml:space="preserve">Cafetería: notas de crédito deben venir con los datos </w:t>
      </w:r>
      <w:r w:rsidR="00D62FAC" w:rsidRPr="00A06E56">
        <w:rPr>
          <w:rFonts w:ascii="Arial" w:hAnsi="Arial" w:cs="Arial"/>
          <w:sz w:val="24"/>
          <w:szCs w:val="24"/>
          <w:lang w:val="es-CR"/>
        </w:rPr>
        <w:t xml:space="preserve">del proveedor y la razón social </w:t>
      </w:r>
      <w:r w:rsidR="009C6CFE" w:rsidRPr="00A06E56">
        <w:rPr>
          <w:rFonts w:ascii="Arial" w:hAnsi="Arial" w:cs="Arial"/>
          <w:sz w:val="24"/>
          <w:szCs w:val="24"/>
          <w:lang w:val="es-CR"/>
        </w:rPr>
        <w:t>SYKES</w:t>
      </w:r>
      <w:r w:rsidRPr="00A06E56">
        <w:rPr>
          <w:rFonts w:ascii="Arial" w:hAnsi="Arial" w:cs="Arial"/>
          <w:sz w:val="24"/>
          <w:szCs w:val="24"/>
          <w:lang w:val="es-CR"/>
        </w:rPr>
        <w:t xml:space="preserve"> Latín América S.A y el monto que sea igual a rebajar en la misma.</w:t>
      </w:r>
    </w:p>
    <w:p w:rsidR="00325F7B" w:rsidRPr="00CF63FE" w:rsidRDefault="00325F7B" w:rsidP="009C6CFE">
      <w:pPr>
        <w:widowControl w:val="0"/>
        <w:tabs>
          <w:tab w:val="left" w:pos="953"/>
        </w:tabs>
        <w:autoSpaceDE w:val="0"/>
        <w:autoSpaceDN w:val="0"/>
        <w:spacing w:before="36" w:after="0" w:line="240" w:lineRule="auto"/>
        <w:rPr>
          <w:rFonts w:ascii="Arial" w:hAnsi="Arial" w:cs="Arial"/>
          <w:sz w:val="24"/>
          <w:szCs w:val="24"/>
          <w:lang w:val="es-CR"/>
        </w:rPr>
      </w:pPr>
    </w:p>
    <w:p w:rsidR="00911EB7" w:rsidRPr="00CF63FE" w:rsidRDefault="00911EB7" w:rsidP="00911EB7">
      <w:pPr>
        <w:pStyle w:val="BodyText"/>
        <w:spacing w:before="7"/>
        <w:rPr>
          <w:sz w:val="24"/>
          <w:szCs w:val="24"/>
          <w:lang w:val="es-CR"/>
        </w:rPr>
      </w:pPr>
    </w:p>
    <w:p w:rsidR="00911EB7" w:rsidRPr="00CF63FE" w:rsidRDefault="00911EB7" w:rsidP="00911EB7">
      <w:pPr>
        <w:pStyle w:val="BodyText"/>
        <w:ind w:left="232" w:right="180"/>
        <w:rPr>
          <w:sz w:val="24"/>
          <w:szCs w:val="24"/>
          <w:lang w:val="es-CR"/>
        </w:rPr>
      </w:pPr>
      <w:r w:rsidRPr="00CF63FE">
        <w:rPr>
          <w:b/>
          <w:sz w:val="24"/>
          <w:szCs w:val="24"/>
          <w:lang w:val="es-CR"/>
        </w:rPr>
        <w:t xml:space="preserve">NOTA: </w:t>
      </w:r>
      <w:r w:rsidRPr="00CF63FE">
        <w:rPr>
          <w:sz w:val="24"/>
          <w:szCs w:val="24"/>
          <w:lang w:val="es-CR"/>
        </w:rPr>
        <w:t>Si la factura presenta tachones, enmendaduras o diferencias respecto a la orden de compra o solicitud de pago será causal de devolución por parte de SYKES.</w:t>
      </w:r>
    </w:p>
    <w:p w:rsidR="00911EB7" w:rsidRPr="00CF63FE" w:rsidRDefault="00911EB7" w:rsidP="00911EB7">
      <w:pPr>
        <w:pStyle w:val="BodyText"/>
        <w:spacing w:before="10"/>
        <w:rPr>
          <w:sz w:val="24"/>
          <w:szCs w:val="24"/>
          <w:lang w:val="es-CR"/>
        </w:rPr>
      </w:pPr>
    </w:p>
    <w:p w:rsidR="00911EB7" w:rsidRPr="00CF63FE" w:rsidRDefault="009C6CFE" w:rsidP="00CD3125">
      <w:pPr>
        <w:pStyle w:val="Heading1"/>
        <w:tabs>
          <w:tab w:val="left" w:pos="619"/>
        </w:tabs>
        <w:ind w:left="0"/>
        <w:jc w:val="both"/>
        <w:rPr>
          <w:sz w:val="24"/>
          <w:szCs w:val="24"/>
          <w:lang w:val="es-CR"/>
        </w:rPr>
      </w:pPr>
      <w:r w:rsidRPr="00CF63FE">
        <w:rPr>
          <w:sz w:val="24"/>
          <w:szCs w:val="24"/>
          <w:lang w:val="es-CR"/>
        </w:rPr>
        <w:t>CONDICIONES DE PAGO.</w:t>
      </w:r>
    </w:p>
    <w:p w:rsidR="00911EB7" w:rsidRPr="00CF63FE" w:rsidRDefault="00911EB7" w:rsidP="00911EB7">
      <w:pPr>
        <w:pStyle w:val="BodyText"/>
        <w:spacing w:before="3"/>
        <w:ind w:left="232"/>
        <w:jc w:val="both"/>
        <w:rPr>
          <w:sz w:val="24"/>
          <w:szCs w:val="24"/>
          <w:lang w:val="es-CR"/>
        </w:rPr>
      </w:pPr>
      <w:r w:rsidRPr="00CF63FE">
        <w:rPr>
          <w:sz w:val="24"/>
          <w:szCs w:val="24"/>
          <w:lang w:val="es-CR"/>
        </w:rPr>
        <w:t>Las siguientes son condiciones de pago para los proveedores:</w:t>
      </w:r>
    </w:p>
    <w:p w:rsidR="00911EB7" w:rsidRPr="00CF63FE" w:rsidRDefault="00911EB7" w:rsidP="004774D3">
      <w:pPr>
        <w:pStyle w:val="ListParagraph"/>
        <w:widowControl w:val="0"/>
        <w:numPr>
          <w:ilvl w:val="0"/>
          <w:numId w:val="66"/>
        </w:numPr>
        <w:tabs>
          <w:tab w:val="left" w:pos="953"/>
        </w:tabs>
        <w:autoSpaceDE w:val="0"/>
        <w:autoSpaceDN w:val="0"/>
        <w:spacing w:before="3" w:after="0" w:line="240" w:lineRule="auto"/>
        <w:rPr>
          <w:rFonts w:ascii="Arial" w:hAnsi="Arial" w:cs="Arial"/>
          <w:sz w:val="24"/>
          <w:szCs w:val="24"/>
          <w:lang w:val="es-CR"/>
        </w:rPr>
      </w:pPr>
      <w:r w:rsidRPr="00CF63FE">
        <w:rPr>
          <w:rFonts w:ascii="Arial" w:hAnsi="Arial" w:cs="Arial"/>
          <w:sz w:val="24"/>
          <w:szCs w:val="24"/>
          <w:lang w:val="es-CR"/>
        </w:rPr>
        <w:t>Se realiza transferencia electrónica a los proveedores que tengan inscrita su cuenta</w:t>
      </w:r>
      <w:r w:rsidRPr="00CF63FE">
        <w:rPr>
          <w:rFonts w:ascii="Arial" w:hAnsi="Arial" w:cs="Arial"/>
          <w:spacing w:val="-4"/>
          <w:sz w:val="24"/>
          <w:szCs w:val="24"/>
          <w:lang w:val="es-CR"/>
        </w:rPr>
        <w:t xml:space="preserve"> </w:t>
      </w:r>
      <w:r w:rsidRPr="00CF63FE">
        <w:rPr>
          <w:rFonts w:ascii="Arial" w:hAnsi="Arial" w:cs="Arial"/>
          <w:sz w:val="24"/>
          <w:szCs w:val="24"/>
          <w:lang w:val="es-CR"/>
        </w:rPr>
        <w:t>bancaria.</w:t>
      </w:r>
    </w:p>
    <w:p w:rsidR="00911EB7" w:rsidRPr="00CF63FE" w:rsidRDefault="00911EB7" w:rsidP="004774D3">
      <w:pPr>
        <w:pStyle w:val="ListParagraph"/>
        <w:widowControl w:val="0"/>
        <w:numPr>
          <w:ilvl w:val="0"/>
          <w:numId w:val="66"/>
        </w:numPr>
        <w:tabs>
          <w:tab w:val="left" w:pos="953"/>
        </w:tabs>
        <w:autoSpaceDE w:val="0"/>
        <w:autoSpaceDN w:val="0"/>
        <w:spacing w:before="34" w:after="0" w:line="240" w:lineRule="auto"/>
        <w:rPr>
          <w:rFonts w:ascii="Arial" w:hAnsi="Arial" w:cs="Arial"/>
          <w:sz w:val="24"/>
          <w:szCs w:val="24"/>
          <w:lang w:val="es-CR"/>
        </w:rPr>
      </w:pPr>
      <w:r w:rsidRPr="00CF63FE">
        <w:rPr>
          <w:rFonts w:ascii="Arial" w:hAnsi="Arial" w:cs="Arial"/>
          <w:sz w:val="24"/>
          <w:szCs w:val="24"/>
          <w:lang w:val="es-CR"/>
        </w:rPr>
        <w:t>No se realizan pagos a terceros diferentes del mismo</w:t>
      </w:r>
      <w:r w:rsidRPr="00CF63FE">
        <w:rPr>
          <w:rFonts w:ascii="Arial" w:hAnsi="Arial" w:cs="Arial"/>
          <w:spacing w:val="-9"/>
          <w:sz w:val="24"/>
          <w:szCs w:val="24"/>
          <w:lang w:val="es-CR"/>
        </w:rPr>
        <w:t xml:space="preserve"> </w:t>
      </w:r>
      <w:r w:rsidRPr="00CF63FE">
        <w:rPr>
          <w:rFonts w:ascii="Arial" w:hAnsi="Arial" w:cs="Arial"/>
          <w:sz w:val="24"/>
          <w:szCs w:val="24"/>
          <w:lang w:val="es-CR"/>
        </w:rPr>
        <w:t>proveedor.</w:t>
      </w:r>
    </w:p>
    <w:p w:rsidR="00911EB7" w:rsidRPr="00CF63FE" w:rsidRDefault="00911EB7" w:rsidP="004774D3">
      <w:pPr>
        <w:pStyle w:val="ListParagraph"/>
        <w:widowControl w:val="0"/>
        <w:numPr>
          <w:ilvl w:val="0"/>
          <w:numId w:val="66"/>
        </w:numPr>
        <w:tabs>
          <w:tab w:val="left" w:pos="953"/>
        </w:tabs>
        <w:autoSpaceDE w:val="0"/>
        <w:autoSpaceDN w:val="0"/>
        <w:spacing w:before="34" w:after="0" w:line="240" w:lineRule="auto"/>
        <w:rPr>
          <w:rFonts w:ascii="Arial" w:hAnsi="Arial" w:cs="Arial"/>
          <w:sz w:val="24"/>
          <w:szCs w:val="24"/>
          <w:lang w:val="es-CR"/>
        </w:rPr>
      </w:pPr>
      <w:r w:rsidRPr="00CF63FE">
        <w:rPr>
          <w:rFonts w:ascii="Arial" w:hAnsi="Arial" w:cs="Arial"/>
          <w:sz w:val="24"/>
          <w:szCs w:val="24"/>
          <w:lang w:val="es-CR"/>
        </w:rPr>
        <w:t>El plazo para pago de facturas es de 30 días h</w:t>
      </w:r>
      <w:r w:rsidR="00F53A8F" w:rsidRPr="00CF63FE">
        <w:rPr>
          <w:rFonts w:ascii="Arial" w:hAnsi="Arial" w:cs="Arial"/>
          <w:sz w:val="24"/>
          <w:szCs w:val="24"/>
          <w:lang w:val="es-CR"/>
        </w:rPr>
        <w:t>á</w:t>
      </w:r>
      <w:r w:rsidRPr="00CF63FE">
        <w:rPr>
          <w:rFonts w:ascii="Arial" w:hAnsi="Arial" w:cs="Arial"/>
          <w:sz w:val="24"/>
          <w:szCs w:val="24"/>
          <w:lang w:val="es-CR"/>
        </w:rPr>
        <w:t>biles.</w:t>
      </w:r>
    </w:p>
    <w:p w:rsidR="00911EB7" w:rsidRPr="00CF63FE" w:rsidRDefault="009C6CFE" w:rsidP="004774D3">
      <w:pPr>
        <w:pStyle w:val="ListParagraph"/>
        <w:widowControl w:val="0"/>
        <w:numPr>
          <w:ilvl w:val="0"/>
          <w:numId w:val="66"/>
        </w:numPr>
        <w:tabs>
          <w:tab w:val="left" w:pos="953"/>
        </w:tabs>
        <w:autoSpaceDE w:val="0"/>
        <w:autoSpaceDN w:val="0"/>
        <w:spacing w:before="34" w:after="0" w:line="240" w:lineRule="auto"/>
        <w:rPr>
          <w:rFonts w:ascii="Arial" w:hAnsi="Arial" w:cs="Arial"/>
          <w:sz w:val="24"/>
          <w:szCs w:val="24"/>
          <w:lang w:val="es-CR"/>
        </w:rPr>
      </w:pPr>
      <w:r w:rsidRPr="00CF63FE">
        <w:rPr>
          <w:rFonts w:ascii="Arial" w:hAnsi="Arial" w:cs="Arial"/>
          <w:sz w:val="24"/>
          <w:szCs w:val="24"/>
          <w:lang w:val="es-CR"/>
        </w:rPr>
        <w:t xml:space="preserve">Los </w:t>
      </w:r>
      <w:r w:rsidR="00B04D2D" w:rsidRPr="00CF63FE">
        <w:rPr>
          <w:rFonts w:ascii="Arial" w:hAnsi="Arial" w:cs="Arial"/>
          <w:sz w:val="24"/>
          <w:szCs w:val="24"/>
          <w:lang w:val="es-CR"/>
        </w:rPr>
        <w:t>a</w:t>
      </w:r>
      <w:r w:rsidR="00911EB7" w:rsidRPr="00CF63FE">
        <w:rPr>
          <w:rFonts w:ascii="Arial" w:hAnsi="Arial" w:cs="Arial"/>
          <w:sz w:val="24"/>
          <w:szCs w:val="24"/>
          <w:lang w:val="es-CR"/>
        </w:rPr>
        <w:t xml:space="preserve">delantos </w:t>
      </w:r>
      <w:r w:rsidR="00B04D2D" w:rsidRPr="00CF63FE">
        <w:rPr>
          <w:rFonts w:ascii="Arial" w:hAnsi="Arial" w:cs="Arial"/>
          <w:sz w:val="24"/>
          <w:szCs w:val="24"/>
          <w:lang w:val="es-CR"/>
        </w:rPr>
        <w:t>serán negociados</w:t>
      </w:r>
      <w:r w:rsidR="00911EB7" w:rsidRPr="00CF63FE">
        <w:rPr>
          <w:rFonts w:ascii="Arial" w:hAnsi="Arial" w:cs="Arial"/>
          <w:sz w:val="24"/>
          <w:szCs w:val="24"/>
          <w:lang w:val="es-CR"/>
        </w:rPr>
        <w:t xml:space="preserve"> por el </w:t>
      </w:r>
      <w:r w:rsidR="00D94646" w:rsidRPr="00CF63FE">
        <w:rPr>
          <w:rFonts w:ascii="Arial" w:hAnsi="Arial" w:cs="Arial"/>
          <w:sz w:val="24"/>
          <w:szCs w:val="24"/>
          <w:lang w:val="es-CR"/>
        </w:rPr>
        <w:t>D</w:t>
      </w:r>
      <w:r w:rsidR="00911EB7" w:rsidRPr="00CF63FE">
        <w:rPr>
          <w:rFonts w:ascii="Arial" w:hAnsi="Arial" w:cs="Arial"/>
          <w:sz w:val="24"/>
          <w:szCs w:val="24"/>
          <w:lang w:val="es-CR"/>
        </w:rPr>
        <w:t xml:space="preserve">epartamento de Compras y aprobados por </w:t>
      </w:r>
      <w:r w:rsidR="00D94646" w:rsidRPr="00CF63FE">
        <w:rPr>
          <w:rFonts w:ascii="Arial" w:hAnsi="Arial" w:cs="Arial"/>
          <w:sz w:val="24"/>
          <w:szCs w:val="24"/>
          <w:lang w:val="es-CR"/>
        </w:rPr>
        <w:t>La</w:t>
      </w:r>
      <w:r w:rsidR="00B04D2D" w:rsidRPr="00CF63FE">
        <w:rPr>
          <w:rFonts w:ascii="Arial" w:hAnsi="Arial" w:cs="Arial"/>
          <w:sz w:val="24"/>
          <w:szCs w:val="24"/>
          <w:lang w:val="es-CR"/>
        </w:rPr>
        <w:t xml:space="preserve"> </w:t>
      </w:r>
      <w:r w:rsidR="00911EB7" w:rsidRPr="00CF63FE">
        <w:rPr>
          <w:rFonts w:ascii="Arial" w:hAnsi="Arial" w:cs="Arial"/>
          <w:sz w:val="24"/>
          <w:szCs w:val="24"/>
          <w:lang w:val="es-CR"/>
        </w:rPr>
        <w:t>Gerencia Financiera y deberán venir implícitos en la cotización o contrato.</w:t>
      </w:r>
    </w:p>
    <w:p w:rsidR="00911EB7" w:rsidRPr="00CF63FE" w:rsidRDefault="00911EB7" w:rsidP="00911EB7">
      <w:pPr>
        <w:pStyle w:val="ListParagraph"/>
        <w:widowControl w:val="0"/>
        <w:tabs>
          <w:tab w:val="left" w:pos="953"/>
        </w:tabs>
        <w:autoSpaceDE w:val="0"/>
        <w:autoSpaceDN w:val="0"/>
        <w:spacing w:before="34" w:after="0" w:line="240" w:lineRule="auto"/>
        <w:ind w:left="623"/>
        <w:contextualSpacing w:val="0"/>
        <w:rPr>
          <w:rFonts w:ascii="Arial" w:hAnsi="Arial" w:cs="Arial"/>
          <w:sz w:val="24"/>
          <w:szCs w:val="24"/>
          <w:lang w:val="es-CR"/>
        </w:rPr>
      </w:pPr>
    </w:p>
    <w:p w:rsidR="00911EB7" w:rsidRPr="00CF63FE" w:rsidRDefault="00911EB7" w:rsidP="00911EB7">
      <w:pPr>
        <w:pStyle w:val="BodyText"/>
        <w:rPr>
          <w:sz w:val="24"/>
          <w:szCs w:val="24"/>
          <w:lang w:val="es-CR"/>
        </w:rPr>
      </w:pPr>
    </w:p>
    <w:p w:rsidR="00911EB7" w:rsidRPr="00CF63FE" w:rsidRDefault="00D25127" w:rsidP="006234A5">
      <w:pPr>
        <w:pStyle w:val="BodyText"/>
        <w:spacing w:before="10"/>
        <w:rPr>
          <w:b/>
          <w:sz w:val="24"/>
          <w:szCs w:val="24"/>
          <w:lang w:val="es-CR"/>
        </w:rPr>
      </w:pPr>
      <w:r w:rsidRPr="00CF63FE">
        <w:rPr>
          <w:b/>
          <w:sz w:val="24"/>
          <w:szCs w:val="24"/>
          <w:lang w:val="es-CR"/>
        </w:rPr>
        <w:t xml:space="preserve">2.2 </w:t>
      </w:r>
      <w:r w:rsidR="00F839F8" w:rsidRPr="00CF63FE">
        <w:rPr>
          <w:b/>
          <w:sz w:val="24"/>
          <w:szCs w:val="24"/>
          <w:lang w:val="es-CR"/>
        </w:rPr>
        <w:t>REQUISITOS ESPECIALES PARA PROVEEDORES DE SERVICIO</w:t>
      </w:r>
      <w:r w:rsidR="00D62FAC" w:rsidRPr="00CF63FE">
        <w:rPr>
          <w:b/>
          <w:sz w:val="24"/>
          <w:szCs w:val="24"/>
          <w:lang w:val="es-CR"/>
        </w:rPr>
        <w:t>.</w:t>
      </w:r>
    </w:p>
    <w:p w:rsidR="00D62FAC" w:rsidRPr="00CF63FE" w:rsidRDefault="00D62FAC" w:rsidP="006234A5">
      <w:pPr>
        <w:pStyle w:val="BodyText"/>
        <w:spacing w:before="10"/>
        <w:rPr>
          <w:b/>
          <w:sz w:val="24"/>
          <w:szCs w:val="24"/>
          <w:lang w:val="es-CR"/>
        </w:rPr>
      </w:pPr>
    </w:p>
    <w:p w:rsidR="00911EB7" w:rsidRPr="00CF63FE" w:rsidRDefault="00911EB7" w:rsidP="00D25127">
      <w:pPr>
        <w:autoSpaceDE w:val="0"/>
        <w:autoSpaceDN w:val="0"/>
        <w:adjustRightInd w:val="0"/>
        <w:spacing w:after="0" w:line="240" w:lineRule="auto"/>
        <w:jc w:val="both"/>
        <w:rPr>
          <w:rFonts w:ascii="Arial" w:hAnsi="Arial" w:cs="Arial"/>
          <w:color w:val="000000"/>
          <w:sz w:val="24"/>
          <w:szCs w:val="24"/>
          <w:lang w:val="es-CR"/>
        </w:rPr>
      </w:pPr>
      <w:r w:rsidRPr="00CF63FE">
        <w:rPr>
          <w:rFonts w:ascii="Arial" w:hAnsi="Arial" w:cs="Arial"/>
          <w:color w:val="000000"/>
          <w:sz w:val="24"/>
          <w:szCs w:val="24"/>
          <w:lang w:val="es-CR"/>
        </w:rPr>
        <w:t xml:space="preserve">Todo proveedor que necesite dar un servicio dentro de las instalaciones de </w:t>
      </w:r>
      <w:r w:rsidR="00B04D2D" w:rsidRPr="00CF63FE">
        <w:rPr>
          <w:rFonts w:ascii="Arial" w:hAnsi="Arial" w:cs="Arial"/>
          <w:color w:val="000000"/>
          <w:sz w:val="24"/>
          <w:szCs w:val="24"/>
          <w:lang w:val="es-CR"/>
        </w:rPr>
        <w:t>SYKES</w:t>
      </w:r>
      <w:r w:rsidRPr="00CF63FE">
        <w:rPr>
          <w:rFonts w:ascii="Arial" w:hAnsi="Arial" w:cs="Arial"/>
          <w:color w:val="000000"/>
          <w:sz w:val="24"/>
          <w:szCs w:val="24"/>
          <w:lang w:val="es-CR"/>
        </w:rPr>
        <w:t>, debe de cumplir las siguientes normas y requisitos revisados en la CHARLA DE CONTRATISTAS a la cual debieron asistir o debe asistir como</w:t>
      </w:r>
      <w:r w:rsidRPr="00CF63FE">
        <w:rPr>
          <w:rFonts w:ascii="Arial" w:hAnsi="Arial" w:cs="Arial"/>
          <w:b/>
          <w:color w:val="000000"/>
          <w:sz w:val="24"/>
          <w:szCs w:val="24"/>
          <w:lang w:val="es-CR"/>
        </w:rPr>
        <w:t xml:space="preserve"> REQUISITO</w:t>
      </w:r>
      <w:r w:rsidRPr="00CF63FE">
        <w:rPr>
          <w:rFonts w:ascii="Arial" w:hAnsi="Arial" w:cs="Arial"/>
          <w:color w:val="000000"/>
          <w:sz w:val="24"/>
          <w:szCs w:val="24"/>
          <w:lang w:val="es-CR"/>
        </w:rPr>
        <w:t xml:space="preserve"> para realizar trabajos en el área de FACILITIES y visitas técnicas que impliquen acceso a áreas consideradas como restringidas o con algún nivel de riesgo (Techos, azoteas, entre cielos, etc.</w:t>
      </w:r>
      <w:r w:rsidR="00D25127" w:rsidRPr="00CF63FE">
        <w:rPr>
          <w:rFonts w:ascii="Arial" w:hAnsi="Arial" w:cs="Arial"/>
          <w:color w:val="000000"/>
          <w:sz w:val="24"/>
          <w:szCs w:val="24"/>
          <w:lang w:val="es-CR"/>
        </w:rPr>
        <w:t>). Los</w:t>
      </w:r>
      <w:r w:rsidRPr="00CF63FE">
        <w:rPr>
          <w:rFonts w:ascii="Arial" w:hAnsi="Arial" w:cs="Arial"/>
          <w:color w:val="000000"/>
          <w:sz w:val="24"/>
          <w:szCs w:val="24"/>
          <w:lang w:val="es-CR"/>
        </w:rPr>
        <w:t xml:space="preserve"> siguientes requerimientos no exime la charla.</w:t>
      </w:r>
    </w:p>
    <w:p w:rsidR="00911EB7" w:rsidRPr="00CF63FE" w:rsidRDefault="00911EB7" w:rsidP="00911EB7">
      <w:pPr>
        <w:autoSpaceDE w:val="0"/>
        <w:autoSpaceDN w:val="0"/>
        <w:adjustRightInd w:val="0"/>
        <w:spacing w:after="0" w:line="240" w:lineRule="auto"/>
        <w:jc w:val="both"/>
        <w:rPr>
          <w:rFonts w:ascii="Arial" w:hAnsi="Arial" w:cs="Arial"/>
          <w:color w:val="000000"/>
          <w:sz w:val="24"/>
          <w:szCs w:val="24"/>
          <w:lang w:val="es-CR"/>
        </w:rPr>
      </w:pPr>
    </w:p>
    <w:p w:rsidR="00911EB7" w:rsidRPr="00CF63FE" w:rsidRDefault="00B04D2D" w:rsidP="00D25127">
      <w:pPr>
        <w:autoSpaceDE w:val="0"/>
        <w:autoSpaceDN w:val="0"/>
        <w:adjustRightInd w:val="0"/>
        <w:spacing w:after="0" w:line="240" w:lineRule="auto"/>
        <w:rPr>
          <w:rFonts w:ascii="Arial" w:hAnsi="Arial" w:cs="Arial"/>
          <w:b/>
          <w:color w:val="000000"/>
          <w:sz w:val="24"/>
          <w:szCs w:val="24"/>
          <w:lang w:val="es-CR"/>
        </w:rPr>
      </w:pPr>
      <w:r w:rsidRPr="00CF63FE">
        <w:rPr>
          <w:rFonts w:ascii="Arial" w:hAnsi="Arial" w:cs="Arial"/>
          <w:b/>
          <w:color w:val="000000"/>
          <w:sz w:val="24"/>
          <w:szCs w:val="24"/>
          <w:lang w:val="es-CR"/>
        </w:rPr>
        <w:t>Documentos previos que se deben presentar</w:t>
      </w:r>
      <w:r w:rsidR="00911EB7" w:rsidRPr="00CF63FE">
        <w:rPr>
          <w:rFonts w:ascii="Arial" w:hAnsi="Arial" w:cs="Arial"/>
          <w:b/>
          <w:color w:val="000000"/>
          <w:sz w:val="24"/>
          <w:szCs w:val="24"/>
          <w:lang w:val="es-CR"/>
        </w:rPr>
        <w:t xml:space="preserve"> para </w:t>
      </w:r>
      <w:r w:rsidRPr="00CF63FE">
        <w:rPr>
          <w:rFonts w:ascii="Arial" w:hAnsi="Arial" w:cs="Arial"/>
          <w:b/>
          <w:color w:val="000000"/>
          <w:sz w:val="24"/>
          <w:szCs w:val="24"/>
          <w:lang w:val="es-CR"/>
        </w:rPr>
        <w:t>i</w:t>
      </w:r>
      <w:r w:rsidR="00911EB7" w:rsidRPr="00CF63FE">
        <w:rPr>
          <w:rFonts w:ascii="Arial" w:hAnsi="Arial" w:cs="Arial"/>
          <w:b/>
          <w:color w:val="000000"/>
          <w:sz w:val="24"/>
          <w:szCs w:val="24"/>
          <w:lang w:val="es-CR"/>
        </w:rPr>
        <w:t xml:space="preserve">ngreso a </w:t>
      </w:r>
      <w:r w:rsidRPr="00CF63FE">
        <w:rPr>
          <w:rFonts w:ascii="Arial" w:hAnsi="Arial" w:cs="Arial"/>
          <w:b/>
          <w:color w:val="000000"/>
          <w:sz w:val="24"/>
          <w:szCs w:val="24"/>
          <w:lang w:val="es-CR"/>
        </w:rPr>
        <w:t xml:space="preserve">las </w:t>
      </w:r>
      <w:r w:rsidR="00911EB7" w:rsidRPr="00CF63FE">
        <w:rPr>
          <w:rFonts w:ascii="Arial" w:hAnsi="Arial" w:cs="Arial"/>
          <w:b/>
          <w:color w:val="000000"/>
          <w:sz w:val="24"/>
          <w:szCs w:val="24"/>
          <w:lang w:val="es-CR"/>
        </w:rPr>
        <w:t>instalaciones</w:t>
      </w:r>
      <w:r w:rsidR="00D62FAC" w:rsidRPr="00CF63FE">
        <w:rPr>
          <w:rFonts w:ascii="Arial" w:hAnsi="Arial" w:cs="Arial"/>
          <w:b/>
          <w:color w:val="000000"/>
          <w:sz w:val="24"/>
          <w:szCs w:val="24"/>
          <w:lang w:val="es-CR"/>
        </w:rPr>
        <w:t xml:space="preserve"> de SYKES</w:t>
      </w:r>
      <w:r w:rsidR="00911EB7" w:rsidRPr="00CF63FE">
        <w:rPr>
          <w:rFonts w:ascii="Arial" w:hAnsi="Arial" w:cs="Arial"/>
          <w:b/>
          <w:color w:val="000000"/>
          <w:sz w:val="24"/>
          <w:szCs w:val="24"/>
          <w:lang w:val="es-CR"/>
        </w:rPr>
        <w:t>.</w:t>
      </w:r>
    </w:p>
    <w:p w:rsidR="00911EB7" w:rsidRPr="00CF63FE" w:rsidRDefault="00911EB7" w:rsidP="00911EB7">
      <w:pPr>
        <w:autoSpaceDE w:val="0"/>
        <w:autoSpaceDN w:val="0"/>
        <w:adjustRightInd w:val="0"/>
        <w:spacing w:after="0" w:line="240" w:lineRule="auto"/>
        <w:jc w:val="both"/>
        <w:rPr>
          <w:rFonts w:ascii="Arial" w:hAnsi="Arial" w:cs="Arial"/>
          <w:color w:val="000000"/>
          <w:sz w:val="24"/>
          <w:szCs w:val="24"/>
          <w:lang w:val="es-CR"/>
        </w:rPr>
      </w:pPr>
    </w:p>
    <w:p w:rsidR="00911EB7" w:rsidRPr="00CF63FE" w:rsidRDefault="00911EB7" w:rsidP="00911EB7">
      <w:pPr>
        <w:autoSpaceDE w:val="0"/>
        <w:autoSpaceDN w:val="0"/>
        <w:adjustRightInd w:val="0"/>
        <w:spacing w:after="0" w:line="240" w:lineRule="auto"/>
        <w:jc w:val="both"/>
        <w:rPr>
          <w:rFonts w:ascii="Arial" w:hAnsi="Arial" w:cs="Arial"/>
          <w:color w:val="000000"/>
          <w:sz w:val="24"/>
          <w:szCs w:val="24"/>
          <w:lang w:val="es-CR"/>
        </w:rPr>
      </w:pPr>
      <w:r w:rsidRPr="00CF63FE">
        <w:rPr>
          <w:rFonts w:ascii="Arial" w:hAnsi="Arial" w:cs="Arial"/>
          <w:color w:val="000000"/>
          <w:sz w:val="24"/>
          <w:szCs w:val="24"/>
          <w:lang w:val="es-CR"/>
        </w:rPr>
        <w:t xml:space="preserve">La empresa en cuestión debe brindar a </w:t>
      </w:r>
      <w:r w:rsidR="00D94646" w:rsidRPr="00CF63FE">
        <w:rPr>
          <w:rFonts w:ascii="Arial" w:hAnsi="Arial" w:cs="Arial"/>
          <w:color w:val="000000"/>
          <w:sz w:val="24"/>
          <w:szCs w:val="24"/>
          <w:lang w:val="es-CR"/>
        </w:rPr>
        <w:t xml:space="preserve">SYKES </w:t>
      </w:r>
      <w:r w:rsidRPr="00CF63FE">
        <w:rPr>
          <w:rFonts w:ascii="Arial" w:hAnsi="Arial" w:cs="Arial"/>
          <w:color w:val="000000"/>
          <w:sz w:val="24"/>
          <w:szCs w:val="24"/>
          <w:lang w:val="es-CR"/>
        </w:rPr>
        <w:t>la siguiente información:</w:t>
      </w:r>
    </w:p>
    <w:p w:rsidR="00911EB7" w:rsidRPr="00CF63FE" w:rsidRDefault="00911EB7" w:rsidP="00911EB7">
      <w:pPr>
        <w:pStyle w:val="ListParagraph"/>
        <w:numPr>
          <w:ilvl w:val="0"/>
          <w:numId w:val="1"/>
        </w:numPr>
        <w:jc w:val="both"/>
        <w:rPr>
          <w:rFonts w:ascii="Arial" w:hAnsi="Arial" w:cs="Arial"/>
          <w:sz w:val="24"/>
          <w:szCs w:val="24"/>
          <w:lang w:val="es-CR"/>
        </w:rPr>
      </w:pPr>
      <w:r w:rsidRPr="00CF63FE">
        <w:rPr>
          <w:rFonts w:ascii="Arial" w:hAnsi="Arial" w:cs="Arial"/>
          <w:sz w:val="24"/>
          <w:szCs w:val="24"/>
          <w:lang w:val="es-CR"/>
        </w:rPr>
        <w:t xml:space="preserve">Todo proveedor, sus empleados directos o terceros subcontratados que ingresa a las Instalaciones de </w:t>
      </w:r>
      <w:r w:rsidR="00D94646" w:rsidRPr="00CF63FE">
        <w:rPr>
          <w:rFonts w:ascii="Arial" w:hAnsi="Arial" w:cs="Arial"/>
          <w:sz w:val="24"/>
          <w:szCs w:val="24"/>
          <w:lang w:val="es-CR"/>
        </w:rPr>
        <w:t xml:space="preserve">SYKES </w:t>
      </w:r>
      <w:r w:rsidRPr="00CF63FE">
        <w:rPr>
          <w:rFonts w:ascii="Arial" w:hAnsi="Arial" w:cs="Arial"/>
          <w:sz w:val="24"/>
          <w:szCs w:val="24"/>
          <w:lang w:val="es-CR"/>
        </w:rPr>
        <w:t xml:space="preserve">Latín América en representación del contratado por </w:t>
      </w:r>
      <w:r w:rsidR="00D94646" w:rsidRPr="00CF63FE">
        <w:rPr>
          <w:rFonts w:ascii="Arial" w:hAnsi="Arial" w:cs="Arial"/>
          <w:sz w:val="24"/>
          <w:szCs w:val="24"/>
          <w:lang w:val="es-CR"/>
        </w:rPr>
        <w:t>SYKES</w:t>
      </w:r>
      <w:r w:rsidRPr="00CF63FE">
        <w:rPr>
          <w:rFonts w:ascii="Arial" w:hAnsi="Arial" w:cs="Arial"/>
          <w:sz w:val="24"/>
          <w:szCs w:val="24"/>
          <w:lang w:val="es-CR"/>
        </w:rPr>
        <w:t xml:space="preserve">, deben incluirse en las Planillas de la Caja Costarricense del Seguro Social (CCSS) y Pólizas de riesgos del Trabajo </w:t>
      </w:r>
      <w:r w:rsidR="00B04D2D" w:rsidRPr="00CF63FE">
        <w:rPr>
          <w:rFonts w:ascii="Arial" w:hAnsi="Arial" w:cs="Arial"/>
          <w:sz w:val="24"/>
          <w:szCs w:val="24"/>
          <w:lang w:val="es-CR"/>
        </w:rPr>
        <w:t>del Instituto</w:t>
      </w:r>
      <w:r w:rsidRPr="00CF63FE">
        <w:rPr>
          <w:rFonts w:ascii="Arial" w:hAnsi="Arial" w:cs="Arial"/>
          <w:sz w:val="24"/>
          <w:szCs w:val="24"/>
          <w:lang w:val="es-CR"/>
        </w:rPr>
        <w:t xml:space="preserve"> Nacional de Seguros (INS) de la empresa contratada.</w:t>
      </w:r>
    </w:p>
    <w:p w:rsidR="00911EB7" w:rsidRPr="00CF63FE" w:rsidRDefault="00911EB7" w:rsidP="00911EB7">
      <w:pPr>
        <w:pStyle w:val="ListParagraph"/>
        <w:numPr>
          <w:ilvl w:val="0"/>
          <w:numId w:val="1"/>
        </w:numPr>
        <w:spacing w:after="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Se debe informar al contacto responsable del ingreso por </w:t>
      </w:r>
      <w:r w:rsidR="00B04D2D" w:rsidRPr="00CF63FE">
        <w:rPr>
          <w:rFonts w:ascii="Arial" w:hAnsi="Arial" w:cs="Arial"/>
          <w:sz w:val="24"/>
          <w:szCs w:val="24"/>
          <w:lang w:val="es-CR"/>
        </w:rPr>
        <w:t xml:space="preserve">SYKES </w:t>
      </w:r>
      <w:r w:rsidR="00D62FAC" w:rsidRPr="00CF63FE">
        <w:rPr>
          <w:rFonts w:ascii="Arial" w:hAnsi="Arial" w:cs="Arial"/>
          <w:sz w:val="24"/>
          <w:szCs w:val="24"/>
          <w:lang w:val="es-CR"/>
        </w:rPr>
        <w:t>vía</w:t>
      </w:r>
      <w:r w:rsidRPr="00CF63FE">
        <w:rPr>
          <w:rFonts w:ascii="Arial" w:hAnsi="Arial" w:cs="Arial"/>
          <w:sz w:val="24"/>
          <w:szCs w:val="24"/>
          <w:lang w:val="es-CR"/>
        </w:rPr>
        <w:t xml:space="preserve"> </w:t>
      </w:r>
      <w:r w:rsidR="00786273" w:rsidRPr="00CF63FE">
        <w:rPr>
          <w:rFonts w:ascii="Arial" w:hAnsi="Arial" w:cs="Arial"/>
          <w:sz w:val="24"/>
          <w:szCs w:val="24"/>
          <w:lang w:val="es-CR"/>
        </w:rPr>
        <w:t>e-</w:t>
      </w:r>
      <w:r w:rsidRPr="00CF63FE">
        <w:rPr>
          <w:rFonts w:ascii="Arial" w:hAnsi="Arial" w:cs="Arial"/>
          <w:sz w:val="24"/>
          <w:szCs w:val="24"/>
          <w:lang w:val="es-CR"/>
        </w:rPr>
        <w:t xml:space="preserve">mail sobre las personas que ingresarían a laborar junto con el </w:t>
      </w:r>
      <w:r w:rsidR="00B04D2D" w:rsidRPr="00CF63FE">
        <w:rPr>
          <w:rFonts w:ascii="Arial" w:hAnsi="Arial" w:cs="Arial"/>
          <w:sz w:val="24"/>
          <w:szCs w:val="24"/>
          <w:lang w:val="es-CR"/>
        </w:rPr>
        <w:t xml:space="preserve">número </w:t>
      </w:r>
      <w:r w:rsidRPr="00CF63FE">
        <w:rPr>
          <w:rFonts w:ascii="Arial" w:hAnsi="Arial" w:cs="Arial"/>
          <w:sz w:val="24"/>
          <w:szCs w:val="24"/>
          <w:lang w:val="es-CR"/>
        </w:rPr>
        <w:t xml:space="preserve">de </w:t>
      </w:r>
      <w:r w:rsidRPr="00CF63FE">
        <w:rPr>
          <w:rFonts w:ascii="Arial" w:hAnsi="Arial" w:cs="Arial"/>
          <w:bCs/>
          <w:sz w:val="24"/>
          <w:szCs w:val="24"/>
          <w:lang w:val="es-CR"/>
        </w:rPr>
        <w:t xml:space="preserve">cedula de identificación (en el caso de nacionales) y el </w:t>
      </w:r>
      <w:r w:rsidR="00B04D2D" w:rsidRPr="00CF63FE">
        <w:rPr>
          <w:rFonts w:ascii="Arial" w:hAnsi="Arial" w:cs="Arial"/>
          <w:bCs/>
          <w:sz w:val="24"/>
          <w:szCs w:val="24"/>
          <w:lang w:val="es-CR"/>
        </w:rPr>
        <w:t xml:space="preserve">número </w:t>
      </w:r>
      <w:r w:rsidRPr="00CF63FE">
        <w:rPr>
          <w:rFonts w:ascii="Arial" w:hAnsi="Arial" w:cs="Arial"/>
          <w:bCs/>
          <w:sz w:val="24"/>
          <w:szCs w:val="24"/>
          <w:lang w:val="es-CR"/>
        </w:rPr>
        <w:t>de cedula de residencia libre de condición (en el caso de extranjeros)</w:t>
      </w:r>
      <w:r w:rsidR="00D94646" w:rsidRPr="00CF63FE">
        <w:rPr>
          <w:rFonts w:ascii="Arial" w:hAnsi="Arial" w:cs="Arial"/>
          <w:bCs/>
          <w:sz w:val="24"/>
          <w:szCs w:val="24"/>
          <w:lang w:val="es-CR"/>
        </w:rPr>
        <w:t>.</w:t>
      </w:r>
      <w:r w:rsidRPr="00CF63FE">
        <w:rPr>
          <w:rFonts w:ascii="Arial" w:hAnsi="Arial" w:cs="Arial"/>
          <w:bCs/>
          <w:sz w:val="24"/>
          <w:szCs w:val="24"/>
          <w:lang w:val="es-CR"/>
        </w:rPr>
        <w:t xml:space="preserve"> Para que se generen los permisos de ingreso correspondientes en los puestos de Oficiales</w:t>
      </w:r>
      <w:r w:rsidR="00D94646" w:rsidRPr="00CF63FE">
        <w:rPr>
          <w:rFonts w:ascii="Arial" w:hAnsi="Arial" w:cs="Arial"/>
          <w:bCs/>
          <w:sz w:val="24"/>
          <w:szCs w:val="24"/>
          <w:lang w:val="es-CR"/>
        </w:rPr>
        <w:t xml:space="preserve"> de </w:t>
      </w:r>
      <w:r w:rsidR="00CF63FE" w:rsidRPr="00CF63FE">
        <w:rPr>
          <w:rFonts w:ascii="Arial" w:hAnsi="Arial" w:cs="Arial"/>
          <w:bCs/>
          <w:sz w:val="24"/>
          <w:szCs w:val="24"/>
          <w:lang w:val="es-CR"/>
        </w:rPr>
        <w:t>Seguridad. (</w:t>
      </w:r>
      <w:r w:rsidRPr="00CF63FE">
        <w:rPr>
          <w:rFonts w:ascii="Arial" w:hAnsi="Arial" w:cs="Arial"/>
          <w:bCs/>
          <w:sz w:val="24"/>
          <w:szCs w:val="24"/>
          <w:lang w:val="es-CR"/>
        </w:rPr>
        <w:t>Documentos al día)</w:t>
      </w:r>
      <w:r w:rsidR="00D94646" w:rsidRPr="00CF63FE">
        <w:rPr>
          <w:rFonts w:ascii="Arial" w:hAnsi="Arial" w:cs="Arial"/>
          <w:bCs/>
          <w:sz w:val="24"/>
          <w:szCs w:val="24"/>
          <w:lang w:val="es-CR"/>
        </w:rPr>
        <w:t>.</w:t>
      </w:r>
    </w:p>
    <w:p w:rsidR="00911EB7" w:rsidRPr="00CF63FE" w:rsidRDefault="00911EB7" w:rsidP="00911EB7">
      <w:pPr>
        <w:pStyle w:val="ListParagraph"/>
        <w:numPr>
          <w:ilvl w:val="0"/>
          <w:numId w:val="1"/>
        </w:numPr>
        <w:spacing w:after="0" w:line="240" w:lineRule="auto"/>
        <w:contextualSpacing w:val="0"/>
        <w:jc w:val="both"/>
        <w:rPr>
          <w:rFonts w:ascii="Arial" w:hAnsi="Arial" w:cs="Arial"/>
          <w:sz w:val="24"/>
          <w:szCs w:val="24"/>
          <w:lang w:val="es-CR"/>
        </w:rPr>
      </w:pPr>
      <w:r w:rsidRPr="00CF63FE">
        <w:rPr>
          <w:rFonts w:ascii="Arial" w:hAnsi="Arial" w:cs="Arial"/>
          <w:bCs/>
          <w:sz w:val="24"/>
          <w:szCs w:val="24"/>
          <w:lang w:val="es-CR"/>
        </w:rPr>
        <w:t>Se debe anexar en el correo</w:t>
      </w:r>
      <w:r w:rsidR="00786273" w:rsidRPr="00CF63FE">
        <w:rPr>
          <w:rFonts w:ascii="Arial" w:hAnsi="Arial" w:cs="Arial"/>
          <w:bCs/>
          <w:sz w:val="24"/>
          <w:szCs w:val="24"/>
          <w:lang w:val="es-CR"/>
        </w:rPr>
        <w:t>,</w:t>
      </w:r>
      <w:r w:rsidRPr="00CF63FE">
        <w:rPr>
          <w:rFonts w:ascii="Arial" w:hAnsi="Arial" w:cs="Arial"/>
          <w:bCs/>
          <w:sz w:val="24"/>
          <w:szCs w:val="24"/>
          <w:lang w:val="es-CR"/>
        </w:rPr>
        <w:t xml:space="preserve"> copias de Planillas del INS RT </w:t>
      </w:r>
      <w:r w:rsidR="00786273" w:rsidRPr="00CF63FE">
        <w:rPr>
          <w:rFonts w:ascii="Arial" w:hAnsi="Arial" w:cs="Arial"/>
          <w:bCs/>
          <w:sz w:val="24"/>
          <w:szCs w:val="24"/>
          <w:lang w:val="es-CR"/>
        </w:rPr>
        <w:t>o</w:t>
      </w:r>
      <w:r w:rsidRPr="00CF63FE">
        <w:rPr>
          <w:rFonts w:ascii="Arial" w:hAnsi="Arial" w:cs="Arial"/>
          <w:bCs/>
          <w:sz w:val="24"/>
          <w:szCs w:val="24"/>
          <w:lang w:val="es-CR"/>
        </w:rPr>
        <w:t xml:space="preserve"> inclusiones al día, donde demuestre que las personas que indican en el correo están cubiertas por la respectiva póliza, así como certificación de Póliza del INS al día de la empresa.</w:t>
      </w:r>
    </w:p>
    <w:p w:rsidR="00911EB7" w:rsidRPr="00CF63FE" w:rsidRDefault="00911EB7" w:rsidP="00911EB7">
      <w:pPr>
        <w:pStyle w:val="ListParagraph"/>
        <w:numPr>
          <w:ilvl w:val="0"/>
          <w:numId w:val="1"/>
        </w:numPr>
        <w:spacing w:after="0" w:line="240" w:lineRule="auto"/>
        <w:contextualSpacing w:val="0"/>
        <w:jc w:val="both"/>
        <w:rPr>
          <w:rFonts w:ascii="Arial" w:hAnsi="Arial" w:cs="Arial"/>
          <w:sz w:val="24"/>
          <w:szCs w:val="24"/>
          <w:lang w:val="es-CR"/>
        </w:rPr>
      </w:pPr>
      <w:r w:rsidRPr="00CF63FE">
        <w:rPr>
          <w:rFonts w:ascii="Arial" w:hAnsi="Arial" w:cs="Arial"/>
          <w:bCs/>
          <w:sz w:val="24"/>
          <w:szCs w:val="24"/>
          <w:lang w:val="es-CR"/>
        </w:rPr>
        <w:t xml:space="preserve">En el momento de hacer ingreso a las instalaciones de </w:t>
      </w:r>
      <w:r w:rsidR="00786273" w:rsidRPr="00CF63FE">
        <w:rPr>
          <w:rFonts w:ascii="Arial" w:hAnsi="Arial" w:cs="Arial"/>
          <w:bCs/>
          <w:sz w:val="24"/>
          <w:szCs w:val="24"/>
          <w:lang w:val="es-CR"/>
        </w:rPr>
        <w:t xml:space="preserve">SYKES </w:t>
      </w:r>
      <w:r w:rsidRPr="00CF63FE">
        <w:rPr>
          <w:rFonts w:ascii="Arial" w:hAnsi="Arial" w:cs="Arial"/>
          <w:bCs/>
          <w:sz w:val="24"/>
          <w:szCs w:val="24"/>
          <w:lang w:val="es-CR"/>
        </w:rPr>
        <w:t>debe presentar el documento de identidad correspondiente, si debe entregar este documento a otra instancia en el mismo momento (ingreso a Zona Franca) debe entregar evidencia de esta situación (</w:t>
      </w:r>
      <w:r w:rsidR="00786273" w:rsidRPr="00CF63FE">
        <w:rPr>
          <w:rFonts w:ascii="Arial" w:hAnsi="Arial" w:cs="Arial"/>
          <w:bCs/>
          <w:sz w:val="24"/>
          <w:szCs w:val="24"/>
          <w:lang w:val="es-CR"/>
        </w:rPr>
        <w:t>carné</w:t>
      </w:r>
      <w:r w:rsidRPr="00CF63FE">
        <w:rPr>
          <w:rFonts w:ascii="Arial" w:hAnsi="Arial" w:cs="Arial"/>
          <w:bCs/>
          <w:sz w:val="24"/>
          <w:szCs w:val="24"/>
          <w:lang w:val="es-CR"/>
        </w:rPr>
        <w:t xml:space="preserve"> de ZF y enviar </w:t>
      </w:r>
      <w:r w:rsidR="00786273" w:rsidRPr="00CF63FE">
        <w:rPr>
          <w:rFonts w:ascii="Arial" w:hAnsi="Arial" w:cs="Arial"/>
          <w:bCs/>
          <w:sz w:val="24"/>
          <w:szCs w:val="24"/>
          <w:lang w:val="es-CR"/>
        </w:rPr>
        <w:t>e</w:t>
      </w:r>
      <w:r w:rsidRPr="00CF63FE">
        <w:rPr>
          <w:rFonts w:ascii="Arial" w:hAnsi="Arial" w:cs="Arial"/>
          <w:bCs/>
          <w:sz w:val="24"/>
          <w:szCs w:val="24"/>
          <w:lang w:val="es-CR"/>
        </w:rPr>
        <w:t xml:space="preserve">scaneo del documento de identificación, para su previa validación por </w:t>
      </w:r>
      <w:r w:rsidR="00D25127" w:rsidRPr="00CF63FE">
        <w:rPr>
          <w:rFonts w:ascii="Arial" w:hAnsi="Arial" w:cs="Arial"/>
          <w:bCs/>
          <w:sz w:val="24"/>
          <w:szCs w:val="24"/>
          <w:lang w:val="es-CR"/>
        </w:rPr>
        <w:t>S</w:t>
      </w:r>
      <w:r w:rsidR="00786273" w:rsidRPr="00CF63FE">
        <w:rPr>
          <w:rFonts w:ascii="Arial" w:hAnsi="Arial" w:cs="Arial"/>
          <w:bCs/>
          <w:sz w:val="24"/>
          <w:szCs w:val="24"/>
          <w:lang w:val="es-CR"/>
        </w:rPr>
        <w:t>YKES</w:t>
      </w:r>
      <w:r w:rsidRPr="00CF63FE">
        <w:rPr>
          <w:rFonts w:ascii="Arial" w:hAnsi="Arial" w:cs="Arial"/>
          <w:bCs/>
          <w:sz w:val="24"/>
          <w:szCs w:val="24"/>
          <w:lang w:val="es-CR"/>
        </w:rPr>
        <w:t>)</w:t>
      </w:r>
      <w:r w:rsidR="00786273" w:rsidRPr="00CF63FE">
        <w:rPr>
          <w:rFonts w:ascii="Arial" w:hAnsi="Arial" w:cs="Arial"/>
          <w:bCs/>
          <w:sz w:val="24"/>
          <w:szCs w:val="24"/>
          <w:lang w:val="es-CR"/>
        </w:rPr>
        <w:t>.</w:t>
      </w:r>
      <w:r w:rsidRPr="00CF63FE">
        <w:rPr>
          <w:rFonts w:ascii="Arial" w:hAnsi="Arial" w:cs="Arial"/>
          <w:bCs/>
          <w:sz w:val="24"/>
          <w:szCs w:val="24"/>
          <w:lang w:val="es-CR"/>
        </w:rPr>
        <w:t xml:space="preserve"> El documento de identificación debe estar al día.</w:t>
      </w:r>
    </w:p>
    <w:p w:rsidR="00911EB7" w:rsidRPr="00CF63FE" w:rsidRDefault="00911EB7" w:rsidP="00911EB7">
      <w:pPr>
        <w:pStyle w:val="ListParagraph"/>
        <w:numPr>
          <w:ilvl w:val="0"/>
          <w:numId w:val="1"/>
        </w:numPr>
        <w:spacing w:after="0" w:line="240" w:lineRule="auto"/>
        <w:contextualSpacing w:val="0"/>
        <w:jc w:val="both"/>
        <w:rPr>
          <w:rFonts w:ascii="Arial" w:hAnsi="Arial" w:cs="Arial"/>
          <w:sz w:val="24"/>
          <w:szCs w:val="24"/>
          <w:lang w:val="es-CR"/>
        </w:rPr>
      </w:pPr>
      <w:r w:rsidRPr="00CF63FE">
        <w:rPr>
          <w:rFonts w:ascii="Arial" w:hAnsi="Arial" w:cs="Arial"/>
          <w:bCs/>
          <w:sz w:val="24"/>
          <w:szCs w:val="24"/>
          <w:lang w:val="es-CR"/>
        </w:rPr>
        <w:t xml:space="preserve">La solicitud de ingreso debe realizarse de forma </w:t>
      </w:r>
      <w:r w:rsidR="00FA2B04" w:rsidRPr="00CF63FE">
        <w:rPr>
          <w:rFonts w:ascii="Arial" w:hAnsi="Arial" w:cs="Arial"/>
          <w:bCs/>
          <w:sz w:val="24"/>
          <w:szCs w:val="24"/>
          <w:lang w:val="es-CR"/>
        </w:rPr>
        <w:t>diaria</w:t>
      </w:r>
      <w:r w:rsidRPr="00CF63FE">
        <w:rPr>
          <w:rFonts w:ascii="Arial" w:hAnsi="Arial" w:cs="Arial"/>
          <w:bCs/>
          <w:sz w:val="24"/>
          <w:szCs w:val="24"/>
          <w:lang w:val="es-CR"/>
        </w:rPr>
        <w:t xml:space="preserve">, por periodo definido (De / Hasta) o por proyecto según la necesidad </w:t>
      </w:r>
      <w:r w:rsidR="00D62FAC" w:rsidRPr="00CF63FE">
        <w:rPr>
          <w:rFonts w:ascii="Arial" w:hAnsi="Arial" w:cs="Arial"/>
          <w:bCs/>
          <w:sz w:val="24"/>
          <w:szCs w:val="24"/>
          <w:lang w:val="es-CR"/>
        </w:rPr>
        <w:t>de este</w:t>
      </w:r>
      <w:r w:rsidRPr="00CF63FE">
        <w:rPr>
          <w:rFonts w:ascii="Arial" w:hAnsi="Arial" w:cs="Arial"/>
          <w:bCs/>
          <w:sz w:val="24"/>
          <w:szCs w:val="24"/>
          <w:lang w:val="es-CR"/>
        </w:rPr>
        <w:t>.</w:t>
      </w:r>
    </w:p>
    <w:p w:rsidR="00911EB7" w:rsidRPr="00CF63FE" w:rsidRDefault="00911EB7" w:rsidP="00911EB7">
      <w:pPr>
        <w:pStyle w:val="ListParagraph"/>
        <w:numPr>
          <w:ilvl w:val="0"/>
          <w:numId w:val="1"/>
        </w:numPr>
        <w:autoSpaceDE w:val="0"/>
        <w:autoSpaceDN w:val="0"/>
        <w:adjustRightInd w:val="0"/>
        <w:spacing w:after="0" w:line="240" w:lineRule="auto"/>
        <w:jc w:val="both"/>
        <w:rPr>
          <w:rFonts w:ascii="Arial" w:hAnsi="Arial" w:cs="Arial"/>
          <w:color w:val="000000"/>
          <w:sz w:val="24"/>
          <w:szCs w:val="24"/>
          <w:lang w:val="es-CR"/>
        </w:rPr>
      </w:pPr>
      <w:r w:rsidRPr="00CF63FE">
        <w:rPr>
          <w:rFonts w:ascii="Arial" w:hAnsi="Arial" w:cs="Arial"/>
          <w:color w:val="000000"/>
          <w:sz w:val="24"/>
          <w:szCs w:val="24"/>
          <w:lang w:val="es-CR"/>
        </w:rPr>
        <w:t xml:space="preserve">Si entregan documentos originales dejarlos en Recepción de </w:t>
      </w:r>
      <w:r w:rsidR="00FA2B04" w:rsidRPr="00CF63FE">
        <w:rPr>
          <w:rFonts w:ascii="Arial" w:hAnsi="Arial" w:cs="Arial"/>
          <w:color w:val="000000"/>
          <w:sz w:val="24"/>
          <w:szCs w:val="24"/>
          <w:lang w:val="es-CR"/>
        </w:rPr>
        <w:t xml:space="preserve">SYKES </w:t>
      </w:r>
      <w:r w:rsidRPr="00CF63FE">
        <w:rPr>
          <w:rFonts w:ascii="Arial" w:hAnsi="Arial" w:cs="Arial"/>
          <w:color w:val="000000"/>
          <w:sz w:val="24"/>
          <w:szCs w:val="24"/>
          <w:lang w:val="es-CR"/>
        </w:rPr>
        <w:t xml:space="preserve">(Global Park, Hatillo, Moravia) ATENCION RICARDO PEREZ DOCUMENTOS INS EMPRESA xxxxxx </w:t>
      </w:r>
      <w:r w:rsidR="00D62FAC" w:rsidRPr="00CF63FE">
        <w:rPr>
          <w:rFonts w:ascii="Arial" w:hAnsi="Arial" w:cs="Arial"/>
          <w:color w:val="000000"/>
          <w:sz w:val="24"/>
          <w:szCs w:val="24"/>
          <w:lang w:val="es-CR"/>
        </w:rPr>
        <w:t>o  e</w:t>
      </w:r>
      <w:r w:rsidRPr="00CF63FE">
        <w:rPr>
          <w:rFonts w:ascii="Arial" w:hAnsi="Arial" w:cs="Arial"/>
          <w:color w:val="000000"/>
          <w:sz w:val="24"/>
          <w:szCs w:val="24"/>
          <w:lang w:val="es-CR"/>
        </w:rPr>
        <w:t xml:space="preserve">nviar escaneado a </w:t>
      </w:r>
      <w:hyperlink r:id="rId15" w:history="1">
        <w:r w:rsidRPr="00CF63FE">
          <w:rPr>
            <w:rStyle w:val="Hyperlink"/>
            <w:rFonts w:ascii="Arial" w:hAnsi="Arial" w:cs="Arial"/>
            <w:sz w:val="24"/>
            <w:szCs w:val="24"/>
            <w:lang w:val="es-CR"/>
          </w:rPr>
          <w:t>Ricardo.Perez@sykes.com</w:t>
        </w:r>
      </w:hyperlink>
      <w:r w:rsidRPr="00CF63FE">
        <w:rPr>
          <w:rFonts w:ascii="Arial" w:hAnsi="Arial" w:cs="Arial"/>
          <w:sz w:val="24"/>
          <w:szCs w:val="24"/>
          <w:lang w:val="es-CR"/>
        </w:rPr>
        <w:t xml:space="preserve">; </w:t>
      </w:r>
      <w:hyperlink r:id="rId16" w:history="1">
        <w:r w:rsidRPr="00CF63FE">
          <w:rPr>
            <w:rStyle w:val="Hyperlink"/>
            <w:rFonts w:ascii="Arial" w:hAnsi="Arial" w:cs="Arial"/>
            <w:sz w:val="24"/>
            <w:szCs w:val="24"/>
            <w:lang w:val="es-CR"/>
          </w:rPr>
          <w:t>Meicy.chacon@sykes.com</w:t>
        </w:r>
      </w:hyperlink>
      <w:r w:rsidRPr="00CF63FE">
        <w:rPr>
          <w:rFonts w:ascii="Arial" w:hAnsi="Arial" w:cs="Arial"/>
          <w:sz w:val="24"/>
          <w:szCs w:val="24"/>
          <w:lang w:val="es-CR"/>
        </w:rPr>
        <w:t xml:space="preserve">; </w:t>
      </w:r>
      <w:hyperlink r:id="rId17" w:history="1">
        <w:r w:rsidRPr="00CF63FE">
          <w:rPr>
            <w:rStyle w:val="Hyperlink"/>
            <w:rFonts w:ascii="Arial" w:hAnsi="Arial" w:cs="Arial"/>
            <w:sz w:val="24"/>
            <w:szCs w:val="24"/>
            <w:lang w:val="es-CR"/>
          </w:rPr>
          <w:t>Erick.Picado@sykes.com</w:t>
        </w:r>
      </w:hyperlink>
      <w:r w:rsidR="00D62FAC" w:rsidRPr="00CF63FE">
        <w:rPr>
          <w:rFonts w:ascii="Arial" w:hAnsi="Arial" w:cs="Arial"/>
          <w:sz w:val="24"/>
          <w:szCs w:val="24"/>
          <w:lang w:val="es-CR"/>
        </w:rPr>
        <w:t>.</w:t>
      </w:r>
    </w:p>
    <w:p w:rsidR="00F839F8" w:rsidRPr="00CF63FE" w:rsidRDefault="00F839F8" w:rsidP="00F839F8">
      <w:pPr>
        <w:pStyle w:val="ListParagraph"/>
        <w:autoSpaceDE w:val="0"/>
        <w:autoSpaceDN w:val="0"/>
        <w:adjustRightInd w:val="0"/>
        <w:spacing w:after="0" w:line="240" w:lineRule="auto"/>
        <w:ind w:left="1080"/>
        <w:jc w:val="both"/>
        <w:rPr>
          <w:rFonts w:ascii="Arial" w:hAnsi="Arial" w:cs="Arial"/>
          <w:sz w:val="24"/>
          <w:szCs w:val="24"/>
          <w:lang w:val="es-CR"/>
        </w:rPr>
      </w:pPr>
    </w:p>
    <w:p w:rsidR="00F839F8" w:rsidRPr="00CF63FE" w:rsidRDefault="00F839F8" w:rsidP="00F839F8">
      <w:pPr>
        <w:pStyle w:val="ListParagraph"/>
        <w:autoSpaceDE w:val="0"/>
        <w:autoSpaceDN w:val="0"/>
        <w:adjustRightInd w:val="0"/>
        <w:spacing w:after="0" w:line="240" w:lineRule="auto"/>
        <w:ind w:left="1080"/>
        <w:jc w:val="both"/>
        <w:rPr>
          <w:rFonts w:ascii="Arial" w:hAnsi="Arial" w:cs="Arial"/>
          <w:color w:val="000000"/>
          <w:sz w:val="24"/>
          <w:szCs w:val="24"/>
          <w:lang w:val="es-CR"/>
        </w:rPr>
      </w:pPr>
    </w:p>
    <w:p w:rsidR="00911EB7" w:rsidRPr="00CF63FE" w:rsidRDefault="00D25127" w:rsidP="006234A5">
      <w:pPr>
        <w:autoSpaceDE w:val="0"/>
        <w:autoSpaceDN w:val="0"/>
        <w:adjustRightInd w:val="0"/>
        <w:spacing w:after="0" w:line="240" w:lineRule="auto"/>
        <w:jc w:val="both"/>
        <w:rPr>
          <w:rFonts w:ascii="Arial" w:hAnsi="Arial" w:cs="Arial"/>
          <w:b/>
          <w:color w:val="000000"/>
          <w:sz w:val="24"/>
          <w:szCs w:val="24"/>
          <w:lang w:val="es-CR"/>
        </w:rPr>
      </w:pPr>
      <w:r w:rsidRPr="00CF63FE">
        <w:rPr>
          <w:rFonts w:ascii="Arial" w:hAnsi="Arial" w:cs="Arial"/>
          <w:b/>
          <w:color w:val="000000"/>
          <w:sz w:val="24"/>
          <w:szCs w:val="24"/>
          <w:lang w:val="es-CR"/>
        </w:rPr>
        <w:t xml:space="preserve">2.3 </w:t>
      </w:r>
      <w:r w:rsidR="00911EB7" w:rsidRPr="00CF63FE">
        <w:rPr>
          <w:rFonts w:ascii="Arial" w:hAnsi="Arial" w:cs="Arial"/>
          <w:b/>
          <w:color w:val="000000"/>
          <w:sz w:val="24"/>
          <w:szCs w:val="24"/>
          <w:lang w:val="es-CR"/>
        </w:rPr>
        <w:t>Restricciones dentro de las instalaciones</w:t>
      </w:r>
      <w:r w:rsidR="00D62FAC" w:rsidRPr="00CF63FE">
        <w:rPr>
          <w:rFonts w:ascii="Arial" w:hAnsi="Arial" w:cs="Arial"/>
          <w:b/>
          <w:color w:val="000000"/>
          <w:sz w:val="24"/>
          <w:szCs w:val="24"/>
          <w:lang w:val="es-CR"/>
        </w:rPr>
        <w:t xml:space="preserve"> de SYKES.</w:t>
      </w:r>
    </w:p>
    <w:p w:rsidR="00911EB7" w:rsidRPr="00CF63FE" w:rsidRDefault="00911EB7" w:rsidP="00911EB7">
      <w:pPr>
        <w:autoSpaceDE w:val="0"/>
        <w:autoSpaceDN w:val="0"/>
        <w:adjustRightInd w:val="0"/>
        <w:spacing w:after="0" w:line="240" w:lineRule="auto"/>
        <w:jc w:val="both"/>
        <w:rPr>
          <w:rFonts w:ascii="Arial" w:hAnsi="Arial" w:cs="Arial"/>
          <w:color w:val="000000"/>
          <w:sz w:val="24"/>
          <w:szCs w:val="24"/>
          <w:lang w:val="es-CR"/>
        </w:rPr>
      </w:pPr>
    </w:p>
    <w:p w:rsidR="00911EB7" w:rsidRPr="00CF63FE" w:rsidRDefault="00911EB7" w:rsidP="00A3245C">
      <w:pPr>
        <w:pStyle w:val="ListParagraph"/>
        <w:numPr>
          <w:ilvl w:val="0"/>
          <w:numId w:val="2"/>
        </w:numPr>
        <w:autoSpaceDE w:val="0"/>
        <w:autoSpaceDN w:val="0"/>
        <w:adjustRightInd w:val="0"/>
        <w:spacing w:after="0" w:line="240" w:lineRule="auto"/>
        <w:rPr>
          <w:rFonts w:ascii="Arial" w:hAnsi="Arial" w:cs="Arial"/>
          <w:color w:val="000000"/>
          <w:sz w:val="24"/>
          <w:szCs w:val="24"/>
          <w:lang w:val="es-CR"/>
        </w:rPr>
      </w:pPr>
      <w:r w:rsidRPr="00CF63FE">
        <w:rPr>
          <w:rFonts w:ascii="Arial" w:hAnsi="Arial" w:cs="Arial"/>
          <w:color w:val="000000"/>
          <w:sz w:val="24"/>
          <w:szCs w:val="24"/>
          <w:lang w:val="es-CR"/>
        </w:rPr>
        <w:t xml:space="preserve">Toda persona que ingrese a </w:t>
      </w:r>
      <w:r w:rsidR="00D25127" w:rsidRPr="00CF63FE">
        <w:rPr>
          <w:rFonts w:ascii="Arial" w:hAnsi="Arial" w:cs="Arial"/>
          <w:color w:val="000000"/>
          <w:sz w:val="24"/>
          <w:szCs w:val="24"/>
          <w:lang w:val="es-CR"/>
        </w:rPr>
        <w:t>SYKES</w:t>
      </w:r>
      <w:r w:rsidRPr="00CF63FE">
        <w:rPr>
          <w:rFonts w:ascii="Arial" w:hAnsi="Arial" w:cs="Arial"/>
          <w:color w:val="000000"/>
          <w:sz w:val="24"/>
          <w:szCs w:val="24"/>
          <w:lang w:val="es-CR"/>
        </w:rPr>
        <w:t xml:space="preserve"> en representación de una empresa o proveedor debe firmar el acuerdo de confidencialidad SYKES y asegurar que la información recolectada será utilizada exclusivamente para el propósito definido y no deberá revelar la información a ningún tercero sin previo consentimiento por </w:t>
      </w:r>
      <w:r w:rsidR="00D25127" w:rsidRPr="00CF63FE">
        <w:rPr>
          <w:rFonts w:ascii="Arial" w:hAnsi="Arial" w:cs="Arial"/>
          <w:color w:val="000000"/>
          <w:sz w:val="24"/>
          <w:szCs w:val="24"/>
          <w:lang w:val="es-CR"/>
        </w:rPr>
        <w:t>SYKES</w:t>
      </w:r>
      <w:r w:rsidRPr="00CF63FE">
        <w:rPr>
          <w:rFonts w:ascii="Arial" w:hAnsi="Arial" w:cs="Arial"/>
          <w:color w:val="000000"/>
          <w:sz w:val="24"/>
          <w:szCs w:val="24"/>
          <w:lang w:val="es-CR"/>
        </w:rPr>
        <w:t>.</w:t>
      </w:r>
    </w:p>
    <w:p w:rsidR="00911EB7" w:rsidRPr="00CF63FE" w:rsidRDefault="00911EB7" w:rsidP="00A3245C">
      <w:pPr>
        <w:pStyle w:val="ListParagraph"/>
        <w:numPr>
          <w:ilvl w:val="0"/>
          <w:numId w:val="2"/>
        </w:numPr>
        <w:autoSpaceDE w:val="0"/>
        <w:autoSpaceDN w:val="0"/>
        <w:adjustRightInd w:val="0"/>
        <w:spacing w:after="0" w:line="240" w:lineRule="auto"/>
        <w:rPr>
          <w:rFonts w:ascii="Arial" w:hAnsi="Arial" w:cs="Arial"/>
          <w:color w:val="000000"/>
          <w:sz w:val="24"/>
          <w:szCs w:val="24"/>
          <w:lang w:val="es-CR"/>
        </w:rPr>
      </w:pPr>
      <w:r w:rsidRPr="00CF63FE">
        <w:rPr>
          <w:rFonts w:ascii="Arial" w:hAnsi="Arial" w:cs="Arial"/>
          <w:color w:val="000000"/>
          <w:sz w:val="24"/>
          <w:szCs w:val="24"/>
          <w:lang w:val="es-CR"/>
        </w:rPr>
        <w:t xml:space="preserve">Todo proveedor debe estar escoltado por personal de </w:t>
      </w:r>
      <w:r w:rsidR="00FA2B04" w:rsidRPr="00CF63FE">
        <w:rPr>
          <w:rFonts w:ascii="Arial" w:hAnsi="Arial" w:cs="Arial"/>
          <w:color w:val="000000"/>
          <w:sz w:val="24"/>
          <w:szCs w:val="24"/>
          <w:lang w:val="es-CR"/>
        </w:rPr>
        <w:t xml:space="preserve">SYKES </w:t>
      </w:r>
      <w:r w:rsidR="00D25127" w:rsidRPr="00CF63FE">
        <w:rPr>
          <w:rFonts w:ascii="Arial" w:hAnsi="Arial" w:cs="Arial"/>
          <w:color w:val="000000"/>
          <w:sz w:val="24"/>
          <w:szCs w:val="24"/>
          <w:lang w:val="es-CR"/>
        </w:rPr>
        <w:t>o</w:t>
      </w:r>
      <w:r w:rsidRPr="00CF63FE">
        <w:rPr>
          <w:rFonts w:ascii="Arial" w:hAnsi="Arial" w:cs="Arial"/>
          <w:color w:val="000000"/>
          <w:sz w:val="24"/>
          <w:szCs w:val="24"/>
          <w:lang w:val="es-CR"/>
        </w:rPr>
        <w:t xml:space="preserve"> previamente autorizado, no se permite el libre tránsito por las instalaciones sin esta condición. En casos de trabajos específicos se podrán generar permisos especiales según la condición y aprobados por CRSJO_Facilities-Security SYKES.</w:t>
      </w:r>
    </w:p>
    <w:p w:rsidR="00911EB7" w:rsidRPr="00CF63FE" w:rsidRDefault="00911EB7" w:rsidP="00A3245C">
      <w:pPr>
        <w:pStyle w:val="ListParagraph"/>
        <w:numPr>
          <w:ilvl w:val="0"/>
          <w:numId w:val="2"/>
        </w:numPr>
        <w:autoSpaceDE w:val="0"/>
        <w:autoSpaceDN w:val="0"/>
        <w:adjustRightInd w:val="0"/>
        <w:spacing w:after="0" w:line="240" w:lineRule="auto"/>
        <w:rPr>
          <w:rFonts w:ascii="Arial" w:hAnsi="Arial" w:cs="Arial"/>
          <w:color w:val="000000"/>
          <w:sz w:val="24"/>
          <w:szCs w:val="24"/>
          <w:lang w:val="es-CR"/>
        </w:rPr>
      </w:pPr>
      <w:r w:rsidRPr="00CF63FE">
        <w:rPr>
          <w:rFonts w:ascii="Arial" w:hAnsi="Arial" w:cs="Arial"/>
          <w:color w:val="000000"/>
          <w:sz w:val="24"/>
          <w:szCs w:val="24"/>
          <w:lang w:val="es-CR"/>
        </w:rPr>
        <w:t xml:space="preserve">El uso de teléfonos </w:t>
      </w:r>
      <w:r w:rsidR="00FA2B04" w:rsidRPr="00CF63FE">
        <w:rPr>
          <w:rFonts w:ascii="Arial" w:hAnsi="Arial" w:cs="Arial"/>
          <w:color w:val="000000"/>
          <w:sz w:val="24"/>
          <w:szCs w:val="24"/>
          <w:lang w:val="es-CR"/>
        </w:rPr>
        <w:t>está</w:t>
      </w:r>
      <w:r w:rsidRPr="00CF63FE">
        <w:rPr>
          <w:rFonts w:ascii="Arial" w:hAnsi="Arial" w:cs="Arial"/>
          <w:color w:val="000000"/>
          <w:sz w:val="24"/>
          <w:szCs w:val="24"/>
          <w:lang w:val="es-CR"/>
        </w:rPr>
        <w:t xml:space="preserve"> restringido a áreas comunes, Igualmente No se permite tomar fotografías, salvo que exista consentimiento previo y que sea justificado por el responsable por </w:t>
      </w:r>
      <w:r w:rsidR="00B35582" w:rsidRPr="00CF63FE">
        <w:rPr>
          <w:rFonts w:ascii="Arial" w:hAnsi="Arial" w:cs="Arial"/>
          <w:color w:val="000000"/>
          <w:sz w:val="24"/>
          <w:szCs w:val="24"/>
          <w:lang w:val="es-CR"/>
        </w:rPr>
        <w:t xml:space="preserve">SYKES </w:t>
      </w:r>
      <w:r w:rsidRPr="00CF63FE">
        <w:rPr>
          <w:rFonts w:ascii="Arial" w:hAnsi="Arial" w:cs="Arial"/>
          <w:color w:val="000000"/>
          <w:sz w:val="24"/>
          <w:szCs w:val="24"/>
          <w:lang w:val="es-CR"/>
        </w:rPr>
        <w:t>de la visita o proveedor.</w:t>
      </w:r>
    </w:p>
    <w:p w:rsidR="00911EB7" w:rsidRPr="00CF63FE" w:rsidRDefault="00911EB7" w:rsidP="00A3245C">
      <w:pPr>
        <w:pStyle w:val="ListParagraph"/>
        <w:numPr>
          <w:ilvl w:val="0"/>
          <w:numId w:val="2"/>
        </w:numPr>
        <w:autoSpaceDE w:val="0"/>
        <w:autoSpaceDN w:val="0"/>
        <w:adjustRightInd w:val="0"/>
        <w:spacing w:after="0" w:line="240" w:lineRule="auto"/>
        <w:rPr>
          <w:rFonts w:ascii="Arial" w:hAnsi="Arial" w:cs="Arial"/>
          <w:color w:val="000000"/>
          <w:sz w:val="24"/>
          <w:szCs w:val="24"/>
          <w:lang w:val="es-CR"/>
        </w:rPr>
      </w:pPr>
      <w:r w:rsidRPr="00CF63FE">
        <w:rPr>
          <w:rFonts w:ascii="Arial" w:hAnsi="Arial" w:cs="Arial"/>
          <w:color w:val="000000"/>
          <w:sz w:val="24"/>
          <w:szCs w:val="24"/>
          <w:lang w:val="es-CR"/>
        </w:rPr>
        <w:t>El proveedor deberá acatar las normativas en materia de evacuación en caso de activación de la alarma de emergencia, la escolta o encargo debe explicarle la ruta a seguir en caso requerido.</w:t>
      </w:r>
    </w:p>
    <w:p w:rsidR="00D25127" w:rsidRPr="00CF63FE" w:rsidRDefault="00D25127" w:rsidP="00D25127">
      <w:pPr>
        <w:autoSpaceDE w:val="0"/>
        <w:autoSpaceDN w:val="0"/>
        <w:adjustRightInd w:val="0"/>
        <w:spacing w:after="0" w:line="240" w:lineRule="auto"/>
        <w:rPr>
          <w:rFonts w:ascii="Arial" w:hAnsi="Arial" w:cs="Arial"/>
          <w:color w:val="000000"/>
          <w:sz w:val="24"/>
          <w:szCs w:val="24"/>
          <w:lang w:val="es-CR"/>
        </w:rPr>
      </w:pPr>
    </w:p>
    <w:p w:rsidR="00911EB7" w:rsidRPr="00CF63FE" w:rsidRDefault="00D25127" w:rsidP="00D25127">
      <w:pPr>
        <w:autoSpaceDE w:val="0"/>
        <w:autoSpaceDN w:val="0"/>
        <w:adjustRightInd w:val="0"/>
        <w:spacing w:after="0" w:line="240" w:lineRule="auto"/>
        <w:rPr>
          <w:rFonts w:ascii="Arial" w:hAnsi="Arial" w:cs="Arial"/>
          <w:b/>
          <w:color w:val="000000"/>
          <w:sz w:val="24"/>
          <w:szCs w:val="24"/>
          <w:lang w:val="es-CR"/>
        </w:rPr>
      </w:pPr>
      <w:r w:rsidRPr="00CF63FE">
        <w:rPr>
          <w:rFonts w:ascii="Arial" w:hAnsi="Arial" w:cs="Arial"/>
          <w:b/>
          <w:color w:val="000000"/>
          <w:sz w:val="24"/>
          <w:szCs w:val="24"/>
          <w:lang w:val="es-CR"/>
        </w:rPr>
        <w:t>2.</w:t>
      </w:r>
      <w:r w:rsidR="00CF63FE" w:rsidRPr="00CF63FE">
        <w:rPr>
          <w:rFonts w:ascii="Arial" w:hAnsi="Arial" w:cs="Arial"/>
          <w:b/>
          <w:color w:val="000000"/>
          <w:sz w:val="24"/>
          <w:szCs w:val="24"/>
          <w:lang w:val="es-CR"/>
        </w:rPr>
        <w:t>4</w:t>
      </w:r>
      <w:r w:rsidRPr="00CF63FE">
        <w:rPr>
          <w:rFonts w:ascii="Arial" w:hAnsi="Arial" w:cs="Arial"/>
          <w:color w:val="000000"/>
          <w:sz w:val="24"/>
          <w:szCs w:val="24"/>
          <w:lang w:val="es-CR"/>
        </w:rPr>
        <w:t xml:space="preserve"> </w:t>
      </w:r>
      <w:r w:rsidR="00D62FAC" w:rsidRPr="00CF63FE">
        <w:rPr>
          <w:rFonts w:ascii="Arial" w:hAnsi="Arial" w:cs="Arial"/>
          <w:b/>
          <w:color w:val="000000"/>
          <w:sz w:val="24"/>
          <w:szCs w:val="24"/>
          <w:lang w:val="es-CR"/>
        </w:rPr>
        <w:t>Normas b</w:t>
      </w:r>
      <w:r w:rsidR="00911EB7" w:rsidRPr="00CF63FE">
        <w:rPr>
          <w:rFonts w:ascii="Arial" w:hAnsi="Arial" w:cs="Arial"/>
          <w:b/>
          <w:color w:val="000000"/>
          <w:sz w:val="24"/>
          <w:szCs w:val="24"/>
          <w:lang w:val="es-CR"/>
        </w:rPr>
        <w:t>ásicas de seguridad</w:t>
      </w:r>
      <w:r w:rsidR="00D62FAC" w:rsidRPr="00CF63FE">
        <w:rPr>
          <w:rFonts w:ascii="Arial" w:hAnsi="Arial" w:cs="Arial"/>
          <w:b/>
          <w:color w:val="000000"/>
          <w:sz w:val="24"/>
          <w:szCs w:val="24"/>
          <w:lang w:val="es-CR"/>
        </w:rPr>
        <w:t>.</w:t>
      </w:r>
    </w:p>
    <w:p w:rsidR="00911EB7" w:rsidRPr="00CF63FE" w:rsidRDefault="00911EB7" w:rsidP="00911EB7">
      <w:pPr>
        <w:autoSpaceDE w:val="0"/>
        <w:autoSpaceDN w:val="0"/>
        <w:adjustRightInd w:val="0"/>
        <w:spacing w:after="0" w:line="240" w:lineRule="auto"/>
        <w:jc w:val="both"/>
        <w:rPr>
          <w:rFonts w:ascii="Arial" w:hAnsi="Arial" w:cs="Arial"/>
          <w:color w:val="000000"/>
          <w:sz w:val="24"/>
          <w:szCs w:val="24"/>
          <w:lang w:val="es-CR"/>
        </w:rPr>
      </w:pP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Todo el personal debe usar los equipos de protección personal que sean requeridos </w:t>
      </w:r>
      <w:r w:rsidR="00D25127" w:rsidRPr="00CF63FE">
        <w:rPr>
          <w:rFonts w:ascii="Arial" w:hAnsi="Arial" w:cs="Arial"/>
          <w:sz w:val="24"/>
          <w:szCs w:val="24"/>
          <w:lang w:val="es-CR"/>
        </w:rPr>
        <w:t>de acuerdo con</w:t>
      </w:r>
      <w:r w:rsidRPr="00CF63FE">
        <w:rPr>
          <w:rFonts w:ascii="Arial" w:hAnsi="Arial" w:cs="Arial"/>
          <w:sz w:val="24"/>
          <w:szCs w:val="24"/>
          <w:lang w:val="es-CR"/>
        </w:rPr>
        <w:t xml:space="preserve"> la labor que se desarrolle (Cascos, arnés, guantes, anteojos</w:t>
      </w:r>
      <w:r w:rsidR="00B35582" w:rsidRPr="00CF63FE">
        <w:rPr>
          <w:rFonts w:ascii="Arial" w:hAnsi="Arial" w:cs="Arial"/>
          <w:sz w:val="24"/>
          <w:szCs w:val="24"/>
          <w:lang w:val="es-CR"/>
        </w:rPr>
        <w:t>),</w:t>
      </w:r>
      <w:r w:rsidRPr="00CF63FE">
        <w:rPr>
          <w:rFonts w:ascii="Arial" w:hAnsi="Arial" w:cs="Arial"/>
          <w:sz w:val="24"/>
          <w:szCs w:val="24"/>
          <w:lang w:val="es-CR"/>
        </w:rPr>
        <w:t xml:space="preserve"> igualmente demarcar áreas con conos, cinta de seguridad, etc.</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En el caso de </w:t>
      </w:r>
      <w:r w:rsidR="00B35582" w:rsidRPr="00CF63FE">
        <w:rPr>
          <w:rFonts w:ascii="Arial" w:hAnsi="Arial" w:cs="Arial"/>
          <w:sz w:val="24"/>
          <w:szCs w:val="24"/>
          <w:lang w:val="es-CR"/>
        </w:rPr>
        <w:t>v</w:t>
      </w:r>
      <w:r w:rsidRPr="00CF63FE">
        <w:rPr>
          <w:rFonts w:ascii="Arial" w:hAnsi="Arial" w:cs="Arial"/>
          <w:sz w:val="24"/>
          <w:szCs w:val="24"/>
          <w:lang w:val="es-CR"/>
        </w:rPr>
        <w:t xml:space="preserve">isitas e inspecciones, debe contar con requisitos mínimos como </w:t>
      </w:r>
      <w:r w:rsidR="00B35582" w:rsidRPr="00CF63FE">
        <w:rPr>
          <w:rFonts w:ascii="Arial" w:hAnsi="Arial" w:cs="Arial"/>
          <w:sz w:val="24"/>
          <w:szCs w:val="24"/>
          <w:lang w:val="es-CR"/>
        </w:rPr>
        <w:t>z</w:t>
      </w:r>
      <w:r w:rsidRPr="00CF63FE">
        <w:rPr>
          <w:rFonts w:ascii="Arial" w:hAnsi="Arial" w:cs="Arial"/>
          <w:sz w:val="24"/>
          <w:szCs w:val="24"/>
          <w:lang w:val="es-CR"/>
        </w:rPr>
        <w:t>apatos de seguridad además de anteojos de seguridad, y casco si el área lo requiere.</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Debe permanecer en la zona asignada y solicitar permiso para que circule y/o se trasladen a otras zonas de la </w:t>
      </w:r>
      <w:r w:rsidR="00B35582" w:rsidRPr="00CF63FE">
        <w:rPr>
          <w:rFonts w:ascii="Arial" w:hAnsi="Arial" w:cs="Arial"/>
          <w:sz w:val="24"/>
          <w:szCs w:val="24"/>
          <w:lang w:val="es-CR"/>
        </w:rPr>
        <w:t>c</w:t>
      </w:r>
      <w:r w:rsidRPr="00CF63FE">
        <w:rPr>
          <w:rFonts w:ascii="Arial" w:hAnsi="Arial" w:cs="Arial"/>
          <w:sz w:val="24"/>
          <w:szCs w:val="24"/>
          <w:lang w:val="es-CR"/>
        </w:rPr>
        <w:t>ompañía.</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Las áreas para trabajar deberán estar demarcadas, rotuladas y con los elementos visuales necesarios para evitar que un colaborador de </w:t>
      </w:r>
      <w:r w:rsidR="00B35582" w:rsidRPr="00CF63FE">
        <w:rPr>
          <w:rFonts w:ascii="Arial" w:hAnsi="Arial" w:cs="Arial"/>
          <w:sz w:val="24"/>
          <w:szCs w:val="24"/>
          <w:lang w:val="es-CR"/>
        </w:rPr>
        <w:t xml:space="preserve">SYKES </w:t>
      </w:r>
      <w:r w:rsidRPr="00CF63FE">
        <w:rPr>
          <w:rFonts w:ascii="Arial" w:hAnsi="Arial" w:cs="Arial"/>
          <w:sz w:val="24"/>
          <w:szCs w:val="24"/>
          <w:lang w:val="es-CR"/>
        </w:rPr>
        <w:t>ingrese por desconocimiento al área y pueda generar un accidente.</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Debe reportar inmediatamente todo accidente y/o incidente grave que ocurra durante los trabajos, sea que ocasione lesiones y/o daños materiales serios.</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Sera retirado de las instalaciones de la </w:t>
      </w:r>
      <w:r w:rsidR="00B35582" w:rsidRPr="00CF63FE">
        <w:rPr>
          <w:rFonts w:ascii="Arial" w:hAnsi="Arial" w:cs="Arial"/>
          <w:sz w:val="24"/>
          <w:szCs w:val="24"/>
          <w:lang w:val="es-CR"/>
        </w:rPr>
        <w:t>c</w:t>
      </w:r>
      <w:r w:rsidRPr="00CF63FE">
        <w:rPr>
          <w:rFonts w:ascii="Arial" w:hAnsi="Arial" w:cs="Arial"/>
          <w:sz w:val="24"/>
          <w:szCs w:val="24"/>
          <w:lang w:val="es-CR"/>
        </w:rPr>
        <w:t>ompañía, si se encuentra bajo el efecto del alcohol, drogas y/o sedantes o se manifieste en forma violenta, grosera, insegura o que interfiera con el normal funcionamiento de las operaciones.</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Al finalizar la obra, debe retirar material sobrante y desechos que generó el trabajo.</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Debe solicitar autorización especial para usar y/o almacenar dentro de las instalaciones, sustancias inflamables o combustibles, tóxicas, corrosivas o reactivas.</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Debe solicitar autorización especial por medio del MAN 802-0003 Formulario para permiso en caliente para realizar cualquier trabajo en caliente, el cual implique soldaduras </w:t>
      </w:r>
      <w:r w:rsidR="00786273" w:rsidRPr="00CF63FE">
        <w:rPr>
          <w:rFonts w:ascii="Arial" w:hAnsi="Arial" w:cs="Arial"/>
          <w:sz w:val="24"/>
          <w:szCs w:val="24"/>
          <w:lang w:val="es-CR"/>
        </w:rPr>
        <w:t>o</w:t>
      </w:r>
      <w:r w:rsidRPr="00CF63FE">
        <w:rPr>
          <w:rFonts w:ascii="Arial" w:hAnsi="Arial" w:cs="Arial"/>
          <w:sz w:val="24"/>
          <w:szCs w:val="24"/>
          <w:lang w:val="es-CR"/>
        </w:rPr>
        <w:t xml:space="preserve"> el uso de equipos que generen chispas, </w:t>
      </w:r>
      <w:r w:rsidR="00D25127" w:rsidRPr="00CF63FE">
        <w:rPr>
          <w:rFonts w:ascii="Arial" w:hAnsi="Arial" w:cs="Arial"/>
          <w:sz w:val="24"/>
          <w:szCs w:val="24"/>
          <w:lang w:val="es-CR"/>
        </w:rPr>
        <w:t>llamas y</w:t>
      </w:r>
      <w:r w:rsidRPr="00CF63FE">
        <w:rPr>
          <w:rFonts w:ascii="Arial" w:hAnsi="Arial" w:cs="Arial"/>
          <w:sz w:val="24"/>
          <w:szCs w:val="24"/>
          <w:lang w:val="es-CR"/>
        </w:rPr>
        <w:t xml:space="preserve"> calor en forma excesiva, así como los trabajos en alturas, en solitario, espacios cerrados confinados, trabajos </w:t>
      </w:r>
      <w:r w:rsidR="00786273" w:rsidRPr="00CF63FE">
        <w:rPr>
          <w:rFonts w:ascii="Arial" w:hAnsi="Arial" w:cs="Arial"/>
          <w:sz w:val="24"/>
          <w:szCs w:val="24"/>
          <w:lang w:val="es-CR"/>
        </w:rPr>
        <w:t>eléctricos,</w:t>
      </w:r>
      <w:r w:rsidRPr="00CF63FE">
        <w:rPr>
          <w:rFonts w:ascii="Arial" w:hAnsi="Arial" w:cs="Arial"/>
          <w:sz w:val="24"/>
          <w:szCs w:val="24"/>
          <w:lang w:val="es-CR"/>
        </w:rPr>
        <w:t xml:space="preserve"> mecánicos</w:t>
      </w:r>
      <w:r w:rsidR="00786273" w:rsidRPr="00CF63FE">
        <w:rPr>
          <w:rFonts w:ascii="Arial" w:hAnsi="Arial" w:cs="Arial"/>
          <w:sz w:val="24"/>
          <w:szCs w:val="24"/>
          <w:lang w:val="es-CR"/>
        </w:rPr>
        <w:t xml:space="preserve"> entre otros.</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Debe solicitar autorización especial para realizar el trabajo cuando dentro de la labor que ejecutan se diera otro trabajo imprevisto a lo proyectado.</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Debe estar preparado para ejecutar las labores que le han sido asignadas siguiendo los lineamientos y procedimientos que aseguren un buen trabajo y buenas prácticas de salud ocupacional.</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Se acatarán lineamiento adicional que solicite </w:t>
      </w:r>
      <w:r w:rsidR="00B35582" w:rsidRPr="00CF63FE">
        <w:rPr>
          <w:rFonts w:ascii="Arial" w:hAnsi="Arial" w:cs="Arial"/>
          <w:sz w:val="24"/>
          <w:szCs w:val="24"/>
          <w:lang w:val="es-CR"/>
        </w:rPr>
        <w:t>SYKES</w:t>
      </w:r>
      <w:r w:rsidRPr="00CF63FE">
        <w:rPr>
          <w:rFonts w:ascii="Arial" w:hAnsi="Arial" w:cs="Arial"/>
          <w:sz w:val="24"/>
          <w:szCs w:val="24"/>
          <w:lang w:val="es-CR"/>
        </w:rPr>
        <w:t>, en procura de crear un ambiente de trabajo seguro y respetuoso.</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Trabajos que generen ruido, polvo o cualquier evento que pueda afectar al personal alrededor </w:t>
      </w:r>
      <w:r w:rsidR="00604981" w:rsidRPr="00CF63FE">
        <w:rPr>
          <w:rFonts w:ascii="Arial" w:hAnsi="Arial" w:cs="Arial"/>
          <w:sz w:val="24"/>
          <w:szCs w:val="24"/>
          <w:lang w:val="es-CR"/>
        </w:rPr>
        <w:t>o</w:t>
      </w:r>
      <w:r w:rsidRPr="00CF63FE">
        <w:rPr>
          <w:rFonts w:ascii="Arial" w:hAnsi="Arial" w:cs="Arial"/>
          <w:sz w:val="24"/>
          <w:szCs w:val="24"/>
          <w:lang w:val="es-CR"/>
        </w:rPr>
        <w:t xml:space="preserve"> incluso afectar el buen funcionamiento de los equipos, deben ser previamente autorizados y coordinados de una manera adecuada entre proveedor y </w:t>
      </w:r>
      <w:r w:rsidR="00B35582" w:rsidRPr="00CF63FE">
        <w:rPr>
          <w:rFonts w:ascii="Arial" w:hAnsi="Arial" w:cs="Arial"/>
          <w:sz w:val="24"/>
          <w:szCs w:val="24"/>
          <w:lang w:val="es-CR"/>
        </w:rPr>
        <w:t>SYKES.</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Todo empleado del contratista debe </w:t>
      </w:r>
      <w:r w:rsidR="00B35582" w:rsidRPr="00CF63FE">
        <w:rPr>
          <w:rFonts w:ascii="Arial" w:hAnsi="Arial" w:cs="Arial"/>
          <w:sz w:val="24"/>
          <w:szCs w:val="24"/>
          <w:lang w:val="es-CR"/>
        </w:rPr>
        <w:t>f</w:t>
      </w:r>
      <w:r w:rsidRPr="00CF63FE">
        <w:rPr>
          <w:rFonts w:ascii="Arial" w:hAnsi="Arial" w:cs="Arial"/>
          <w:sz w:val="24"/>
          <w:szCs w:val="24"/>
          <w:lang w:val="es-CR"/>
        </w:rPr>
        <w:t xml:space="preserve">irmar el acuerdo de confidencialidad entre él y </w:t>
      </w:r>
      <w:r w:rsidR="00B35582" w:rsidRPr="00CF63FE">
        <w:rPr>
          <w:rFonts w:ascii="Arial" w:hAnsi="Arial" w:cs="Arial"/>
          <w:sz w:val="24"/>
          <w:szCs w:val="24"/>
          <w:lang w:val="es-CR"/>
        </w:rPr>
        <w:t>SYKES</w:t>
      </w:r>
      <w:r w:rsidRPr="00CF63FE">
        <w:rPr>
          <w:rFonts w:ascii="Arial" w:hAnsi="Arial" w:cs="Arial"/>
          <w:sz w:val="24"/>
          <w:szCs w:val="24"/>
          <w:lang w:val="es-CR"/>
        </w:rPr>
        <w:t xml:space="preserve">, el cual indica básicamente que toda información que recopile en </w:t>
      </w:r>
      <w:r w:rsidR="00111313" w:rsidRPr="00CF63FE">
        <w:rPr>
          <w:rFonts w:ascii="Arial" w:hAnsi="Arial" w:cs="Arial"/>
          <w:sz w:val="24"/>
          <w:szCs w:val="24"/>
          <w:lang w:val="es-CR"/>
        </w:rPr>
        <w:t xml:space="preserve">SYKES </w:t>
      </w:r>
      <w:r w:rsidRPr="00CF63FE">
        <w:rPr>
          <w:rFonts w:ascii="Arial" w:hAnsi="Arial" w:cs="Arial"/>
          <w:sz w:val="24"/>
          <w:szCs w:val="24"/>
          <w:lang w:val="es-CR"/>
        </w:rPr>
        <w:t xml:space="preserve">es Confidencial y no puede ser divulgada sin la debida autorización de </w:t>
      </w:r>
      <w:r w:rsidR="00111313" w:rsidRPr="00CF63FE">
        <w:rPr>
          <w:rFonts w:ascii="Arial" w:hAnsi="Arial" w:cs="Arial"/>
          <w:sz w:val="24"/>
          <w:szCs w:val="24"/>
          <w:lang w:val="es-CR"/>
        </w:rPr>
        <w:t>SYKES</w:t>
      </w:r>
      <w:r w:rsidRPr="00CF63FE">
        <w:rPr>
          <w:rFonts w:ascii="Arial" w:hAnsi="Arial" w:cs="Arial"/>
          <w:sz w:val="24"/>
          <w:szCs w:val="24"/>
          <w:lang w:val="es-CR"/>
        </w:rPr>
        <w:t>.</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Prohibido el </w:t>
      </w:r>
      <w:r w:rsidR="00604981" w:rsidRPr="00CF63FE">
        <w:rPr>
          <w:rFonts w:ascii="Arial" w:hAnsi="Arial" w:cs="Arial"/>
          <w:sz w:val="24"/>
          <w:szCs w:val="24"/>
          <w:lang w:val="es-CR"/>
        </w:rPr>
        <w:t>t</w:t>
      </w:r>
      <w:r w:rsidRPr="00CF63FE">
        <w:rPr>
          <w:rFonts w:ascii="Arial" w:hAnsi="Arial" w:cs="Arial"/>
          <w:sz w:val="24"/>
          <w:szCs w:val="24"/>
          <w:lang w:val="es-CR"/>
        </w:rPr>
        <w:t>eléfono celular en áreas de trabajo dentro de</w:t>
      </w:r>
      <w:r w:rsidR="00604981" w:rsidRPr="00CF63FE">
        <w:rPr>
          <w:rFonts w:ascii="Arial" w:hAnsi="Arial" w:cs="Arial"/>
          <w:sz w:val="24"/>
          <w:szCs w:val="24"/>
          <w:lang w:val="es-CR"/>
        </w:rPr>
        <w:t xml:space="preserve"> SYKES</w:t>
      </w:r>
      <w:r w:rsidRPr="00CF63FE">
        <w:rPr>
          <w:rFonts w:ascii="Arial" w:hAnsi="Arial" w:cs="Arial"/>
          <w:sz w:val="24"/>
          <w:szCs w:val="24"/>
          <w:lang w:val="es-CR"/>
        </w:rPr>
        <w:t xml:space="preserve">, </w:t>
      </w:r>
      <w:r w:rsidR="00604981" w:rsidRPr="00CF63FE">
        <w:rPr>
          <w:rFonts w:ascii="Arial" w:hAnsi="Arial" w:cs="Arial"/>
          <w:sz w:val="24"/>
          <w:szCs w:val="24"/>
          <w:lang w:val="es-CR"/>
        </w:rPr>
        <w:t xml:space="preserve">así </w:t>
      </w:r>
      <w:r w:rsidR="009C6CFE" w:rsidRPr="00CF63FE">
        <w:rPr>
          <w:rFonts w:ascii="Arial" w:hAnsi="Arial" w:cs="Arial"/>
          <w:sz w:val="24"/>
          <w:szCs w:val="24"/>
          <w:lang w:val="es-CR"/>
        </w:rPr>
        <w:t>como tomar</w:t>
      </w:r>
      <w:r w:rsidRPr="00CF63FE">
        <w:rPr>
          <w:rFonts w:ascii="Arial" w:hAnsi="Arial" w:cs="Arial"/>
          <w:sz w:val="24"/>
          <w:szCs w:val="24"/>
          <w:lang w:val="es-CR"/>
        </w:rPr>
        <w:t xml:space="preserve"> videos o fotografías</w:t>
      </w:r>
      <w:r w:rsidR="00604981" w:rsidRPr="00CF63FE">
        <w:rPr>
          <w:rFonts w:ascii="Arial" w:hAnsi="Arial" w:cs="Arial"/>
          <w:sz w:val="24"/>
          <w:szCs w:val="24"/>
          <w:lang w:val="es-CR"/>
        </w:rPr>
        <w:t>.</w:t>
      </w:r>
    </w:p>
    <w:p w:rsidR="00911EB7" w:rsidRPr="00CF63FE" w:rsidRDefault="00604981"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SYKES </w:t>
      </w:r>
      <w:r w:rsidR="00911EB7" w:rsidRPr="00CF63FE">
        <w:rPr>
          <w:rFonts w:ascii="Arial" w:hAnsi="Arial" w:cs="Arial"/>
          <w:sz w:val="24"/>
          <w:szCs w:val="24"/>
          <w:lang w:val="es-CR"/>
        </w:rPr>
        <w:t xml:space="preserve">no prestara </w:t>
      </w:r>
      <w:r w:rsidRPr="00CF63FE">
        <w:rPr>
          <w:rFonts w:ascii="Arial" w:hAnsi="Arial" w:cs="Arial"/>
          <w:sz w:val="24"/>
          <w:szCs w:val="24"/>
          <w:lang w:val="es-CR"/>
        </w:rPr>
        <w:t>h</w:t>
      </w:r>
      <w:r w:rsidR="00911EB7" w:rsidRPr="00CF63FE">
        <w:rPr>
          <w:rFonts w:ascii="Arial" w:hAnsi="Arial" w:cs="Arial"/>
          <w:sz w:val="24"/>
          <w:szCs w:val="24"/>
          <w:lang w:val="es-CR"/>
        </w:rPr>
        <w:t xml:space="preserve">erramientas ni </w:t>
      </w:r>
      <w:r w:rsidRPr="00CF63FE">
        <w:rPr>
          <w:rFonts w:ascii="Arial" w:hAnsi="Arial" w:cs="Arial"/>
          <w:sz w:val="24"/>
          <w:szCs w:val="24"/>
          <w:lang w:val="es-CR"/>
        </w:rPr>
        <w:t>escaleras, le</w:t>
      </w:r>
      <w:r w:rsidR="00911EB7" w:rsidRPr="00CF63FE">
        <w:rPr>
          <w:rFonts w:ascii="Arial" w:hAnsi="Arial" w:cs="Arial"/>
          <w:sz w:val="24"/>
          <w:szCs w:val="24"/>
          <w:lang w:val="es-CR"/>
        </w:rPr>
        <w:t xml:space="preserve"> corresponde al proveedor traer todo lo requerido.</w:t>
      </w:r>
    </w:p>
    <w:p w:rsidR="00911EB7" w:rsidRPr="00CF63FE" w:rsidRDefault="00911EB7" w:rsidP="00A3245C">
      <w:pPr>
        <w:pStyle w:val="ListParagraph"/>
        <w:numPr>
          <w:ilvl w:val="0"/>
          <w:numId w:val="3"/>
        </w:numPr>
        <w:rPr>
          <w:rFonts w:ascii="Arial" w:hAnsi="Arial" w:cs="Arial"/>
          <w:sz w:val="24"/>
          <w:szCs w:val="24"/>
          <w:lang w:val="es-CR"/>
        </w:rPr>
      </w:pPr>
      <w:r w:rsidRPr="00CF63FE">
        <w:rPr>
          <w:rFonts w:ascii="Arial" w:hAnsi="Arial" w:cs="Arial"/>
          <w:sz w:val="24"/>
          <w:szCs w:val="24"/>
          <w:lang w:val="es-CR"/>
        </w:rPr>
        <w:t xml:space="preserve">Todo trabajo de relevancia debe quedar documentado en un reporte escrito, para lo cual el proveedor debe generarlo ya sea con su propio formulario o utilizando un Formulario Base que </w:t>
      </w:r>
      <w:r w:rsidR="00604981" w:rsidRPr="00CF63FE">
        <w:rPr>
          <w:rFonts w:ascii="Arial" w:hAnsi="Arial" w:cs="Arial"/>
          <w:sz w:val="24"/>
          <w:szCs w:val="24"/>
          <w:lang w:val="es-CR"/>
        </w:rPr>
        <w:t xml:space="preserve">SYKES </w:t>
      </w:r>
      <w:r w:rsidRPr="00CF63FE">
        <w:rPr>
          <w:rFonts w:ascii="Arial" w:hAnsi="Arial" w:cs="Arial"/>
          <w:sz w:val="24"/>
          <w:szCs w:val="24"/>
          <w:lang w:val="es-CR"/>
        </w:rPr>
        <w:t>le proporcionara.</w:t>
      </w:r>
    </w:p>
    <w:p w:rsidR="00911EB7" w:rsidRPr="00CF63FE" w:rsidRDefault="00911EB7" w:rsidP="00911EB7">
      <w:pPr>
        <w:rPr>
          <w:rFonts w:ascii="Arial" w:hAnsi="Arial" w:cs="Arial"/>
          <w:sz w:val="24"/>
          <w:szCs w:val="24"/>
          <w:lang w:val="es-CR"/>
        </w:rPr>
      </w:pPr>
    </w:p>
    <w:p w:rsidR="00911EB7" w:rsidRPr="00CF63FE" w:rsidRDefault="00CF63FE" w:rsidP="001E403F">
      <w:pPr>
        <w:jc w:val="both"/>
        <w:rPr>
          <w:rFonts w:ascii="Arial" w:hAnsi="Arial" w:cs="Arial"/>
          <w:b/>
          <w:sz w:val="24"/>
          <w:szCs w:val="24"/>
          <w:lang w:val="es-CR"/>
        </w:rPr>
      </w:pPr>
      <w:r w:rsidRPr="00CF63FE">
        <w:rPr>
          <w:rFonts w:ascii="Arial" w:hAnsi="Arial" w:cs="Arial"/>
          <w:b/>
          <w:sz w:val="24"/>
          <w:szCs w:val="24"/>
          <w:lang w:val="es-CR"/>
        </w:rPr>
        <w:t>2.5</w:t>
      </w:r>
      <w:r w:rsidR="00D25127" w:rsidRPr="00CF63FE">
        <w:rPr>
          <w:rFonts w:ascii="Arial" w:hAnsi="Arial" w:cs="Arial"/>
          <w:b/>
          <w:sz w:val="24"/>
          <w:szCs w:val="24"/>
          <w:lang w:val="es-CR"/>
        </w:rPr>
        <w:t xml:space="preserve"> </w:t>
      </w:r>
      <w:r w:rsidR="00911EB7" w:rsidRPr="00CF63FE">
        <w:rPr>
          <w:rFonts w:ascii="Arial" w:hAnsi="Arial" w:cs="Arial"/>
          <w:b/>
          <w:sz w:val="24"/>
          <w:szCs w:val="24"/>
          <w:lang w:val="es-CR"/>
        </w:rPr>
        <w:t>Equipo de Protección Personal (EPP)</w:t>
      </w: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 xml:space="preserve">Todo equipo de protección personal requerido debe ser certificado al menos con las normas básicas que se detallan en la MATRIZ DE EQUIPO PROTECCIÓN PERSONAL de </w:t>
      </w:r>
      <w:r w:rsidR="00604981" w:rsidRPr="00CF63FE">
        <w:rPr>
          <w:rFonts w:ascii="Arial" w:hAnsi="Arial" w:cs="Arial"/>
          <w:sz w:val="24"/>
          <w:szCs w:val="24"/>
          <w:lang w:val="es-CR"/>
        </w:rPr>
        <w:t xml:space="preserve">SYKES </w:t>
      </w:r>
      <w:r w:rsidRPr="00CF63FE">
        <w:rPr>
          <w:rFonts w:ascii="Arial" w:hAnsi="Arial" w:cs="Arial"/>
          <w:sz w:val="24"/>
          <w:szCs w:val="24"/>
          <w:lang w:val="es-CR"/>
        </w:rPr>
        <w:t xml:space="preserve">que se presentó en la </w:t>
      </w:r>
      <w:r w:rsidR="00604981" w:rsidRPr="00CF63FE">
        <w:rPr>
          <w:rFonts w:ascii="Arial" w:hAnsi="Arial" w:cs="Arial"/>
          <w:sz w:val="24"/>
          <w:szCs w:val="24"/>
          <w:lang w:val="es-CR"/>
        </w:rPr>
        <w:t>c</w:t>
      </w:r>
      <w:r w:rsidRPr="00CF63FE">
        <w:rPr>
          <w:rFonts w:ascii="Arial" w:hAnsi="Arial" w:cs="Arial"/>
          <w:sz w:val="24"/>
          <w:szCs w:val="24"/>
          <w:lang w:val="es-CR"/>
        </w:rPr>
        <w:t>harla. Igualmente se mencionan detalles en este documento alguno de los EPP básicos.</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 xml:space="preserve">ZAPATOS DE SEGURIDAD Características Mínimas Requeridas: Puntera resistente a los golpes equivalente a 200 Julios, Cumplimiento con las normas ENISO20344:2004/A1:2007S3, Que sean antideslizantes </w:t>
      </w:r>
      <w:r w:rsidRPr="00CF63FE">
        <w:rPr>
          <w:rFonts w:ascii="Arial" w:hAnsi="Arial" w:cs="Arial"/>
          <w:b/>
          <w:bCs/>
          <w:sz w:val="24"/>
          <w:szCs w:val="24"/>
          <w:lang w:val="es-CR"/>
        </w:rPr>
        <w:t>USO</w:t>
      </w:r>
      <w:r w:rsidRPr="00CF63FE">
        <w:rPr>
          <w:rFonts w:ascii="Arial" w:hAnsi="Arial" w:cs="Arial"/>
          <w:sz w:val="24"/>
          <w:szCs w:val="24"/>
          <w:lang w:val="es-CR"/>
        </w:rPr>
        <w:t xml:space="preserve">: en toda actividad </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ANTEOJO DE SEGURIDAD Características Mínimas Requeridas: Resistente a impactos abrasión y salpicadura de líquidos irritantes. Cumplimiento con la norma ANSI Z87.1 Que sea anti</w:t>
      </w:r>
      <w:r w:rsidR="00D25127" w:rsidRPr="00CF63FE">
        <w:rPr>
          <w:rFonts w:ascii="Arial" w:hAnsi="Arial" w:cs="Arial"/>
          <w:sz w:val="24"/>
          <w:szCs w:val="24"/>
          <w:lang w:val="es-CR"/>
        </w:rPr>
        <w:t>-</w:t>
      </w:r>
      <w:r w:rsidRPr="00CF63FE">
        <w:rPr>
          <w:rFonts w:ascii="Arial" w:hAnsi="Arial" w:cs="Arial"/>
          <w:sz w:val="24"/>
          <w:szCs w:val="24"/>
          <w:lang w:val="es-CR"/>
        </w:rPr>
        <w:t xml:space="preserve">empañante Protección lateral </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 xml:space="preserve">GUANTES TEJIDO </w:t>
      </w:r>
      <w:r w:rsidR="00111313" w:rsidRPr="00CF63FE">
        <w:rPr>
          <w:rFonts w:ascii="Arial" w:hAnsi="Arial" w:cs="Arial"/>
          <w:sz w:val="24"/>
          <w:szCs w:val="24"/>
          <w:lang w:val="es-CR"/>
        </w:rPr>
        <w:t>LÁTEX:</w:t>
      </w:r>
      <w:r w:rsidRPr="00CF63FE">
        <w:rPr>
          <w:rFonts w:ascii="Arial" w:hAnsi="Arial" w:cs="Arial"/>
          <w:sz w:val="24"/>
          <w:szCs w:val="24"/>
          <w:lang w:val="es-CR"/>
        </w:rPr>
        <w:t xml:space="preserve"> Características Mínimas Requeridas:  Antideslizante </w:t>
      </w:r>
      <w:r w:rsidR="00111313" w:rsidRPr="00CF63FE">
        <w:rPr>
          <w:rFonts w:ascii="Arial" w:hAnsi="Arial" w:cs="Arial"/>
          <w:sz w:val="24"/>
          <w:szCs w:val="24"/>
          <w:lang w:val="es-CR"/>
        </w:rPr>
        <w:t>d</w:t>
      </w:r>
      <w:r w:rsidRPr="00CF63FE">
        <w:rPr>
          <w:rFonts w:ascii="Arial" w:hAnsi="Arial" w:cs="Arial"/>
          <w:sz w:val="24"/>
          <w:szCs w:val="24"/>
          <w:lang w:val="es-CR"/>
        </w:rPr>
        <w:t xml:space="preserve">e protección contra riesgos mecánicos </w:t>
      </w:r>
      <w:r w:rsidR="00D25127" w:rsidRPr="00CF63FE">
        <w:rPr>
          <w:rFonts w:ascii="Arial" w:hAnsi="Arial" w:cs="Arial"/>
          <w:b/>
          <w:bCs/>
          <w:sz w:val="24"/>
          <w:szCs w:val="24"/>
          <w:lang w:val="es-CR"/>
        </w:rPr>
        <w:t>USO</w:t>
      </w:r>
      <w:r w:rsidR="00D25127" w:rsidRPr="00CF63FE">
        <w:rPr>
          <w:rFonts w:ascii="Arial" w:hAnsi="Arial" w:cs="Arial"/>
          <w:sz w:val="24"/>
          <w:szCs w:val="24"/>
          <w:lang w:val="es-CR"/>
        </w:rPr>
        <w:t xml:space="preserve"> trabajos</w:t>
      </w:r>
      <w:r w:rsidRPr="00CF63FE">
        <w:rPr>
          <w:rFonts w:ascii="Arial" w:hAnsi="Arial" w:cs="Arial"/>
          <w:sz w:val="24"/>
          <w:szCs w:val="24"/>
          <w:lang w:val="es-CR"/>
        </w:rPr>
        <w:t xml:space="preserve"> varios</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GUANTES CUERO Y LONA Reforzado en la palma USO:  trabajos de manipulación de materiales de construcción Características Mínimas Requeridas:</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CASCO ANSI Z89.1-2003. TIPO 1. CLASE C, G Y E Y NORMAS EUROPEAS CE USO:  trabajos en alturas, obra civil</w:t>
      </w:r>
    </w:p>
    <w:p w:rsidR="00911EB7" w:rsidRPr="00CF63FE" w:rsidRDefault="00911EB7" w:rsidP="004774D3">
      <w:pPr>
        <w:pStyle w:val="ListParagraph"/>
        <w:numPr>
          <w:ilvl w:val="0"/>
          <w:numId w:val="13"/>
        </w:numPr>
        <w:rPr>
          <w:rFonts w:ascii="Arial" w:hAnsi="Arial" w:cs="Arial"/>
          <w:sz w:val="24"/>
          <w:szCs w:val="24"/>
          <w:lang w:val="es-CR"/>
        </w:rPr>
      </w:pPr>
      <w:r w:rsidRPr="00CF63FE">
        <w:rPr>
          <w:rFonts w:ascii="Arial" w:hAnsi="Arial" w:cs="Arial"/>
          <w:sz w:val="24"/>
          <w:szCs w:val="24"/>
          <w:lang w:val="es-CR"/>
        </w:rPr>
        <w:t>VER EJEMPLO DE COTIZACIONES PAGINA # 6</w:t>
      </w:r>
    </w:p>
    <w:p w:rsidR="00911EB7" w:rsidRPr="00CF63FE" w:rsidRDefault="00911EB7" w:rsidP="00911EB7">
      <w:pPr>
        <w:rPr>
          <w:rFonts w:ascii="Arial" w:hAnsi="Arial" w:cs="Arial"/>
          <w:sz w:val="24"/>
          <w:szCs w:val="24"/>
          <w:lang w:val="es-CR"/>
        </w:rPr>
      </w:pPr>
    </w:p>
    <w:p w:rsidR="00911EB7" w:rsidRPr="00CF63FE" w:rsidRDefault="00911EB7" w:rsidP="00911EB7">
      <w:pPr>
        <w:pStyle w:val="ListParagraph"/>
        <w:jc w:val="both"/>
        <w:rPr>
          <w:rFonts w:ascii="Arial" w:hAnsi="Arial" w:cs="Arial"/>
          <w:sz w:val="24"/>
          <w:szCs w:val="24"/>
          <w:lang w:val="es-CR"/>
        </w:rPr>
      </w:pPr>
    </w:p>
    <w:p w:rsidR="00911EB7" w:rsidRPr="00CF63FE" w:rsidRDefault="00CF63FE" w:rsidP="00D25127">
      <w:pPr>
        <w:jc w:val="both"/>
        <w:rPr>
          <w:rFonts w:ascii="Arial" w:hAnsi="Arial" w:cs="Arial"/>
          <w:b/>
          <w:sz w:val="24"/>
          <w:szCs w:val="24"/>
          <w:lang w:val="es-CR"/>
        </w:rPr>
      </w:pPr>
      <w:r w:rsidRPr="00CF63FE">
        <w:rPr>
          <w:rFonts w:ascii="Arial" w:hAnsi="Arial" w:cs="Arial"/>
          <w:b/>
          <w:sz w:val="24"/>
          <w:szCs w:val="24"/>
          <w:lang w:val="es-CR"/>
        </w:rPr>
        <w:t>3.</w:t>
      </w:r>
      <w:r w:rsidR="00D25127" w:rsidRPr="00CF63FE">
        <w:rPr>
          <w:rFonts w:ascii="Arial" w:hAnsi="Arial" w:cs="Arial"/>
          <w:b/>
          <w:sz w:val="24"/>
          <w:szCs w:val="24"/>
          <w:lang w:val="es-CR"/>
        </w:rPr>
        <w:t xml:space="preserve"> </w:t>
      </w:r>
      <w:r w:rsidR="00911EB7" w:rsidRPr="00CF63FE">
        <w:rPr>
          <w:rFonts w:ascii="Arial" w:hAnsi="Arial" w:cs="Arial"/>
          <w:b/>
          <w:sz w:val="24"/>
          <w:szCs w:val="24"/>
          <w:lang w:val="es-CR"/>
        </w:rPr>
        <w:t>Compromiso AMBIENTAL</w:t>
      </w:r>
    </w:p>
    <w:p w:rsidR="00911EB7" w:rsidRPr="00CF63FE" w:rsidRDefault="00111313" w:rsidP="00911EB7">
      <w:pPr>
        <w:jc w:val="both"/>
        <w:rPr>
          <w:rFonts w:ascii="Arial" w:hAnsi="Arial" w:cs="Arial"/>
          <w:sz w:val="24"/>
          <w:szCs w:val="24"/>
          <w:lang w:val="es-CR"/>
        </w:rPr>
      </w:pPr>
      <w:r w:rsidRPr="00CF63FE">
        <w:rPr>
          <w:rFonts w:ascii="Arial" w:hAnsi="Arial" w:cs="Arial"/>
          <w:sz w:val="24"/>
          <w:szCs w:val="24"/>
          <w:lang w:val="es-CR"/>
        </w:rPr>
        <w:t xml:space="preserve">SYKES </w:t>
      </w:r>
      <w:r w:rsidR="00D25127" w:rsidRPr="00CF63FE">
        <w:rPr>
          <w:rFonts w:ascii="Arial" w:hAnsi="Arial" w:cs="Arial"/>
          <w:sz w:val="24"/>
          <w:szCs w:val="24"/>
          <w:lang w:val="es-CR"/>
        </w:rPr>
        <w:t>Latín</w:t>
      </w:r>
      <w:r w:rsidR="00911EB7" w:rsidRPr="00CF63FE">
        <w:rPr>
          <w:rFonts w:ascii="Arial" w:hAnsi="Arial" w:cs="Arial"/>
          <w:sz w:val="24"/>
          <w:szCs w:val="24"/>
          <w:lang w:val="es-CR"/>
        </w:rPr>
        <w:t xml:space="preserve"> </w:t>
      </w:r>
      <w:r w:rsidR="00D25127" w:rsidRPr="00CF63FE">
        <w:rPr>
          <w:rFonts w:ascii="Arial" w:hAnsi="Arial" w:cs="Arial"/>
          <w:sz w:val="24"/>
          <w:szCs w:val="24"/>
          <w:lang w:val="es-CR"/>
        </w:rPr>
        <w:t>América</w:t>
      </w:r>
      <w:r w:rsidR="00911EB7" w:rsidRPr="00CF63FE">
        <w:rPr>
          <w:rFonts w:ascii="Arial" w:hAnsi="Arial" w:cs="Arial"/>
          <w:sz w:val="24"/>
          <w:szCs w:val="24"/>
          <w:lang w:val="es-CR"/>
        </w:rPr>
        <w:t xml:space="preserve"> S.A, empresa líder en soluciones de manejo de servicio en pro del desarrollo de sus clientes; se compromete a aplicar todos los requisitos de la norma ISO 14001:2015 / ISO 50001:2011 y hacer un uso responsable de todos los recursos, cumplir con la legislación </w:t>
      </w:r>
      <w:r w:rsidR="001E403F" w:rsidRPr="00CF63FE">
        <w:rPr>
          <w:rFonts w:ascii="Arial" w:hAnsi="Arial" w:cs="Arial"/>
          <w:sz w:val="24"/>
          <w:szCs w:val="24"/>
          <w:lang w:val="es-CR"/>
        </w:rPr>
        <w:t>vigente y</w:t>
      </w:r>
      <w:r w:rsidR="00911EB7" w:rsidRPr="00CF63FE">
        <w:rPr>
          <w:rFonts w:ascii="Arial" w:hAnsi="Arial" w:cs="Arial"/>
          <w:sz w:val="24"/>
          <w:szCs w:val="24"/>
          <w:lang w:val="es-CR"/>
        </w:rPr>
        <w:t xml:space="preserve"> otros requisitos aplicables. El alcance del Sistema de Gestión Ambiental aplica para las operaciones en Costa Rica, en sus cinco edificios (Global, Anexo, Moravia, Hatillo, San Pedro), para todas las personas, todas las actividades, servicios de áreas de soporte interno y servicio al cliente, así mismo, se compromete a capacitar a su personal y socios estratégicos, en la búsqueda de la mejora continua en los ámbitos financiero, social y ambiental, así como, promover planes de</w:t>
      </w:r>
      <w:r w:rsidR="00D25127" w:rsidRPr="00CF63FE">
        <w:rPr>
          <w:rFonts w:ascii="Arial" w:hAnsi="Arial" w:cs="Arial"/>
          <w:sz w:val="24"/>
          <w:szCs w:val="24"/>
          <w:lang w:val="es-CR"/>
        </w:rPr>
        <w:t xml:space="preserve"> reducción de uso de recursos, </w:t>
      </w:r>
      <w:r w:rsidR="00911EB7" w:rsidRPr="00CF63FE">
        <w:rPr>
          <w:rFonts w:ascii="Arial" w:hAnsi="Arial" w:cs="Arial"/>
          <w:sz w:val="24"/>
          <w:szCs w:val="24"/>
          <w:lang w:val="es-CR"/>
        </w:rPr>
        <w:t>estableciendo metas y objetivos desde las fases de diseño y adquisición.</w:t>
      </w: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 xml:space="preserve">Este compromiso es extendido a sus partes interesadas por lo que los trabajos que se gestionan en las instalaciones deben ir alineados a la POL 881- 0002 Política Ambiental y Energética que involucra tanto a los empleados como contratistas y proveedores. El manejo de los desechos, uso eficiente de los recursos y el compromiso ambiental son pilares que deben tenerse en cuenta para cualquier trabajo a realizar, para </w:t>
      </w:r>
      <w:r w:rsidR="00D25127" w:rsidRPr="00CF63FE">
        <w:rPr>
          <w:rFonts w:ascii="Arial" w:hAnsi="Arial" w:cs="Arial"/>
          <w:sz w:val="24"/>
          <w:szCs w:val="24"/>
          <w:lang w:val="es-CR"/>
        </w:rPr>
        <w:t>más información</w:t>
      </w:r>
      <w:r w:rsidRPr="00CF63FE">
        <w:rPr>
          <w:rFonts w:ascii="Arial" w:hAnsi="Arial" w:cs="Arial"/>
          <w:sz w:val="24"/>
          <w:szCs w:val="24"/>
          <w:lang w:val="es-CR"/>
        </w:rPr>
        <w:t xml:space="preserve"> de nuestra política por favor solicitarla a ComprometeRSE@sykes.com.</w:t>
      </w:r>
    </w:p>
    <w:p w:rsidR="00911EB7" w:rsidRPr="00CF63FE" w:rsidRDefault="00911EB7" w:rsidP="00911EB7">
      <w:pPr>
        <w:jc w:val="both"/>
        <w:rPr>
          <w:rFonts w:ascii="Arial" w:hAnsi="Arial" w:cs="Arial"/>
          <w:sz w:val="24"/>
          <w:szCs w:val="24"/>
          <w:lang w:val="es-CR"/>
        </w:rPr>
      </w:pPr>
      <w:r w:rsidRPr="00CF63FE">
        <w:rPr>
          <w:rFonts w:ascii="Arial" w:hAnsi="Arial" w:cs="Arial"/>
          <w:sz w:val="24"/>
          <w:szCs w:val="24"/>
          <w:lang w:val="es-CR"/>
        </w:rPr>
        <w:t xml:space="preserve">Cabe destacar </w:t>
      </w:r>
      <w:r w:rsidR="00111313" w:rsidRPr="00CF63FE">
        <w:rPr>
          <w:rFonts w:ascii="Arial" w:hAnsi="Arial" w:cs="Arial"/>
          <w:sz w:val="24"/>
          <w:szCs w:val="24"/>
          <w:lang w:val="es-CR"/>
        </w:rPr>
        <w:t>que,</w:t>
      </w:r>
      <w:r w:rsidRPr="00CF63FE">
        <w:rPr>
          <w:rFonts w:ascii="Arial" w:hAnsi="Arial" w:cs="Arial"/>
          <w:sz w:val="24"/>
          <w:szCs w:val="24"/>
          <w:lang w:val="es-CR"/>
        </w:rPr>
        <w:t xml:space="preserve"> para cumplir con los requisitos de la Carbono Neutralidad, en caso de refrigerantes en equipos de aire acondicionado y/o refrigeración, se deben seguir las siguientes notas: </w:t>
      </w:r>
    </w:p>
    <w:p w:rsidR="00911EB7" w:rsidRPr="00CF63FE" w:rsidRDefault="00911EB7" w:rsidP="004774D3">
      <w:pPr>
        <w:pStyle w:val="ListParagraph"/>
        <w:numPr>
          <w:ilvl w:val="0"/>
          <w:numId w:val="62"/>
        </w:numPr>
        <w:rPr>
          <w:rFonts w:ascii="Arial" w:hAnsi="Arial" w:cs="Arial"/>
          <w:sz w:val="24"/>
          <w:szCs w:val="24"/>
          <w:lang w:val="es-CR"/>
        </w:rPr>
      </w:pPr>
      <w:r w:rsidRPr="00CF63FE">
        <w:rPr>
          <w:rFonts w:ascii="Arial" w:hAnsi="Arial" w:cs="Arial"/>
          <w:sz w:val="24"/>
          <w:szCs w:val="24"/>
          <w:lang w:val="es-CR"/>
        </w:rPr>
        <w:t>Evitar toda fuga descontrolada de Gas a la atmosfera, utilizar equipo recuperador donde se pueda y corresponda.</w:t>
      </w:r>
    </w:p>
    <w:p w:rsidR="00911EB7" w:rsidRPr="00CF63FE" w:rsidRDefault="00911EB7" w:rsidP="004774D3">
      <w:pPr>
        <w:pStyle w:val="ListParagraph"/>
        <w:numPr>
          <w:ilvl w:val="0"/>
          <w:numId w:val="62"/>
        </w:numPr>
        <w:rPr>
          <w:rFonts w:ascii="Arial" w:hAnsi="Arial" w:cs="Arial"/>
          <w:spacing w:val="-2"/>
          <w:sz w:val="24"/>
          <w:szCs w:val="24"/>
          <w:lang w:val="es-CR"/>
        </w:rPr>
      </w:pPr>
      <w:r w:rsidRPr="00CF63FE">
        <w:rPr>
          <w:rFonts w:ascii="Arial" w:hAnsi="Arial" w:cs="Arial"/>
          <w:sz w:val="24"/>
          <w:szCs w:val="24"/>
          <w:lang w:val="es-CR"/>
        </w:rPr>
        <w:t>Anotar en los respectivos reportes del equipo intervenido toda perdida o recarga de refrigerante y el tipo de refrigerante.</w:t>
      </w:r>
    </w:p>
    <w:p w:rsidR="00911EB7" w:rsidRPr="00CF63FE" w:rsidRDefault="00911EB7" w:rsidP="00911EB7">
      <w:pPr>
        <w:pStyle w:val="ListParagraph"/>
        <w:jc w:val="both"/>
        <w:rPr>
          <w:rFonts w:ascii="Arial" w:hAnsi="Arial" w:cs="Arial"/>
          <w:spacing w:val="-2"/>
          <w:sz w:val="24"/>
          <w:szCs w:val="24"/>
          <w:lang w:val="es-CR"/>
        </w:rPr>
      </w:pPr>
    </w:p>
    <w:p w:rsidR="00911EB7" w:rsidRPr="00CF63FE" w:rsidRDefault="00911EB7" w:rsidP="004774D3">
      <w:pPr>
        <w:pStyle w:val="ListParagraph"/>
        <w:numPr>
          <w:ilvl w:val="0"/>
          <w:numId w:val="62"/>
        </w:numPr>
        <w:rPr>
          <w:rFonts w:ascii="Arial" w:hAnsi="Arial" w:cs="Arial"/>
          <w:spacing w:val="-2"/>
          <w:sz w:val="24"/>
          <w:szCs w:val="24"/>
          <w:lang w:val="es-CR"/>
        </w:rPr>
      </w:pPr>
      <w:r w:rsidRPr="00CF63FE">
        <w:rPr>
          <w:rFonts w:ascii="Arial" w:hAnsi="Arial" w:cs="Arial"/>
          <w:spacing w:val="-2"/>
          <w:sz w:val="24"/>
          <w:szCs w:val="24"/>
          <w:lang w:val="es-CR"/>
        </w:rPr>
        <w:t xml:space="preserve"> Como medidas de control de refrigerante se podrán utilizar alguno de estos métodos:</w:t>
      </w:r>
    </w:p>
    <w:p w:rsidR="00911EB7" w:rsidRPr="00CF63FE" w:rsidRDefault="00911EB7" w:rsidP="004774D3">
      <w:pPr>
        <w:pStyle w:val="ListParagraph"/>
        <w:numPr>
          <w:ilvl w:val="0"/>
          <w:numId w:val="62"/>
        </w:numPr>
        <w:spacing w:before="40" w:after="40" w:line="240" w:lineRule="auto"/>
        <w:contextualSpacing w:val="0"/>
        <w:rPr>
          <w:rFonts w:ascii="Arial" w:hAnsi="Arial" w:cs="Arial"/>
          <w:spacing w:val="-2"/>
          <w:sz w:val="24"/>
          <w:szCs w:val="24"/>
          <w:lang w:val="es-CR"/>
        </w:rPr>
      </w:pPr>
      <w:r w:rsidRPr="00CF63FE">
        <w:rPr>
          <w:rFonts w:ascii="Arial" w:hAnsi="Arial" w:cs="Arial"/>
          <w:spacing w:val="-2"/>
          <w:sz w:val="24"/>
          <w:szCs w:val="24"/>
          <w:lang w:val="es-CR"/>
        </w:rPr>
        <w:t xml:space="preserve">Antes de iniciar los trabajos de Recarga de refrigerante Pesar el cilindro y Anotar Peso inicial en el reporte (Ideal en Kilogramos) Al finalizar los trabajos de carga o ajuste de refrigerante volver a pesar el cilindro y anotar su peso final. La diferencia entre el peso inicial y final se asumirá como la perdida de refrigerante efectuada a la atmosfera cuando el diagnostico indique que existió Fuga. Para este proceso se debe utilizar las romanas electrónicas de </w:t>
      </w:r>
      <w:r w:rsidR="009C6CFE" w:rsidRPr="00CF63FE">
        <w:rPr>
          <w:rFonts w:ascii="Arial" w:hAnsi="Arial" w:cs="Arial"/>
          <w:spacing w:val="-2"/>
          <w:sz w:val="24"/>
          <w:szCs w:val="24"/>
          <w:lang w:val="es-CR"/>
        </w:rPr>
        <w:t>SYKES</w:t>
      </w:r>
      <w:r w:rsidRPr="00CF63FE">
        <w:rPr>
          <w:rFonts w:ascii="Arial" w:hAnsi="Arial" w:cs="Arial"/>
          <w:spacing w:val="-2"/>
          <w:sz w:val="24"/>
          <w:szCs w:val="24"/>
          <w:lang w:val="es-CR"/>
        </w:rPr>
        <w:t xml:space="preserve"> las cuales cuentan con certificados de calibración que dan fiabilidad a los datos tomados.</w:t>
      </w:r>
    </w:p>
    <w:p w:rsidR="00911EB7" w:rsidRPr="00CF63FE" w:rsidRDefault="00911EB7" w:rsidP="004774D3">
      <w:pPr>
        <w:pStyle w:val="ListParagraph"/>
        <w:numPr>
          <w:ilvl w:val="0"/>
          <w:numId w:val="62"/>
        </w:numPr>
        <w:spacing w:before="40" w:after="40" w:line="240" w:lineRule="auto"/>
        <w:contextualSpacing w:val="0"/>
        <w:rPr>
          <w:rFonts w:ascii="Arial" w:hAnsi="Arial" w:cs="Arial"/>
          <w:spacing w:val="-2"/>
          <w:sz w:val="24"/>
          <w:szCs w:val="24"/>
          <w:lang w:val="es-CR"/>
        </w:rPr>
      </w:pPr>
      <w:r w:rsidRPr="00CF63FE">
        <w:rPr>
          <w:rFonts w:ascii="Arial" w:hAnsi="Arial" w:cs="Arial"/>
          <w:spacing w:val="-2"/>
          <w:sz w:val="24"/>
          <w:szCs w:val="24"/>
          <w:lang w:val="es-CR"/>
        </w:rPr>
        <w:t xml:space="preserve">Si por las condiciones del trabajo, el tipo de equipo, ausencia o daño de la balanza en </w:t>
      </w:r>
      <w:r w:rsidR="009C6CFE" w:rsidRPr="00CF63FE">
        <w:rPr>
          <w:rFonts w:ascii="Arial" w:hAnsi="Arial" w:cs="Arial"/>
          <w:spacing w:val="-2"/>
          <w:sz w:val="24"/>
          <w:szCs w:val="24"/>
          <w:lang w:val="es-CR"/>
        </w:rPr>
        <w:t>SYKES</w:t>
      </w:r>
      <w:r w:rsidRPr="00CF63FE">
        <w:rPr>
          <w:rFonts w:ascii="Arial" w:hAnsi="Arial" w:cs="Arial"/>
          <w:spacing w:val="-2"/>
          <w:sz w:val="24"/>
          <w:szCs w:val="24"/>
          <w:lang w:val="es-CR"/>
        </w:rPr>
        <w:t xml:space="preserve"> al momento de la reparación, se podrá utilizar otro dispositivo de peso no certificado, pero castigando un 10% adicional al peso tomado.</w:t>
      </w:r>
    </w:p>
    <w:p w:rsidR="00911EB7" w:rsidRPr="00CF63FE" w:rsidRDefault="00911EB7" w:rsidP="004774D3">
      <w:pPr>
        <w:pStyle w:val="ListParagraph"/>
        <w:numPr>
          <w:ilvl w:val="0"/>
          <w:numId w:val="62"/>
        </w:numPr>
        <w:spacing w:before="40" w:after="40" w:line="240" w:lineRule="auto"/>
        <w:contextualSpacing w:val="0"/>
        <w:rPr>
          <w:rFonts w:ascii="Arial" w:hAnsi="Arial" w:cs="Arial"/>
          <w:spacing w:val="-2"/>
          <w:sz w:val="24"/>
          <w:szCs w:val="24"/>
          <w:lang w:val="es-CR"/>
        </w:rPr>
      </w:pPr>
      <w:r w:rsidRPr="00CF63FE">
        <w:rPr>
          <w:rFonts w:ascii="Arial" w:hAnsi="Arial" w:cs="Arial"/>
          <w:spacing w:val="-2"/>
          <w:sz w:val="24"/>
          <w:szCs w:val="24"/>
          <w:lang w:val="es-CR"/>
        </w:rPr>
        <w:t>Si por las condiciones del trabajo, el tipo de equipo, o tamaño del cilindro de gas no es posible utilizar el método de pesado del gas, se deberán utilizar los datos de Placa del equipo específicamente donde habla del refrigerante Precargado y con base a este asumir que la fuga fue de 100%, 75%, 50% ó 25%   del refrigerante medido, si se anota menos del 100%, deberá existir y dejar anotado un criterio técnico que justifique esa decisión.</w:t>
      </w:r>
    </w:p>
    <w:p w:rsidR="00911EB7" w:rsidRPr="00CF63FE" w:rsidRDefault="00911EB7" w:rsidP="004774D3">
      <w:pPr>
        <w:pStyle w:val="ListParagraph"/>
        <w:numPr>
          <w:ilvl w:val="0"/>
          <w:numId w:val="62"/>
        </w:numPr>
        <w:spacing w:before="40" w:after="40" w:line="240" w:lineRule="auto"/>
        <w:rPr>
          <w:rFonts w:ascii="Arial" w:hAnsi="Arial" w:cs="Arial"/>
          <w:spacing w:val="-2"/>
          <w:sz w:val="24"/>
          <w:szCs w:val="24"/>
          <w:lang w:val="es-CR"/>
        </w:rPr>
      </w:pPr>
      <w:r w:rsidRPr="00CF63FE">
        <w:rPr>
          <w:rFonts w:ascii="Arial" w:hAnsi="Arial" w:cs="Arial"/>
          <w:spacing w:val="-2"/>
          <w:sz w:val="24"/>
          <w:szCs w:val="24"/>
          <w:lang w:val="es-CR"/>
        </w:rPr>
        <w:t>Si el dato en placa viene en Libras se realizará una conversión de la unidad tomando los datos en libras y multiplicándolos por su equivalente 0,453592 kilogramos según equivalencias del (SI). El resultado a anotar en el reporte incluirá los primeros 4 decimales del resultado de la operación.</w:t>
      </w:r>
    </w:p>
    <w:p w:rsidR="00911EB7" w:rsidRPr="00CF63FE" w:rsidRDefault="00911EB7" w:rsidP="004774D3">
      <w:pPr>
        <w:pStyle w:val="ListParagraph"/>
        <w:numPr>
          <w:ilvl w:val="0"/>
          <w:numId w:val="62"/>
        </w:numPr>
        <w:spacing w:before="40" w:after="40" w:line="240" w:lineRule="auto"/>
        <w:rPr>
          <w:rFonts w:ascii="Arial" w:hAnsi="Arial" w:cs="Arial"/>
          <w:spacing w:val="-2"/>
          <w:sz w:val="24"/>
          <w:szCs w:val="24"/>
          <w:lang w:val="es-CR"/>
        </w:rPr>
      </w:pPr>
      <w:r w:rsidRPr="00CF63FE">
        <w:rPr>
          <w:rFonts w:ascii="Arial" w:hAnsi="Arial" w:cs="Arial"/>
          <w:spacing w:val="-2"/>
          <w:sz w:val="24"/>
          <w:szCs w:val="24"/>
          <w:lang w:val="es-CR"/>
        </w:rPr>
        <w:t>Si el dato en placa viene en Onzas se realizará una conversión de la unidad tomando los datos en onzas y multiplicándolos por su equivalente 0.028349 kilogramos según equivalencias del (SI). El resultado a anotar en el reporte incluirá los primeros 4 decimales del resultado de la operación.</w:t>
      </w:r>
    </w:p>
    <w:p w:rsidR="00911EB7" w:rsidRPr="00CF63FE" w:rsidRDefault="00911EB7" w:rsidP="004774D3">
      <w:pPr>
        <w:pStyle w:val="ListParagraph"/>
        <w:numPr>
          <w:ilvl w:val="0"/>
          <w:numId w:val="62"/>
        </w:numPr>
        <w:spacing w:before="40" w:after="40" w:line="240" w:lineRule="auto"/>
        <w:rPr>
          <w:rFonts w:ascii="Arial" w:hAnsi="Arial" w:cs="Arial"/>
          <w:spacing w:val="-2"/>
          <w:sz w:val="24"/>
          <w:szCs w:val="24"/>
          <w:lang w:val="es-CR"/>
        </w:rPr>
      </w:pPr>
      <w:r w:rsidRPr="00CF63FE">
        <w:rPr>
          <w:rFonts w:ascii="Arial" w:hAnsi="Arial" w:cs="Arial"/>
          <w:spacing w:val="-2"/>
          <w:sz w:val="24"/>
          <w:szCs w:val="24"/>
          <w:lang w:val="es-CR"/>
        </w:rPr>
        <w:t>Si se presenta en Dato en una unidad Diferente, anotar el origen de la fuente y detalles de la conversión como evidencia del cálculo.</w:t>
      </w:r>
    </w:p>
    <w:p w:rsidR="00911EB7" w:rsidRPr="00CF63FE" w:rsidRDefault="00911EB7" w:rsidP="00D25127">
      <w:pPr>
        <w:spacing w:before="40" w:after="40" w:line="240" w:lineRule="auto"/>
        <w:jc w:val="both"/>
        <w:rPr>
          <w:rFonts w:ascii="Arial" w:hAnsi="Arial" w:cs="Arial"/>
          <w:spacing w:val="-2"/>
          <w:sz w:val="24"/>
          <w:szCs w:val="24"/>
          <w:lang w:val="es-CR"/>
        </w:rPr>
      </w:pPr>
    </w:p>
    <w:p w:rsidR="00911EB7" w:rsidRPr="00CF63FE" w:rsidRDefault="00D25127" w:rsidP="00D25127">
      <w:pPr>
        <w:jc w:val="both"/>
        <w:rPr>
          <w:rFonts w:ascii="Arial" w:hAnsi="Arial" w:cs="Arial"/>
          <w:b/>
          <w:sz w:val="24"/>
          <w:szCs w:val="24"/>
          <w:lang w:val="es-CR"/>
        </w:rPr>
      </w:pPr>
      <w:r w:rsidRPr="00CF63FE">
        <w:rPr>
          <w:rFonts w:ascii="Arial" w:hAnsi="Arial" w:cs="Arial"/>
          <w:b/>
          <w:sz w:val="24"/>
          <w:szCs w:val="24"/>
          <w:lang w:val="es-CR"/>
        </w:rPr>
        <w:t>3.</w:t>
      </w:r>
      <w:r w:rsidR="00CF63FE" w:rsidRPr="00CF63FE">
        <w:rPr>
          <w:rFonts w:ascii="Arial" w:hAnsi="Arial" w:cs="Arial"/>
          <w:b/>
          <w:sz w:val="24"/>
          <w:szCs w:val="24"/>
          <w:lang w:val="es-CR"/>
        </w:rPr>
        <w:t>1</w:t>
      </w:r>
      <w:r w:rsidRPr="00CF63FE">
        <w:rPr>
          <w:rFonts w:ascii="Arial" w:hAnsi="Arial" w:cs="Arial"/>
          <w:b/>
          <w:sz w:val="24"/>
          <w:szCs w:val="24"/>
          <w:lang w:val="es-CR"/>
        </w:rPr>
        <w:t xml:space="preserve"> </w:t>
      </w:r>
      <w:r w:rsidR="00911EB7" w:rsidRPr="00CF63FE">
        <w:rPr>
          <w:rFonts w:ascii="Arial" w:hAnsi="Arial" w:cs="Arial"/>
          <w:b/>
          <w:sz w:val="24"/>
          <w:szCs w:val="24"/>
          <w:lang w:val="es-CR"/>
        </w:rPr>
        <w:t>Solicitud de Acceso a Áreas Comunes</w:t>
      </w:r>
      <w:r w:rsidR="00D62FAC" w:rsidRPr="00CF63FE">
        <w:rPr>
          <w:rFonts w:ascii="Arial" w:hAnsi="Arial" w:cs="Arial"/>
          <w:b/>
          <w:sz w:val="24"/>
          <w:szCs w:val="24"/>
          <w:lang w:val="es-CR"/>
        </w:rPr>
        <w:t>.</w:t>
      </w:r>
    </w:p>
    <w:p w:rsidR="00911EB7" w:rsidRPr="00CF63FE" w:rsidRDefault="00911EB7" w:rsidP="00D25127">
      <w:pPr>
        <w:spacing w:before="40" w:after="0" w:line="240" w:lineRule="auto"/>
        <w:rPr>
          <w:rFonts w:ascii="Arial" w:hAnsi="Arial" w:cs="Arial"/>
          <w:sz w:val="24"/>
          <w:szCs w:val="24"/>
          <w:lang w:val="es-CR"/>
        </w:rPr>
      </w:pPr>
      <w:r w:rsidRPr="00CF63FE">
        <w:rPr>
          <w:rFonts w:ascii="Arial" w:hAnsi="Arial" w:cs="Arial"/>
          <w:spacing w:val="-2"/>
          <w:sz w:val="24"/>
          <w:szCs w:val="24"/>
          <w:lang w:val="es-CR"/>
        </w:rPr>
        <w:t>Cuando el trabajo a efectuar es mayor a un mes en sitio, y la permanencia de un supervisor en sitio por parte de la contratada es requerido, se puede presentar la solicitud de autorización para utilizar un Badge de Contratista por el tiempo definido del servicio para la persona a cargo del resto del personal, esto para facilitar ingreso a áreas comunes de los contratados.</w:t>
      </w:r>
    </w:p>
    <w:p w:rsidR="00911EB7" w:rsidRPr="00CF63FE" w:rsidRDefault="00911EB7" w:rsidP="00D25127">
      <w:pPr>
        <w:spacing w:before="40" w:after="0" w:line="240" w:lineRule="auto"/>
        <w:rPr>
          <w:rFonts w:ascii="Arial" w:hAnsi="Arial" w:cs="Arial"/>
          <w:b/>
          <w:sz w:val="24"/>
          <w:szCs w:val="24"/>
          <w:lang w:val="es-CR"/>
        </w:rPr>
      </w:pPr>
      <w:r w:rsidRPr="00CF63FE">
        <w:rPr>
          <w:rFonts w:ascii="Arial" w:hAnsi="Arial" w:cs="Arial"/>
          <w:b/>
          <w:spacing w:val="-2"/>
          <w:sz w:val="24"/>
          <w:szCs w:val="24"/>
          <w:lang w:val="es-CR"/>
        </w:rPr>
        <w:t>Presentar:</w:t>
      </w:r>
    </w:p>
    <w:p w:rsidR="00911EB7" w:rsidRPr="00CF63FE" w:rsidRDefault="00911EB7" w:rsidP="004774D3">
      <w:pPr>
        <w:pStyle w:val="ListParagraph"/>
        <w:numPr>
          <w:ilvl w:val="0"/>
          <w:numId w:val="14"/>
        </w:numPr>
        <w:spacing w:before="40" w:after="0" w:line="240" w:lineRule="auto"/>
        <w:contextualSpacing w:val="0"/>
        <w:rPr>
          <w:rFonts w:ascii="Arial" w:hAnsi="Arial" w:cs="Arial"/>
          <w:sz w:val="24"/>
          <w:szCs w:val="24"/>
          <w:lang w:val="es-CR"/>
        </w:rPr>
      </w:pPr>
      <w:r w:rsidRPr="00CF63FE">
        <w:rPr>
          <w:rFonts w:ascii="Arial" w:hAnsi="Arial" w:cs="Arial"/>
          <w:sz w:val="24"/>
          <w:szCs w:val="24"/>
          <w:lang w:val="es-CR"/>
        </w:rPr>
        <w:t>Copia de la cedula (Primer Filtro para confirmar si el personal puede optar por este beneficio)</w:t>
      </w:r>
    </w:p>
    <w:p w:rsidR="00911EB7" w:rsidRPr="00CF63FE" w:rsidRDefault="00911EB7" w:rsidP="004774D3">
      <w:pPr>
        <w:pStyle w:val="ListParagraph"/>
        <w:numPr>
          <w:ilvl w:val="0"/>
          <w:numId w:val="14"/>
        </w:numPr>
        <w:spacing w:before="40" w:after="0" w:line="240" w:lineRule="auto"/>
        <w:contextualSpacing w:val="0"/>
        <w:rPr>
          <w:rFonts w:ascii="Arial" w:hAnsi="Arial" w:cs="Arial"/>
          <w:sz w:val="24"/>
          <w:szCs w:val="24"/>
          <w:lang w:val="es-CR"/>
        </w:rPr>
      </w:pPr>
      <w:r w:rsidRPr="00CF63FE">
        <w:rPr>
          <w:rFonts w:ascii="Arial" w:hAnsi="Arial" w:cs="Arial"/>
          <w:sz w:val="24"/>
          <w:szCs w:val="24"/>
          <w:lang w:val="es-CR"/>
        </w:rPr>
        <w:t>Hoja de Delincuencia (Menos de 1 mes de generada)</w:t>
      </w:r>
    </w:p>
    <w:p w:rsidR="00911EB7" w:rsidRPr="00CF63FE" w:rsidRDefault="00911EB7" w:rsidP="004774D3">
      <w:pPr>
        <w:pStyle w:val="ListParagraph"/>
        <w:numPr>
          <w:ilvl w:val="0"/>
          <w:numId w:val="14"/>
        </w:numPr>
        <w:spacing w:before="40" w:after="0" w:line="240" w:lineRule="auto"/>
        <w:contextualSpacing w:val="0"/>
        <w:rPr>
          <w:rFonts w:ascii="Arial" w:hAnsi="Arial" w:cs="Arial"/>
          <w:sz w:val="24"/>
          <w:szCs w:val="24"/>
          <w:lang w:val="es-CR"/>
        </w:rPr>
      </w:pPr>
      <w:r w:rsidRPr="00CF63FE">
        <w:rPr>
          <w:rFonts w:ascii="Arial" w:hAnsi="Arial" w:cs="Arial"/>
          <w:sz w:val="24"/>
          <w:szCs w:val="24"/>
          <w:lang w:val="es-CR"/>
        </w:rPr>
        <w:t>Adicional a estos requisitos pueden solicitarse algunos otros específicos dependiendo de las labores.</w:t>
      </w:r>
    </w:p>
    <w:p w:rsidR="00D25127" w:rsidRPr="00CF63FE" w:rsidRDefault="00D25127" w:rsidP="00D25127">
      <w:pPr>
        <w:spacing w:before="40" w:after="0" w:line="240" w:lineRule="auto"/>
        <w:rPr>
          <w:rFonts w:ascii="Arial" w:hAnsi="Arial" w:cs="Arial"/>
          <w:sz w:val="24"/>
          <w:szCs w:val="24"/>
          <w:lang w:val="es-CR"/>
        </w:rPr>
      </w:pPr>
    </w:p>
    <w:p w:rsidR="005F758C" w:rsidRPr="00CF63FE" w:rsidRDefault="005F758C" w:rsidP="005F758C">
      <w:pPr>
        <w:spacing w:before="40" w:after="0" w:line="240" w:lineRule="auto"/>
        <w:rPr>
          <w:rFonts w:ascii="Arial" w:hAnsi="Arial" w:cs="Arial"/>
          <w:sz w:val="24"/>
          <w:szCs w:val="24"/>
          <w:lang w:val="es-CR"/>
        </w:rPr>
      </w:pPr>
    </w:p>
    <w:p w:rsidR="005F758C" w:rsidRPr="00CF63FE" w:rsidRDefault="00D25127" w:rsidP="002747A5">
      <w:pPr>
        <w:rPr>
          <w:rFonts w:ascii="Arial" w:hAnsi="Arial" w:cs="Arial"/>
          <w:sz w:val="24"/>
          <w:szCs w:val="24"/>
          <w:lang w:val="es-CR"/>
        </w:rPr>
      </w:pPr>
      <w:r w:rsidRPr="00CF63FE">
        <w:rPr>
          <w:rFonts w:ascii="Arial" w:hAnsi="Arial" w:cs="Arial"/>
          <w:b/>
          <w:sz w:val="24"/>
          <w:szCs w:val="24"/>
          <w:lang w:val="es-CR"/>
        </w:rPr>
        <w:t>3.</w:t>
      </w:r>
      <w:r w:rsidR="00CF63FE" w:rsidRPr="00CF63FE">
        <w:rPr>
          <w:rFonts w:ascii="Arial" w:hAnsi="Arial" w:cs="Arial"/>
          <w:b/>
          <w:sz w:val="24"/>
          <w:szCs w:val="24"/>
          <w:lang w:val="es-CR"/>
        </w:rPr>
        <w:t>2</w:t>
      </w:r>
      <w:r w:rsidRPr="00CF63FE">
        <w:rPr>
          <w:rFonts w:ascii="Arial" w:hAnsi="Arial" w:cs="Arial"/>
          <w:b/>
          <w:sz w:val="24"/>
          <w:szCs w:val="24"/>
          <w:lang w:val="es-CR"/>
        </w:rPr>
        <w:t xml:space="preserve"> </w:t>
      </w:r>
      <w:r w:rsidR="005F758C" w:rsidRPr="00CF63FE">
        <w:rPr>
          <w:rFonts w:ascii="Arial" w:hAnsi="Arial" w:cs="Arial"/>
          <w:b/>
          <w:sz w:val="24"/>
          <w:szCs w:val="24"/>
          <w:lang w:val="es-CR"/>
        </w:rPr>
        <w:t>Asignación de gafete a contratistas</w:t>
      </w:r>
      <w:r w:rsidRPr="00CF63FE">
        <w:rPr>
          <w:rFonts w:ascii="Arial" w:hAnsi="Arial" w:cs="Arial"/>
          <w:b/>
          <w:sz w:val="24"/>
          <w:szCs w:val="24"/>
          <w:lang w:val="es-CR"/>
        </w:rPr>
        <w:t>.</w:t>
      </w:r>
    </w:p>
    <w:p w:rsidR="005F758C" w:rsidRPr="00CF63FE" w:rsidRDefault="005F758C" w:rsidP="00D25127">
      <w:pPr>
        <w:rPr>
          <w:rFonts w:ascii="Arial" w:hAnsi="Arial" w:cs="Arial"/>
          <w:sz w:val="24"/>
          <w:szCs w:val="24"/>
          <w:lang w:val="es-CR"/>
        </w:rPr>
      </w:pPr>
      <w:r w:rsidRPr="00CF63FE">
        <w:rPr>
          <w:rFonts w:ascii="Arial" w:hAnsi="Arial" w:cs="Arial"/>
          <w:sz w:val="24"/>
          <w:szCs w:val="24"/>
          <w:lang w:val="es-CR"/>
        </w:rPr>
        <w:t xml:space="preserve">Los contratistas que le brinden servicios a SYKES y  deban ingresar o permanecer en cualquiera de los edificios por un periodo mayor a 30 </w:t>
      </w:r>
      <w:r w:rsidR="00111313" w:rsidRPr="00CF63FE">
        <w:rPr>
          <w:rFonts w:ascii="Arial" w:hAnsi="Arial" w:cs="Arial"/>
          <w:sz w:val="24"/>
          <w:szCs w:val="24"/>
          <w:lang w:val="es-CR"/>
        </w:rPr>
        <w:t>días</w:t>
      </w:r>
      <w:r w:rsidRPr="00CF63FE">
        <w:rPr>
          <w:rFonts w:ascii="Arial" w:hAnsi="Arial" w:cs="Arial"/>
          <w:sz w:val="24"/>
          <w:szCs w:val="24"/>
          <w:lang w:val="es-CR"/>
        </w:rPr>
        <w:t xml:space="preserve">, tienen que portar una tarjeta de identificación llamado Badge el cual contiene que un circuito electrónico que  están impresos en una de sus caras con el diseño </w:t>
      </w:r>
      <w:r w:rsidR="00D25127" w:rsidRPr="00CF63FE">
        <w:rPr>
          <w:rFonts w:ascii="Arial" w:hAnsi="Arial" w:cs="Arial"/>
          <w:sz w:val="24"/>
          <w:szCs w:val="24"/>
          <w:lang w:val="es-CR"/>
        </w:rPr>
        <w:t>gráfico</w:t>
      </w:r>
      <w:r w:rsidRPr="00CF63FE">
        <w:rPr>
          <w:rFonts w:ascii="Arial" w:hAnsi="Arial" w:cs="Arial"/>
          <w:sz w:val="24"/>
          <w:szCs w:val="24"/>
          <w:lang w:val="es-CR"/>
        </w:rPr>
        <w:t xml:space="preserve"> definido por </w:t>
      </w:r>
      <w:r w:rsidR="00111313" w:rsidRPr="00CF63FE">
        <w:rPr>
          <w:rFonts w:ascii="Arial" w:hAnsi="Arial" w:cs="Arial"/>
          <w:sz w:val="24"/>
          <w:szCs w:val="24"/>
          <w:lang w:val="es-CR"/>
        </w:rPr>
        <w:t xml:space="preserve">SYKES </w:t>
      </w:r>
      <w:r w:rsidRPr="00CF63FE">
        <w:rPr>
          <w:rFonts w:ascii="Arial" w:hAnsi="Arial" w:cs="Arial"/>
          <w:sz w:val="24"/>
          <w:szCs w:val="24"/>
          <w:lang w:val="es-CR"/>
        </w:rPr>
        <w:t xml:space="preserve">Corp. e incluyen: foto del titular, nombre, primer apellido </w:t>
      </w:r>
      <w:r w:rsidR="00111313" w:rsidRPr="00CF63FE">
        <w:rPr>
          <w:rFonts w:ascii="Arial" w:hAnsi="Arial" w:cs="Arial"/>
          <w:sz w:val="24"/>
          <w:szCs w:val="24"/>
          <w:lang w:val="es-CR"/>
        </w:rPr>
        <w:t>número</w:t>
      </w:r>
      <w:r w:rsidRPr="00CF63FE">
        <w:rPr>
          <w:rFonts w:ascii="Arial" w:hAnsi="Arial" w:cs="Arial"/>
          <w:sz w:val="24"/>
          <w:szCs w:val="24"/>
          <w:lang w:val="es-CR"/>
        </w:rPr>
        <w:t xml:space="preserve"> de empleado y código de barras para uso en Cafetería, este le permitirá acceso a las áreas establecidas para que puedan realizar los trabajos o actividades.</w:t>
      </w:r>
    </w:p>
    <w:p w:rsidR="005F758C" w:rsidRPr="00CF63FE" w:rsidRDefault="005F758C" w:rsidP="005F758C">
      <w:pPr>
        <w:rPr>
          <w:rFonts w:ascii="Arial" w:hAnsi="Arial" w:cs="Arial"/>
          <w:sz w:val="24"/>
          <w:szCs w:val="24"/>
          <w:lang w:val="es-CR"/>
        </w:rPr>
      </w:pPr>
      <w:r w:rsidRPr="00CF63FE">
        <w:rPr>
          <w:rFonts w:ascii="Arial" w:hAnsi="Arial" w:cs="Arial"/>
          <w:sz w:val="24"/>
          <w:szCs w:val="24"/>
          <w:lang w:val="es-CR"/>
        </w:rPr>
        <w:t>El contratista debe de gestionar el badge del personal que desea ingresar a SYKES con el encargado del área a la cual se le va a dar el servicio y debe de brindar previa</w:t>
      </w:r>
      <w:r w:rsidR="00D25127" w:rsidRPr="00CF63FE">
        <w:rPr>
          <w:rFonts w:ascii="Arial" w:hAnsi="Arial" w:cs="Arial"/>
          <w:sz w:val="24"/>
          <w:szCs w:val="24"/>
          <w:lang w:val="es-CR"/>
        </w:rPr>
        <w:t>mente la siguiente información:</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Nombre del contratista</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Fotografía reciente del contratista</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 xml:space="preserve">Datum (en casos de oficiales y personal de </w:t>
      </w:r>
      <w:r w:rsidR="00111313" w:rsidRPr="00CF63FE">
        <w:rPr>
          <w:rFonts w:ascii="Arial" w:hAnsi="Arial" w:cs="Arial"/>
          <w:bCs/>
          <w:kern w:val="32"/>
          <w:sz w:val="24"/>
          <w:szCs w:val="24"/>
          <w:lang w:val="es-CR"/>
        </w:rPr>
        <w:t>limpieza</w:t>
      </w:r>
      <w:r w:rsidRPr="00CF63FE">
        <w:rPr>
          <w:rFonts w:ascii="Arial" w:hAnsi="Arial" w:cs="Arial"/>
          <w:bCs/>
          <w:kern w:val="32"/>
          <w:sz w:val="24"/>
          <w:szCs w:val="24"/>
          <w:lang w:val="es-CR"/>
        </w:rPr>
        <w:t>)</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Hoja de delincuencia</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 xml:space="preserve">Pruebas </w:t>
      </w:r>
      <w:r w:rsidR="009C6CFE" w:rsidRPr="00CF63FE">
        <w:rPr>
          <w:rFonts w:ascii="Arial" w:hAnsi="Arial" w:cs="Arial"/>
          <w:bCs/>
          <w:kern w:val="32"/>
          <w:sz w:val="24"/>
          <w:szCs w:val="24"/>
          <w:lang w:val="es-CR"/>
        </w:rPr>
        <w:t>de dopaje</w:t>
      </w:r>
      <w:r w:rsidRPr="00CF63FE">
        <w:rPr>
          <w:rFonts w:ascii="Arial" w:hAnsi="Arial" w:cs="Arial"/>
          <w:bCs/>
          <w:kern w:val="32"/>
          <w:sz w:val="24"/>
          <w:szCs w:val="24"/>
          <w:lang w:val="es-CR"/>
        </w:rPr>
        <w:t xml:space="preserve"> (en caso de ingreso a cuentas)</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Áreas a las que requiere acceso el contratista</w:t>
      </w:r>
    </w:p>
    <w:p w:rsidR="005F758C" w:rsidRPr="00CF63FE" w:rsidRDefault="005F758C" w:rsidP="004774D3">
      <w:pPr>
        <w:pStyle w:val="ListParagraph"/>
        <w:numPr>
          <w:ilvl w:val="0"/>
          <w:numId w:val="61"/>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Enviar las aprobaciones de accesos al departamento de seguridad</w:t>
      </w:r>
    </w:p>
    <w:p w:rsidR="005F758C" w:rsidRPr="00CF63FE" w:rsidRDefault="005F758C" w:rsidP="005F758C">
      <w:pPr>
        <w:pStyle w:val="ListParagraph"/>
        <w:ind w:left="1800"/>
        <w:rPr>
          <w:rFonts w:ascii="Arial" w:hAnsi="Arial" w:cs="Arial"/>
          <w:bCs/>
          <w:kern w:val="32"/>
          <w:sz w:val="24"/>
          <w:szCs w:val="24"/>
          <w:lang w:val="es-CR"/>
        </w:rPr>
      </w:pPr>
    </w:p>
    <w:p w:rsidR="005F758C" w:rsidRPr="00CF63FE" w:rsidRDefault="005F758C" w:rsidP="005F758C">
      <w:pPr>
        <w:rPr>
          <w:rFonts w:ascii="Arial" w:hAnsi="Arial" w:cs="Arial"/>
          <w:bCs/>
          <w:kern w:val="32"/>
          <w:sz w:val="24"/>
          <w:szCs w:val="24"/>
          <w:lang w:val="es-CR"/>
        </w:rPr>
      </w:pPr>
      <w:r w:rsidRPr="00CF63FE">
        <w:rPr>
          <w:rFonts w:ascii="Arial" w:hAnsi="Arial" w:cs="Arial"/>
          <w:bCs/>
          <w:kern w:val="32"/>
          <w:sz w:val="24"/>
          <w:szCs w:val="24"/>
          <w:lang w:val="es-CR"/>
        </w:rPr>
        <w:t>Solicitud</w:t>
      </w:r>
      <w:r w:rsidR="00D25127" w:rsidRPr="00CF63FE">
        <w:rPr>
          <w:rFonts w:ascii="Arial" w:hAnsi="Arial" w:cs="Arial"/>
          <w:bCs/>
          <w:kern w:val="32"/>
          <w:sz w:val="24"/>
          <w:szCs w:val="24"/>
          <w:lang w:val="es-CR"/>
        </w:rPr>
        <w:t xml:space="preserve"> de información y documentación:</w:t>
      </w:r>
    </w:p>
    <w:p w:rsidR="005F758C" w:rsidRPr="00CF63FE" w:rsidRDefault="005F758C" w:rsidP="004774D3">
      <w:pPr>
        <w:pStyle w:val="ListParagraph"/>
        <w:numPr>
          <w:ilvl w:val="0"/>
          <w:numId w:val="15"/>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 xml:space="preserve">Cuando el contratista le va a brindar el servicio al área de </w:t>
      </w:r>
      <w:r w:rsidR="009C6CFE" w:rsidRPr="00CF63FE">
        <w:rPr>
          <w:rFonts w:ascii="Arial" w:hAnsi="Arial" w:cs="Arial"/>
          <w:bCs/>
          <w:kern w:val="32"/>
          <w:sz w:val="24"/>
          <w:szCs w:val="24"/>
          <w:lang w:val="es-CR"/>
        </w:rPr>
        <w:t>Facilities</w:t>
      </w:r>
      <w:r w:rsidRPr="00CF63FE">
        <w:rPr>
          <w:rFonts w:ascii="Arial" w:hAnsi="Arial" w:cs="Arial"/>
          <w:bCs/>
          <w:kern w:val="32"/>
          <w:sz w:val="24"/>
          <w:szCs w:val="24"/>
          <w:lang w:val="es-CR"/>
        </w:rPr>
        <w:t xml:space="preserve"> o al departamento de limpieza se procederá a realizar un análisis de idoneidad mediante la herramienta designada por </w:t>
      </w:r>
      <w:r w:rsidR="009C6CFE" w:rsidRPr="00CF63FE">
        <w:rPr>
          <w:rFonts w:ascii="Arial" w:hAnsi="Arial" w:cs="Arial"/>
          <w:bCs/>
          <w:kern w:val="32"/>
          <w:sz w:val="24"/>
          <w:szCs w:val="24"/>
          <w:lang w:val="es-CR"/>
        </w:rPr>
        <w:t>SYKES.</w:t>
      </w:r>
    </w:p>
    <w:p w:rsidR="005F758C" w:rsidRPr="00CF63FE" w:rsidRDefault="005F758C" w:rsidP="004774D3">
      <w:pPr>
        <w:pStyle w:val="ListParagraph"/>
        <w:numPr>
          <w:ilvl w:val="0"/>
          <w:numId w:val="15"/>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El departamento de seguridad evaluará la información y procederá a crear el badge solicitado para el contratista con los accesos aprobados.</w:t>
      </w:r>
    </w:p>
    <w:p w:rsidR="00D25127" w:rsidRPr="00CF63FE" w:rsidRDefault="005F758C" w:rsidP="004774D3">
      <w:pPr>
        <w:pStyle w:val="ListParagraph"/>
        <w:numPr>
          <w:ilvl w:val="0"/>
          <w:numId w:val="15"/>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El encargado del área entregará al contratista el badge correspondiente y se asegurará que el contratista conozca los lineamientos para la utilización del badge</w:t>
      </w:r>
    </w:p>
    <w:p w:rsidR="00D25127" w:rsidRPr="00CF63FE" w:rsidRDefault="00D25127" w:rsidP="00D25127">
      <w:pPr>
        <w:spacing w:before="40" w:after="40" w:line="240" w:lineRule="auto"/>
        <w:rPr>
          <w:rFonts w:ascii="Arial" w:hAnsi="Arial" w:cs="Arial"/>
          <w:sz w:val="24"/>
          <w:szCs w:val="24"/>
          <w:lang w:val="es-CR"/>
        </w:rPr>
      </w:pPr>
    </w:p>
    <w:p w:rsidR="005F758C" w:rsidRPr="00CF63FE" w:rsidRDefault="005F758C" w:rsidP="00D25127">
      <w:pPr>
        <w:spacing w:before="40" w:after="40" w:line="240" w:lineRule="auto"/>
        <w:rPr>
          <w:rFonts w:ascii="Arial" w:hAnsi="Arial" w:cs="Arial"/>
          <w:bCs/>
          <w:kern w:val="32"/>
          <w:sz w:val="24"/>
          <w:szCs w:val="24"/>
          <w:lang w:val="es-CR"/>
        </w:rPr>
      </w:pPr>
      <w:r w:rsidRPr="00CF63FE">
        <w:rPr>
          <w:rFonts w:ascii="Arial" w:hAnsi="Arial" w:cs="Arial"/>
          <w:sz w:val="24"/>
          <w:szCs w:val="24"/>
          <w:lang w:val="es-CR"/>
        </w:rPr>
        <w:t>Deberes del contratista</w:t>
      </w:r>
      <w:r w:rsidR="00D25127" w:rsidRPr="00CF63FE">
        <w:rPr>
          <w:rFonts w:ascii="Arial" w:hAnsi="Arial" w:cs="Arial"/>
          <w:sz w:val="24"/>
          <w:szCs w:val="24"/>
          <w:lang w:val="es-CR"/>
        </w:rPr>
        <w:t>:</w:t>
      </w:r>
    </w:p>
    <w:p w:rsidR="005F758C" w:rsidRPr="00CF63FE" w:rsidRDefault="005F758C" w:rsidP="004774D3">
      <w:pPr>
        <w:numPr>
          <w:ilvl w:val="0"/>
          <w:numId w:val="1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Portar el badge de forma visible.</w:t>
      </w:r>
    </w:p>
    <w:p w:rsidR="005F758C" w:rsidRPr="00CF63FE" w:rsidRDefault="005F758C" w:rsidP="004774D3">
      <w:pPr>
        <w:pStyle w:val="ListParagraph"/>
        <w:numPr>
          <w:ilvl w:val="0"/>
          <w:numId w:val="16"/>
        </w:numPr>
        <w:spacing w:before="40" w:after="40" w:line="240" w:lineRule="auto"/>
        <w:contextualSpacing w:val="0"/>
        <w:rPr>
          <w:rFonts w:ascii="Arial" w:hAnsi="Arial" w:cs="Arial"/>
          <w:bCs/>
          <w:kern w:val="32"/>
          <w:sz w:val="24"/>
          <w:szCs w:val="24"/>
          <w:lang w:val="es-CR"/>
        </w:rPr>
      </w:pPr>
      <w:r w:rsidRPr="00CF63FE">
        <w:rPr>
          <w:rFonts w:ascii="Arial" w:hAnsi="Arial" w:cs="Arial"/>
          <w:sz w:val="24"/>
          <w:szCs w:val="24"/>
          <w:lang w:val="es-CR"/>
        </w:rPr>
        <w:t>Informar de cualquier desperfecto del badge</w:t>
      </w:r>
      <w:r w:rsidR="00111313" w:rsidRPr="00CF63FE">
        <w:rPr>
          <w:rFonts w:ascii="Arial" w:hAnsi="Arial" w:cs="Arial"/>
          <w:sz w:val="24"/>
          <w:szCs w:val="24"/>
          <w:lang w:val="es-CR"/>
        </w:rPr>
        <w:t>.</w:t>
      </w:r>
    </w:p>
    <w:p w:rsidR="005F758C" w:rsidRPr="00CF63FE" w:rsidRDefault="005F758C" w:rsidP="004774D3">
      <w:pPr>
        <w:pStyle w:val="ListParagraph"/>
        <w:numPr>
          <w:ilvl w:val="0"/>
          <w:numId w:val="16"/>
        </w:numPr>
        <w:spacing w:before="40" w:after="40" w:line="240" w:lineRule="auto"/>
        <w:contextualSpacing w:val="0"/>
        <w:rPr>
          <w:rFonts w:ascii="Arial" w:hAnsi="Arial" w:cs="Arial"/>
          <w:bCs/>
          <w:kern w:val="32"/>
          <w:sz w:val="24"/>
          <w:szCs w:val="24"/>
          <w:lang w:val="es-CR"/>
        </w:rPr>
      </w:pPr>
      <w:r w:rsidRPr="00CF63FE">
        <w:rPr>
          <w:rFonts w:ascii="Arial" w:hAnsi="Arial" w:cs="Arial"/>
          <w:sz w:val="24"/>
          <w:szCs w:val="24"/>
          <w:lang w:val="es-CR"/>
        </w:rPr>
        <w:t>Asegurar que la fotografía del badge este legible</w:t>
      </w:r>
      <w:r w:rsidR="00111313" w:rsidRPr="00CF63FE">
        <w:rPr>
          <w:rFonts w:ascii="Arial" w:hAnsi="Arial" w:cs="Arial"/>
          <w:sz w:val="24"/>
          <w:szCs w:val="24"/>
          <w:lang w:val="es-CR"/>
        </w:rPr>
        <w:t>.</w:t>
      </w:r>
    </w:p>
    <w:p w:rsidR="005F758C" w:rsidRPr="00CF63FE" w:rsidRDefault="005F758C" w:rsidP="004774D3">
      <w:pPr>
        <w:numPr>
          <w:ilvl w:val="0"/>
          <w:numId w:val="16"/>
        </w:numPr>
        <w:spacing w:before="40" w:after="40" w:line="240" w:lineRule="auto"/>
        <w:jc w:val="both"/>
        <w:rPr>
          <w:rFonts w:ascii="Arial" w:hAnsi="Arial" w:cs="Arial"/>
          <w:sz w:val="24"/>
          <w:szCs w:val="24"/>
          <w:lang w:val="es-CR"/>
        </w:rPr>
      </w:pPr>
      <w:r w:rsidRPr="00CF63FE">
        <w:rPr>
          <w:rFonts w:ascii="Arial" w:hAnsi="Arial" w:cs="Arial"/>
          <w:sz w:val="24"/>
          <w:szCs w:val="24"/>
          <w:lang w:val="es-CR"/>
        </w:rPr>
        <w:t>Pasar su badge por todos los lectores que documenten sus recorridos internos.</w:t>
      </w:r>
    </w:p>
    <w:p w:rsidR="005F758C" w:rsidRPr="00CF63FE" w:rsidRDefault="005F758C" w:rsidP="005F758C">
      <w:pPr>
        <w:jc w:val="both"/>
        <w:rPr>
          <w:rFonts w:ascii="Arial" w:hAnsi="Arial" w:cs="Arial"/>
          <w:sz w:val="24"/>
          <w:szCs w:val="24"/>
          <w:lang w:val="es-CR"/>
        </w:rPr>
      </w:pPr>
    </w:p>
    <w:p w:rsidR="005F758C" w:rsidRPr="00CF63FE" w:rsidRDefault="005F758C" w:rsidP="005F758C">
      <w:pPr>
        <w:jc w:val="both"/>
        <w:rPr>
          <w:rFonts w:ascii="Arial" w:hAnsi="Arial" w:cs="Arial"/>
          <w:sz w:val="24"/>
          <w:szCs w:val="24"/>
          <w:lang w:val="es-CR"/>
        </w:rPr>
      </w:pPr>
      <w:r w:rsidRPr="00CF63FE">
        <w:rPr>
          <w:rFonts w:ascii="Arial" w:hAnsi="Arial" w:cs="Arial"/>
          <w:sz w:val="24"/>
          <w:szCs w:val="24"/>
          <w:lang w:val="es-CR"/>
        </w:rPr>
        <w:t xml:space="preserve">Aspectos que debe de tomar en consideración el contratista referente al uso del </w:t>
      </w:r>
      <w:r w:rsidR="00D25127" w:rsidRPr="00CF63FE">
        <w:rPr>
          <w:rFonts w:ascii="Arial" w:hAnsi="Arial" w:cs="Arial"/>
          <w:sz w:val="24"/>
          <w:szCs w:val="24"/>
          <w:lang w:val="es-CR"/>
        </w:rPr>
        <w:t>gafete</w:t>
      </w:r>
      <w:r w:rsidRPr="00CF63FE">
        <w:rPr>
          <w:rFonts w:ascii="Arial" w:hAnsi="Arial" w:cs="Arial"/>
          <w:sz w:val="24"/>
          <w:szCs w:val="24"/>
          <w:lang w:val="es-CR"/>
        </w:rPr>
        <w:t xml:space="preserve"> e ingreso a las instalaciones de SYKES</w:t>
      </w:r>
      <w:r w:rsidR="00D25127" w:rsidRPr="00CF63FE">
        <w:rPr>
          <w:rFonts w:ascii="Arial" w:hAnsi="Arial" w:cs="Arial"/>
          <w:sz w:val="24"/>
          <w:szCs w:val="24"/>
          <w:lang w:val="es-CR"/>
        </w:rPr>
        <w:t>.</w:t>
      </w:r>
    </w:p>
    <w:p w:rsidR="005F758C" w:rsidRPr="00CF63FE" w:rsidRDefault="005F758C" w:rsidP="005F758C">
      <w:pPr>
        <w:jc w:val="both"/>
        <w:rPr>
          <w:rFonts w:ascii="Arial" w:hAnsi="Arial" w:cs="Arial"/>
          <w:sz w:val="24"/>
          <w:szCs w:val="24"/>
          <w:lang w:val="es-CR"/>
        </w:rPr>
      </w:pPr>
    </w:p>
    <w:p w:rsidR="005F758C" w:rsidRPr="00CF63FE" w:rsidRDefault="005F758C" w:rsidP="004774D3">
      <w:pPr>
        <w:numPr>
          <w:ilvl w:val="0"/>
          <w:numId w:val="60"/>
        </w:numPr>
        <w:spacing w:after="0" w:line="240" w:lineRule="auto"/>
        <w:jc w:val="both"/>
        <w:rPr>
          <w:rFonts w:ascii="Arial" w:hAnsi="Arial" w:cs="Arial"/>
          <w:sz w:val="24"/>
          <w:szCs w:val="24"/>
          <w:lang w:val="es-CR"/>
        </w:rPr>
      </w:pPr>
      <w:r w:rsidRPr="00CF63FE">
        <w:rPr>
          <w:rFonts w:ascii="Arial" w:hAnsi="Arial" w:cs="Arial"/>
          <w:sz w:val="24"/>
          <w:szCs w:val="24"/>
          <w:lang w:val="es-CR"/>
        </w:rPr>
        <w:t>Los contratistas que tengan asignado un badge de contratista y cumplan con los requerimientos estipulados por cada cuenta no necesitarán escolta en los lugares donde su badge le permita el acceso.</w:t>
      </w:r>
    </w:p>
    <w:p w:rsidR="005F758C" w:rsidRPr="00CF63FE" w:rsidRDefault="005F758C" w:rsidP="004774D3">
      <w:pPr>
        <w:pStyle w:val="ListParagraph"/>
        <w:numPr>
          <w:ilvl w:val="0"/>
          <w:numId w:val="60"/>
        </w:numPr>
        <w:spacing w:before="40" w:after="40" w:line="240" w:lineRule="auto"/>
        <w:contextualSpacing w:val="0"/>
        <w:rPr>
          <w:rFonts w:ascii="Arial" w:hAnsi="Arial" w:cs="Arial"/>
          <w:bCs/>
          <w:kern w:val="32"/>
          <w:sz w:val="24"/>
          <w:szCs w:val="24"/>
          <w:lang w:val="es-CR"/>
        </w:rPr>
      </w:pPr>
      <w:r w:rsidRPr="00CF63FE">
        <w:rPr>
          <w:rFonts w:ascii="Arial" w:hAnsi="Arial" w:cs="Arial"/>
          <w:bCs/>
          <w:kern w:val="32"/>
          <w:sz w:val="24"/>
          <w:szCs w:val="24"/>
          <w:lang w:val="es-CR"/>
        </w:rPr>
        <w:t xml:space="preserve">El encargado del área interesada en el trabajo que realizará el </w:t>
      </w:r>
      <w:r w:rsidR="00111313" w:rsidRPr="00CF63FE">
        <w:rPr>
          <w:rFonts w:ascii="Arial" w:hAnsi="Arial" w:cs="Arial"/>
          <w:bCs/>
          <w:kern w:val="32"/>
          <w:sz w:val="24"/>
          <w:szCs w:val="24"/>
          <w:lang w:val="es-CR"/>
        </w:rPr>
        <w:t>contratista</w:t>
      </w:r>
      <w:r w:rsidRPr="00CF63FE">
        <w:rPr>
          <w:rFonts w:ascii="Arial" w:hAnsi="Arial" w:cs="Arial"/>
          <w:bCs/>
          <w:kern w:val="32"/>
          <w:sz w:val="24"/>
          <w:szCs w:val="24"/>
          <w:lang w:val="es-CR"/>
        </w:rPr>
        <w:t xml:space="preserve"> será responsable de entregar en la oficina de seguridad el badge asignado al finalizar el trabajo contratado.</w:t>
      </w:r>
    </w:p>
    <w:p w:rsidR="005F758C" w:rsidRPr="00CF63FE" w:rsidRDefault="005F758C" w:rsidP="004774D3">
      <w:pPr>
        <w:pStyle w:val="ListParagraph"/>
        <w:numPr>
          <w:ilvl w:val="0"/>
          <w:numId w:val="60"/>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En caso de pérdida o extravió del badge del contratista se debe informar inmediatamente al departamento de seguridad para proceder con la desactivación de los accesos respectivos.</w:t>
      </w:r>
    </w:p>
    <w:p w:rsidR="005F758C" w:rsidRPr="00CF63FE" w:rsidRDefault="005F758C" w:rsidP="004774D3">
      <w:pPr>
        <w:pStyle w:val="ListParagraph"/>
        <w:numPr>
          <w:ilvl w:val="0"/>
          <w:numId w:val="60"/>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En caso de pérdida o extravió del badge del contratista, e</w:t>
      </w:r>
      <w:r w:rsidRPr="00CF63FE">
        <w:rPr>
          <w:rFonts w:ascii="Arial" w:hAnsi="Arial" w:cs="Arial"/>
          <w:bCs/>
          <w:kern w:val="32"/>
          <w:sz w:val="24"/>
          <w:szCs w:val="24"/>
          <w:lang w:val="es-CR"/>
        </w:rPr>
        <w:t>l encargado del área interesada enviará un correo electrónico solicitando un nuevo badge para el contratista</w:t>
      </w:r>
    </w:p>
    <w:p w:rsidR="005F758C" w:rsidRPr="00CF63FE" w:rsidRDefault="005F758C" w:rsidP="004774D3">
      <w:pPr>
        <w:pStyle w:val="ListParagraph"/>
        <w:numPr>
          <w:ilvl w:val="0"/>
          <w:numId w:val="60"/>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Se prohíbe el uso de cualquier gorra, visera, gorro o cualquier aditamento que dificulte la identificación de cualquier persona. Solamente se permitirá el uso de cascos o mascaras que protejan al contratista de un posible accidente</w:t>
      </w:r>
    </w:p>
    <w:p w:rsidR="005F758C" w:rsidRPr="00CF63FE" w:rsidRDefault="005F758C" w:rsidP="004774D3">
      <w:pPr>
        <w:numPr>
          <w:ilvl w:val="0"/>
          <w:numId w:val="60"/>
        </w:numPr>
        <w:spacing w:after="0" w:line="240" w:lineRule="auto"/>
        <w:jc w:val="both"/>
        <w:rPr>
          <w:rFonts w:ascii="Arial" w:hAnsi="Arial" w:cs="Arial"/>
          <w:sz w:val="24"/>
          <w:szCs w:val="24"/>
          <w:lang w:val="es-CR"/>
        </w:rPr>
      </w:pPr>
      <w:r w:rsidRPr="00CF63FE">
        <w:rPr>
          <w:rFonts w:ascii="Arial" w:hAnsi="Arial" w:cs="Arial"/>
          <w:sz w:val="24"/>
          <w:szCs w:val="24"/>
          <w:lang w:val="es-CR"/>
        </w:rPr>
        <w:t>Los contratistas que ingresen equipos que tiendan a confundirse con activos de la compañía o de sus clientes deben de registrarlos en la entrada de cada edificio en el momento de ingreso a las instalaciones.</w:t>
      </w:r>
    </w:p>
    <w:p w:rsidR="005F758C" w:rsidRPr="00CF63FE" w:rsidRDefault="005F758C" w:rsidP="005F758C">
      <w:pPr>
        <w:pStyle w:val="ListParagraph"/>
        <w:ind w:left="1080"/>
        <w:rPr>
          <w:rFonts w:ascii="Arial" w:hAnsi="Arial" w:cs="Arial"/>
          <w:bCs/>
          <w:kern w:val="32"/>
          <w:sz w:val="24"/>
          <w:szCs w:val="24"/>
          <w:lang w:val="es-CR"/>
        </w:rPr>
      </w:pPr>
    </w:p>
    <w:p w:rsidR="005F758C" w:rsidRPr="00CF63FE" w:rsidRDefault="005F758C" w:rsidP="005F758C">
      <w:pPr>
        <w:pStyle w:val="ListParagraph"/>
        <w:ind w:left="0"/>
        <w:jc w:val="both"/>
        <w:rPr>
          <w:rFonts w:ascii="Arial" w:hAnsi="Arial" w:cs="Arial"/>
          <w:sz w:val="24"/>
          <w:szCs w:val="24"/>
          <w:lang w:val="es-CR"/>
        </w:rPr>
      </w:pPr>
    </w:p>
    <w:p w:rsidR="005F758C" w:rsidRPr="00CF63FE" w:rsidRDefault="00D25127" w:rsidP="005F758C">
      <w:pPr>
        <w:jc w:val="both"/>
        <w:rPr>
          <w:rFonts w:ascii="Arial" w:hAnsi="Arial" w:cs="Arial"/>
          <w:b/>
          <w:sz w:val="24"/>
          <w:szCs w:val="24"/>
          <w:lang w:val="es-CR"/>
        </w:rPr>
      </w:pPr>
      <w:r w:rsidRPr="00CF63FE">
        <w:rPr>
          <w:rFonts w:ascii="Arial" w:hAnsi="Arial" w:cs="Arial"/>
          <w:b/>
          <w:sz w:val="24"/>
          <w:szCs w:val="24"/>
          <w:lang w:val="es-CR"/>
        </w:rPr>
        <w:t>3.</w:t>
      </w:r>
      <w:r w:rsidR="00CF63FE" w:rsidRPr="00CF63FE">
        <w:rPr>
          <w:rFonts w:ascii="Arial" w:hAnsi="Arial" w:cs="Arial"/>
          <w:b/>
          <w:sz w:val="24"/>
          <w:szCs w:val="24"/>
          <w:lang w:val="es-CR"/>
        </w:rPr>
        <w:t>3</w:t>
      </w:r>
      <w:r w:rsidRPr="00CF63FE">
        <w:rPr>
          <w:rFonts w:ascii="Arial" w:hAnsi="Arial" w:cs="Arial"/>
          <w:b/>
          <w:sz w:val="24"/>
          <w:szCs w:val="24"/>
          <w:lang w:val="es-CR"/>
        </w:rPr>
        <w:t xml:space="preserve"> </w:t>
      </w:r>
      <w:r w:rsidR="005F758C" w:rsidRPr="00CF63FE">
        <w:rPr>
          <w:rFonts w:ascii="Arial" w:hAnsi="Arial" w:cs="Arial"/>
          <w:b/>
          <w:sz w:val="24"/>
          <w:szCs w:val="24"/>
          <w:lang w:val="es-CR"/>
        </w:rPr>
        <w:t xml:space="preserve">Asignación de </w:t>
      </w:r>
      <w:r w:rsidRPr="00CF63FE">
        <w:rPr>
          <w:rFonts w:ascii="Arial" w:hAnsi="Arial" w:cs="Arial"/>
          <w:b/>
          <w:sz w:val="24"/>
          <w:szCs w:val="24"/>
          <w:lang w:val="es-CR"/>
        </w:rPr>
        <w:t>gafete</w:t>
      </w:r>
      <w:r w:rsidR="005F758C" w:rsidRPr="00CF63FE">
        <w:rPr>
          <w:rFonts w:ascii="Arial" w:hAnsi="Arial" w:cs="Arial"/>
          <w:b/>
          <w:sz w:val="24"/>
          <w:szCs w:val="24"/>
          <w:lang w:val="es-CR"/>
        </w:rPr>
        <w:t xml:space="preserve"> temporal para contratista en caso de no contar </w:t>
      </w:r>
      <w:r w:rsidRPr="00CF63FE">
        <w:rPr>
          <w:rFonts w:ascii="Arial" w:hAnsi="Arial" w:cs="Arial"/>
          <w:b/>
          <w:sz w:val="24"/>
          <w:szCs w:val="24"/>
          <w:lang w:val="es-CR"/>
        </w:rPr>
        <w:t>con un gafete</w:t>
      </w:r>
      <w:r w:rsidR="005F758C" w:rsidRPr="00CF63FE">
        <w:rPr>
          <w:rFonts w:ascii="Arial" w:hAnsi="Arial" w:cs="Arial"/>
          <w:b/>
          <w:sz w:val="24"/>
          <w:szCs w:val="24"/>
          <w:lang w:val="es-CR"/>
        </w:rPr>
        <w:t xml:space="preserve"> asignado:</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El contratista reportará la falta del </w:t>
      </w:r>
      <w:r w:rsidR="00111313" w:rsidRPr="00CF63FE">
        <w:rPr>
          <w:rFonts w:ascii="Arial" w:hAnsi="Arial" w:cs="Arial"/>
          <w:sz w:val="24"/>
          <w:szCs w:val="24"/>
          <w:lang w:val="es-CR"/>
        </w:rPr>
        <w:t>“</w:t>
      </w:r>
      <w:r w:rsidRPr="00CF63FE">
        <w:rPr>
          <w:rFonts w:ascii="Arial" w:hAnsi="Arial" w:cs="Arial"/>
          <w:sz w:val="24"/>
          <w:szCs w:val="24"/>
          <w:lang w:val="es-CR"/>
        </w:rPr>
        <w:t>badge</w:t>
      </w:r>
      <w:r w:rsidR="00111313" w:rsidRPr="00CF63FE">
        <w:rPr>
          <w:rFonts w:ascii="Arial" w:hAnsi="Arial" w:cs="Arial"/>
          <w:sz w:val="24"/>
          <w:szCs w:val="24"/>
          <w:lang w:val="es-CR"/>
        </w:rPr>
        <w:t>”</w:t>
      </w:r>
      <w:r w:rsidRPr="00CF63FE">
        <w:rPr>
          <w:rFonts w:ascii="Arial" w:hAnsi="Arial" w:cs="Arial"/>
          <w:sz w:val="24"/>
          <w:szCs w:val="24"/>
          <w:lang w:val="es-CR"/>
        </w:rPr>
        <w:t xml:space="preserve"> en el puesto de oficiales de la entrada.</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El oficial de seguridad identificará al contratista utilizando la base de datos de seguridad o el </w:t>
      </w:r>
      <w:r w:rsidR="00111313" w:rsidRPr="00CF63FE">
        <w:rPr>
          <w:rFonts w:ascii="Arial" w:hAnsi="Arial" w:cs="Arial"/>
          <w:sz w:val="24"/>
          <w:szCs w:val="24"/>
          <w:lang w:val="es-CR"/>
        </w:rPr>
        <w:t>“</w:t>
      </w:r>
      <w:r w:rsidRPr="00CF63FE">
        <w:rPr>
          <w:rFonts w:ascii="Arial" w:hAnsi="Arial" w:cs="Arial"/>
          <w:sz w:val="24"/>
          <w:szCs w:val="24"/>
          <w:lang w:val="es-CR"/>
        </w:rPr>
        <w:t>Employee Roster</w:t>
      </w:r>
      <w:r w:rsidR="00111313" w:rsidRPr="00CF63FE">
        <w:rPr>
          <w:rFonts w:ascii="Arial" w:hAnsi="Arial" w:cs="Arial"/>
          <w:sz w:val="24"/>
          <w:szCs w:val="24"/>
          <w:lang w:val="es-CR"/>
        </w:rPr>
        <w:t>”</w:t>
      </w:r>
      <w:r w:rsidRPr="00CF63FE">
        <w:rPr>
          <w:rFonts w:ascii="Arial" w:hAnsi="Arial" w:cs="Arial"/>
          <w:sz w:val="24"/>
          <w:szCs w:val="24"/>
          <w:lang w:val="es-CR"/>
        </w:rPr>
        <w:t>.</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El oficial de seguridad procederá a desactivar los accesos del badge de identificación personal del contratista y activar los accesos del badge temporal.</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El oficial de seguridad realizará una anotación en la bitácora indicando:</w:t>
      </w:r>
    </w:p>
    <w:p w:rsidR="005F758C"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Fecha.</w:t>
      </w:r>
    </w:p>
    <w:p w:rsidR="005F758C"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Nombre.</w:t>
      </w:r>
    </w:p>
    <w:p w:rsidR="005F758C"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Employee </w:t>
      </w:r>
      <w:r w:rsidR="00990BDA" w:rsidRPr="00CF63FE">
        <w:rPr>
          <w:rFonts w:ascii="Arial" w:hAnsi="Arial" w:cs="Arial"/>
          <w:sz w:val="24"/>
          <w:szCs w:val="24"/>
          <w:lang w:val="es-CR"/>
        </w:rPr>
        <w:t xml:space="preserve">ID. </w:t>
      </w:r>
      <w:r w:rsidR="00D25127" w:rsidRPr="00CF63FE">
        <w:rPr>
          <w:rFonts w:ascii="Arial" w:hAnsi="Arial" w:cs="Arial"/>
          <w:sz w:val="24"/>
          <w:szCs w:val="24"/>
          <w:lang w:val="es-CR"/>
        </w:rPr>
        <w:t>(Número</w:t>
      </w:r>
      <w:r w:rsidR="00990BDA" w:rsidRPr="00CF63FE">
        <w:rPr>
          <w:rFonts w:ascii="Arial" w:hAnsi="Arial" w:cs="Arial"/>
          <w:sz w:val="24"/>
          <w:szCs w:val="24"/>
          <w:lang w:val="es-CR"/>
        </w:rPr>
        <w:t xml:space="preserve"> de empleado)</w:t>
      </w:r>
    </w:p>
    <w:p w:rsidR="005F758C"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Cuenta.</w:t>
      </w:r>
    </w:p>
    <w:p w:rsidR="005F758C"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Numero de </w:t>
      </w:r>
      <w:r w:rsidR="00990BDA" w:rsidRPr="00CF63FE">
        <w:rPr>
          <w:rFonts w:ascii="Arial" w:hAnsi="Arial" w:cs="Arial"/>
          <w:sz w:val="24"/>
          <w:szCs w:val="24"/>
          <w:lang w:val="es-CR"/>
        </w:rPr>
        <w:t>“</w:t>
      </w:r>
      <w:r w:rsidRPr="00CF63FE">
        <w:rPr>
          <w:rFonts w:ascii="Arial" w:hAnsi="Arial" w:cs="Arial"/>
          <w:sz w:val="24"/>
          <w:szCs w:val="24"/>
          <w:lang w:val="es-CR"/>
        </w:rPr>
        <w:t>Temporary Badge</w:t>
      </w:r>
      <w:r w:rsidR="00990BDA" w:rsidRPr="00CF63FE">
        <w:rPr>
          <w:rFonts w:ascii="Arial" w:hAnsi="Arial" w:cs="Arial"/>
          <w:sz w:val="24"/>
          <w:szCs w:val="24"/>
          <w:lang w:val="es-CR"/>
        </w:rPr>
        <w:t>” (Gafete que SYKES asigna temporal)</w:t>
      </w:r>
      <w:r w:rsidRPr="00CF63FE">
        <w:rPr>
          <w:rFonts w:ascii="Arial" w:hAnsi="Arial" w:cs="Arial"/>
          <w:sz w:val="24"/>
          <w:szCs w:val="24"/>
          <w:lang w:val="es-CR"/>
        </w:rPr>
        <w:t xml:space="preserve"> asignado.</w:t>
      </w:r>
    </w:p>
    <w:p w:rsidR="00E46E6B" w:rsidRPr="00CF63FE" w:rsidRDefault="005F758C" w:rsidP="004774D3">
      <w:pPr>
        <w:pStyle w:val="ListParagraph"/>
        <w:numPr>
          <w:ilvl w:val="1"/>
          <w:numId w:val="5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Firma del empleado.</w:t>
      </w:r>
    </w:p>
    <w:p w:rsidR="00E46E6B" w:rsidRPr="00CF63FE" w:rsidRDefault="00E46E6B" w:rsidP="00E46E6B">
      <w:pPr>
        <w:spacing w:before="40" w:after="40" w:line="240" w:lineRule="auto"/>
        <w:jc w:val="both"/>
        <w:rPr>
          <w:rFonts w:ascii="Arial" w:hAnsi="Arial" w:cs="Arial"/>
          <w:sz w:val="24"/>
          <w:szCs w:val="24"/>
          <w:lang w:val="es-CR"/>
        </w:rPr>
      </w:pP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Una vez realizado este procedimiento el oficial de seguridad entregará al empleado un </w:t>
      </w:r>
      <w:r w:rsidR="00990BDA" w:rsidRPr="00CF63FE">
        <w:rPr>
          <w:rFonts w:ascii="Arial" w:hAnsi="Arial" w:cs="Arial"/>
          <w:sz w:val="24"/>
          <w:szCs w:val="24"/>
          <w:lang w:val="es-CR"/>
        </w:rPr>
        <w:t>“</w:t>
      </w:r>
      <w:r w:rsidRPr="00CF63FE">
        <w:rPr>
          <w:rFonts w:ascii="Arial" w:hAnsi="Arial" w:cs="Arial"/>
          <w:sz w:val="24"/>
          <w:szCs w:val="24"/>
          <w:lang w:val="es-CR"/>
        </w:rPr>
        <w:t>Temporary Badge</w:t>
      </w:r>
      <w:r w:rsidR="00990BDA" w:rsidRPr="00CF63FE">
        <w:rPr>
          <w:rFonts w:ascii="Arial" w:hAnsi="Arial" w:cs="Arial"/>
          <w:sz w:val="24"/>
          <w:szCs w:val="24"/>
          <w:lang w:val="es-CR"/>
        </w:rPr>
        <w:t>”</w:t>
      </w:r>
      <w:r w:rsidRPr="00CF63FE">
        <w:rPr>
          <w:rFonts w:ascii="Arial" w:hAnsi="Arial" w:cs="Arial"/>
          <w:sz w:val="24"/>
          <w:szCs w:val="24"/>
          <w:lang w:val="es-CR"/>
        </w:rPr>
        <w:t xml:space="preserve">, programado con los mismos niveles de acceso asignados al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de identificación personal durante un día, este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deberá ser portado bajo los mismos lineamientos que el </w:t>
      </w:r>
      <w:r w:rsidR="00990BDA" w:rsidRPr="00CF63FE">
        <w:rPr>
          <w:rFonts w:ascii="Arial" w:hAnsi="Arial" w:cs="Arial"/>
          <w:sz w:val="24"/>
          <w:szCs w:val="24"/>
          <w:lang w:val="es-CR"/>
        </w:rPr>
        <w:t>“</w:t>
      </w:r>
      <w:r w:rsidRPr="00CF63FE">
        <w:rPr>
          <w:rFonts w:ascii="Arial" w:hAnsi="Arial" w:cs="Arial"/>
          <w:sz w:val="24"/>
          <w:szCs w:val="24"/>
          <w:lang w:val="es-CR"/>
        </w:rPr>
        <w:t xml:space="preserve">badge </w:t>
      </w:r>
      <w:r w:rsidR="00990BDA" w:rsidRPr="00CF63FE">
        <w:rPr>
          <w:rFonts w:ascii="Arial" w:hAnsi="Arial" w:cs="Arial"/>
          <w:sz w:val="24"/>
          <w:szCs w:val="24"/>
          <w:lang w:val="es-CR"/>
        </w:rPr>
        <w:t>“</w:t>
      </w:r>
      <w:r w:rsidRPr="00CF63FE">
        <w:rPr>
          <w:rFonts w:ascii="Arial" w:hAnsi="Arial" w:cs="Arial"/>
          <w:sz w:val="24"/>
          <w:szCs w:val="24"/>
          <w:lang w:val="es-CR"/>
        </w:rPr>
        <w:t>permanente.</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En los casos en los cuales el contratista no posea el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por motivo de pérdida o robo se le dará acceso al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temporal hasta que el empleado reciba el nuevo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En el momento que se devuelve el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temporal se anotará la fecha de devolución en la bitácora.</w:t>
      </w:r>
    </w:p>
    <w:p w:rsidR="005F758C" w:rsidRPr="00CF63FE" w:rsidRDefault="005F758C" w:rsidP="004774D3">
      <w:pPr>
        <w:pStyle w:val="ListParagraph"/>
        <w:numPr>
          <w:ilvl w:val="0"/>
          <w:numId w:val="17"/>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 xml:space="preserve">Al recibir el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temporal el oficial de seguridad desactivará los accesos asignados al </w:t>
      </w:r>
      <w:r w:rsidR="00990BDA" w:rsidRPr="00CF63FE">
        <w:rPr>
          <w:rFonts w:ascii="Arial" w:hAnsi="Arial" w:cs="Arial"/>
          <w:sz w:val="24"/>
          <w:szCs w:val="24"/>
          <w:lang w:val="es-CR"/>
        </w:rPr>
        <w:t>“</w:t>
      </w:r>
      <w:r w:rsidR="00D62FAC" w:rsidRPr="00CF63FE">
        <w:rPr>
          <w:rFonts w:ascii="Arial" w:hAnsi="Arial" w:cs="Arial"/>
          <w:sz w:val="24"/>
          <w:szCs w:val="24"/>
          <w:lang w:val="es-CR"/>
        </w:rPr>
        <w:t xml:space="preserve">Temporary </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y activará el </w:t>
      </w:r>
      <w:r w:rsidR="00990BDA" w:rsidRPr="00CF63FE">
        <w:rPr>
          <w:rFonts w:ascii="Arial" w:hAnsi="Arial" w:cs="Arial"/>
          <w:sz w:val="24"/>
          <w:szCs w:val="24"/>
          <w:lang w:val="es-CR"/>
        </w:rPr>
        <w:t>“</w:t>
      </w:r>
      <w:r w:rsidRPr="00CF63FE">
        <w:rPr>
          <w:rFonts w:ascii="Arial" w:hAnsi="Arial" w:cs="Arial"/>
          <w:sz w:val="24"/>
          <w:szCs w:val="24"/>
          <w:lang w:val="es-CR"/>
        </w:rPr>
        <w:t>badge</w:t>
      </w:r>
      <w:r w:rsidR="00990BDA" w:rsidRPr="00CF63FE">
        <w:rPr>
          <w:rFonts w:ascii="Arial" w:hAnsi="Arial" w:cs="Arial"/>
          <w:sz w:val="24"/>
          <w:szCs w:val="24"/>
          <w:lang w:val="es-CR"/>
        </w:rPr>
        <w:t>”</w:t>
      </w:r>
      <w:r w:rsidRPr="00CF63FE">
        <w:rPr>
          <w:rFonts w:ascii="Arial" w:hAnsi="Arial" w:cs="Arial"/>
          <w:sz w:val="24"/>
          <w:szCs w:val="24"/>
          <w:lang w:val="es-CR"/>
        </w:rPr>
        <w:t xml:space="preserve"> de identificación personal del contratista.</w:t>
      </w:r>
    </w:p>
    <w:p w:rsidR="005F758C" w:rsidRPr="00CF63FE" w:rsidRDefault="005F758C" w:rsidP="005F758C">
      <w:pPr>
        <w:pStyle w:val="ListParagraph"/>
        <w:ind w:left="0"/>
        <w:jc w:val="both"/>
        <w:rPr>
          <w:rFonts w:ascii="Arial" w:hAnsi="Arial" w:cs="Arial"/>
          <w:sz w:val="24"/>
          <w:szCs w:val="24"/>
          <w:lang w:val="es-CR"/>
        </w:rPr>
      </w:pPr>
    </w:p>
    <w:p w:rsidR="005F758C" w:rsidRPr="00CF63FE" w:rsidRDefault="00E46E6B" w:rsidP="005F758C">
      <w:pPr>
        <w:jc w:val="both"/>
        <w:rPr>
          <w:rFonts w:ascii="Arial" w:hAnsi="Arial" w:cs="Arial"/>
          <w:b/>
          <w:sz w:val="24"/>
          <w:szCs w:val="24"/>
          <w:lang w:val="es-CR"/>
        </w:rPr>
      </w:pPr>
      <w:r w:rsidRPr="00CF63FE">
        <w:rPr>
          <w:rFonts w:ascii="Arial" w:hAnsi="Arial" w:cs="Arial"/>
          <w:b/>
          <w:sz w:val="24"/>
          <w:szCs w:val="24"/>
          <w:lang w:val="es-CR"/>
        </w:rPr>
        <w:t>3.</w:t>
      </w:r>
      <w:r w:rsidR="00CF63FE" w:rsidRPr="00CF63FE">
        <w:rPr>
          <w:rFonts w:ascii="Arial" w:hAnsi="Arial" w:cs="Arial"/>
          <w:b/>
          <w:sz w:val="24"/>
          <w:szCs w:val="24"/>
          <w:lang w:val="es-CR"/>
        </w:rPr>
        <w:t>4</w:t>
      </w:r>
      <w:r w:rsidR="00CF63FE">
        <w:rPr>
          <w:rFonts w:ascii="Arial" w:hAnsi="Arial" w:cs="Arial"/>
          <w:b/>
          <w:sz w:val="24"/>
          <w:szCs w:val="24"/>
          <w:lang w:val="es-CR"/>
        </w:rPr>
        <w:t xml:space="preserve"> </w:t>
      </w:r>
      <w:r w:rsidR="005F758C" w:rsidRPr="00CF63FE">
        <w:rPr>
          <w:rFonts w:ascii="Arial" w:hAnsi="Arial" w:cs="Arial"/>
          <w:b/>
          <w:sz w:val="24"/>
          <w:szCs w:val="24"/>
          <w:lang w:val="es-CR"/>
        </w:rPr>
        <w:t>Desactivación de</w:t>
      </w:r>
      <w:r w:rsidRPr="00CF63FE">
        <w:rPr>
          <w:rFonts w:ascii="Arial" w:hAnsi="Arial" w:cs="Arial"/>
          <w:b/>
          <w:sz w:val="24"/>
          <w:szCs w:val="24"/>
          <w:lang w:val="es-CR"/>
        </w:rPr>
        <w:t xml:space="preserve"> gafete.</w:t>
      </w:r>
    </w:p>
    <w:p w:rsidR="005F758C" w:rsidRPr="00CF63FE" w:rsidRDefault="005F758C" w:rsidP="00E46E6B">
      <w:pPr>
        <w:spacing w:before="40" w:after="40" w:line="240" w:lineRule="auto"/>
        <w:jc w:val="both"/>
        <w:rPr>
          <w:rFonts w:ascii="Arial" w:hAnsi="Arial" w:cs="Arial"/>
          <w:sz w:val="24"/>
          <w:szCs w:val="24"/>
          <w:lang w:val="es-CR"/>
        </w:rPr>
      </w:pPr>
      <w:r w:rsidRPr="00CF63FE">
        <w:rPr>
          <w:rFonts w:ascii="Arial" w:hAnsi="Arial" w:cs="Arial"/>
          <w:sz w:val="24"/>
          <w:szCs w:val="24"/>
          <w:lang w:val="es-CR"/>
        </w:rPr>
        <w:t>Cuando el contratista haya terminado el servicio debe de entr</w:t>
      </w:r>
      <w:r w:rsidR="00E46E6B" w:rsidRPr="00CF63FE">
        <w:rPr>
          <w:rFonts w:ascii="Arial" w:hAnsi="Arial" w:cs="Arial"/>
          <w:sz w:val="24"/>
          <w:szCs w:val="24"/>
          <w:lang w:val="es-CR"/>
        </w:rPr>
        <w:t>egar el badge al jefe d</w:t>
      </w:r>
      <w:r w:rsidRPr="00CF63FE">
        <w:rPr>
          <w:rFonts w:ascii="Arial" w:hAnsi="Arial" w:cs="Arial"/>
          <w:sz w:val="24"/>
          <w:szCs w:val="24"/>
          <w:lang w:val="es-CR"/>
        </w:rPr>
        <w:t xml:space="preserve">e área de </w:t>
      </w:r>
      <w:r w:rsidR="00990BDA" w:rsidRPr="00CF63FE">
        <w:rPr>
          <w:rFonts w:ascii="Arial" w:hAnsi="Arial" w:cs="Arial"/>
          <w:sz w:val="24"/>
          <w:szCs w:val="24"/>
          <w:lang w:val="es-CR"/>
        </w:rPr>
        <w:t xml:space="preserve">SYKES </w:t>
      </w:r>
      <w:r w:rsidRPr="00CF63FE">
        <w:rPr>
          <w:rFonts w:ascii="Arial" w:hAnsi="Arial" w:cs="Arial"/>
          <w:sz w:val="24"/>
          <w:szCs w:val="24"/>
          <w:lang w:val="es-CR"/>
        </w:rPr>
        <w:t xml:space="preserve">para que </w:t>
      </w:r>
      <w:r w:rsidR="00990BDA" w:rsidRPr="00CF63FE">
        <w:rPr>
          <w:rFonts w:ascii="Arial" w:hAnsi="Arial" w:cs="Arial"/>
          <w:sz w:val="24"/>
          <w:szCs w:val="24"/>
          <w:lang w:val="es-CR"/>
        </w:rPr>
        <w:t>él proceda</w:t>
      </w:r>
      <w:r w:rsidRPr="00CF63FE">
        <w:rPr>
          <w:rFonts w:ascii="Arial" w:hAnsi="Arial" w:cs="Arial"/>
          <w:sz w:val="24"/>
          <w:szCs w:val="24"/>
          <w:lang w:val="es-CR"/>
        </w:rPr>
        <w:t xml:space="preserve"> con la desactivación. </w:t>
      </w:r>
    </w:p>
    <w:p w:rsidR="00F839F8" w:rsidRPr="00CF63FE" w:rsidRDefault="005F758C" w:rsidP="005F758C">
      <w:pPr>
        <w:jc w:val="center"/>
        <w:rPr>
          <w:rFonts w:ascii="Arial" w:hAnsi="Arial" w:cs="Arial"/>
          <w:b/>
          <w:bCs/>
          <w:sz w:val="24"/>
          <w:szCs w:val="24"/>
          <w:lang w:val="es-CR"/>
        </w:rPr>
      </w:pPr>
      <w:r w:rsidRPr="00CF63FE">
        <w:rPr>
          <w:rFonts w:ascii="Arial" w:hAnsi="Arial" w:cs="Arial"/>
          <w:b/>
          <w:bCs/>
          <w:sz w:val="24"/>
          <w:szCs w:val="24"/>
          <w:lang w:val="es-CR"/>
        </w:rPr>
        <w:fldChar w:fldCharType="begin"/>
      </w:r>
      <w:r w:rsidRPr="00CF63FE">
        <w:rPr>
          <w:rFonts w:ascii="Arial" w:hAnsi="Arial" w:cs="Arial"/>
          <w:b/>
          <w:bCs/>
          <w:sz w:val="24"/>
          <w:szCs w:val="24"/>
          <w:lang w:val="es-CR"/>
        </w:rPr>
        <w:instrText>filename</w:instrText>
      </w:r>
      <w:r w:rsidRPr="00CF63FE">
        <w:rPr>
          <w:rFonts w:ascii="Arial" w:hAnsi="Arial" w:cs="Arial"/>
          <w:b/>
          <w:bCs/>
          <w:sz w:val="24"/>
          <w:szCs w:val="24"/>
          <w:lang w:val="es-CR"/>
        </w:rPr>
        <w:fldChar w:fldCharType="separate"/>
      </w:r>
      <w:r w:rsidRPr="00CF63FE">
        <w:rPr>
          <w:rFonts w:ascii="Arial" w:hAnsi="Arial" w:cs="Arial"/>
          <w:b/>
          <w:bCs/>
          <w:sz w:val="24"/>
          <w:szCs w:val="24"/>
          <w:lang w:val="es-CR"/>
        </w:rPr>
        <w:t xml:space="preserve"> </w:t>
      </w:r>
    </w:p>
    <w:p w:rsidR="00F839F8" w:rsidRPr="00CF63FE" w:rsidRDefault="00F839F8" w:rsidP="005F758C">
      <w:pPr>
        <w:jc w:val="center"/>
        <w:rPr>
          <w:rFonts w:ascii="Arial" w:hAnsi="Arial" w:cs="Arial"/>
          <w:b/>
          <w:bCs/>
          <w:sz w:val="24"/>
          <w:szCs w:val="24"/>
          <w:lang w:val="es-CR"/>
        </w:rPr>
      </w:pPr>
    </w:p>
    <w:p w:rsidR="005F758C" w:rsidRPr="00CF63FE" w:rsidRDefault="00E46E6B" w:rsidP="005F758C">
      <w:pPr>
        <w:jc w:val="center"/>
        <w:rPr>
          <w:rFonts w:ascii="Arial" w:hAnsi="Arial" w:cs="Arial"/>
          <w:b/>
          <w:bCs/>
          <w:sz w:val="24"/>
          <w:szCs w:val="24"/>
          <w:lang w:val="es-CR"/>
        </w:rPr>
      </w:pPr>
      <w:r w:rsidRPr="00CF63FE">
        <w:rPr>
          <w:rFonts w:ascii="Arial" w:hAnsi="Arial" w:cs="Arial"/>
          <w:b/>
          <w:bCs/>
          <w:sz w:val="24"/>
          <w:szCs w:val="24"/>
          <w:lang w:val="es-CR"/>
        </w:rPr>
        <w:t xml:space="preserve">4. </w:t>
      </w:r>
      <w:r w:rsidR="005F758C" w:rsidRPr="00CF63FE">
        <w:rPr>
          <w:rFonts w:ascii="Arial" w:hAnsi="Arial" w:cs="Arial"/>
          <w:b/>
          <w:bCs/>
          <w:sz w:val="24"/>
          <w:szCs w:val="24"/>
          <w:lang w:val="es-CR"/>
        </w:rPr>
        <w:t>Reporte de daños ocasionados a la infraestructura de SYKES por contratistas o visitantes</w:t>
      </w:r>
      <w:r w:rsidR="005F758C" w:rsidRPr="00CF63FE">
        <w:rPr>
          <w:rFonts w:ascii="Arial" w:hAnsi="Arial" w:cs="Arial"/>
          <w:b/>
          <w:bCs/>
          <w:sz w:val="24"/>
          <w:szCs w:val="24"/>
          <w:lang w:val="es-CR"/>
        </w:rPr>
        <w:fldChar w:fldCharType="end"/>
      </w:r>
    </w:p>
    <w:p w:rsidR="005F758C" w:rsidRPr="00CF63FE" w:rsidRDefault="005F758C" w:rsidP="005F758C">
      <w:pPr>
        <w:jc w:val="center"/>
        <w:rPr>
          <w:rFonts w:ascii="Arial" w:hAnsi="Arial" w:cs="Arial"/>
          <w:b/>
          <w:bCs/>
          <w:sz w:val="24"/>
          <w:szCs w:val="24"/>
          <w:lang w:val="es-CR"/>
        </w:rPr>
      </w:pPr>
    </w:p>
    <w:p w:rsidR="005F758C" w:rsidRPr="00CF63FE" w:rsidRDefault="005F758C" w:rsidP="00E46E6B">
      <w:pPr>
        <w:rPr>
          <w:rFonts w:ascii="Arial" w:hAnsi="Arial" w:cs="Arial"/>
          <w:sz w:val="24"/>
          <w:szCs w:val="24"/>
          <w:lang w:val="es-CR"/>
        </w:rPr>
      </w:pPr>
      <w:r w:rsidRPr="00CF63FE">
        <w:rPr>
          <w:rFonts w:ascii="Arial" w:hAnsi="Arial" w:cs="Arial"/>
          <w:sz w:val="24"/>
          <w:szCs w:val="24"/>
          <w:lang w:val="es-CR"/>
        </w:rPr>
        <w:t xml:space="preserve">Ante cualquier daño causado a la infraestructura de </w:t>
      </w:r>
      <w:r w:rsidR="00990BDA" w:rsidRPr="00CF63FE">
        <w:rPr>
          <w:rFonts w:ascii="Arial" w:hAnsi="Arial" w:cs="Arial"/>
          <w:sz w:val="24"/>
          <w:szCs w:val="24"/>
          <w:lang w:val="es-CR"/>
        </w:rPr>
        <w:t>SYKES</w:t>
      </w:r>
      <w:r w:rsidRPr="00CF63FE">
        <w:rPr>
          <w:rFonts w:ascii="Arial" w:hAnsi="Arial" w:cs="Arial"/>
          <w:sz w:val="24"/>
          <w:szCs w:val="24"/>
          <w:lang w:val="es-CR"/>
        </w:rPr>
        <w:t>, el contratista debe reportarlo al departamento de seguridad de SYKES y a la gerencia encargada que le solicitó el servicio para determinar las acciones según la responsabilidad</w:t>
      </w:r>
      <w:r w:rsidR="00E46E6B" w:rsidRPr="00CF63FE">
        <w:rPr>
          <w:rFonts w:ascii="Arial" w:hAnsi="Arial" w:cs="Arial"/>
          <w:sz w:val="24"/>
          <w:szCs w:val="24"/>
          <w:lang w:val="es-CR"/>
        </w:rPr>
        <w:t>.</w:t>
      </w:r>
    </w:p>
    <w:p w:rsidR="005F758C" w:rsidRPr="00CF63FE" w:rsidRDefault="005F758C" w:rsidP="005F758C">
      <w:pPr>
        <w:jc w:val="both"/>
        <w:rPr>
          <w:rFonts w:ascii="Arial" w:hAnsi="Arial" w:cs="Arial"/>
          <w:sz w:val="24"/>
          <w:szCs w:val="24"/>
          <w:lang w:val="es-CR"/>
        </w:rPr>
      </w:pPr>
    </w:p>
    <w:p w:rsidR="005F758C" w:rsidRPr="00CF63FE" w:rsidRDefault="00E46E6B" w:rsidP="00E46E6B">
      <w:pPr>
        <w:pStyle w:val="Heading1"/>
        <w:ind w:left="0"/>
        <w:jc w:val="both"/>
        <w:rPr>
          <w:rFonts w:eastAsia="MingLiU-ExtB"/>
          <w:sz w:val="24"/>
          <w:szCs w:val="24"/>
          <w:lang w:val="es-CR"/>
        </w:rPr>
      </w:pPr>
      <w:r w:rsidRPr="00CF63FE">
        <w:rPr>
          <w:sz w:val="24"/>
          <w:szCs w:val="24"/>
          <w:lang w:val="es-CR"/>
        </w:rPr>
        <w:t xml:space="preserve">4.1 </w:t>
      </w:r>
      <w:r w:rsidR="005F758C" w:rsidRPr="00CF63FE">
        <w:rPr>
          <w:sz w:val="24"/>
          <w:szCs w:val="24"/>
          <w:lang w:val="es-CR"/>
        </w:rPr>
        <w:t>Procedimiento que se de seguir cuando se determine un da</w:t>
      </w:r>
      <w:r w:rsidR="005F758C" w:rsidRPr="00CF63FE">
        <w:rPr>
          <w:rFonts w:eastAsia="MingLiU-ExtB"/>
          <w:sz w:val="24"/>
          <w:szCs w:val="24"/>
          <w:lang w:val="es-CR"/>
        </w:rPr>
        <w:t>ño a la infraestructura de SYK</w:t>
      </w:r>
      <w:r w:rsidRPr="00CF63FE">
        <w:rPr>
          <w:rFonts w:eastAsia="MingLiU-ExtB"/>
          <w:sz w:val="24"/>
          <w:szCs w:val="24"/>
          <w:lang w:val="es-CR"/>
        </w:rPr>
        <w:t>ES provocada por un contratista.</w:t>
      </w:r>
    </w:p>
    <w:p w:rsidR="005F758C" w:rsidRPr="00CF63FE" w:rsidRDefault="005F758C" w:rsidP="005F758C">
      <w:pPr>
        <w:rPr>
          <w:rFonts w:ascii="Arial" w:hAnsi="Arial" w:cs="Arial"/>
          <w:sz w:val="24"/>
          <w:szCs w:val="24"/>
          <w:lang w:val="es-CR"/>
        </w:rPr>
      </w:pP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 xml:space="preserve">En el momento que un contratista genere o divise algún daño a la infraestructura de la empresa debe apersonarse al puesto de oficiales para reportar el evento. </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 xml:space="preserve">Cuando el evento no es </w:t>
      </w:r>
      <w:r w:rsidR="00E46E6B" w:rsidRPr="00CF63FE">
        <w:rPr>
          <w:rFonts w:ascii="Arial" w:hAnsi="Arial" w:cs="Arial"/>
          <w:sz w:val="24"/>
          <w:szCs w:val="24"/>
          <w:lang w:val="es-CR"/>
        </w:rPr>
        <w:t>reportado,</w:t>
      </w:r>
      <w:r w:rsidRPr="00CF63FE">
        <w:rPr>
          <w:rFonts w:ascii="Arial" w:hAnsi="Arial" w:cs="Arial"/>
          <w:sz w:val="24"/>
          <w:szCs w:val="24"/>
          <w:lang w:val="es-CR"/>
        </w:rPr>
        <w:t xml:space="preserve"> pero si es divisado por el oficial de seguridad, este último deberá detener al infractor.</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En ambos casos el oficial procederá tomar los siguientes datos:</w:t>
      </w:r>
    </w:p>
    <w:p w:rsidR="00A06E56" w:rsidRPr="00A06E56" w:rsidRDefault="005F758C" w:rsidP="004774D3">
      <w:pPr>
        <w:pStyle w:val="ListParagraph"/>
        <w:numPr>
          <w:ilvl w:val="1"/>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Visitante o contratista:</w:t>
      </w:r>
    </w:p>
    <w:p w:rsidR="00A06E56" w:rsidRDefault="005F758C" w:rsidP="004774D3">
      <w:pPr>
        <w:pStyle w:val="ListParagraph"/>
        <w:numPr>
          <w:ilvl w:val="0"/>
          <w:numId w:val="58"/>
        </w:numPr>
        <w:spacing w:before="40" w:after="40" w:line="240" w:lineRule="auto"/>
        <w:contextualSpacing w:val="0"/>
        <w:jc w:val="both"/>
        <w:rPr>
          <w:rFonts w:ascii="Arial" w:hAnsi="Arial" w:cs="Arial"/>
          <w:sz w:val="24"/>
          <w:szCs w:val="24"/>
          <w:lang w:val="es-CR"/>
        </w:rPr>
      </w:pPr>
      <w:r w:rsidRPr="00A06E56">
        <w:rPr>
          <w:rFonts w:ascii="Arial" w:hAnsi="Arial" w:cs="Arial"/>
          <w:sz w:val="24"/>
          <w:szCs w:val="24"/>
          <w:lang w:val="es-CR"/>
        </w:rPr>
        <w:t xml:space="preserve">Nombre de la empresa a la cual representa: </w:t>
      </w:r>
      <w:r w:rsidR="00990BDA" w:rsidRPr="00A06E56">
        <w:rPr>
          <w:rFonts w:ascii="Arial" w:hAnsi="Arial" w:cs="Arial"/>
          <w:sz w:val="24"/>
          <w:szCs w:val="24"/>
          <w:lang w:val="es-CR"/>
        </w:rPr>
        <w:t>En caso de que</w:t>
      </w:r>
      <w:r w:rsidRPr="00A06E56">
        <w:rPr>
          <w:rFonts w:ascii="Arial" w:hAnsi="Arial" w:cs="Arial"/>
          <w:sz w:val="24"/>
          <w:szCs w:val="24"/>
          <w:lang w:val="es-CR"/>
        </w:rPr>
        <w:t xml:space="preserve"> sea un proveedor.</w:t>
      </w:r>
    </w:p>
    <w:p w:rsidR="00A06E56" w:rsidRDefault="005F758C" w:rsidP="004774D3">
      <w:pPr>
        <w:pStyle w:val="ListParagraph"/>
        <w:numPr>
          <w:ilvl w:val="0"/>
          <w:numId w:val="58"/>
        </w:numPr>
        <w:spacing w:before="40" w:after="40" w:line="240" w:lineRule="auto"/>
        <w:contextualSpacing w:val="0"/>
        <w:jc w:val="both"/>
        <w:rPr>
          <w:rFonts w:ascii="Arial" w:hAnsi="Arial" w:cs="Arial"/>
          <w:sz w:val="24"/>
          <w:szCs w:val="24"/>
          <w:lang w:val="es-CR"/>
        </w:rPr>
      </w:pPr>
      <w:r w:rsidRPr="00A06E56">
        <w:rPr>
          <w:rFonts w:ascii="Arial" w:hAnsi="Arial" w:cs="Arial"/>
          <w:sz w:val="24"/>
          <w:szCs w:val="24"/>
          <w:lang w:val="es-CR"/>
        </w:rPr>
        <w:t>Datos personales: Nombre completo, Cedula y Número de teléfono.</w:t>
      </w:r>
    </w:p>
    <w:p w:rsidR="00A06E56" w:rsidRDefault="005F758C" w:rsidP="004774D3">
      <w:pPr>
        <w:pStyle w:val="ListParagraph"/>
        <w:numPr>
          <w:ilvl w:val="0"/>
          <w:numId w:val="58"/>
        </w:numPr>
        <w:spacing w:before="40" w:after="40" w:line="240" w:lineRule="auto"/>
        <w:contextualSpacing w:val="0"/>
        <w:jc w:val="both"/>
        <w:rPr>
          <w:rFonts w:ascii="Arial" w:hAnsi="Arial" w:cs="Arial"/>
          <w:sz w:val="24"/>
          <w:szCs w:val="24"/>
          <w:lang w:val="es-CR"/>
        </w:rPr>
      </w:pPr>
      <w:r w:rsidRPr="00A06E56">
        <w:rPr>
          <w:rFonts w:ascii="Arial" w:hAnsi="Arial" w:cs="Arial"/>
          <w:sz w:val="24"/>
          <w:szCs w:val="24"/>
          <w:lang w:val="es-CR"/>
        </w:rPr>
        <w:t>Datos de la persona que visita o punto de contacto en SYKES.</w:t>
      </w:r>
    </w:p>
    <w:p w:rsidR="005F758C" w:rsidRPr="00A06E56" w:rsidRDefault="005F758C" w:rsidP="004774D3">
      <w:pPr>
        <w:pStyle w:val="ListParagraph"/>
        <w:numPr>
          <w:ilvl w:val="0"/>
          <w:numId w:val="58"/>
        </w:numPr>
        <w:spacing w:before="40" w:after="40" w:line="240" w:lineRule="auto"/>
        <w:contextualSpacing w:val="0"/>
        <w:jc w:val="both"/>
        <w:rPr>
          <w:rFonts w:ascii="Arial" w:hAnsi="Arial" w:cs="Arial"/>
          <w:b/>
          <w:i/>
          <w:sz w:val="24"/>
          <w:szCs w:val="24"/>
          <w:lang w:val="es-CR"/>
        </w:rPr>
      </w:pPr>
      <w:r w:rsidRPr="00A06E56">
        <w:rPr>
          <w:rFonts w:ascii="Arial" w:hAnsi="Arial" w:cs="Arial"/>
          <w:sz w:val="24"/>
          <w:szCs w:val="24"/>
          <w:lang w:val="es-CR"/>
        </w:rPr>
        <w:t xml:space="preserve">Datos del vehículo: </w:t>
      </w:r>
      <w:r w:rsidR="00990BDA" w:rsidRPr="00A06E56">
        <w:rPr>
          <w:rFonts w:ascii="Arial" w:hAnsi="Arial" w:cs="Arial"/>
          <w:sz w:val="24"/>
          <w:szCs w:val="24"/>
          <w:lang w:val="es-CR"/>
        </w:rPr>
        <w:t>En caso de que</w:t>
      </w:r>
      <w:r w:rsidRPr="00A06E56">
        <w:rPr>
          <w:rFonts w:ascii="Arial" w:hAnsi="Arial" w:cs="Arial"/>
          <w:sz w:val="24"/>
          <w:szCs w:val="24"/>
          <w:lang w:val="es-CR"/>
        </w:rPr>
        <w:t xml:space="preserve"> el daño fuera producido por un vehículo se debe registrar el número de placa.</w:t>
      </w:r>
    </w:p>
    <w:p w:rsidR="005F758C" w:rsidRPr="00A06E56" w:rsidRDefault="005F758C" w:rsidP="004774D3">
      <w:pPr>
        <w:pStyle w:val="ListParagraph"/>
        <w:numPr>
          <w:ilvl w:val="0"/>
          <w:numId w:val="9"/>
        </w:numPr>
        <w:spacing w:before="40" w:after="40" w:line="240" w:lineRule="auto"/>
        <w:jc w:val="both"/>
        <w:rPr>
          <w:rFonts w:ascii="Arial" w:hAnsi="Arial" w:cs="Arial"/>
          <w:b/>
          <w:i/>
          <w:sz w:val="24"/>
          <w:szCs w:val="24"/>
          <w:lang w:val="es-CR"/>
        </w:rPr>
      </w:pPr>
      <w:r w:rsidRPr="00A06E56">
        <w:rPr>
          <w:rFonts w:ascii="Arial" w:hAnsi="Arial" w:cs="Arial"/>
          <w:sz w:val="24"/>
          <w:szCs w:val="24"/>
          <w:lang w:val="es-CR"/>
        </w:rPr>
        <w:t xml:space="preserve"> El oficial de seguridad debe de evidenciar y registrar el daño en el cual se incurrió.</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El oficial de seguridad procederá a reportarlo inmediatamente al Coordinador del Edificio y al equipo de seguridad.</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El Coordinador de Edificio procederá a contactar al proveedor que está brindando el servicio contratado para reportar el evento.</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Para gestionar la reparación el Coordinador del Edifico gestionará con el Gerente de Facilities y con el Gerente de Edificio una reunión para valorar el daño en el cual se incurrió.</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El Gerente de Facilities cotizará el trabajo y determinará en conjunto con el Gerente de Edificio si el gasto será cubierto por SYKES o en su defecto deberá ser cobrado al infractor o empresa a quien representa.</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El Gerente de Edificio le informará al Coordinador del Edificio la decisión tomada.</w:t>
      </w:r>
    </w:p>
    <w:p w:rsidR="005F758C" w:rsidRPr="00CF63FE" w:rsidRDefault="00990BDA" w:rsidP="004774D3">
      <w:pPr>
        <w:pStyle w:val="ListParagraph"/>
        <w:numPr>
          <w:ilvl w:val="0"/>
          <w:numId w:val="9"/>
        </w:numPr>
        <w:spacing w:before="40" w:after="40" w:line="240" w:lineRule="auto"/>
        <w:contextualSpacing w:val="0"/>
        <w:jc w:val="both"/>
        <w:rPr>
          <w:rFonts w:ascii="Arial" w:hAnsi="Arial" w:cs="Arial"/>
          <w:b/>
          <w:i/>
          <w:sz w:val="24"/>
          <w:szCs w:val="24"/>
          <w:lang w:val="es-CR"/>
        </w:rPr>
      </w:pPr>
      <w:r w:rsidRPr="00CF63FE">
        <w:rPr>
          <w:rFonts w:ascii="Arial" w:hAnsi="Arial" w:cs="Arial"/>
          <w:sz w:val="24"/>
          <w:szCs w:val="24"/>
          <w:lang w:val="es-CR"/>
        </w:rPr>
        <w:t>En caso de que</w:t>
      </w:r>
      <w:r w:rsidR="005F758C" w:rsidRPr="00CF63FE">
        <w:rPr>
          <w:rFonts w:ascii="Arial" w:hAnsi="Arial" w:cs="Arial"/>
          <w:sz w:val="24"/>
          <w:szCs w:val="24"/>
          <w:lang w:val="es-CR"/>
        </w:rPr>
        <w:t xml:space="preserve"> se determine que debe ser cubierto por el infractor, el Coordinador del Edificio procederá a reenviar la cotización al proveedor del servicio contratado para que gestionen el reembolso del dinero o la reparación según los estándares de SYKES.</w:t>
      </w:r>
    </w:p>
    <w:p w:rsidR="005F758C" w:rsidRPr="00CF63FE" w:rsidRDefault="005F758C" w:rsidP="004774D3">
      <w:pPr>
        <w:pStyle w:val="ListParagraph"/>
        <w:numPr>
          <w:ilvl w:val="0"/>
          <w:numId w:val="9"/>
        </w:numPr>
        <w:spacing w:before="40" w:after="40" w:line="240" w:lineRule="auto"/>
        <w:contextualSpacing w:val="0"/>
        <w:jc w:val="both"/>
        <w:rPr>
          <w:rFonts w:ascii="Arial" w:hAnsi="Arial" w:cs="Arial"/>
          <w:sz w:val="24"/>
          <w:szCs w:val="24"/>
          <w:lang w:val="es-CR"/>
        </w:rPr>
      </w:pPr>
      <w:r w:rsidRPr="00CF63FE">
        <w:rPr>
          <w:rFonts w:ascii="Arial" w:hAnsi="Arial" w:cs="Arial"/>
          <w:sz w:val="24"/>
          <w:szCs w:val="24"/>
          <w:lang w:val="es-CR"/>
        </w:rPr>
        <w:t>En los casos que exista discrepancias entre las partes y no se llegue a ningún acuerdo se le remitirá el caso al departamento legal para gestionar el reclamo correspondiente y le dará seguimiento hasta tener la resolución respectiva.</w:t>
      </w:r>
    </w:p>
    <w:p w:rsidR="002747A5" w:rsidRPr="00CF63FE" w:rsidRDefault="002747A5" w:rsidP="002747A5">
      <w:pPr>
        <w:pStyle w:val="ListParagraph"/>
        <w:jc w:val="both"/>
        <w:rPr>
          <w:rFonts w:ascii="Arial" w:hAnsi="Arial" w:cs="Arial"/>
          <w:b/>
          <w:sz w:val="24"/>
          <w:szCs w:val="24"/>
          <w:lang w:val="es-CR"/>
        </w:rPr>
      </w:pPr>
    </w:p>
    <w:p w:rsidR="002747A5" w:rsidRPr="00CF63FE" w:rsidRDefault="00E46E6B" w:rsidP="00E46E6B">
      <w:pPr>
        <w:jc w:val="both"/>
        <w:rPr>
          <w:rFonts w:ascii="Arial" w:hAnsi="Arial" w:cs="Arial"/>
          <w:b/>
          <w:sz w:val="24"/>
          <w:szCs w:val="24"/>
          <w:lang w:val="es-CR"/>
        </w:rPr>
      </w:pPr>
      <w:r w:rsidRPr="00CF63FE">
        <w:rPr>
          <w:rFonts w:ascii="Arial" w:hAnsi="Arial" w:cs="Arial"/>
          <w:b/>
          <w:sz w:val="24"/>
          <w:szCs w:val="24"/>
          <w:lang w:val="es-CR"/>
        </w:rPr>
        <w:t>4.</w:t>
      </w:r>
      <w:r w:rsidR="00A06E56">
        <w:rPr>
          <w:rFonts w:ascii="Arial" w:hAnsi="Arial" w:cs="Arial"/>
          <w:b/>
          <w:sz w:val="24"/>
          <w:szCs w:val="24"/>
          <w:lang w:val="es-CR"/>
        </w:rPr>
        <w:t>2</w:t>
      </w:r>
      <w:r w:rsidRPr="00CF63FE">
        <w:rPr>
          <w:rFonts w:ascii="Arial" w:hAnsi="Arial" w:cs="Arial"/>
          <w:b/>
          <w:sz w:val="24"/>
          <w:szCs w:val="24"/>
          <w:lang w:val="es-CR"/>
        </w:rPr>
        <w:t xml:space="preserve"> </w:t>
      </w:r>
      <w:r w:rsidR="002747A5" w:rsidRPr="00CF63FE">
        <w:rPr>
          <w:rFonts w:ascii="Arial" w:hAnsi="Arial" w:cs="Arial"/>
          <w:b/>
          <w:sz w:val="24"/>
          <w:szCs w:val="24"/>
          <w:lang w:val="es-CR"/>
        </w:rPr>
        <w:t>POLIZA DE RIESGOS CIVILES</w:t>
      </w:r>
      <w:r w:rsidRPr="00CF63FE">
        <w:rPr>
          <w:rFonts w:ascii="Arial" w:hAnsi="Arial" w:cs="Arial"/>
          <w:b/>
          <w:sz w:val="24"/>
          <w:szCs w:val="24"/>
          <w:lang w:val="es-CR"/>
        </w:rPr>
        <w:t>.</w:t>
      </w:r>
    </w:p>
    <w:p w:rsidR="002747A5" w:rsidRPr="00CF63FE" w:rsidRDefault="002747A5" w:rsidP="00E46E6B">
      <w:pPr>
        <w:spacing w:before="40" w:after="0" w:line="240" w:lineRule="auto"/>
        <w:rPr>
          <w:rFonts w:ascii="Arial" w:hAnsi="Arial" w:cs="Arial"/>
          <w:sz w:val="24"/>
          <w:szCs w:val="24"/>
          <w:lang w:val="es-CR"/>
        </w:rPr>
      </w:pPr>
      <w:r w:rsidRPr="00CF63FE">
        <w:rPr>
          <w:rFonts w:ascii="Arial" w:hAnsi="Arial" w:cs="Arial"/>
          <w:sz w:val="24"/>
          <w:szCs w:val="24"/>
          <w:lang w:val="es-CR"/>
        </w:rPr>
        <w:t xml:space="preserve">Debido a que la mayoría de </w:t>
      </w:r>
      <w:r w:rsidR="00990BDA" w:rsidRPr="00CF63FE">
        <w:rPr>
          <w:rFonts w:ascii="Arial" w:hAnsi="Arial" w:cs="Arial"/>
          <w:sz w:val="24"/>
          <w:szCs w:val="24"/>
          <w:lang w:val="es-CR"/>
        </w:rPr>
        <w:t>los trabajos</w:t>
      </w:r>
      <w:r w:rsidRPr="00CF63FE">
        <w:rPr>
          <w:rFonts w:ascii="Arial" w:hAnsi="Arial" w:cs="Arial"/>
          <w:sz w:val="24"/>
          <w:szCs w:val="24"/>
          <w:lang w:val="es-CR"/>
        </w:rPr>
        <w:t xml:space="preserve"> a realizar dentro de </w:t>
      </w:r>
      <w:r w:rsidR="00990BDA" w:rsidRPr="00CF63FE">
        <w:rPr>
          <w:rFonts w:ascii="Arial" w:hAnsi="Arial" w:cs="Arial"/>
          <w:sz w:val="24"/>
          <w:szCs w:val="24"/>
          <w:lang w:val="es-CR"/>
        </w:rPr>
        <w:t xml:space="preserve">SYKES </w:t>
      </w:r>
      <w:r w:rsidRPr="00CF63FE">
        <w:rPr>
          <w:rFonts w:ascii="Arial" w:hAnsi="Arial" w:cs="Arial"/>
          <w:sz w:val="24"/>
          <w:szCs w:val="24"/>
          <w:lang w:val="es-CR"/>
        </w:rPr>
        <w:t>pueden generar algún riesgo al inmueble, se les recuerda tener sus pólizas CIVILES al día para salvaguardar cualquier situación que se presente.</w:t>
      </w:r>
      <w:r w:rsidR="00E46E6B" w:rsidRPr="00CF63FE">
        <w:rPr>
          <w:rFonts w:ascii="Arial" w:hAnsi="Arial" w:cs="Arial"/>
          <w:sz w:val="24"/>
          <w:szCs w:val="24"/>
          <w:lang w:val="es-CR"/>
        </w:rPr>
        <w:t xml:space="preserve"> </w:t>
      </w:r>
      <w:r w:rsidRPr="00CF63FE">
        <w:rPr>
          <w:rFonts w:ascii="Arial" w:hAnsi="Arial" w:cs="Arial"/>
          <w:sz w:val="24"/>
          <w:szCs w:val="24"/>
          <w:lang w:val="es-CR"/>
        </w:rPr>
        <w:t xml:space="preserve">Dependiendo de la actividad SYKES solicitara pólizas </w:t>
      </w:r>
      <w:r w:rsidR="00E46E6B" w:rsidRPr="00CF63FE">
        <w:rPr>
          <w:rFonts w:ascii="Arial" w:hAnsi="Arial" w:cs="Arial"/>
          <w:sz w:val="24"/>
          <w:szCs w:val="24"/>
          <w:lang w:val="es-CR"/>
        </w:rPr>
        <w:t>con</w:t>
      </w:r>
      <w:r w:rsidRPr="00CF63FE">
        <w:rPr>
          <w:rFonts w:ascii="Arial" w:hAnsi="Arial" w:cs="Arial"/>
          <w:sz w:val="24"/>
          <w:szCs w:val="24"/>
          <w:lang w:val="es-CR"/>
        </w:rPr>
        <w:t xml:space="preserve"> montos específicos.</w:t>
      </w:r>
    </w:p>
    <w:p w:rsidR="002747A5" w:rsidRPr="00CF63FE" w:rsidRDefault="002747A5" w:rsidP="005F758C">
      <w:pPr>
        <w:rPr>
          <w:rFonts w:ascii="Arial" w:hAnsi="Arial" w:cs="Arial"/>
          <w:b/>
          <w:bCs/>
          <w:sz w:val="24"/>
          <w:szCs w:val="24"/>
          <w:lang w:val="es-CR"/>
        </w:rPr>
      </w:pPr>
    </w:p>
    <w:p w:rsidR="00E46E6B" w:rsidRPr="00CF63FE" w:rsidRDefault="00E46E6B" w:rsidP="005F758C">
      <w:pPr>
        <w:rPr>
          <w:rFonts w:ascii="Arial" w:hAnsi="Arial" w:cs="Arial"/>
          <w:b/>
          <w:bCs/>
          <w:sz w:val="24"/>
          <w:szCs w:val="24"/>
          <w:lang w:val="es-CR"/>
        </w:rPr>
      </w:pPr>
      <w:r w:rsidRPr="00CF63FE">
        <w:rPr>
          <w:rFonts w:ascii="Arial" w:hAnsi="Arial" w:cs="Arial"/>
          <w:b/>
          <w:bCs/>
          <w:sz w:val="24"/>
          <w:szCs w:val="24"/>
          <w:lang w:val="es-CR"/>
        </w:rPr>
        <w:t>Nota:</w:t>
      </w:r>
    </w:p>
    <w:p w:rsidR="002747A5" w:rsidRPr="00CF63FE" w:rsidRDefault="002747A5" w:rsidP="002747A5">
      <w:pPr>
        <w:rPr>
          <w:rFonts w:ascii="Arial" w:hAnsi="Arial" w:cs="Arial"/>
          <w:bCs/>
          <w:sz w:val="24"/>
          <w:szCs w:val="24"/>
          <w:lang w:val="es-CR"/>
        </w:rPr>
      </w:pPr>
      <w:r w:rsidRPr="00CF63FE">
        <w:rPr>
          <w:rFonts w:ascii="Arial" w:hAnsi="Arial" w:cs="Arial"/>
          <w:bCs/>
          <w:sz w:val="24"/>
          <w:szCs w:val="24"/>
          <w:lang w:val="es-CR"/>
        </w:rPr>
        <w:t xml:space="preserve">Es importante mencionar que todo contratista debe de contar con una </w:t>
      </w:r>
      <w:r w:rsidR="00892988" w:rsidRPr="00CF63FE">
        <w:rPr>
          <w:rFonts w:ascii="Arial" w:hAnsi="Arial" w:cs="Arial"/>
          <w:bCs/>
          <w:sz w:val="24"/>
          <w:szCs w:val="24"/>
          <w:lang w:val="es-CR"/>
        </w:rPr>
        <w:t>póliza</w:t>
      </w:r>
      <w:r w:rsidRPr="00CF63FE">
        <w:rPr>
          <w:rFonts w:ascii="Arial" w:hAnsi="Arial" w:cs="Arial"/>
          <w:bCs/>
          <w:sz w:val="24"/>
          <w:szCs w:val="24"/>
          <w:lang w:val="es-CR"/>
        </w:rPr>
        <w:t xml:space="preserve"> de seguro, sin </w:t>
      </w:r>
      <w:r w:rsidR="00E46E6B" w:rsidRPr="00CF63FE">
        <w:rPr>
          <w:rFonts w:ascii="Arial" w:hAnsi="Arial" w:cs="Arial"/>
          <w:bCs/>
          <w:sz w:val="24"/>
          <w:szCs w:val="24"/>
          <w:lang w:val="es-CR"/>
        </w:rPr>
        <w:t>embargo,</w:t>
      </w:r>
      <w:r w:rsidRPr="00CF63FE">
        <w:rPr>
          <w:rFonts w:ascii="Arial" w:hAnsi="Arial" w:cs="Arial"/>
          <w:bCs/>
          <w:sz w:val="24"/>
          <w:szCs w:val="24"/>
          <w:lang w:val="es-CR"/>
        </w:rPr>
        <w:t xml:space="preserve"> cuando se determine la responsabilidad, este debe de realizar la pronta reparación y no esperar hasta que el ente asegurador indemnice. </w:t>
      </w:r>
    </w:p>
    <w:p w:rsidR="002747A5" w:rsidRPr="00CF63FE" w:rsidRDefault="002747A5" w:rsidP="005F758C">
      <w:pPr>
        <w:rPr>
          <w:rFonts w:ascii="Arial" w:hAnsi="Arial" w:cs="Arial"/>
          <w:b/>
          <w:bCs/>
          <w:sz w:val="24"/>
          <w:szCs w:val="24"/>
          <w:lang w:val="es-CR"/>
        </w:rPr>
      </w:pPr>
    </w:p>
    <w:p w:rsidR="005F758C" w:rsidRPr="00CF63FE" w:rsidRDefault="005F758C" w:rsidP="005F758C">
      <w:pPr>
        <w:spacing w:before="40" w:after="0" w:line="240" w:lineRule="auto"/>
        <w:rPr>
          <w:rFonts w:ascii="Arial" w:hAnsi="Arial" w:cs="Arial"/>
          <w:sz w:val="24"/>
          <w:szCs w:val="24"/>
          <w:lang w:val="es-CR"/>
        </w:rPr>
      </w:pPr>
    </w:p>
    <w:p w:rsidR="00911EB7" w:rsidRPr="00CF63FE" w:rsidRDefault="00E46E6B" w:rsidP="00E46E6B">
      <w:pPr>
        <w:jc w:val="both"/>
        <w:rPr>
          <w:rFonts w:ascii="Arial" w:hAnsi="Arial" w:cs="Arial"/>
          <w:b/>
          <w:sz w:val="24"/>
          <w:szCs w:val="24"/>
          <w:lang w:val="es-CR"/>
        </w:rPr>
      </w:pPr>
      <w:r w:rsidRPr="00CF63FE">
        <w:rPr>
          <w:rFonts w:ascii="Arial" w:hAnsi="Arial" w:cs="Arial"/>
          <w:b/>
          <w:sz w:val="24"/>
          <w:szCs w:val="24"/>
          <w:lang w:val="es-CR"/>
        </w:rPr>
        <w:t>4.</w:t>
      </w:r>
      <w:r w:rsidR="00A06E56">
        <w:rPr>
          <w:rFonts w:ascii="Arial" w:hAnsi="Arial" w:cs="Arial"/>
          <w:b/>
          <w:sz w:val="24"/>
          <w:szCs w:val="24"/>
          <w:lang w:val="es-CR"/>
        </w:rPr>
        <w:t>3</w:t>
      </w:r>
      <w:r w:rsidRPr="00CF63FE">
        <w:rPr>
          <w:rFonts w:ascii="Arial" w:hAnsi="Arial" w:cs="Arial"/>
          <w:sz w:val="24"/>
          <w:szCs w:val="24"/>
          <w:lang w:val="es-CR"/>
        </w:rPr>
        <w:t xml:space="preserve"> </w:t>
      </w:r>
      <w:r w:rsidR="00911EB7" w:rsidRPr="00CF63FE">
        <w:rPr>
          <w:rFonts w:ascii="Arial" w:hAnsi="Arial" w:cs="Arial"/>
          <w:b/>
          <w:sz w:val="24"/>
          <w:szCs w:val="24"/>
          <w:lang w:val="es-CR"/>
        </w:rPr>
        <w:t>OTROS TIPOS DE COMPRAS DONDE SE DEBE CONSIDERAR EL FACTOR AMBIENTAL Y ENERGETICO</w:t>
      </w:r>
      <w:r w:rsidRPr="00CF63FE">
        <w:rPr>
          <w:rFonts w:ascii="Arial" w:hAnsi="Arial" w:cs="Arial"/>
          <w:b/>
          <w:sz w:val="24"/>
          <w:szCs w:val="24"/>
          <w:lang w:val="es-CR"/>
        </w:rPr>
        <w:t>.</w:t>
      </w: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1. Compra y mantenimiento de aires acondicionados</w:t>
      </w:r>
      <w:r w:rsidR="00460520" w:rsidRPr="00CF63FE">
        <w:rPr>
          <w:rFonts w:ascii="Arial" w:hAnsi="Arial" w:cs="Arial"/>
          <w:b/>
          <w:sz w:val="24"/>
          <w:szCs w:val="24"/>
          <w:lang w:val="es-CR"/>
        </w:rPr>
        <w:t>.</w:t>
      </w: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producto</w:t>
      </w:r>
      <w:r w:rsidR="00A06E56">
        <w:rPr>
          <w:rFonts w:ascii="Arial" w:hAnsi="Arial" w:cs="Arial"/>
          <w:b/>
          <w:sz w:val="24"/>
          <w:szCs w:val="24"/>
          <w:lang w:val="es-CR"/>
        </w:rPr>
        <w:t>.</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Aportar la ficha técnica del equipo que detalle claramente:</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Vida útil del equipo</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Los equipos tendrán la “etiqueta energética” que informe sobre la eficiencia energética del equipo.  Se adquirirán productos con etiqueta entre A – C; certificaciones SEEL entre 13 y 16 y que ofrezcan tecnología “inverter”</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El refrigerante del equipo debe ser “amigable con el ambiente” de tipo R-410a o similar, que no tenga efecto negativo sobre la capa de ozono y estar certificado.</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Tener un bajo nivel de ruido, indicado en la ficha técnica del equipo.</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De ser posible, el equipo estará embalado en materiales reutilizables y/o reciclables. Se buscará evitar el embalaje en estereofón</w:t>
      </w:r>
    </w:p>
    <w:p w:rsidR="00911EB7" w:rsidRPr="00CF63FE" w:rsidRDefault="00911EB7" w:rsidP="004774D3">
      <w:pPr>
        <w:pStyle w:val="ListParagraph"/>
        <w:numPr>
          <w:ilvl w:val="0"/>
          <w:numId w:val="18"/>
        </w:numPr>
        <w:rPr>
          <w:rFonts w:ascii="Arial" w:hAnsi="Arial" w:cs="Arial"/>
          <w:sz w:val="24"/>
          <w:szCs w:val="24"/>
          <w:lang w:val="es-CR"/>
        </w:rPr>
      </w:pPr>
      <w:r w:rsidRPr="00CF63FE">
        <w:rPr>
          <w:rFonts w:ascii="Arial" w:hAnsi="Arial" w:cs="Arial"/>
          <w:sz w:val="24"/>
          <w:szCs w:val="24"/>
          <w:lang w:val="es-CR"/>
        </w:rPr>
        <w:t xml:space="preserve">El equipo traerá la hoja de seguridad del gas refrigerante del </w:t>
      </w:r>
      <w:r w:rsidR="00460520" w:rsidRPr="00CF63FE">
        <w:rPr>
          <w:rFonts w:ascii="Arial" w:hAnsi="Arial" w:cs="Arial"/>
          <w:sz w:val="24"/>
          <w:szCs w:val="24"/>
          <w:lang w:val="es-CR"/>
        </w:rPr>
        <w:t>equipo, y</w:t>
      </w:r>
      <w:r w:rsidRPr="00CF63FE">
        <w:rPr>
          <w:rFonts w:ascii="Arial" w:hAnsi="Arial" w:cs="Arial"/>
          <w:sz w:val="24"/>
          <w:szCs w:val="24"/>
          <w:lang w:val="es-CR"/>
        </w:rPr>
        <w:t xml:space="preserve"> además indicar la cantidad de gas refrigerante que posee el equipo en kilogramos.</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 de la instalación y/o mantenimiento:</w:t>
      </w:r>
    </w:p>
    <w:p w:rsidR="00911EB7" w:rsidRPr="00CF63FE" w:rsidRDefault="00911EB7" w:rsidP="004774D3">
      <w:pPr>
        <w:pStyle w:val="ListParagraph"/>
        <w:numPr>
          <w:ilvl w:val="0"/>
          <w:numId w:val="19"/>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19"/>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20"/>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20"/>
        </w:numPr>
        <w:rPr>
          <w:rFonts w:ascii="Arial" w:hAnsi="Arial" w:cs="Arial"/>
          <w:sz w:val="24"/>
          <w:szCs w:val="24"/>
          <w:lang w:val="es-CR"/>
        </w:rPr>
      </w:pPr>
      <w:r w:rsidRPr="00CF63FE">
        <w:rPr>
          <w:rFonts w:ascii="Arial" w:hAnsi="Arial" w:cs="Arial"/>
          <w:sz w:val="24"/>
          <w:szCs w:val="24"/>
          <w:lang w:val="es-CR"/>
        </w:rPr>
        <w:t>Presentar constancia de las pólizas del INS, que incluya la lista de trabajadores cubiertos y por tipo de riesgo (según el tipo de actividad)</w:t>
      </w:r>
    </w:p>
    <w:p w:rsidR="00911EB7" w:rsidRPr="00CF63FE" w:rsidRDefault="00911EB7" w:rsidP="004774D3">
      <w:pPr>
        <w:pStyle w:val="ListParagraph"/>
        <w:numPr>
          <w:ilvl w:val="0"/>
          <w:numId w:val="21"/>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21"/>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21"/>
        </w:numPr>
        <w:rPr>
          <w:rFonts w:ascii="Arial" w:hAnsi="Arial" w:cs="Arial"/>
          <w:sz w:val="24"/>
          <w:szCs w:val="24"/>
          <w:lang w:val="es-CR"/>
        </w:rPr>
      </w:pPr>
      <w:r w:rsidRPr="00CF63FE">
        <w:rPr>
          <w:rFonts w:ascii="Arial" w:hAnsi="Arial" w:cs="Arial"/>
          <w:sz w:val="24"/>
          <w:szCs w:val="24"/>
          <w:lang w:val="es-CR"/>
        </w:rPr>
        <w:t>Presentar un plan de manejo de los residuos que genere, indicando la disposición final tanto para ordinarios, reciclables y especiales. Este plan será realizado siguiendo el formato del Ministerio de Salud y la legislación vigente.</w:t>
      </w:r>
    </w:p>
    <w:p w:rsidR="00911EB7" w:rsidRPr="00CF63FE" w:rsidRDefault="00911EB7" w:rsidP="004774D3">
      <w:pPr>
        <w:pStyle w:val="ListParagraph"/>
        <w:numPr>
          <w:ilvl w:val="0"/>
          <w:numId w:val="21"/>
        </w:numPr>
        <w:rPr>
          <w:rFonts w:ascii="Arial" w:hAnsi="Arial" w:cs="Arial"/>
          <w:sz w:val="24"/>
          <w:szCs w:val="24"/>
          <w:lang w:val="es-CR"/>
        </w:rPr>
      </w:pPr>
      <w:r w:rsidRPr="00CF63FE">
        <w:rPr>
          <w:rFonts w:ascii="Arial" w:hAnsi="Arial" w:cs="Arial"/>
          <w:sz w:val="24"/>
          <w:szCs w:val="24"/>
          <w:lang w:val="es-CR"/>
        </w:rPr>
        <w:t>Ofrecer servicio de mantenimiento eficiente, y entregar un informe con el detalle de los mantenimientos realizados, especificando si se rellenó con gas refrigerante y con cuanta cantidad.</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2. Compra de productos de limpieza</w:t>
      </w:r>
      <w:r w:rsidR="00460520" w:rsidRPr="00CF63FE">
        <w:rPr>
          <w:rFonts w:ascii="Arial" w:hAnsi="Arial" w:cs="Arial"/>
          <w:b/>
          <w:sz w:val="24"/>
          <w:szCs w:val="24"/>
          <w:lang w:val="es-CR"/>
        </w:rPr>
        <w:t>.</w:t>
      </w:r>
    </w:p>
    <w:p w:rsidR="00911EB7" w:rsidRPr="00CF63FE" w:rsidRDefault="00911EB7" w:rsidP="00911EB7">
      <w:pPr>
        <w:rPr>
          <w:rFonts w:ascii="Arial" w:hAnsi="Arial" w:cs="Arial"/>
          <w:sz w:val="24"/>
          <w:szCs w:val="24"/>
          <w:lang w:val="es-CR"/>
        </w:rPr>
      </w:pPr>
      <w:r w:rsidRPr="00CF63FE">
        <w:rPr>
          <w:rFonts w:ascii="Arial" w:hAnsi="Arial" w:cs="Arial"/>
          <w:sz w:val="24"/>
          <w:szCs w:val="24"/>
          <w:lang w:val="es-CR"/>
        </w:rPr>
        <w:t>Productos líquidos para aseo de edificios: Se incluyen en esta sección productos como desinfectante, limpiadores multiuso, limpiadores de piso, jabón de lavar platos, jabón de lavar tela y similares.</w:t>
      </w:r>
    </w:p>
    <w:p w:rsidR="00911EB7" w:rsidRPr="00CF63FE" w:rsidRDefault="00911EB7" w:rsidP="00911EB7">
      <w:pPr>
        <w:rPr>
          <w:rFonts w:ascii="Arial" w:hAnsi="Arial" w:cs="Arial"/>
          <w:sz w:val="24"/>
          <w:szCs w:val="24"/>
          <w:lang w:val="es-CR"/>
        </w:rPr>
      </w:pPr>
    </w:p>
    <w:p w:rsidR="00911EB7" w:rsidRPr="00CF63FE" w:rsidRDefault="00911EB7" w:rsidP="004774D3">
      <w:pPr>
        <w:pStyle w:val="ListParagraph"/>
        <w:numPr>
          <w:ilvl w:val="0"/>
          <w:numId w:val="22"/>
        </w:numPr>
        <w:rPr>
          <w:rFonts w:ascii="Arial" w:hAnsi="Arial" w:cs="Arial"/>
          <w:sz w:val="24"/>
          <w:szCs w:val="24"/>
          <w:lang w:val="es-CR"/>
        </w:rPr>
      </w:pPr>
      <w:r w:rsidRPr="00CF63FE">
        <w:rPr>
          <w:rFonts w:ascii="Arial" w:hAnsi="Arial" w:cs="Arial"/>
          <w:sz w:val="24"/>
          <w:szCs w:val="24"/>
          <w:lang w:val="es-CR"/>
        </w:rPr>
        <w:t>Los productos estarán registrados ante el Ministerio de Salud. Para su evidencia deben presentar el código entregado por la Dirección de Registros de Productos de Interés Sanitario. En caso de no requerir registro se deberá presentar una nota del Ministerio de Salud que así lo indique.</w:t>
      </w:r>
    </w:p>
    <w:p w:rsidR="00911EB7" w:rsidRPr="00CF63FE" w:rsidRDefault="00911EB7" w:rsidP="004774D3">
      <w:pPr>
        <w:pStyle w:val="ListParagraph"/>
        <w:numPr>
          <w:ilvl w:val="0"/>
          <w:numId w:val="22"/>
        </w:numPr>
        <w:rPr>
          <w:rFonts w:ascii="Arial" w:hAnsi="Arial" w:cs="Arial"/>
          <w:sz w:val="24"/>
          <w:szCs w:val="24"/>
          <w:lang w:val="es-CR"/>
        </w:rPr>
      </w:pPr>
      <w:r w:rsidRPr="00CF63FE">
        <w:rPr>
          <w:rFonts w:ascii="Arial" w:hAnsi="Arial" w:cs="Arial"/>
          <w:sz w:val="24"/>
          <w:szCs w:val="24"/>
          <w:lang w:val="es-CR"/>
        </w:rPr>
        <w:t>Presentar su respectiva hoja de seguridad, de lo contrario serán rechazados.</w:t>
      </w:r>
    </w:p>
    <w:p w:rsidR="00911EB7" w:rsidRPr="00CF63FE" w:rsidRDefault="00911EB7" w:rsidP="004774D3">
      <w:pPr>
        <w:pStyle w:val="ListParagraph"/>
        <w:numPr>
          <w:ilvl w:val="0"/>
          <w:numId w:val="22"/>
        </w:numPr>
        <w:rPr>
          <w:rFonts w:ascii="Arial" w:hAnsi="Arial" w:cs="Arial"/>
          <w:sz w:val="24"/>
          <w:szCs w:val="24"/>
          <w:lang w:val="es-CR"/>
        </w:rPr>
      </w:pPr>
      <w:r w:rsidRPr="00CF63FE">
        <w:rPr>
          <w:rFonts w:ascii="Arial" w:hAnsi="Arial" w:cs="Arial"/>
          <w:sz w:val="24"/>
          <w:szCs w:val="24"/>
          <w:lang w:val="es-CR"/>
        </w:rPr>
        <w:t>Ser productos amigables con el ambiente, de preferencia biodegradable. Para evidenciarlo deben presentar certificación de biodegradabilidad emitido por un laboratorio acreditado.</w:t>
      </w:r>
    </w:p>
    <w:p w:rsidR="00911EB7" w:rsidRPr="00CF63FE" w:rsidRDefault="00911EB7" w:rsidP="004774D3">
      <w:pPr>
        <w:pStyle w:val="ListParagraph"/>
        <w:numPr>
          <w:ilvl w:val="0"/>
          <w:numId w:val="22"/>
        </w:numPr>
        <w:rPr>
          <w:rFonts w:ascii="Arial" w:hAnsi="Arial" w:cs="Arial"/>
          <w:sz w:val="24"/>
          <w:szCs w:val="24"/>
          <w:lang w:val="es-CR"/>
        </w:rPr>
      </w:pPr>
      <w:r w:rsidRPr="00CF63FE">
        <w:rPr>
          <w:rFonts w:ascii="Arial" w:hAnsi="Arial" w:cs="Arial"/>
          <w:sz w:val="24"/>
          <w:szCs w:val="24"/>
          <w:lang w:val="es-CR"/>
        </w:rPr>
        <w:t>Productos libres de contenidos peligroso, cancerígenos o que afecten la capa de ozono.</w:t>
      </w:r>
    </w:p>
    <w:p w:rsidR="00911EB7" w:rsidRPr="00CF63FE" w:rsidRDefault="00911EB7" w:rsidP="004774D3">
      <w:pPr>
        <w:pStyle w:val="ListParagraph"/>
        <w:numPr>
          <w:ilvl w:val="0"/>
          <w:numId w:val="22"/>
        </w:numPr>
        <w:rPr>
          <w:rFonts w:ascii="Arial" w:hAnsi="Arial" w:cs="Arial"/>
          <w:sz w:val="24"/>
          <w:szCs w:val="24"/>
          <w:lang w:val="es-CR"/>
        </w:rPr>
      </w:pPr>
      <w:r w:rsidRPr="00CF63FE">
        <w:rPr>
          <w:rFonts w:ascii="Arial" w:hAnsi="Arial" w:cs="Arial"/>
          <w:sz w:val="24"/>
          <w:szCs w:val="24"/>
          <w:lang w:val="es-CR"/>
        </w:rPr>
        <w:t xml:space="preserve">Usar envases reutilizables y/o reciclables. </w:t>
      </w:r>
      <w:r w:rsidR="00460520" w:rsidRPr="00CF63FE">
        <w:rPr>
          <w:rFonts w:ascii="Arial" w:hAnsi="Arial" w:cs="Arial"/>
          <w:sz w:val="24"/>
          <w:szCs w:val="24"/>
          <w:lang w:val="es-CR"/>
        </w:rPr>
        <w:t>Se prohíbe el uso de estereofón.</w:t>
      </w:r>
    </w:p>
    <w:p w:rsidR="00460520" w:rsidRPr="00CF63FE" w:rsidRDefault="00460520" w:rsidP="00460520">
      <w:pPr>
        <w:rPr>
          <w:rFonts w:ascii="Arial" w:hAnsi="Arial" w:cs="Arial"/>
          <w:sz w:val="24"/>
          <w:szCs w:val="24"/>
          <w:lang w:val="es-CR"/>
        </w:rPr>
      </w:pPr>
    </w:p>
    <w:p w:rsidR="00911EB7" w:rsidRPr="00CF63FE" w:rsidRDefault="00911EB7" w:rsidP="00911EB7">
      <w:pPr>
        <w:rPr>
          <w:rFonts w:ascii="Arial" w:hAnsi="Arial" w:cs="Arial"/>
          <w:sz w:val="24"/>
          <w:szCs w:val="24"/>
          <w:lang w:val="es-CR"/>
        </w:rPr>
      </w:pPr>
      <w:r w:rsidRPr="00CF63FE">
        <w:rPr>
          <w:rFonts w:ascii="Arial" w:hAnsi="Arial" w:cs="Arial"/>
          <w:sz w:val="24"/>
          <w:szCs w:val="24"/>
          <w:lang w:val="es-CR"/>
        </w:rPr>
        <w:t>Productos de aseo personal: Se incluyen en esta sección productos como papel higiénico, toallas de secado de manos, jabón de m</w:t>
      </w:r>
      <w:r w:rsidR="00460520" w:rsidRPr="00CF63FE">
        <w:rPr>
          <w:rFonts w:ascii="Arial" w:hAnsi="Arial" w:cs="Arial"/>
          <w:sz w:val="24"/>
          <w:szCs w:val="24"/>
          <w:lang w:val="es-CR"/>
        </w:rPr>
        <w:t>anos y similares.</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Los productos estarán registrados ante el Ministerio de Salud. Para su evidencia deben presentar el código entregado por la Dirección de Registros de Productos de Interés Sanitario.</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Presentar la ficha técnica del producto.</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Ser productos amigables con el ambiente, de preferencia biodegradable. Para evidenciarlo deben presentar certificación de biodegradabilidad emitido por un laboratorio acreditado (se excluye de este requisito el papel higiénico ya que por su composición es fácilmente degradable).</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Se dará preferencia a la compra de Papel higiénico y papel toalla de una sola hoja, elaborado a partir de materias primas entre 80- 100% recicladas, que no contengan ni colorantes ni perfumes.</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Productos libres de contenidos peligroso, cancerígenos o que afecten la capa de ozono.</w:t>
      </w:r>
    </w:p>
    <w:p w:rsidR="00911EB7" w:rsidRPr="00CF63FE" w:rsidRDefault="00911EB7" w:rsidP="004774D3">
      <w:pPr>
        <w:pStyle w:val="ListParagraph"/>
        <w:numPr>
          <w:ilvl w:val="0"/>
          <w:numId w:val="23"/>
        </w:numPr>
        <w:rPr>
          <w:rFonts w:ascii="Arial" w:hAnsi="Arial" w:cs="Arial"/>
          <w:sz w:val="24"/>
          <w:szCs w:val="24"/>
          <w:lang w:val="es-CR"/>
        </w:rPr>
      </w:pPr>
      <w:r w:rsidRPr="00CF63FE">
        <w:rPr>
          <w:rFonts w:ascii="Arial" w:hAnsi="Arial" w:cs="Arial"/>
          <w:sz w:val="24"/>
          <w:szCs w:val="24"/>
          <w:lang w:val="es-CR"/>
        </w:rPr>
        <w:t>Usar envases reutilizables y/o reciclables. Se prohíbe el uso de estereofón.</w:t>
      </w:r>
    </w:p>
    <w:p w:rsidR="00911EB7" w:rsidRPr="00CF63FE" w:rsidRDefault="00911EB7" w:rsidP="00911EB7">
      <w:pPr>
        <w:rPr>
          <w:rFonts w:ascii="Arial" w:hAnsi="Arial" w:cs="Arial"/>
          <w:sz w:val="24"/>
          <w:szCs w:val="24"/>
          <w:lang w:val="es-CR"/>
        </w:rPr>
      </w:pPr>
    </w:p>
    <w:p w:rsidR="00911EB7" w:rsidRPr="00CF63FE" w:rsidRDefault="00460520" w:rsidP="00911EB7">
      <w:pPr>
        <w:rPr>
          <w:rFonts w:ascii="Arial" w:hAnsi="Arial" w:cs="Arial"/>
          <w:b/>
          <w:sz w:val="24"/>
          <w:szCs w:val="24"/>
          <w:lang w:val="es-CR"/>
        </w:rPr>
      </w:pPr>
      <w:r w:rsidRPr="00CF63FE">
        <w:rPr>
          <w:rFonts w:ascii="Arial" w:hAnsi="Arial" w:cs="Arial"/>
          <w:b/>
          <w:sz w:val="24"/>
          <w:szCs w:val="24"/>
          <w:lang w:val="es-CR"/>
        </w:rPr>
        <w:t xml:space="preserve">3- </w:t>
      </w:r>
      <w:r w:rsidR="00911EB7" w:rsidRPr="00CF63FE">
        <w:rPr>
          <w:rFonts w:ascii="Arial" w:hAnsi="Arial" w:cs="Arial"/>
          <w:b/>
          <w:sz w:val="24"/>
          <w:szCs w:val="24"/>
          <w:lang w:val="es-CR"/>
        </w:rPr>
        <w:t>Bolsas plásticas</w:t>
      </w:r>
      <w:r w:rsidRPr="00CF63FE">
        <w:rPr>
          <w:rFonts w:ascii="Arial" w:hAnsi="Arial" w:cs="Arial"/>
          <w:b/>
          <w:sz w:val="24"/>
          <w:szCs w:val="24"/>
          <w:lang w:val="es-CR"/>
        </w:rPr>
        <w:t>.</w:t>
      </w:r>
    </w:p>
    <w:p w:rsidR="00911EB7" w:rsidRPr="00CF63FE" w:rsidRDefault="00911EB7" w:rsidP="004774D3">
      <w:pPr>
        <w:pStyle w:val="ListParagraph"/>
        <w:numPr>
          <w:ilvl w:val="0"/>
          <w:numId w:val="24"/>
        </w:numPr>
        <w:rPr>
          <w:rFonts w:ascii="Arial" w:hAnsi="Arial" w:cs="Arial"/>
          <w:sz w:val="24"/>
          <w:szCs w:val="24"/>
          <w:lang w:val="es-CR"/>
        </w:rPr>
      </w:pPr>
      <w:r w:rsidRPr="00CF63FE">
        <w:rPr>
          <w:rFonts w:ascii="Arial" w:hAnsi="Arial" w:cs="Arial"/>
          <w:sz w:val="24"/>
          <w:szCs w:val="24"/>
          <w:lang w:val="es-CR"/>
        </w:rPr>
        <w:t>Estarán registradas ante el Ministerio de Salud. Para su evidencia deben presentar el código entregado por la Dirección de Registros de Productos de Interés Sanitario.</w:t>
      </w:r>
    </w:p>
    <w:p w:rsidR="00911EB7" w:rsidRPr="00CF63FE" w:rsidRDefault="00911EB7" w:rsidP="004774D3">
      <w:pPr>
        <w:pStyle w:val="ListParagraph"/>
        <w:numPr>
          <w:ilvl w:val="0"/>
          <w:numId w:val="24"/>
        </w:numPr>
        <w:rPr>
          <w:rFonts w:ascii="Arial" w:hAnsi="Arial" w:cs="Arial"/>
          <w:sz w:val="24"/>
          <w:szCs w:val="24"/>
          <w:lang w:val="es-CR"/>
        </w:rPr>
      </w:pPr>
      <w:r w:rsidRPr="00CF63FE">
        <w:rPr>
          <w:rFonts w:ascii="Arial" w:hAnsi="Arial" w:cs="Arial"/>
          <w:sz w:val="24"/>
          <w:szCs w:val="24"/>
          <w:lang w:val="es-CR"/>
        </w:rPr>
        <w:t>Presentar la ficha técnica del producto.</w:t>
      </w:r>
    </w:p>
    <w:p w:rsidR="00911EB7" w:rsidRPr="00CF63FE" w:rsidRDefault="00911EB7" w:rsidP="004774D3">
      <w:pPr>
        <w:pStyle w:val="ListParagraph"/>
        <w:numPr>
          <w:ilvl w:val="0"/>
          <w:numId w:val="24"/>
        </w:numPr>
        <w:rPr>
          <w:rFonts w:ascii="Arial" w:hAnsi="Arial" w:cs="Arial"/>
          <w:sz w:val="24"/>
          <w:szCs w:val="24"/>
          <w:lang w:val="es-CR"/>
        </w:rPr>
      </w:pPr>
      <w:r w:rsidRPr="00CF63FE">
        <w:rPr>
          <w:rFonts w:ascii="Arial" w:hAnsi="Arial" w:cs="Arial"/>
          <w:sz w:val="24"/>
          <w:szCs w:val="24"/>
          <w:lang w:val="es-CR"/>
        </w:rPr>
        <w:t>Preferible de plástico oxo-biodegradable. Para evidenciarlo deben presentar certificación emitida por un laboratorio acreditado.</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sz w:val="24"/>
          <w:szCs w:val="24"/>
          <w:lang w:val="es-CR"/>
        </w:rPr>
      </w:pPr>
      <w:r w:rsidRPr="00CF63FE">
        <w:rPr>
          <w:rFonts w:ascii="Arial" w:hAnsi="Arial" w:cs="Arial"/>
          <w:b/>
          <w:sz w:val="24"/>
          <w:szCs w:val="24"/>
          <w:lang w:val="es-CR"/>
        </w:rPr>
        <w:t>Para el proveedor</w:t>
      </w:r>
      <w:r w:rsidR="00460520" w:rsidRPr="00CF63FE">
        <w:rPr>
          <w:rFonts w:ascii="Arial" w:hAnsi="Arial" w:cs="Arial"/>
          <w:sz w:val="24"/>
          <w:szCs w:val="24"/>
          <w:lang w:val="es-CR"/>
        </w:rPr>
        <w:t>.</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Presentar constancia de las pólizas del INS y por tipo de riesgo (según el tipo de actividad)</w:t>
      </w:r>
      <w:r w:rsidR="00460520" w:rsidRPr="00CF63FE">
        <w:rPr>
          <w:rFonts w:ascii="Arial" w:hAnsi="Arial" w:cs="Arial"/>
          <w:sz w:val="24"/>
          <w:szCs w:val="24"/>
          <w:lang w:val="es-CR"/>
        </w:rPr>
        <w:t>.</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25"/>
        </w:numPr>
        <w:rPr>
          <w:rFonts w:ascii="Arial" w:hAnsi="Arial" w:cs="Arial"/>
          <w:sz w:val="24"/>
          <w:szCs w:val="24"/>
          <w:lang w:val="es-CR"/>
        </w:rPr>
      </w:pPr>
      <w:r w:rsidRPr="00CF63FE">
        <w:rPr>
          <w:rFonts w:ascii="Arial" w:hAnsi="Arial" w:cs="Arial"/>
          <w:sz w:val="24"/>
          <w:szCs w:val="24"/>
          <w:lang w:val="es-CR"/>
        </w:rPr>
        <w:t>El proveedor deberá conocer y cumplir la política ambiental de SYKES.</w:t>
      </w:r>
    </w:p>
    <w:p w:rsidR="00911EB7" w:rsidRPr="00CF63FE" w:rsidRDefault="00911EB7" w:rsidP="00911EB7">
      <w:pPr>
        <w:rPr>
          <w:rFonts w:ascii="Arial" w:hAnsi="Arial" w:cs="Arial"/>
          <w:sz w:val="24"/>
          <w:szCs w:val="24"/>
          <w:lang w:val="es-CR"/>
        </w:rPr>
      </w:pPr>
    </w:p>
    <w:p w:rsidR="00911EB7" w:rsidRPr="00CF63FE" w:rsidRDefault="00460520" w:rsidP="00911EB7">
      <w:pPr>
        <w:rPr>
          <w:rFonts w:ascii="Arial" w:hAnsi="Arial" w:cs="Arial"/>
          <w:sz w:val="24"/>
          <w:szCs w:val="24"/>
          <w:lang w:val="es-CR"/>
        </w:rPr>
      </w:pPr>
      <w:r w:rsidRPr="00CF63FE">
        <w:rPr>
          <w:rFonts w:ascii="Arial" w:hAnsi="Arial" w:cs="Arial"/>
          <w:b/>
          <w:sz w:val="24"/>
          <w:szCs w:val="24"/>
          <w:lang w:val="es-CR"/>
        </w:rPr>
        <w:t>4. Compra de equipo electrónico</w:t>
      </w:r>
      <w:r w:rsidR="00A06E56">
        <w:rPr>
          <w:rFonts w:ascii="Arial" w:hAnsi="Arial" w:cs="Arial"/>
          <w:sz w:val="24"/>
          <w:szCs w:val="24"/>
          <w:lang w:val="es-CR"/>
        </w:rPr>
        <w:t>.</w:t>
      </w:r>
    </w:p>
    <w:p w:rsidR="00911EB7" w:rsidRPr="00CF63FE" w:rsidRDefault="00911EB7" w:rsidP="004774D3">
      <w:pPr>
        <w:pStyle w:val="ListParagraph"/>
        <w:numPr>
          <w:ilvl w:val="0"/>
          <w:numId w:val="26"/>
        </w:numPr>
        <w:rPr>
          <w:rFonts w:ascii="Arial" w:hAnsi="Arial" w:cs="Arial"/>
          <w:sz w:val="24"/>
          <w:szCs w:val="24"/>
          <w:lang w:val="es-CR"/>
        </w:rPr>
      </w:pPr>
      <w:r w:rsidRPr="00CF63FE">
        <w:rPr>
          <w:rFonts w:ascii="Arial" w:hAnsi="Arial" w:cs="Arial"/>
          <w:sz w:val="24"/>
          <w:szCs w:val="24"/>
          <w:lang w:val="es-CR"/>
        </w:rPr>
        <w:t>Entregar a SYKES la ficha técnica del equipo y su vida útil que indique:</w:t>
      </w:r>
    </w:p>
    <w:p w:rsidR="00911EB7" w:rsidRPr="00CF63FE" w:rsidRDefault="00911EB7" w:rsidP="004774D3">
      <w:pPr>
        <w:pStyle w:val="ListParagraph"/>
        <w:numPr>
          <w:ilvl w:val="0"/>
          <w:numId w:val="26"/>
        </w:numPr>
        <w:rPr>
          <w:rFonts w:ascii="Arial" w:hAnsi="Arial" w:cs="Arial"/>
          <w:sz w:val="24"/>
          <w:szCs w:val="24"/>
          <w:lang w:val="es-CR"/>
        </w:rPr>
      </w:pPr>
      <w:r w:rsidRPr="00CF63FE">
        <w:rPr>
          <w:rFonts w:ascii="Arial" w:hAnsi="Arial" w:cs="Arial"/>
          <w:sz w:val="24"/>
          <w:szCs w:val="24"/>
          <w:lang w:val="es-CR"/>
        </w:rPr>
        <w:t>Equipos eficientes con sistemas automáticos de ahorro de</w:t>
      </w:r>
    </w:p>
    <w:p w:rsidR="00911EB7" w:rsidRPr="00CF63FE" w:rsidRDefault="00505F78" w:rsidP="00911EB7">
      <w:pPr>
        <w:rPr>
          <w:rFonts w:ascii="Arial" w:hAnsi="Arial" w:cs="Arial"/>
          <w:sz w:val="24"/>
          <w:szCs w:val="24"/>
          <w:lang w:val="es-CR"/>
        </w:rPr>
      </w:pPr>
      <w:r w:rsidRPr="00CF63FE">
        <w:rPr>
          <w:rFonts w:ascii="Arial" w:hAnsi="Arial" w:cs="Arial"/>
          <w:sz w:val="24"/>
          <w:szCs w:val="24"/>
          <w:lang w:val="es-CR"/>
        </w:rPr>
        <w:t>Energía</w:t>
      </w:r>
      <w:r w:rsidR="00911EB7" w:rsidRPr="00CF63FE">
        <w:rPr>
          <w:rFonts w:ascii="Arial" w:hAnsi="Arial" w:cs="Arial"/>
          <w:sz w:val="24"/>
          <w:szCs w:val="24"/>
          <w:lang w:val="es-CR"/>
        </w:rPr>
        <w:t xml:space="preserve"> y certificación “Energy Star”.</w:t>
      </w:r>
    </w:p>
    <w:p w:rsidR="00911EB7" w:rsidRPr="00CF63FE" w:rsidRDefault="00911EB7" w:rsidP="004774D3">
      <w:pPr>
        <w:pStyle w:val="ListParagraph"/>
        <w:numPr>
          <w:ilvl w:val="0"/>
          <w:numId w:val="27"/>
        </w:numPr>
        <w:rPr>
          <w:rFonts w:ascii="Arial" w:hAnsi="Arial" w:cs="Arial"/>
          <w:sz w:val="24"/>
          <w:szCs w:val="24"/>
          <w:lang w:val="es-CR"/>
        </w:rPr>
      </w:pPr>
      <w:r w:rsidRPr="00CF63FE">
        <w:rPr>
          <w:rFonts w:ascii="Arial" w:hAnsi="Arial" w:cs="Arial"/>
          <w:sz w:val="24"/>
          <w:szCs w:val="24"/>
          <w:lang w:val="es-CR"/>
        </w:rPr>
        <w:t>Los componentes del equipo serán reciclables y de fácil separación de piezas y materiales.</w:t>
      </w:r>
    </w:p>
    <w:p w:rsidR="00911EB7" w:rsidRPr="00CF63FE" w:rsidRDefault="00911EB7" w:rsidP="004774D3">
      <w:pPr>
        <w:pStyle w:val="ListParagraph"/>
        <w:numPr>
          <w:ilvl w:val="0"/>
          <w:numId w:val="27"/>
        </w:numPr>
        <w:rPr>
          <w:rFonts w:ascii="Arial" w:hAnsi="Arial" w:cs="Arial"/>
          <w:sz w:val="24"/>
          <w:szCs w:val="24"/>
          <w:lang w:val="es-CR"/>
        </w:rPr>
      </w:pPr>
      <w:r w:rsidRPr="00CF63FE">
        <w:rPr>
          <w:rFonts w:ascii="Arial" w:hAnsi="Arial" w:cs="Arial"/>
          <w:sz w:val="24"/>
          <w:szCs w:val="24"/>
          <w:lang w:val="es-CR"/>
        </w:rPr>
        <w:t>Los equipos estarán libres de materiales y sustancias peligrosas</w:t>
      </w:r>
    </w:p>
    <w:p w:rsidR="00911EB7" w:rsidRPr="00CF63FE" w:rsidRDefault="00911EB7" w:rsidP="004774D3">
      <w:pPr>
        <w:pStyle w:val="ListParagraph"/>
        <w:numPr>
          <w:ilvl w:val="0"/>
          <w:numId w:val="27"/>
        </w:numPr>
        <w:rPr>
          <w:rFonts w:ascii="Arial" w:hAnsi="Arial" w:cs="Arial"/>
          <w:sz w:val="24"/>
          <w:szCs w:val="24"/>
          <w:lang w:val="es-CR"/>
        </w:rPr>
      </w:pPr>
      <w:r w:rsidRPr="00CF63FE">
        <w:rPr>
          <w:rFonts w:ascii="Arial" w:hAnsi="Arial" w:cs="Arial"/>
          <w:sz w:val="24"/>
          <w:szCs w:val="24"/>
          <w:lang w:val="es-CR"/>
        </w:rPr>
        <w:t>como mercurio, cadmio o componentes radiactivos.</w:t>
      </w:r>
    </w:p>
    <w:p w:rsidR="00911EB7" w:rsidRPr="00CF63FE" w:rsidRDefault="00911EB7" w:rsidP="004774D3">
      <w:pPr>
        <w:pStyle w:val="ListParagraph"/>
        <w:numPr>
          <w:ilvl w:val="0"/>
          <w:numId w:val="27"/>
        </w:numPr>
        <w:rPr>
          <w:rFonts w:ascii="Arial" w:hAnsi="Arial" w:cs="Arial"/>
          <w:sz w:val="24"/>
          <w:szCs w:val="24"/>
          <w:lang w:val="es-CR"/>
        </w:rPr>
      </w:pPr>
      <w:r w:rsidRPr="00CF63FE">
        <w:rPr>
          <w:rFonts w:ascii="Arial" w:hAnsi="Arial" w:cs="Arial"/>
          <w:sz w:val="24"/>
          <w:szCs w:val="24"/>
          <w:lang w:val="es-CR"/>
        </w:rPr>
        <w:t>Cuando se requiera que un equipo trabaje con batería, éstas</w:t>
      </w:r>
    </w:p>
    <w:p w:rsidR="00911EB7" w:rsidRPr="00CF63FE" w:rsidRDefault="00911EB7" w:rsidP="006D35FC">
      <w:pPr>
        <w:pStyle w:val="ListParagraph"/>
        <w:rPr>
          <w:rFonts w:ascii="Arial" w:hAnsi="Arial" w:cs="Arial"/>
          <w:sz w:val="24"/>
          <w:szCs w:val="24"/>
          <w:lang w:val="es-CR"/>
        </w:rPr>
      </w:pPr>
      <w:r w:rsidRPr="00CF63FE">
        <w:rPr>
          <w:rFonts w:ascii="Arial" w:hAnsi="Arial" w:cs="Arial"/>
          <w:sz w:val="24"/>
          <w:szCs w:val="24"/>
          <w:lang w:val="es-CR"/>
        </w:rPr>
        <w:t>deben ser recargables.</w:t>
      </w:r>
    </w:p>
    <w:p w:rsidR="00460520" w:rsidRPr="00CF63FE" w:rsidRDefault="00911EB7" w:rsidP="004774D3">
      <w:pPr>
        <w:pStyle w:val="ListParagraph"/>
        <w:numPr>
          <w:ilvl w:val="0"/>
          <w:numId w:val="27"/>
        </w:numPr>
        <w:rPr>
          <w:rFonts w:ascii="Arial" w:hAnsi="Arial" w:cs="Arial"/>
          <w:sz w:val="24"/>
          <w:szCs w:val="24"/>
          <w:lang w:val="es-CR"/>
        </w:rPr>
      </w:pPr>
      <w:r w:rsidRPr="00CF63FE">
        <w:rPr>
          <w:rFonts w:ascii="Arial" w:hAnsi="Arial" w:cs="Arial"/>
          <w:sz w:val="24"/>
          <w:szCs w:val="24"/>
          <w:lang w:val="es-CR"/>
        </w:rPr>
        <w:t>De ser posible, el equipo estará embalado en materiales reutilizables y/o reciclables. Se buscará evitar el embalaje en estereofón.</w:t>
      </w: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w:t>
      </w:r>
      <w:r w:rsidR="00460520" w:rsidRPr="00CF63FE">
        <w:rPr>
          <w:rFonts w:ascii="Arial" w:hAnsi="Arial" w:cs="Arial"/>
          <w:b/>
          <w:sz w:val="24"/>
          <w:szCs w:val="24"/>
          <w:lang w:val="es-CR"/>
        </w:rPr>
        <w:t>.</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Presentar constancia de las pólizas del INS y por tipo de riesgo (según el tipo de actividad)</w:t>
      </w:r>
      <w:r w:rsidR="00460520" w:rsidRPr="00CF63FE">
        <w:rPr>
          <w:rFonts w:ascii="Arial" w:hAnsi="Arial" w:cs="Arial"/>
          <w:sz w:val="24"/>
          <w:szCs w:val="24"/>
          <w:lang w:val="es-CR"/>
        </w:rPr>
        <w:t>.</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28"/>
        </w:numPr>
        <w:rPr>
          <w:rFonts w:ascii="Arial" w:hAnsi="Arial" w:cs="Arial"/>
          <w:sz w:val="24"/>
          <w:szCs w:val="24"/>
          <w:lang w:val="es-CR"/>
        </w:rPr>
      </w:pPr>
      <w:r w:rsidRPr="00CF63FE">
        <w:rPr>
          <w:rFonts w:ascii="Arial" w:hAnsi="Arial" w:cs="Arial"/>
          <w:sz w:val="24"/>
          <w:szCs w:val="24"/>
          <w:lang w:val="es-CR"/>
        </w:rPr>
        <w:t>El proveedor deberá conocer y cumplir la política ambiental de SYKES</w:t>
      </w:r>
      <w:r w:rsidR="00460520" w:rsidRPr="00CF63FE">
        <w:rPr>
          <w:rFonts w:ascii="Arial" w:hAnsi="Arial" w:cs="Arial"/>
          <w:sz w:val="24"/>
          <w:szCs w:val="24"/>
          <w:lang w:val="es-CR"/>
        </w:rPr>
        <w:t>.</w:t>
      </w:r>
    </w:p>
    <w:p w:rsidR="00911EB7" w:rsidRPr="00CF63FE" w:rsidRDefault="00911EB7" w:rsidP="00911EB7">
      <w:pPr>
        <w:rPr>
          <w:rFonts w:ascii="Arial" w:hAnsi="Arial" w:cs="Arial"/>
          <w:b/>
          <w:sz w:val="24"/>
          <w:szCs w:val="24"/>
          <w:lang w:val="es-CR"/>
        </w:rPr>
      </w:pPr>
    </w:p>
    <w:p w:rsidR="00911EB7" w:rsidRPr="00CF63FE" w:rsidRDefault="00460520" w:rsidP="00911EB7">
      <w:pPr>
        <w:rPr>
          <w:rFonts w:ascii="Arial" w:hAnsi="Arial" w:cs="Arial"/>
          <w:b/>
          <w:sz w:val="24"/>
          <w:szCs w:val="24"/>
          <w:lang w:val="es-CR"/>
        </w:rPr>
      </w:pPr>
      <w:r w:rsidRPr="00CF63FE">
        <w:rPr>
          <w:rFonts w:ascii="Arial" w:hAnsi="Arial" w:cs="Arial"/>
          <w:b/>
          <w:sz w:val="24"/>
          <w:szCs w:val="24"/>
          <w:lang w:val="es-CR"/>
        </w:rPr>
        <w:t>5</w:t>
      </w:r>
      <w:r w:rsidR="00911EB7" w:rsidRPr="00CF63FE">
        <w:rPr>
          <w:rFonts w:ascii="Arial" w:hAnsi="Arial" w:cs="Arial"/>
          <w:b/>
          <w:sz w:val="24"/>
          <w:szCs w:val="24"/>
          <w:lang w:val="es-CR"/>
        </w:rPr>
        <w:t>. Compra o alquiler de Vehículos</w:t>
      </w:r>
      <w:r w:rsidRPr="00CF63FE">
        <w:rPr>
          <w:rFonts w:ascii="Arial" w:hAnsi="Arial" w:cs="Arial"/>
          <w:b/>
          <w:sz w:val="24"/>
          <w:szCs w:val="24"/>
          <w:lang w:val="es-CR"/>
        </w:rPr>
        <w:t xml:space="preserve">. </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Contar con el visto bueno del taller mecánico quien indicará:</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Si el vehículo a rentar requiere ser automóvil o carga liviana.</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 xml:space="preserve">Si el </w:t>
      </w:r>
      <w:r w:rsidR="00460520" w:rsidRPr="00CF63FE">
        <w:rPr>
          <w:rFonts w:ascii="Arial" w:hAnsi="Arial" w:cs="Arial"/>
          <w:sz w:val="24"/>
          <w:szCs w:val="24"/>
          <w:lang w:val="es-CR"/>
        </w:rPr>
        <w:t>vehículo tiene</w:t>
      </w:r>
      <w:r w:rsidRPr="00CF63FE">
        <w:rPr>
          <w:rFonts w:ascii="Arial" w:hAnsi="Arial" w:cs="Arial"/>
          <w:sz w:val="24"/>
          <w:szCs w:val="24"/>
          <w:lang w:val="es-CR"/>
        </w:rPr>
        <w:t xml:space="preserve"> baja generación de emisiones, indicado en la ficha técnica.</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Si el vehículo tiene baja contaminación acústica, indicado en la ficha técnica.</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Vehículos con mayor eficiencia, considerar el rendimiento del vehículo (km/litro)</w:t>
      </w:r>
      <w:r w:rsidR="00460520" w:rsidRPr="00CF63FE">
        <w:rPr>
          <w:rFonts w:ascii="Arial" w:hAnsi="Arial" w:cs="Arial"/>
          <w:sz w:val="24"/>
          <w:szCs w:val="24"/>
          <w:lang w:val="es-CR"/>
        </w:rPr>
        <w:t>.</w:t>
      </w:r>
    </w:p>
    <w:p w:rsidR="00911EB7" w:rsidRPr="00CF63FE" w:rsidRDefault="00911EB7" w:rsidP="004774D3">
      <w:pPr>
        <w:pStyle w:val="ListParagraph"/>
        <w:numPr>
          <w:ilvl w:val="0"/>
          <w:numId w:val="29"/>
        </w:numPr>
        <w:rPr>
          <w:rFonts w:ascii="Arial" w:hAnsi="Arial" w:cs="Arial"/>
          <w:sz w:val="24"/>
          <w:szCs w:val="24"/>
          <w:lang w:val="es-CR"/>
        </w:rPr>
      </w:pPr>
      <w:r w:rsidRPr="00CF63FE">
        <w:rPr>
          <w:rFonts w:ascii="Arial" w:hAnsi="Arial" w:cs="Arial"/>
          <w:sz w:val="24"/>
          <w:szCs w:val="24"/>
          <w:lang w:val="es-CR"/>
        </w:rPr>
        <w:t>Si las necesidades lo permiten preferir vehículos híbridos.</w:t>
      </w:r>
    </w:p>
    <w:p w:rsidR="00911EB7" w:rsidRPr="00CF63FE" w:rsidRDefault="00911EB7" w:rsidP="00911EB7">
      <w:pPr>
        <w:rPr>
          <w:rFonts w:ascii="Arial" w:hAnsi="Arial" w:cs="Arial"/>
          <w:b/>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w:t>
      </w:r>
      <w:r w:rsidR="00460520" w:rsidRPr="00CF63FE">
        <w:rPr>
          <w:rFonts w:ascii="Arial" w:hAnsi="Arial" w:cs="Arial"/>
          <w:b/>
          <w:sz w:val="24"/>
          <w:szCs w:val="24"/>
          <w:lang w:val="es-CR"/>
        </w:rPr>
        <w:t>.</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30"/>
        </w:numPr>
        <w:rPr>
          <w:rFonts w:ascii="Arial" w:hAnsi="Arial" w:cs="Arial"/>
          <w:sz w:val="24"/>
          <w:szCs w:val="24"/>
          <w:lang w:val="es-CR"/>
        </w:rPr>
      </w:pPr>
      <w:r w:rsidRPr="00CF63FE">
        <w:rPr>
          <w:rFonts w:ascii="Arial" w:hAnsi="Arial" w:cs="Arial"/>
          <w:sz w:val="24"/>
          <w:szCs w:val="24"/>
          <w:lang w:val="es-CR"/>
        </w:rPr>
        <w:t>Ofrecer servicio eficiente de mantenimiento y aprovisionamiento de repuestos.</w:t>
      </w:r>
    </w:p>
    <w:p w:rsidR="00911EB7" w:rsidRPr="00CF63FE" w:rsidRDefault="00911EB7" w:rsidP="00911EB7">
      <w:pPr>
        <w:rPr>
          <w:rFonts w:ascii="Arial" w:hAnsi="Arial" w:cs="Arial"/>
          <w:sz w:val="24"/>
          <w:szCs w:val="24"/>
          <w:lang w:val="es-CR"/>
        </w:rPr>
      </w:pPr>
    </w:p>
    <w:p w:rsidR="00911EB7" w:rsidRPr="00CF63FE" w:rsidRDefault="00460520" w:rsidP="00460520">
      <w:pPr>
        <w:rPr>
          <w:rFonts w:ascii="Arial" w:hAnsi="Arial" w:cs="Arial"/>
          <w:sz w:val="24"/>
          <w:szCs w:val="24"/>
          <w:lang w:val="es-CR"/>
        </w:rPr>
      </w:pPr>
      <w:r w:rsidRPr="00CF63FE">
        <w:rPr>
          <w:rFonts w:ascii="Arial" w:hAnsi="Arial" w:cs="Arial"/>
          <w:b/>
          <w:sz w:val="24"/>
          <w:szCs w:val="24"/>
          <w:lang w:val="es-CR"/>
        </w:rPr>
        <w:t>6</w:t>
      </w:r>
      <w:r w:rsidRPr="00CF63FE">
        <w:rPr>
          <w:rFonts w:ascii="Arial" w:hAnsi="Arial" w:cs="Arial"/>
          <w:sz w:val="24"/>
          <w:szCs w:val="24"/>
          <w:lang w:val="es-CR"/>
        </w:rPr>
        <w:t>.</w:t>
      </w:r>
      <w:r w:rsidR="00911EB7" w:rsidRPr="00CF63FE">
        <w:rPr>
          <w:rFonts w:ascii="Arial" w:hAnsi="Arial" w:cs="Arial"/>
          <w:b/>
          <w:sz w:val="24"/>
          <w:szCs w:val="24"/>
          <w:lang w:val="es-CR"/>
        </w:rPr>
        <w:t>Compra de suministros de oficina</w:t>
      </w:r>
      <w:r w:rsidRPr="00CF63FE">
        <w:rPr>
          <w:rFonts w:ascii="Arial" w:hAnsi="Arial" w:cs="Arial"/>
          <w:b/>
          <w:sz w:val="24"/>
          <w:szCs w:val="24"/>
          <w:lang w:val="es-CR"/>
        </w:rPr>
        <w:t>.</w:t>
      </w:r>
    </w:p>
    <w:p w:rsidR="00911EB7" w:rsidRPr="00CF63FE" w:rsidRDefault="00911EB7" w:rsidP="00911EB7">
      <w:pPr>
        <w:rPr>
          <w:rFonts w:ascii="Arial" w:hAnsi="Arial" w:cs="Arial"/>
          <w:sz w:val="24"/>
          <w:szCs w:val="24"/>
          <w:lang w:val="es-CR"/>
        </w:rPr>
      </w:pPr>
      <w:r w:rsidRPr="00CF63FE">
        <w:rPr>
          <w:rFonts w:ascii="Arial" w:hAnsi="Arial" w:cs="Arial"/>
          <w:b/>
          <w:sz w:val="24"/>
          <w:szCs w:val="24"/>
          <w:lang w:val="es-CR"/>
        </w:rPr>
        <w:t>Papel</w:t>
      </w:r>
      <w:r w:rsidR="00A06E56">
        <w:rPr>
          <w:rFonts w:ascii="Arial" w:hAnsi="Arial" w:cs="Arial"/>
          <w:sz w:val="24"/>
          <w:szCs w:val="24"/>
          <w:lang w:val="es-CR"/>
        </w:rPr>
        <w:t>.</w:t>
      </w:r>
    </w:p>
    <w:p w:rsidR="00911EB7" w:rsidRPr="00CF63FE" w:rsidRDefault="00911EB7" w:rsidP="004774D3">
      <w:pPr>
        <w:pStyle w:val="ListParagraph"/>
        <w:numPr>
          <w:ilvl w:val="0"/>
          <w:numId w:val="31"/>
        </w:numPr>
        <w:rPr>
          <w:rFonts w:ascii="Arial" w:hAnsi="Arial" w:cs="Arial"/>
          <w:sz w:val="24"/>
          <w:szCs w:val="24"/>
          <w:lang w:val="es-CR"/>
        </w:rPr>
      </w:pPr>
      <w:r w:rsidRPr="00CF63FE">
        <w:rPr>
          <w:rFonts w:ascii="Arial" w:hAnsi="Arial" w:cs="Arial"/>
          <w:sz w:val="24"/>
          <w:szCs w:val="24"/>
          <w:lang w:val="es-CR"/>
        </w:rPr>
        <w:t>Adquirir papel bond de preferencia con materia prima de fibra reciclada.</w:t>
      </w:r>
    </w:p>
    <w:p w:rsidR="00911EB7" w:rsidRPr="00CF63FE" w:rsidRDefault="00911EB7" w:rsidP="004774D3">
      <w:pPr>
        <w:pStyle w:val="ListParagraph"/>
        <w:numPr>
          <w:ilvl w:val="0"/>
          <w:numId w:val="31"/>
        </w:numPr>
        <w:rPr>
          <w:rFonts w:ascii="Arial" w:hAnsi="Arial" w:cs="Arial"/>
          <w:sz w:val="24"/>
          <w:szCs w:val="24"/>
          <w:lang w:val="es-CR"/>
        </w:rPr>
      </w:pPr>
      <w:r w:rsidRPr="00CF63FE">
        <w:rPr>
          <w:rFonts w:ascii="Arial" w:hAnsi="Arial" w:cs="Arial"/>
          <w:sz w:val="24"/>
          <w:szCs w:val="24"/>
          <w:lang w:val="es-CR"/>
        </w:rPr>
        <w:t xml:space="preserve">Proceder de plantaciones forestales certificadas, con sellos o etiquetas </w:t>
      </w:r>
      <w:r w:rsidR="00FA188E" w:rsidRPr="00CF63FE">
        <w:rPr>
          <w:rFonts w:ascii="Arial" w:hAnsi="Arial" w:cs="Arial"/>
          <w:sz w:val="24"/>
          <w:szCs w:val="24"/>
          <w:lang w:val="es-CR"/>
        </w:rPr>
        <w:t>como,</w:t>
      </w:r>
      <w:r w:rsidRPr="00CF63FE">
        <w:rPr>
          <w:rFonts w:ascii="Arial" w:hAnsi="Arial" w:cs="Arial"/>
          <w:sz w:val="24"/>
          <w:szCs w:val="24"/>
          <w:lang w:val="es-CR"/>
        </w:rPr>
        <w:t xml:space="preserve"> por ejemplo: FSC, PEFC, </w:t>
      </w:r>
      <w:r w:rsidR="00FA188E" w:rsidRPr="00CF63FE">
        <w:rPr>
          <w:rFonts w:ascii="Arial" w:hAnsi="Arial" w:cs="Arial"/>
          <w:sz w:val="24"/>
          <w:szCs w:val="24"/>
          <w:lang w:val="es-CR"/>
        </w:rPr>
        <w:t>Ángel</w:t>
      </w:r>
      <w:r w:rsidRPr="00CF63FE">
        <w:rPr>
          <w:rFonts w:ascii="Arial" w:hAnsi="Arial" w:cs="Arial"/>
          <w:sz w:val="24"/>
          <w:szCs w:val="24"/>
          <w:lang w:val="es-CR"/>
        </w:rPr>
        <w:t xml:space="preserve"> Azul, el Cisne Nórdico o etiqueta ecológica de la Unión Europea.</w:t>
      </w:r>
    </w:p>
    <w:p w:rsidR="00911EB7" w:rsidRPr="00CF63FE" w:rsidRDefault="00911EB7" w:rsidP="004774D3">
      <w:pPr>
        <w:pStyle w:val="ListParagraph"/>
        <w:numPr>
          <w:ilvl w:val="0"/>
          <w:numId w:val="31"/>
        </w:numPr>
        <w:rPr>
          <w:rFonts w:ascii="Arial" w:hAnsi="Arial" w:cs="Arial"/>
          <w:sz w:val="24"/>
          <w:szCs w:val="24"/>
          <w:lang w:val="es-CR"/>
        </w:rPr>
      </w:pPr>
      <w:r w:rsidRPr="00CF63FE">
        <w:rPr>
          <w:rFonts w:ascii="Arial" w:hAnsi="Arial" w:cs="Arial"/>
          <w:sz w:val="24"/>
          <w:szCs w:val="24"/>
          <w:lang w:val="es-CR"/>
        </w:rPr>
        <w:t>Blanqueado entre 70% - 95%</w:t>
      </w:r>
    </w:p>
    <w:p w:rsidR="00911EB7" w:rsidRPr="00CF63FE" w:rsidRDefault="00911EB7" w:rsidP="004774D3">
      <w:pPr>
        <w:pStyle w:val="ListParagraph"/>
        <w:numPr>
          <w:ilvl w:val="0"/>
          <w:numId w:val="31"/>
        </w:numPr>
        <w:rPr>
          <w:rFonts w:ascii="Arial" w:hAnsi="Arial" w:cs="Arial"/>
          <w:sz w:val="24"/>
          <w:szCs w:val="24"/>
          <w:lang w:val="es-CR"/>
        </w:rPr>
      </w:pPr>
      <w:r w:rsidRPr="00CF63FE">
        <w:rPr>
          <w:rFonts w:ascii="Arial" w:hAnsi="Arial" w:cs="Arial"/>
          <w:sz w:val="24"/>
          <w:szCs w:val="24"/>
          <w:lang w:val="es-CR"/>
        </w:rPr>
        <w:t>Evitar el exceso de embalaje, el empaque será simple y en materiales reciclables.</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Productos varios</w:t>
      </w:r>
      <w:r w:rsidR="00A06E56">
        <w:rPr>
          <w:rFonts w:ascii="Arial" w:hAnsi="Arial" w:cs="Arial"/>
          <w:b/>
          <w:sz w:val="24"/>
          <w:szCs w:val="24"/>
          <w:lang w:val="es-CR"/>
        </w:rPr>
        <w:t>.</w:t>
      </w:r>
    </w:p>
    <w:p w:rsidR="00911EB7" w:rsidRPr="00CF63FE" w:rsidRDefault="00911EB7" w:rsidP="004774D3">
      <w:pPr>
        <w:pStyle w:val="ListParagraph"/>
        <w:numPr>
          <w:ilvl w:val="0"/>
          <w:numId w:val="32"/>
        </w:numPr>
        <w:rPr>
          <w:rFonts w:ascii="Arial" w:hAnsi="Arial" w:cs="Arial"/>
          <w:sz w:val="24"/>
          <w:szCs w:val="24"/>
          <w:lang w:val="es-CR"/>
        </w:rPr>
      </w:pPr>
      <w:r w:rsidRPr="00CF63FE">
        <w:rPr>
          <w:rFonts w:ascii="Arial" w:hAnsi="Arial" w:cs="Arial"/>
          <w:sz w:val="24"/>
          <w:szCs w:val="24"/>
          <w:lang w:val="es-CR"/>
        </w:rPr>
        <w:t>Preferir suministros reutilizables, reciclables y/o de materiales reciclados.</w:t>
      </w:r>
    </w:p>
    <w:p w:rsidR="00911EB7" w:rsidRPr="00CF63FE" w:rsidRDefault="00911EB7" w:rsidP="004774D3">
      <w:pPr>
        <w:pStyle w:val="ListParagraph"/>
        <w:numPr>
          <w:ilvl w:val="0"/>
          <w:numId w:val="32"/>
        </w:numPr>
        <w:rPr>
          <w:rFonts w:ascii="Arial" w:hAnsi="Arial" w:cs="Arial"/>
          <w:sz w:val="24"/>
          <w:szCs w:val="24"/>
          <w:lang w:val="es-CR"/>
        </w:rPr>
      </w:pPr>
      <w:r w:rsidRPr="00CF63FE">
        <w:rPr>
          <w:rFonts w:ascii="Arial" w:hAnsi="Arial" w:cs="Arial"/>
          <w:sz w:val="24"/>
          <w:szCs w:val="24"/>
          <w:lang w:val="es-CR"/>
        </w:rPr>
        <w:t>Rotuladores o marcadores de tinta de base acuosa y que sean recargables.</w:t>
      </w:r>
    </w:p>
    <w:p w:rsidR="00911EB7" w:rsidRPr="00CF63FE" w:rsidRDefault="00911EB7" w:rsidP="004774D3">
      <w:pPr>
        <w:pStyle w:val="ListParagraph"/>
        <w:numPr>
          <w:ilvl w:val="0"/>
          <w:numId w:val="32"/>
        </w:numPr>
        <w:rPr>
          <w:rFonts w:ascii="Arial" w:hAnsi="Arial" w:cs="Arial"/>
          <w:sz w:val="24"/>
          <w:szCs w:val="24"/>
          <w:lang w:val="es-CR"/>
        </w:rPr>
      </w:pPr>
      <w:r w:rsidRPr="00CF63FE">
        <w:rPr>
          <w:rFonts w:ascii="Arial" w:hAnsi="Arial" w:cs="Arial"/>
          <w:sz w:val="24"/>
          <w:szCs w:val="24"/>
          <w:lang w:val="es-CR"/>
        </w:rPr>
        <w:t>Que los recipientes no tengan PVC</w:t>
      </w:r>
    </w:p>
    <w:p w:rsidR="00911EB7" w:rsidRPr="00CF63FE" w:rsidRDefault="00911EB7" w:rsidP="004774D3">
      <w:pPr>
        <w:pStyle w:val="ListParagraph"/>
        <w:numPr>
          <w:ilvl w:val="0"/>
          <w:numId w:val="32"/>
        </w:numPr>
        <w:rPr>
          <w:rFonts w:ascii="Arial" w:hAnsi="Arial" w:cs="Arial"/>
          <w:sz w:val="24"/>
          <w:szCs w:val="24"/>
          <w:lang w:val="es-CR"/>
        </w:rPr>
      </w:pPr>
      <w:r w:rsidRPr="00CF63FE">
        <w:rPr>
          <w:rFonts w:ascii="Arial" w:hAnsi="Arial" w:cs="Arial"/>
          <w:sz w:val="24"/>
          <w:szCs w:val="24"/>
          <w:lang w:val="es-CR"/>
        </w:rPr>
        <w:t>Si son productos de madera, como lápices, que sean elaborados de madera certificada o de explotaciones forestales sostenibles.</w:t>
      </w:r>
    </w:p>
    <w:p w:rsidR="00911EB7" w:rsidRPr="00CF63FE" w:rsidRDefault="00911EB7" w:rsidP="004774D3">
      <w:pPr>
        <w:pStyle w:val="ListParagraph"/>
        <w:numPr>
          <w:ilvl w:val="0"/>
          <w:numId w:val="32"/>
        </w:numPr>
        <w:rPr>
          <w:rFonts w:ascii="Arial" w:hAnsi="Arial" w:cs="Arial"/>
          <w:sz w:val="24"/>
          <w:szCs w:val="24"/>
          <w:lang w:val="es-CR"/>
        </w:rPr>
      </w:pPr>
      <w:r w:rsidRPr="00CF63FE">
        <w:rPr>
          <w:rFonts w:ascii="Arial" w:hAnsi="Arial" w:cs="Arial"/>
          <w:sz w:val="24"/>
          <w:szCs w:val="24"/>
          <w:lang w:val="es-CR"/>
        </w:rPr>
        <w:t>Si son productos metálicos, que sean productos elaborados a partir de un solo material, libres de componentes o mixturas.</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w:t>
      </w:r>
      <w:r w:rsidR="00FA188E" w:rsidRPr="00CF63FE">
        <w:rPr>
          <w:rFonts w:ascii="Arial" w:hAnsi="Arial" w:cs="Arial"/>
          <w:b/>
          <w:sz w:val="24"/>
          <w:szCs w:val="24"/>
          <w:lang w:val="es-CR"/>
        </w:rPr>
        <w:t>:</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Presentar constancia de las pólizas del INS y por tipo de riesgo (según el tipo de actividad)</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33"/>
        </w:numPr>
        <w:rPr>
          <w:rFonts w:ascii="Arial" w:hAnsi="Arial" w:cs="Arial"/>
          <w:sz w:val="24"/>
          <w:szCs w:val="24"/>
          <w:lang w:val="es-CR"/>
        </w:rPr>
      </w:pPr>
      <w:r w:rsidRPr="00CF63FE">
        <w:rPr>
          <w:rFonts w:ascii="Arial" w:hAnsi="Arial" w:cs="Arial"/>
          <w:sz w:val="24"/>
          <w:szCs w:val="24"/>
          <w:lang w:val="es-CR"/>
        </w:rPr>
        <w:t>El proveedor deberá conocer y cumplir la política ambiental de SYKES.</w:t>
      </w:r>
    </w:p>
    <w:p w:rsidR="00911EB7" w:rsidRPr="00CF63FE" w:rsidRDefault="00911EB7" w:rsidP="00911EB7">
      <w:pPr>
        <w:rPr>
          <w:rFonts w:ascii="Arial" w:hAnsi="Arial" w:cs="Arial"/>
          <w:sz w:val="24"/>
          <w:szCs w:val="24"/>
          <w:lang w:val="es-CR"/>
        </w:rPr>
      </w:pPr>
    </w:p>
    <w:p w:rsidR="00911EB7" w:rsidRPr="00CF63FE" w:rsidRDefault="00FA188E" w:rsidP="00911EB7">
      <w:pPr>
        <w:rPr>
          <w:rFonts w:ascii="Arial" w:hAnsi="Arial" w:cs="Arial"/>
          <w:sz w:val="24"/>
          <w:szCs w:val="24"/>
          <w:lang w:val="es-CR"/>
        </w:rPr>
      </w:pPr>
      <w:r w:rsidRPr="00CF63FE">
        <w:rPr>
          <w:rFonts w:ascii="Arial" w:hAnsi="Arial" w:cs="Arial"/>
          <w:b/>
          <w:sz w:val="24"/>
          <w:szCs w:val="24"/>
          <w:lang w:val="es-CR"/>
        </w:rPr>
        <w:t>7.</w:t>
      </w:r>
      <w:r w:rsidR="00911EB7" w:rsidRPr="00CF63FE">
        <w:rPr>
          <w:rFonts w:ascii="Arial" w:hAnsi="Arial" w:cs="Arial"/>
          <w:b/>
          <w:sz w:val="24"/>
          <w:szCs w:val="24"/>
          <w:lang w:val="es-CR"/>
        </w:rPr>
        <w:t xml:space="preserve">Sustancias </w:t>
      </w:r>
      <w:r w:rsidRPr="00CF63FE">
        <w:rPr>
          <w:rFonts w:ascii="Arial" w:hAnsi="Arial" w:cs="Arial"/>
          <w:b/>
          <w:sz w:val="24"/>
          <w:szCs w:val="24"/>
          <w:lang w:val="es-CR"/>
        </w:rPr>
        <w:t>químicas y productos peligrosos</w:t>
      </w:r>
      <w:r w:rsidRPr="00CF63FE">
        <w:rPr>
          <w:rFonts w:ascii="Arial" w:hAnsi="Arial" w:cs="Arial"/>
          <w:sz w:val="24"/>
          <w:szCs w:val="24"/>
          <w:lang w:val="es-CR"/>
        </w:rPr>
        <w:t>.</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Los productos estarán registrados ante el Ministerio de Salud, para lo cual deberán presentar evidencia con el número de registro sanitario.</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Los productos contarán con su respectiva hoja de seguridad en español y con fecha vigente, de lo contrario serán rechazado.</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Cada producto individual estará etiquetado e indicar las medidas de primeros auxilios en caso de accidente.</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Serán productos amigables con el ambiente, de preferencia biodegradable. Para evidenciarlo deben presentar certificación de biodegradabilidad emitido por un laboratorio acreditado.</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Productos libres de contenidos peligroso, cancerígenos o que afecten la capa de ozono.</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Preferir productos libres de asbesto.</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Usarán empaques reutilizables y/o reciclables. El embalaje de los productos debe ser mínimo y en materiales reutilizables y/o reciclables.</w:t>
      </w:r>
    </w:p>
    <w:p w:rsidR="00911EB7" w:rsidRPr="00CF63FE" w:rsidRDefault="00911EB7" w:rsidP="004774D3">
      <w:pPr>
        <w:pStyle w:val="ListParagraph"/>
        <w:numPr>
          <w:ilvl w:val="0"/>
          <w:numId w:val="34"/>
        </w:numPr>
        <w:rPr>
          <w:rFonts w:ascii="Arial" w:hAnsi="Arial" w:cs="Arial"/>
          <w:sz w:val="24"/>
          <w:szCs w:val="24"/>
          <w:lang w:val="es-CR"/>
        </w:rPr>
      </w:pPr>
      <w:r w:rsidRPr="00CF63FE">
        <w:rPr>
          <w:rFonts w:ascii="Arial" w:hAnsi="Arial" w:cs="Arial"/>
          <w:sz w:val="24"/>
          <w:szCs w:val="24"/>
          <w:lang w:val="es-CR"/>
        </w:rPr>
        <w:t>En caso de ser productos agroquímicos se debe cumplir con lo establecido en la Directriz de Regulación del Uso de Agroquímicos.</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w:t>
      </w:r>
      <w:r w:rsidR="00FA188E" w:rsidRPr="00CF63FE">
        <w:rPr>
          <w:rFonts w:ascii="Arial" w:hAnsi="Arial" w:cs="Arial"/>
          <w:b/>
          <w:sz w:val="24"/>
          <w:szCs w:val="24"/>
          <w:lang w:val="es-CR"/>
        </w:rPr>
        <w:t>:</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Presentar constancia de las pólizas del INS y por tipo de riesgo (según el tipo de actividad)</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El proveedor debe acatar y cumplir la política ambiental de SYKES.</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Aportar la ficha técnica del producto suministrado que contengan: forma de almacenamiento, manipulación, dosificación, aplicación, conservación, fecha de vencimiento del producto.</w:t>
      </w:r>
    </w:p>
    <w:p w:rsidR="00911EB7" w:rsidRPr="00CF63FE" w:rsidRDefault="00911EB7" w:rsidP="004774D3">
      <w:pPr>
        <w:pStyle w:val="ListParagraph"/>
        <w:numPr>
          <w:ilvl w:val="0"/>
          <w:numId w:val="35"/>
        </w:numPr>
        <w:rPr>
          <w:rFonts w:ascii="Arial" w:hAnsi="Arial" w:cs="Arial"/>
          <w:sz w:val="24"/>
          <w:szCs w:val="24"/>
          <w:lang w:val="es-CR"/>
        </w:rPr>
      </w:pPr>
      <w:r w:rsidRPr="00CF63FE">
        <w:rPr>
          <w:rFonts w:ascii="Arial" w:hAnsi="Arial" w:cs="Arial"/>
          <w:sz w:val="24"/>
          <w:szCs w:val="24"/>
          <w:lang w:val="es-CR"/>
        </w:rPr>
        <w:t>Debe aportar las hojas de seguridad vigentes en español para cada producto.</w:t>
      </w:r>
    </w:p>
    <w:p w:rsidR="00911EB7" w:rsidRPr="00CF63FE" w:rsidRDefault="00911EB7" w:rsidP="00911EB7">
      <w:pPr>
        <w:rPr>
          <w:rFonts w:ascii="Arial" w:hAnsi="Arial" w:cs="Arial"/>
          <w:sz w:val="24"/>
          <w:szCs w:val="24"/>
          <w:lang w:val="es-CR"/>
        </w:rPr>
      </w:pPr>
    </w:p>
    <w:p w:rsidR="00911EB7" w:rsidRPr="00CF63FE" w:rsidRDefault="00FA188E" w:rsidP="00911EB7">
      <w:pPr>
        <w:rPr>
          <w:rFonts w:ascii="Arial" w:hAnsi="Arial" w:cs="Arial"/>
          <w:sz w:val="24"/>
          <w:szCs w:val="24"/>
          <w:lang w:val="es-CR"/>
        </w:rPr>
      </w:pPr>
      <w:r w:rsidRPr="00CF63FE">
        <w:rPr>
          <w:rFonts w:ascii="Arial" w:hAnsi="Arial" w:cs="Arial"/>
          <w:b/>
          <w:sz w:val="24"/>
          <w:szCs w:val="24"/>
          <w:lang w:val="es-CR"/>
        </w:rPr>
        <w:t>8</w:t>
      </w:r>
      <w:r w:rsidR="00911EB7" w:rsidRPr="00CF63FE">
        <w:rPr>
          <w:rFonts w:ascii="Arial" w:hAnsi="Arial" w:cs="Arial"/>
          <w:b/>
          <w:sz w:val="24"/>
          <w:szCs w:val="24"/>
          <w:lang w:val="es-CR"/>
        </w:rPr>
        <w:t>. Compra de pintura</w:t>
      </w:r>
      <w:r w:rsidRPr="00CF63FE">
        <w:rPr>
          <w:rFonts w:ascii="Arial" w:hAnsi="Arial" w:cs="Arial"/>
          <w:sz w:val="24"/>
          <w:szCs w:val="24"/>
          <w:lang w:val="es-CR"/>
        </w:rPr>
        <w:t>.</w:t>
      </w:r>
    </w:p>
    <w:p w:rsidR="00911EB7" w:rsidRPr="00CF63FE" w:rsidRDefault="00911EB7" w:rsidP="004774D3">
      <w:pPr>
        <w:pStyle w:val="ListParagraph"/>
        <w:numPr>
          <w:ilvl w:val="0"/>
          <w:numId w:val="36"/>
        </w:numPr>
        <w:rPr>
          <w:rFonts w:ascii="Arial" w:hAnsi="Arial" w:cs="Arial"/>
          <w:sz w:val="24"/>
          <w:szCs w:val="24"/>
          <w:lang w:val="es-CR"/>
        </w:rPr>
      </w:pPr>
      <w:r w:rsidRPr="00CF63FE">
        <w:rPr>
          <w:rFonts w:ascii="Arial" w:hAnsi="Arial" w:cs="Arial"/>
          <w:sz w:val="24"/>
          <w:szCs w:val="24"/>
          <w:lang w:val="es-CR"/>
        </w:rPr>
        <w:t>Estar libre de metales pesados como plomo y mercurio.</w:t>
      </w:r>
    </w:p>
    <w:p w:rsidR="00911EB7" w:rsidRPr="00CF63FE" w:rsidRDefault="00911EB7" w:rsidP="004774D3">
      <w:pPr>
        <w:pStyle w:val="ListParagraph"/>
        <w:numPr>
          <w:ilvl w:val="0"/>
          <w:numId w:val="36"/>
        </w:numPr>
        <w:rPr>
          <w:rFonts w:ascii="Arial" w:hAnsi="Arial" w:cs="Arial"/>
          <w:sz w:val="24"/>
          <w:szCs w:val="24"/>
          <w:lang w:val="es-CR"/>
        </w:rPr>
      </w:pPr>
      <w:r w:rsidRPr="00CF63FE">
        <w:rPr>
          <w:rFonts w:ascii="Arial" w:hAnsi="Arial" w:cs="Arial"/>
          <w:sz w:val="24"/>
          <w:szCs w:val="24"/>
          <w:lang w:val="es-CR"/>
        </w:rPr>
        <w:t>Tener bajo contenido de compuestos orgánicos volátiles (COV´s) como xileno, tolueno, fenoles y formaldehído. Se establece como parámetro que la pintura contenga menos de 5g/L de COV´s.</w:t>
      </w:r>
    </w:p>
    <w:p w:rsidR="00911EB7" w:rsidRPr="00CF63FE" w:rsidRDefault="00911EB7" w:rsidP="004774D3">
      <w:pPr>
        <w:pStyle w:val="ListParagraph"/>
        <w:numPr>
          <w:ilvl w:val="0"/>
          <w:numId w:val="36"/>
        </w:numPr>
        <w:rPr>
          <w:rFonts w:ascii="Arial" w:hAnsi="Arial" w:cs="Arial"/>
          <w:sz w:val="24"/>
          <w:szCs w:val="24"/>
          <w:lang w:val="es-CR"/>
        </w:rPr>
      </w:pPr>
      <w:r w:rsidRPr="00CF63FE">
        <w:rPr>
          <w:rFonts w:ascii="Arial" w:hAnsi="Arial" w:cs="Arial"/>
          <w:sz w:val="24"/>
          <w:szCs w:val="24"/>
          <w:lang w:val="es-CR"/>
        </w:rPr>
        <w:t>Pinturas que utilicen disolventes a base de agua.</w:t>
      </w:r>
    </w:p>
    <w:p w:rsidR="00911EB7" w:rsidRPr="00CF63FE" w:rsidRDefault="00911EB7" w:rsidP="004774D3">
      <w:pPr>
        <w:pStyle w:val="ListParagraph"/>
        <w:numPr>
          <w:ilvl w:val="0"/>
          <w:numId w:val="36"/>
        </w:numPr>
        <w:rPr>
          <w:rFonts w:ascii="Arial" w:hAnsi="Arial" w:cs="Arial"/>
          <w:sz w:val="24"/>
          <w:szCs w:val="24"/>
          <w:lang w:val="es-CR"/>
        </w:rPr>
      </w:pPr>
      <w:r w:rsidRPr="00CF63FE">
        <w:rPr>
          <w:rFonts w:ascii="Arial" w:hAnsi="Arial" w:cs="Arial"/>
          <w:sz w:val="24"/>
          <w:szCs w:val="24"/>
          <w:lang w:val="es-CR"/>
        </w:rPr>
        <w:t>Que los envases o recipientes sean reciclables.</w:t>
      </w:r>
    </w:p>
    <w:p w:rsidR="00911EB7" w:rsidRPr="00CF63FE" w:rsidRDefault="00911EB7" w:rsidP="00911EB7">
      <w:pPr>
        <w:rPr>
          <w:rFonts w:ascii="Arial" w:hAnsi="Arial" w:cs="Arial"/>
          <w:sz w:val="24"/>
          <w:szCs w:val="24"/>
          <w:lang w:val="es-CR"/>
        </w:rPr>
      </w:pPr>
    </w:p>
    <w:p w:rsidR="00911EB7" w:rsidRPr="00CF63FE" w:rsidRDefault="00911EB7" w:rsidP="00911EB7">
      <w:pPr>
        <w:rPr>
          <w:rFonts w:ascii="Arial" w:hAnsi="Arial" w:cs="Arial"/>
          <w:b/>
          <w:sz w:val="24"/>
          <w:szCs w:val="24"/>
          <w:lang w:val="es-CR"/>
        </w:rPr>
      </w:pPr>
      <w:r w:rsidRPr="00CF63FE">
        <w:rPr>
          <w:rFonts w:ascii="Arial" w:hAnsi="Arial" w:cs="Arial"/>
          <w:b/>
          <w:sz w:val="24"/>
          <w:szCs w:val="24"/>
          <w:lang w:val="es-CR"/>
        </w:rPr>
        <w:t>Para el proveedor</w:t>
      </w:r>
      <w:r w:rsidR="00FA188E" w:rsidRPr="00CF63FE">
        <w:rPr>
          <w:rFonts w:ascii="Arial" w:hAnsi="Arial" w:cs="Arial"/>
          <w:b/>
          <w:sz w:val="24"/>
          <w:szCs w:val="24"/>
          <w:lang w:val="es-CR"/>
        </w:rPr>
        <w:t>:</w:t>
      </w:r>
    </w:p>
    <w:p w:rsidR="00911EB7" w:rsidRPr="00CF63FE" w:rsidRDefault="00911EB7" w:rsidP="004774D3">
      <w:pPr>
        <w:pStyle w:val="ListParagraph"/>
        <w:numPr>
          <w:ilvl w:val="0"/>
          <w:numId w:val="37"/>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7"/>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37"/>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7"/>
        </w:numPr>
        <w:rPr>
          <w:rFonts w:ascii="Arial" w:hAnsi="Arial" w:cs="Arial"/>
          <w:sz w:val="24"/>
          <w:szCs w:val="24"/>
          <w:lang w:val="es-CR"/>
        </w:rPr>
      </w:pPr>
      <w:r w:rsidRPr="00CF63FE">
        <w:rPr>
          <w:rFonts w:ascii="Arial" w:hAnsi="Arial" w:cs="Arial"/>
          <w:sz w:val="24"/>
          <w:szCs w:val="24"/>
          <w:lang w:val="es-CR"/>
        </w:rPr>
        <w:t>Aportar la ficha técnica del producto en español.</w:t>
      </w:r>
    </w:p>
    <w:p w:rsidR="00911EB7" w:rsidRPr="00CF63FE" w:rsidRDefault="00911EB7" w:rsidP="004774D3">
      <w:pPr>
        <w:pStyle w:val="ListParagraph"/>
        <w:numPr>
          <w:ilvl w:val="0"/>
          <w:numId w:val="37"/>
        </w:numPr>
        <w:rPr>
          <w:rFonts w:ascii="Arial" w:hAnsi="Arial" w:cs="Arial"/>
          <w:sz w:val="24"/>
          <w:szCs w:val="24"/>
          <w:lang w:val="es-CR"/>
        </w:rPr>
      </w:pPr>
      <w:r w:rsidRPr="00CF63FE">
        <w:rPr>
          <w:rFonts w:ascii="Arial" w:hAnsi="Arial" w:cs="Arial"/>
          <w:sz w:val="24"/>
          <w:szCs w:val="24"/>
          <w:lang w:val="es-CR"/>
        </w:rPr>
        <w:t>Aportar las hojas de seguridad vigentes en español para cada producto.</w:t>
      </w:r>
    </w:p>
    <w:p w:rsidR="00911EB7" w:rsidRPr="00CF63FE" w:rsidRDefault="00911EB7" w:rsidP="00911EB7">
      <w:pPr>
        <w:rPr>
          <w:rFonts w:ascii="Arial" w:hAnsi="Arial" w:cs="Arial"/>
          <w:sz w:val="24"/>
          <w:szCs w:val="24"/>
          <w:lang w:val="es-CR"/>
        </w:rPr>
      </w:pPr>
    </w:p>
    <w:p w:rsidR="00911EB7" w:rsidRPr="00CF63FE" w:rsidRDefault="00FA188E" w:rsidP="00911EB7">
      <w:pPr>
        <w:rPr>
          <w:rFonts w:ascii="Arial" w:hAnsi="Arial" w:cs="Arial"/>
          <w:sz w:val="24"/>
          <w:szCs w:val="24"/>
          <w:lang w:val="es-CR"/>
        </w:rPr>
      </w:pPr>
      <w:r w:rsidRPr="00CF63FE">
        <w:rPr>
          <w:rFonts w:ascii="Arial" w:hAnsi="Arial" w:cs="Arial"/>
          <w:b/>
          <w:sz w:val="24"/>
          <w:szCs w:val="24"/>
          <w:lang w:val="es-CR"/>
        </w:rPr>
        <w:t>9</w:t>
      </w:r>
      <w:r w:rsidR="00911EB7" w:rsidRPr="00CF63FE">
        <w:rPr>
          <w:rFonts w:ascii="Arial" w:hAnsi="Arial" w:cs="Arial"/>
          <w:b/>
          <w:sz w:val="24"/>
          <w:szCs w:val="24"/>
          <w:lang w:val="es-CR"/>
        </w:rPr>
        <w:t>. Contratación de s</w:t>
      </w:r>
      <w:r w:rsidRPr="00CF63FE">
        <w:rPr>
          <w:rFonts w:ascii="Arial" w:hAnsi="Arial" w:cs="Arial"/>
          <w:b/>
          <w:sz w:val="24"/>
          <w:szCs w:val="24"/>
          <w:lang w:val="es-CR"/>
        </w:rPr>
        <w:t>ervicios de transporte</w:t>
      </w:r>
      <w:r w:rsidRPr="00CF63FE">
        <w:rPr>
          <w:rFonts w:ascii="Arial" w:hAnsi="Arial" w:cs="Arial"/>
          <w:sz w:val="24"/>
          <w:szCs w:val="24"/>
          <w:lang w:val="es-CR"/>
        </w:rPr>
        <w:t>.</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El proveedor contará con los permisos de circulación al día</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Cumplir con la Revisión Técnica Vehicular al día.</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Los vehículos estarán libres de fugas o derrames.</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El chofer que brinda el servicio debe contar con licencia al día para el tipo de vehículo que maneja.</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 xml:space="preserve">En caso de requerirse el servicio de transporte para sustancias peligrosas, el vehículo contará con los permisos correspondientes, </w:t>
      </w:r>
      <w:r w:rsidR="00FA188E" w:rsidRPr="00CF63FE">
        <w:rPr>
          <w:rFonts w:ascii="Arial" w:hAnsi="Arial" w:cs="Arial"/>
          <w:sz w:val="24"/>
          <w:szCs w:val="24"/>
          <w:lang w:val="es-CR"/>
        </w:rPr>
        <w:t>de acuerdo con</w:t>
      </w:r>
      <w:r w:rsidRPr="00CF63FE">
        <w:rPr>
          <w:rFonts w:ascii="Arial" w:hAnsi="Arial" w:cs="Arial"/>
          <w:sz w:val="24"/>
          <w:szCs w:val="24"/>
          <w:lang w:val="es-CR"/>
        </w:rPr>
        <w:t xml:space="preserve"> </w:t>
      </w:r>
      <w:r w:rsidR="00FA188E" w:rsidRPr="00CF63FE">
        <w:rPr>
          <w:rFonts w:ascii="Arial" w:hAnsi="Arial" w:cs="Arial"/>
          <w:sz w:val="24"/>
          <w:szCs w:val="24"/>
          <w:lang w:val="es-CR"/>
        </w:rPr>
        <w:t>lo que establece el reglamento “</w:t>
      </w:r>
      <w:r w:rsidRPr="00CF63FE">
        <w:rPr>
          <w:rFonts w:ascii="Arial" w:hAnsi="Arial" w:cs="Arial"/>
          <w:sz w:val="24"/>
          <w:szCs w:val="24"/>
          <w:lang w:val="es-CR"/>
        </w:rPr>
        <w:t>24715 Transporte de Sustancias Peligrosas”, y el chofer estará capacitado en transporte y manejo de sustancias químicas y productos peligrosos.</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Presentar constancia de las pólizas del INS, que incluya la lista de trabajadores cubiertos y por tipo de riesgo (según el tipo de actividad)</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38"/>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911EB7">
      <w:pPr>
        <w:rPr>
          <w:rFonts w:ascii="Arial" w:hAnsi="Arial" w:cs="Arial"/>
          <w:sz w:val="24"/>
          <w:szCs w:val="24"/>
          <w:lang w:val="es-CR"/>
        </w:rPr>
      </w:pPr>
    </w:p>
    <w:p w:rsidR="00911EB7" w:rsidRPr="00CF63FE" w:rsidRDefault="00FA188E" w:rsidP="00911EB7">
      <w:pPr>
        <w:rPr>
          <w:rFonts w:ascii="Arial" w:hAnsi="Arial" w:cs="Arial"/>
          <w:b/>
          <w:sz w:val="24"/>
          <w:szCs w:val="24"/>
          <w:lang w:val="es-CR"/>
        </w:rPr>
      </w:pPr>
      <w:r w:rsidRPr="00CF63FE">
        <w:rPr>
          <w:rFonts w:ascii="Arial" w:hAnsi="Arial" w:cs="Arial"/>
          <w:b/>
          <w:sz w:val="24"/>
          <w:szCs w:val="24"/>
          <w:lang w:val="es-CR"/>
        </w:rPr>
        <w:t>10.</w:t>
      </w:r>
      <w:r w:rsidR="00911EB7" w:rsidRPr="00CF63FE">
        <w:rPr>
          <w:rFonts w:ascii="Arial" w:hAnsi="Arial" w:cs="Arial"/>
          <w:b/>
          <w:sz w:val="24"/>
          <w:szCs w:val="24"/>
          <w:lang w:val="es-CR"/>
        </w:rPr>
        <w:t>Servicio de alimentación</w:t>
      </w:r>
      <w:r w:rsidR="00A06E56">
        <w:rPr>
          <w:rFonts w:ascii="Arial" w:hAnsi="Arial" w:cs="Arial"/>
          <w:b/>
          <w:sz w:val="24"/>
          <w:szCs w:val="24"/>
          <w:lang w:val="es-CR"/>
        </w:rPr>
        <w:t>.</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Presentar constancia de las pólizas del INS, que incluya la lista de trabajadores cubiertos y por tipo de riesgo (según el tipo de actividad)</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 xml:space="preserve">Presentar copia del carné de manipuladores de alimentos del Ministerio de Salud. Todo trabajador que de alguna manera manipule los alimentos (preparar, empacar, servir, transportar, </w:t>
      </w:r>
      <w:r w:rsidR="00FA188E" w:rsidRPr="00CF63FE">
        <w:rPr>
          <w:rFonts w:ascii="Arial" w:hAnsi="Arial" w:cs="Arial"/>
          <w:sz w:val="24"/>
          <w:szCs w:val="24"/>
          <w:lang w:val="es-CR"/>
        </w:rPr>
        <w:t>etc.</w:t>
      </w:r>
      <w:r w:rsidRPr="00CF63FE">
        <w:rPr>
          <w:rFonts w:ascii="Arial" w:hAnsi="Arial" w:cs="Arial"/>
          <w:sz w:val="24"/>
          <w:szCs w:val="24"/>
          <w:lang w:val="es-CR"/>
        </w:rPr>
        <w:t>) deberá contar con dicho carné.</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Deberán utilizar vajillas reutilizables como cerámica o vidrio, en última opción se utilizará vajilla desechable que sea biodegradable.</w:t>
      </w:r>
    </w:p>
    <w:p w:rsidR="00911EB7" w:rsidRPr="00CF63FE" w:rsidRDefault="00911EB7" w:rsidP="004774D3">
      <w:pPr>
        <w:pStyle w:val="ListParagraph"/>
        <w:numPr>
          <w:ilvl w:val="0"/>
          <w:numId w:val="39"/>
        </w:numPr>
        <w:rPr>
          <w:rFonts w:ascii="Arial" w:hAnsi="Arial" w:cs="Arial"/>
          <w:sz w:val="24"/>
          <w:szCs w:val="24"/>
          <w:lang w:val="es-CR"/>
        </w:rPr>
      </w:pPr>
      <w:r w:rsidRPr="00CF63FE">
        <w:rPr>
          <w:rFonts w:ascii="Arial" w:hAnsi="Arial" w:cs="Arial"/>
          <w:sz w:val="24"/>
          <w:szCs w:val="24"/>
          <w:lang w:val="es-CR"/>
        </w:rPr>
        <w:t>Queda prohibido el uso de utensilios y envolturas desechables de estereofón. El uso del plástico se hará únicamente en situaciones que no sea posible usar vajilla reutilizable.</w:t>
      </w:r>
    </w:p>
    <w:p w:rsidR="00911EB7" w:rsidRPr="00CF63FE" w:rsidRDefault="00911EB7" w:rsidP="00911EB7">
      <w:pPr>
        <w:rPr>
          <w:rFonts w:ascii="Arial" w:hAnsi="Arial" w:cs="Arial"/>
          <w:sz w:val="24"/>
          <w:szCs w:val="24"/>
          <w:lang w:val="es-CR"/>
        </w:rPr>
      </w:pPr>
    </w:p>
    <w:p w:rsidR="00911EB7" w:rsidRPr="00CF63FE" w:rsidRDefault="00FA188E" w:rsidP="00FA188E">
      <w:pPr>
        <w:rPr>
          <w:rFonts w:ascii="Arial" w:hAnsi="Arial" w:cs="Arial"/>
          <w:b/>
          <w:sz w:val="24"/>
          <w:szCs w:val="24"/>
          <w:lang w:val="es-CR"/>
        </w:rPr>
      </w:pPr>
      <w:r w:rsidRPr="00CF63FE">
        <w:rPr>
          <w:rFonts w:ascii="Arial" w:hAnsi="Arial" w:cs="Arial"/>
          <w:b/>
          <w:sz w:val="24"/>
          <w:szCs w:val="24"/>
          <w:lang w:val="es-CR"/>
        </w:rPr>
        <w:t>11.</w:t>
      </w:r>
      <w:r w:rsidR="00911EB7" w:rsidRPr="00CF63FE">
        <w:rPr>
          <w:rFonts w:ascii="Arial" w:hAnsi="Arial" w:cs="Arial"/>
          <w:b/>
          <w:sz w:val="24"/>
          <w:szCs w:val="24"/>
          <w:lang w:val="es-CR"/>
        </w:rPr>
        <w:t>Contratistas de obras constructivas, trabajos de mantenimiento de edificios y cualquier otro similar</w:t>
      </w:r>
      <w:r w:rsidRPr="00CF63FE">
        <w:rPr>
          <w:rFonts w:ascii="Arial" w:hAnsi="Arial" w:cs="Arial"/>
          <w:b/>
          <w:sz w:val="24"/>
          <w:szCs w:val="24"/>
          <w:lang w:val="es-CR"/>
        </w:rPr>
        <w:t>.</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Cumplir con el 100% de la normativa interna vigente que le aplique</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Presentar constancia de las pólizas del INS, que incluya la lista de trabajadores cubiertos y por tipo de riesgo (según el tipo de actividad)</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Disponer y utilizar todo el equipo de protección personal requerido para el trabajo a realizar.</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Presentar, cuando aplique, los siguientes documentos:</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Plan de Salud Ocupacional: cuando la empresa posea más de</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10 trabajadores o a solicitud del Área de Salud Ocupacional de SYKES.</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Plan de Gestión de Residuos: cuando la empresa contratista</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 xml:space="preserve">realice trabajos que generen residuos dentro de las instalaciones </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 xml:space="preserve">de SYKES, generen residuos peligrosos o especiales </w:t>
      </w:r>
    </w:p>
    <w:p w:rsidR="00911EB7" w:rsidRPr="00CF63FE" w:rsidRDefault="00911EB7" w:rsidP="004774D3">
      <w:pPr>
        <w:pStyle w:val="ListParagraph"/>
        <w:numPr>
          <w:ilvl w:val="0"/>
          <w:numId w:val="40"/>
        </w:numPr>
        <w:rPr>
          <w:rFonts w:ascii="Arial" w:hAnsi="Arial" w:cs="Arial"/>
          <w:sz w:val="24"/>
          <w:szCs w:val="24"/>
          <w:lang w:val="es-CR"/>
        </w:rPr>
      </w:pPr>
      <w:r w:rsidRPr="00CF63FE">
        <w:rPr>
          <w:rFonts w:ascii="Arial" w:hAnsi="Arial" w:cs="Arial"/>
          <w:sz w:val="24"/>
          <w:szCs w:val="24"/>
          <w:lang w:val="es-CR"/>
        </w:rPr>
        <w:t>Cualquier otro requisito especifico según sea el trabajo a realizar, dichos requisitos serán indicados al proveedor por parte del Departamento de Proveeduría.</w:t>
      </w:r>
    </w:p>
    <w:p w:rsidR="00F839F8" w:rsidRPr="00CF63FE" w:rsidRDefault="00F839F8" w:rsidP="00911EB7">
      <w:pPr>
        <w:rPr>
          <w:rFonts w:ascii="Arial" w:hAnsi="Arial" w:cs="Arial"/>
          <w:sz w:val="24"/>
          <w:szCs w:val="24"/>
          <w:lang w:val="es-CR"/>
        </w:rPr>
      </w:pPr>
    </w:p>
    <w:p w:rsidR="00F839F8" w:rsidRPr="00CF63FE" w:rsidRDefault="00FA188E" w:rsidP="00911EB7">
      <w:pPr>
        <w:rPr>
          <w:rFonts w:ascii="Arial" w:hAnsi="Arial" w:cs="Arial"/>
          <w:b/>
          <w:sz w:val="24"/>
          <w:szCs w:val="24"/>
          <w:lang w:val="es-CR"/>
        </w:rPr>
      </w:pPr>
      <w:r w:rsidRPr="00CF63FE">
        <w:rPr>
          <w:rFonts w:ascii="Arial" w:hAnsi="Arial" w:cs="Arial"/>
          <w:b/>
          <w:sz w:val="24"/>
          <w:szCs w:val="24"/>
          <w:lang w:val="es-CR"/>
        </w:rPr>
        <w:t>12.</w:t>
      </w:r>
      <w:r w:rsidR="00F839F8" w:rsidRPr="00CF63FE">
        <w:rPr>
          <w:rFonts w:ascii="Arial" w:hAnsi="Arial" w:cs="Arial"/>
          <w:b/>
          <w:sz w:val="24"/>
          <w:szCs w:val="24"/>
          <w:lang w:val="es-CR"/>
        </w:rPr>
        <w:t>Empresas Recicladoras</w:t>
      </w:r>
      <w:r w:rsidRPr="00CF63FE">
        <w:rPr>
          <w:rFonts w:ascii="Arial" w:hAnsi="Arial" w:cs="Arial"/>
          <w:b/>
          <w:sz w:val="24"/>
          <w:szCs w:val="24"/>
          <w:lang w:val="es-CR"/>
        </w:rPr>
        <w:t>.</w:t>
      </w:r>
    </w:p>
    <w:p w:rsidR="00911EB7" w:rsidRPr="00CF63FE" w:rsidRDefault="00911EB7" w:rsidP="00F839F8">
      <w:pPr>
        <w:rPr>
          <w:rFonts w:ascii="Arial" w:hAnsi="Arial" w:cs="Arial"/>
          <w:sz w:val="24"/>
          <w:szCs w:val="24"/>
          <w:lang w:val="es-CR"/>
        </w:rPr>
      </w:pPr>
      <w:r w:rsidRPr="00CF63FE">
        <w:rPr>
          <w:rFonts w:ascii="Arial" w:hAnsi="Arial" w:cs="Arial"/>
          <w:sz w:val="24"/>
          <w:szCs w:val="24"/>
          <w:lang w:val="es-CR"/>
        </w:rPr>
        <w:t>Todo proveedor de reciclaje, tratamiento de desechos electrónicos y de materiales infecciosos debe de tener y cumplir con los siguientes requisitos</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Cumplir con el 100% de la normativa interna vigente que le aplique</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Estar al día en el pago de las cuotas obrero-patronales con la CCSS.</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Contar con el Permisos Sanitario de Funcionamiento del Ministerio de Salud para la actividad específica.</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Estar al día en el pago de los impuestos municipales.</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Presentar constancia de las pólizas del INS, que incluya la lista de trabajadores cubiertos y por tipo de riesgo (según el tipo de actividad)</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Presentar copia de constancia de inscripción en Tributación Directa.</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Programa de manejo y disposición de residuos.</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Certificado de licencia comercial.</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Certificado de gestor autorizado</w:t>
      </w:r>
      <w:r w:rsidR="00FA188E" w:rsidRPr="00CF63FE">
        <w:rPr>
          <w:rFonts w:ascii="Arial" w:hAnsi="Arial" w:cs="Arial"/>
          <w:sz w:val="24"/>
          <w:szCs w:val="24"/>
          <w:lang w:val="es-CR"/>
        </w:rPr>
        <w:t>.</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Programa de salud Ocupacional</w:t>
      </w:r>
      <w:r w:rsidR="00FA188E" w:rsidRPr="00CF63FE">
        <w:rPr>
          <w:rFonts w:ascii="Arial" w:hAnsi="Arial" w:cs="Arial"/>
          <w:sz w:val="24"/>
          <w:szCs w:val="24"/>
          <w:lang w:val="es-CR"/>
        </w:rPr>
        <w:t>.</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Copia de la última declaración de renta.</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Disponer y utilizar todo el equipo de protección personal requerido para el trabajo a realizar.</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Documento que respalde la calibración de las romanas o bala</w:t>
      </w:r>
      <w:r w:rsidR="007F2FBC" w:rsidRPr="00CF63FE">
        <w:rPr>
          <w:rFonts w:ascii="Arial" w:hAnsi="Arial" w:cs="Arial"/>
          <w:sz w:val="24"/>
          <w:szCs w:val="24"/>
          <w:lang w:val="es-CR"/>
        </w:rPr>
        <w:t>n</w:t>
      </w:r>
      <w:r w:rsidRPr="00CF63FE">
        <w:rPr>
          <w:rFonts w:ascii="Arial" w:hAnsi="Arial" w:cs="Arial"/>
          <w:sz w:val="24"/>
          <w:szCs w:val="24"/>
          <w:lang w:val="es-CR"/>
        </w:rPr>
        <w:t>zas.</w:t>
      </w:r>
    </w:p>
    <w:p w:rsidR="00911EB7" w:rsidRPr="00CF63FE" w:rsidRDefault="00911EB7" w:rsidP="004774D3">
      <w:pPr>
        <w:pStyle w:val="ListParagraph"/>
        <w:numPr>
          <w:ilvl w:val="0"/>
          <w:numId w:val="41"/>
        </w:numPr>
        <w:rPr>
          <w:rFonts w:ascii="Arial" w:hAnsi="Arial" w:cs="Arial"/>
          <w:sz w:val="24"/>
          <w:szCs w:val="24"/>
          <w:lang w:val="es-CR"/>
        </w:rPr>
      </w:pPr>
      <w:r w:rsidRPr="00CF63FE">
        <w:rPr>
          <w:rFonts w:ascii="Arial" w:hAnsi="Arial" w:cs="Arial"/>
          <w:sz w:val="24"/>
          <w:szCs w:val="24"/>
          <w:lang w:val="es-CR"/>
        </w:rPr>
        <w:t>Actas de destrucción una vez realizada la recolección.</w:t>
      </w:r>
    </w:p>
    <w:p w:rsidR="00911EB7" w:rsidRPr="00CF63FE" w:rsidRDefault="00911EB7" w:rsidP="00911EB7">
      <w:pPr>
        <w:rPr>
          <w:rFonts w:ascii="Arial" w:hAnsi="Arial" w:cs="Arial"/>
          <w:sz w:val="24"/>
          <w:szCs w:val="24"/>
          <w:lang w:val="es-CR"/>
        </w:rPr>
      </w:pPr>
    </w:p>
    <w:p w:rsidR="00BB55F3" w:rsidRDefault="00BB55F3">
      <w:pPr>
        <w:rPr>
          <w:rFonts w:ascii="Arial" w:hAnsi="Arial" w:cs="Arial"/>
          <w:sz w:val="24"/>
          <w:szCs w:val="24"/>
          <w:lang w:val="es-CR"/>
        </w:rPr>
      </w:pPr>
    </w:p>
    <w:p w:rsidR="007D37E6" w:rsidRPr="005077BA" w:rsidRDefault="007D37E6" w:rsidP="007D37E6">
      <w:pPr>
        <w:rPr>
          <w:rFonts w:ascii="Arial" w:hAnsi="Arial" w:cs="Arial"/>
          <w:lang w:val="es-CR"/>
        </w:rPr>
      </w:pPr>
      <w:r w:rsidRPr="005077BA">
        <w:rPr>
          <w:rFonts w:ascii="Arial" w:hAnsi="Arial" w:cs="Arial"/>
          <w:lang w:val="es-CR"/>
        </w:rPr>
        <w:t>Este manual será entregado y firmado por todo proveedor de bienes y servicios que esté interesado en establecer relaciones comerciales con SYKES y que desee ser incluido en el registro proveedores de la compañía.</w:t>
      </w:r>
    </w:p>
    <w:p w:rsidR="007D37E6" w:rsidRPr="005077BA" w:rsidRDefault="007D37E6" w:rsidP="007D37E6">
      <w:pPr>
        <w:rPr>
          <w:rFonts w:ascii="Arial" w:hAnsi="Arial" w:cs="Arial"/>
          <w:lang w:val="es-CR"/>
        </w:rPr>
      </w:pPr>
    </w:p>
    <w:p w:rsidR="007D37E6" w:rsidRPr="005077BA" w:rsidRDefault="007D37E6" w:rsidP="007D37E6">
      <w:pPr>
        <w:rPr>
          <w:rFonts w:ascii="Arial" w:hAnsi="Arial" w:cs="Arial"/>
          <w:lang w:val="es-CR"/>
        </w:rPr>
      </w:pPr>
      <w:r w:rsidRPr="005077BA">
        <w:rPr>
          <w:rFonts w:ascii="Arial" w:hAnsi="Arial" w:cs="Arial"/>
          <w:lang w:val="es-CR"/>
        </w:rPr>
        <w:t>Nombre de la empresa o persona física: ___________________________________________.</w:t>
      </w:r>
    </w:p>
    <w:p w:rsidR="007D37E6" w:rsidRPr="005077BA" w:rsidRDefault="007D37E6" w:rsidP="007D37E6">
      <w:pPr>
        <w:rPr>
          <w:rFonts w:ascii="Arial" w:hAnsi="Arial" w:cs="Arial"/>
          <w:lang w:val="es-CR"/>
        </w:rPr>
      </w:pPr>
    </w:p>
    <w:p w:rsidR="007D37E6" w:rsidRPr="005077BA" w:rsidRDefault="007D37E6">
      <w:pPr>
        <w:rPr>
          <w:rFonts w:ascii="Arial" w:hAnsi="Arial" w:cs="Arial"/>
          <w:sz w:val="24"/>
          <w:szCs w:val="24"/>
          <w:lang w:val="es-CR"/>
        </w:rPr>
      </w:pPr>
      <w:r w:rsidRPr="005077BA">
        <w:rPr>
          <w:rFonts w:ascii="Arial" w:hAnsi="Arial" w:cs="Arial"/>
          <w:lang w:val="es-CR"/>
        </w:rPr>
        <w:t>Representante Legal:</w:t>
      </w:r>
      <w:r w:rsidRPr="005077BA">
        <w:rPr>
          <w:rFonts w:ascii="Arial" w:hAnsi="Arial" w:cs="Arial"/>
          <w:sz w:val="24"/>
          <w:szCs w:val="24"/>
          <w:lang w:val="es-CR"/>
        </w:rPr>
        <w:t xml:space="preserve"> ___________________________________________________</w:t>
      </w:r>
      <w:r w:rsidRPr="005077BA">
        <w:rPr>
          <w:rFonts w:ascii="Arial" w:hAnsi="Arial" w:cs="Arial"/>
          <w:sz w:val="24"/>
          <w:szCs w:val="24"/>
          <w:lang w:val="es-CR"/>
        </w:rPr>
        <w:softHyphen/>
      </w:r>
      <w:r w:rsidRPr="005077BA">
        <w:rPr>
          <w:rFonts w:ascii="Arial" w:hAnsi="Arial" w:cs="Arial"/>
          <w:sz w:val="24"/>
          <w:szCs w:val="24"/>
          <w:lang w:val="es-CR"/>
        </w:rPr>
        <w:softHyphen/>
        <w:t>__.</w:t>
      </w:r>
    </w:p>
    <w:p w:rsidR="007D37E6" w:rsidRPr="005077BA" w:rsidRDefault="007D37E6">
      <w:pPr>
        <w:rPr>
          <w:rFonts w:ascii="Arial" w:hAnsi="Arial" w:cs="Arial"/>
          <w:sz w:val="24"/>
          <w:szCs w:val="24"/>
          <w:lang w:val="es-CR"/>
        </w:rPr>
      </w:pPr>
    </w:p>
    <w:p w:rsidR="007D37E6" w:rsidRDefault="007D37E6">
      <w:pPr>
        <w:rPr>
          <w:rFonts w:ascii="Arial" w:hAnsi="Arial" w:cs="Arial"/>
          <w:sz w:val="24"/>
          <w:szCs w:val="24"/>
          <w:lang w:val="es-CR"/>
        </w:rPr>
      </w:pPr>
      <w:r w:rsidRPr="005077BA">
        <w:rPr>
          <w:rFonts w:ascii="Arial" w:hAnsi="Arial" w:cs="Arial"/>
          <w:sz w:val="24"/>
          <w:szCs w:val="24"/>
          <w:lang w:val="es-CR"/>
        </w:rPr>
        <w:t>Firma_______________________________________.</w:t>
      </w: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r w:rsidRPr="008F2A45">
        <w:drawing>
          <wp:anchor distT="0" distB="0" distL="114300" distR="114300" simplePos="0" relativeHeight="251663360" behindDoc="1" locked="0" layoutInCell="1" allowOverlap="1" wp14:anchorId="31FE30C6" wp14:editId="7FA1E727">
            <wp:simplePos x="0" y="0"/>
            <wp:positionH relativeFrom="column">
              <wp:posOffset>-152400</wp:posOffset>
            </wp:positionH>
            <wp:positionV relativeFrom="paragraph">
              <wp:posOffset>0</wp:posOffset>
            </wp:positionV>
            <wp:extent cx="5943600" cy="8448675"/>
            <wp:effectExtent l="0" t="0" r="0" b="9525"/>
            <wp:wrapThrough wrapText="bothSides">
              <wp:wrapPolygon edited="0">
                <wp:start x="5469" y="0"/>
                <wp:lineTo x="554" y="195"/>
                <wp:lineTo x="277" y="244"/>
                <wp:lineTo x="277" y="1071"/>
                <wp:lineTo x="5677" y="1656"/>
                <wp:lineTo x="7200" y="1656"/>
                <wp:lineTo x="0" y="1851"/>
                <wp:lineTo x="0" y="7500"/>
                <wp:lineTo x="4985" y="7890"/>
                <wp:lineTo x="4915" y="9254"/>
                <wp:lineTo x="5123" y="9448"/>
                <wp:lineTo x="0" y="9448"/>
                <wp:lineTo x="0" y="10179"/>
                <wp:lineTo x="4846" y="10276"/>
                <wp:lineTo x="4985" y="11007"/>
                <wp:lineTo x="0" y="11153"/>
                <wp:lineTo x="0" y="11786"/>
                <wp:lineTo x="4846" y="11835"/>
                <wp:lineTo x="4846" y="12566"/>
                <wp:lineTo x="0" y="12663"/>
                <wp:lineTo x="0" y="16364"/>
                <wp:lineTo x="8931" y="16462"/>
                <wp:lineTo x="8931" y="17046"/>
                <wp:lineTo x="11423" y="17241"/>
                <wp:lineTo x="18138" y="17241"/>
                <wp:lineTo x="0" y="17874"/>
                <wp:lineTo x="0" y="21527"/>
                <wp:lineTo x="2769" y="21576"/>
                <wp:lineTo x="9138" y="21576"/>
                <wp:lineTo x="21531" y="21381"/>
                <wp:lineTo x="21531" y="18361"/>
                <wp:lineTo x="20908" y="18361"/>
                <wp:lineTo x="9138" y="18020"/>
                <wp:lineTo x="18138" y="18020"/>
                <wp:lineTo x="19177" y="17923"/>
                <wp:lineTo x="19038" y="16462"/>
                <wp:lineTo x="19454" y="16462"/>
                <wp:lineTo x="21531" y="15829"/>
                <wp:lineTo x="21531" y="15244"/>
                <wp:lineTo x="21323" y="15244"/>
                <wp:lineTo x="17515" y="14903"/>
                <wp:lineTo x="17515" y="11786"/>
                <wp:lineTo x="18277" y="11543"/>
                <wp:lineTo x="18277" y="11153"/>
                <wp:lineTo x="21531" y="10958"/>
                <wp:lineTo x="21531" y="9497"/>
                <wp:lineTo x="21392" y="9448"/>
                <wp:lineTo x="20838" y="9448"/>
                <wp:lineTo x="21531" y="9254"/>
                <wp:lineTo x="21531" y="1851"/>
                <wp:lineTo x="14608" y="1656"/>
                <wp:lineTo x="15854" y="925"/>
                <wp:lineTo x="15854" y="877"/>
                <wp:lineTo x="17792" y="633"/>
                <wp:lineTo x="18000" y="487"/>
                <wp:lineTo x="17446" y="0"/>
                <wp:lineTo x="546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448675"/>
                    </a:xfrm>
                    <a:prstGeom prst="rect">
                      <a:avLst/>
                    </a:prstGeom>
                    <a:noFill/>
                    <a:ln>
                      <a:noFill/>
                    </a:ln>
                  </pic:spPr>
                </pic:pic>
              </a:graphicData>
            </a:graphic>
            <wp14:sizeRelV relativeFrom="margin">
              <wp14:pctHeight>0</wp14:pctHeight>
            </wp14:sizeRelV>
          </wp:anchor>
        </w:drawing>
      </w:r>
      <w:r>
        <w:rPr>
          <w:rFonts w:ascii="Arial" w:hAnsi="Arial" w:cs="Arial"/>
          <w:noProof/>
          <w:sz w:val="24"/>
          <w:szCs w:val="24"/>
          <w:lang w:val="es-CR"/>
        </w:rPr>
        <mc:AlternateContent>
          <mc:Choice Requires="wps">
            <w:drawing>
              <wp:anchor distT="0" distB="0" distL="114300" distR="114300" simplePos="0" relativeHeight="251664384" behindDoc="0" locked="0" layoutInCell="1" allowOverlap="1">
                <wp:simplePos x="0" y="0"/>
                <wp:positionH relativeFrom="column">
                  <wp:posOffset>647700</wp:posOffset>
                </wp:positionH>
                <wp:positionV relativeFrom="paragraph">
                  <wp:posOffset>-657225</wp:posOffset>
                </wp:positionV>
                <wp:extent cx="4362450" cy="5429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362450" cy="542925"/>
                        </a:xfrm>
                        <a:prstGeom prst="rect">
                          <a:avLst/>
                        </a:prstGeom>
                        <a:solidFill>
                          <a:schemeClr val="lt1"/>
                        </a:solidFill>
                        <a:ln w="6350">
                          <a:solidFill>
                            <a:prstClr val="black"/>
                          </a:solidFill>
                        </a:ln>
                      </wps:spPr>
                      <wps:txbx>
                        <w:txbxContent>
                          <w:p w:rsidR="008F2A45" w:rsidRPr="008F2A45" w:rsidRDefault="008F2A45">
                            <w:pPr>
                              <w:rPr>
                                <w:lang w:val="es-CR"/>
                              </w:rPr>
                            </w:pPr>
                            <w:r w:rsidRPr="008F2A45">
                              <w:rPr>
                                <w:lang w:val="es-CR"/>
                              </w:rPr>
                              <w:t>Anexo 1</w:t>
                            </w:r>
                          </w:p>
                          <w:p w:rsidR="008F2A45" w:rsidRPr="008F2A45" w:rsidRDefault="008F2A45">
                            <w:pPr>
                              <w:rPr>
                                <w:lang w:val="es-CR"/>
                              </w:rPr>
                            </w:pPr>
                            <w:r>
                              <w:rPr>
                                <w:lang w:val="es-CR"/>
                              </w:rPr>
                              <w:t>FOMULARIO DE INSCRIPCION DE PR</w:t>
                            </w:r>
                            <w:r w:rsidRPr="008F2A45">
                              <w:rPr>
                                <w:lang w:val="es-CR"/>
                              </w:rPr>
                              <w:t>OVEEDORES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1pt;margin-top:-51.75pt;width:343.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" fillcolor="white [3201]" strokeweight=".5pt">
                <v:textbox>
                  <w:txbxContent>
                    <w:p w:rsidR="008F2A45" w:rsidRPr="008F2A45" w:rsidRDefault="008F2A45">
                      <w:pPr>
                        <w:rPr>
                          <w:lang w:val="es-CR"/>
                        </w:rPr>
                      </w:pPr>
                      <w:r w:rsidRPr="008F2A45">
                        <w:rPr>
                          <w:lang w:val="es-CR"/>
                        </w:rPr>
                        <w:t>Anexo 1</w:t>
                      </w:r>
                    </w:p>
                    <w:p w:rsidR="008F2A45" w:rsidRPr="008F2A45" w:rsidRDefault="008F2A45">
                      <w:pPr>
                        <w:rPr>
                          <w:lang w:val="es-CR"/>
                        </w:rPr>
                      </w:pPr>
                      <w:r>
                        <w:rPr>
                          <w:lang w:val="es-CR"/>
                        </w:rPr>
                        <w:t>FOMULARIO DE INSCRIPCION DE PR</w:t>
                      </w:r>
                      <w:r w:rsidRPr="008F2A45">
                        <w:rPr>
                          <w:lang w:val="es-CR"/>
                        </w:rPr>
                        <w:t>OVEEDORES</w:t>
                      </w:r>
                    </w:p>
                  </w:txbxContent>
                </v:textbox>
              </v:shape>
            </w:pict>
          </mc:Fallback>
        </mc:AlternateContent>
      </w:r>
    </w:p>
    <w:p w:rsidR="008F2A45" w:rsidRDefault="008F2A45">
      <w:pPr>
        <w:rPr>
          <w:rFonts w:ascii="Arial" w:hAnsi="Arial" w:cs="Arial"/>
          <w:sz w:val="24"/>
          <w:szCs w:val="24"/>
          <w:lang w:val="es-CR"/>
        </w:rPr>
      </w:pPr>
      <w:r w:rsidRPr="008F2A45">
        <w:drawing>
          <wp:inline distT="0" distB="0" distL="0" distR="0">
            <wp:extent cx="5943600" cy="51447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144703"/>
                    </a:xfrm>
                    <a:prstGeom prst="rect">
                      <a:avLst/>
                    </a:prstGeom>
                    <a:noFill/>
                    <a:ln>
                      <a:noFill/>
                    </a:ln>
                  </pic:spPr>
                </pic:pic>
              </a:graphicData>
            </a:graphic>
          </wp:inline>
        </w:drawing>
      </w: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Default="008F2A45">
      <w:pPr>
        <w:rPr>
          <w:rFonts w:ascii="Arial" w:hAnsi="Arial" w:cs="Arial"/>
          <w:sz w:val="24"/>
          <w:szCs w:val="24"/>
          <w:lang w:val="es-CR"/>
        </w:rPr>
      </w:pPr>
    </w:p>
    <w:p w:rsidR="008F2A45" w:rsidRPr="00CF63FE" w:rsidRDefault="008F2A45">
      <w:pPr>
        <w:rPr>
          <w:rFonts w:ascii="Arial" w:hAnsi="Arial" w:cs="Arial"/>
          <w:sz w:val="24"/>
          <w:szCs w:val="24"/>
          <w:lang w:val="es-CR"/>
        </w:rPr>
      </w:pPr>
    </w:p>
    <w:sectPr w:rsidR="008F2A45" w:rsidRPr="00CF63F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D8E" w:rsidRDefault="00165D8E">
      <w:pPr>
        <w:spacing w:after="0" w:line="240" w:lineRule="auto"/>
      </w:pPr>
      <w:r>
        <w:separator/>
      </w:r>
    </w:p>
  </w:endnote>
  <w:endnote w:type="continuationSeparator" w:id="0">
    <w:p w:rsidR="00165D8E" w:rsidRDefault="0016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839257"/>
      <w:docPartObj>
        <w:docPartGallery w:val="Page Numbers (Bottom of Page)"/>
        <w:docPartUnique/>
      </w:docPartObj>
    </w:sdtPr>
    <w:sdtEndPr>
      <w:rPr>
        <w:noProof/>
      </w:rPr>
    </w:sdtEndPr>
    <w:sdtContent>
      <w:p w:rsidR="005D5F6A" w:rsidRDefault="005D5F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639D" w:rsidRDefault="0033639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D8E" w:rsidRDefault="00165D8E">
      <w:pPr>
        <w:spacing w:after="0" w:line="240" w:lineRule="auto"/>
      </w:pPr>
      <w:r>
        <w:separator/>
      </w:r>
    </w:p>
  </w:footnote>
  <w:footnote w:type="continuationSeparator" w:id="0">
    <w:p w:rsidR="00165D8E" w:rsidRDefault="0016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9D" w:rsidRDefault="0033639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8FE"/>
    <w:multiLevelType w:val="hybridMultilevel"/>
    <w:tmpl w:val="BF0E186C"/>
    <w:lvl w:ilvl="0" w:tplc="0409000F">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FD4A01"/>
    <w:multiLevelType w:val="hybridMultilevel"/>
    <w:tmpl w:val="8FC02ECE"/>
    <w:lvl w:ilvl="0" w:tplc="04090017">
      <w:start w:val="1"/>
      <w:numFmt w:val="lowerLetter"/>
      <w:lvlText w:val="%1)"/>
      <w:lvlJc w:val="left"/>
      <w:pPr>
        <w:ind w:left="1080" w:hanging="360"/>
      </w:pPr>
    </w:lvl>
    <w:lvl w:ilvl="1" w:tplc="140A001B">
      <w:start w:val="1"/>
      <w:numFmt w:val="lowerRoman"/>
      <w:lvlText w:val="%2."/>
      <w:lvlJc w:val="right"/>
      <w:pPr>
        <w:ind w:left="1800" w:hanging="360"/>
      </w:pPr>
    </w:lvl>
    <w:lvl w:ilvl="2" w:tplc="140A0019">
      <w:start w:val="1"/>
      <w:numFmt w:val="lowerLetter"/>
      <w:lvlText w:val="%3."/>
      <w:lvlJc w:val="lef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3935126"/>
    <w:multiLevelType w:val="hybridMultilevel"/>
    <w:tmpl w:val="CB7CEA18"/>
    <w:lvl w:ilvl="0" w:tplc="04090017">
      <w:start w:val="1"/>
      <w:numFmt w:val="lowerLetter"/>
      <w:lvlText w:val="%1)"/>
      <w:lvlJc w:val="left"/>
      <w:pPr>
        <w:ind w:left="1170" w:hanging="360"/>
      </w:pPr>
      <w:rPr>
        <w:rFonts w:hint="default"/>
      </w:rPr>
    </w:lvl>
    <w:lvl w:ilvl="1" w:tplc="140A0003" w:tentative="1">
      <w:start w:val="1"/>
      <w:numFmt w:val="bullet"/>
      <w:lvlText w:val="o"/>
      <w:lvlJc w:val="left"/>
      <w:pPr>
        <w:ind w:left="1890" w:hanging="360"/>
      </w:pPr>
      <w:rPr>
        <w:rFonts w:ascii="Courier New" w:hAnsi="Courier New" w:cs="Courier New" w:hint="default"/>
      </w:rPr>
    </w:lvl>
    <w:lvl w:ilvl="2" w:tplc="140A0005" w:tentative="1">
      <w:start w:val="1"/>
      <w:numFmt w:val="bullet"/>
      <w:lvlText w:val=""/>
      <w:lvlJc w:val="left"/>
      <w:pPr>
        <w:ind w:left="2610" w:hanging="360"/>
      </w:pPr>
      <w:rPr>
        <w:rFonts w:ascii="Wingdings" w:hAnsi="Wingdings" w:hint="default"/>
      </w:rPr>
    </w:lvl>
    <w:lvl w:ilvl="3" w:tplc="140A0001" w:tentative="1">
      <w:start w:val="1"/>
      <w:numFmt w:val="bullet"/>
      <w:lvlText w:val=""/>
      <w:lvlJc w:val="left"/>
      <w:pPr>
        <w:ind w:left="3330" w:hanging="360"/>
      </w:pPr>
      <w:rPr>
        <w:rFonts w:ascii="Symbol" w:hAnsi="Symbol" w:hint="default"/>
      </w:rPr>
    </w:lvl>
    <w:lvl w:ilvl="4" w:tplc="140A0003" w:tentative="1">
      <w:start w:val="1"/>
      <w:numFmt w:val="bullet"/>
      <w:lvlText w:val="o"/>
      <w:lvlJc w:val="left"/>
      <w:pPr>
        <w:ind w:left="4050" w:hanging="360"/>
      </w:pPr>
      <w:rPr>
        <w:rFonts w:ascii="Courier New" w:hAnsi="Courier New" w:cs="Courier New" w:hint="default"/>
      </w:rPr>
    </w:lvl>
    <w:lvl w:ilvl="5" w:tplc="140A0005" w:tentative="1">
      <w:start w:val="1"/>
      <w:numFmt w:val="bullet"/>
      <w:lvlText w:val=""/>
      <w:lvlJc w:val="left"/>
      <w:pPr>
        <w:ind w:left="4770" w:hanging="360"/>
      </w:pPr>
      <w:rPr>
        <w:rFonts w:ascii="Wingdings" w:hAnsi="Wingdings" w:hint="default"/>
      </w:rPr>
    </w:lvl>
    <w:lvl w:ilvl="6" w:tplc="140A0001" w:tentative="1">
      <w:start w:val="1"/>
      <w:numFmt w:val="bullet"/>
      <w:lvlText w:val=""/>
      <w:lvlJc w:val="left"/>
      <w:pPr>
        <w:ind w:left="5490" w:hanging="360"/>
      </w:pPr>
      <w:rPr>
        <w:rFonts w:ascii="Symbol" w:hAnsi="Symbol" w:hint="default"/>
      </w:rPr>
    </w:lvl>
    <w:lvl w:ilvl="7" w:tplc="140A0003" w:tentative="1">
      <w:start w:val="1"/>
      <w:numFmt w:val="bullet"/>
      <w:lvlText w:val="o"/>
      <w:lvlJc w:val="left"/>
      <w:pPr>
        <w:ind w:left="6210" w:hanging="360"/>
      </w:pPr>
      <w:rPr>
        <w:rFonts w:ascii="Courier New" w:hAnsi="Courier New" w:cs="Courier New" w:hint="default"/>
      </w:rPr>
    </w:lvl>
    <w:lvl w:ilvl="8" w:tplc="140A0005" w:tentative="1">
      <w:start w:val="1"/>
      <w:numFmt w:val="bullet"/>
      <w:lvlText w:val=""/>
      <w:lvlJc w:val="left"/>
      <w:pPr>
        <w:ind w:left="6930" w:hanging="360"/>
      </w:pPr>
      <w:rPr>
        <w:rFonts w:ascii="Wingdings" w:hAnsi="Wingdings" w:hint="default"/>
      </w:rPr>
    </w:lvl>
  </w:abstractNum>
  <w:abstractNum w:abstractNumId="3" w15:restartNumberingAfterBreak="0">
    <w:nsid w:val="049D3D08"/>
    <w:multiLevelType w:val="hybridMultilevel"/>
    <w:tmpl w:val="28D27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469E7"/>
    <w:multiLevelType w:val="hybridMultilevel"/>
    <w:tmpl w:val="101EB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9611E"/>
    <w:multiLevelType w:val="hybridMultilevel"/>
    <w:tmpl w:val="7664519A"/>
    <w:lvl w:ilvl="0" w:tplc="091241F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40C04"/>
    <w:multiLevelType w:val="hybridMultilevel"/>
    <w:tmpl w:val="49826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9291A"/>
    <w:multiLevelType w:val="hybridMultilevel"/>
    <w:tmpl w:val="22DEFE76"/>
    <w:lvl w:ilvl="0" w:tplc="0409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085375D7"/>
    <w:multiLevelType w:val="hybridMultilevel"/>
    <w:tmpl w:val="214CB704"/>
    <w:lvl w:ilvl="0" w:tplc="1486B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57D7D"/>
    <w:multiLevelType w:val="hybridMultilevel"/>
    <w:tmpl w:val="E490F190"/>
    <w:lvl w:ilvl="0" w:tplc="140A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140A0003">
      <w:start w:val="1"/>
      <w:numFmt w:val="bullet"/>
      <w:lvlText w:val="o"/>
      <w:lvlJc w:val="left"/>
      <w:pPr>
        <w:ind w:left="2520" w:hanging="360"/>
      </w:pPr>
      <w:rPr>
        <w:rFonts w:ascii="Courier New" w:hAnsi="Courier New" w:cs="Courier New"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0" w15:restartNumberingAfterBreak="0">
    <w:nsid w:val="0FA90B37"/>
    <w:multiLevelType w:val="hybridMultilevel"/>
    <w:tmpl w:val="F738D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A4E2B"/>
    <w:multiLevelType w:val="hybridMultilevel"/>
    <w:tmpl w:val="14C051B2"/>
    <w:lvl w:ilvl="0" w:tplc="0409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15:restartNumberingAfterBreak="0">
    <w:nsid w:val="1E3F1153"/>
    <w:multiLevelType w:val="hybridMultilevel"/>
    <w:tmpl w:val="B86A46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A0C45"/>
    <w:multiLevelType w:val="hybridMultilevel"/>
    <w:tmpl w:val="C59220B6"/>
    <w:lvl w:ilvl="0" w:tplc="04090019">
      <w:start w:val="1"/>
      <w:numFmt w:val="lowerLetter"/>
      <w:lvlText w:val="%1."/>
      <w:lvlJc w:val="left"/>
      <w:pPr>
        <w:ind w:left="2520" w:hanging="360"/>
      </w:pPr>
      <w:rPr>
        <w:rFonts w:hint="default"/>
      </w:rPr>
    </w:lvl>
    <w:lvl w:ilvl="1" w:tplc="140A0003">
      <w:start w:val="1"/>
      <w:numFmt w:val="bullet"/>
      <w:lvlText w:val="o"/>
      <w:lvlJc w:val="left"/>
      <w:pPr>
        <w:ind w:left="3240" w:hanging="360"/>
      </w:pPr>
      <w:rPr>
        <w:rFonts w:ascii="Courier New" w:hAnsi="Courier New" w:cs="Courier New" w:hint="default"/>
      </w:rPr>
    </w:lvl>
    <w:lvl w:ilvl="2" w:tplc="140A0005">
      <w:start w:val="1"/>
      <w:numFmt w:val="bullet"/>
      <w:lvlText w:val=""/>
      <w:lvlJc w:val="left"/>
      <w:pPr>
        <w:ind w:left="3960" w:hanging="360"/>
      </w:pPr>
      <w:rPr>
        <w:rFonts w:ascii="Wingdings" w:hAnsi="Wingdings" w:hint="default"/>
      </w:rPr>
    </w:lvl>
    <w:lvl w:ilvl="3" w:tplc="140A0001">
      <w:start w:val="1"/>
      <w:numFmt w:val="bullet"/>
      <w:lvlText w:val=""/>
      <w:lvlJc w:val="left"/>
      <w:pPr>
        <w:ind w:left="4680" w:hanging="360"/>
      </w:pPr>
      <w:rPr>
        <w:rFonts w:ascii="Symbol" w:hAnsi="Symbol" w:hint="default"/>
      </w:rPr>
    </w:lvl>
    <w:lvl w:ilvl="4" w:tplc="140A0003">
      <w:start w:val="1"/>
      <w:numFmt w:val="bullet"/>
      <w:lvlText w:val="o"/>
      <w:lvlJc w:val="left"/>
      <w:pPr>
        <w:ind w:left="5400" w:hanging="360"/>
      </w:pPr>
      <w:rPr>
        <w:rFonts w:ascii="Courier New" w:hAnsi="Courier New" w:cs="Courier New" w:hint="default"/>
      </w:rPr>
    </w:lvl>
    <w:lvl w:ilvl="5" w:tplc="140A0005">
      <w:start w:val="1"/>
      <w:numFmt w:val="bullet"/>
      <w:lvlText w:val=""/>
      <w:lvlJc w:val="left"/>
      <w:pPr>
        <w:ind w:left="6120" w:hanging="360"/>
      </w:pPr>
      <w:rPr>
        <w:rFonts w:ascii="Wingdings" w:hAnsi="Wingdings" w:hint="default"/>
      </w:rPr>
    </w:lvl>
    <w:lvl w:ilvl="6" w:tplc="140A0001">
      <w:start w:val="1"/>
      <w:numFmt w:val="bullet"/>
      <w:lvlText w:val=""/>
      <w:lvlJc w:val="left"/>
      <w:pPr>
        <w:ind w:left="6840" w:hanging="360"/>
      </w:pPr>
      <w:rPr>
        <w:rFonts w:ascii="Symbol" w:hAnsi="Symbol" w:hint="default"/>
      </w:rPr>
    </w:lvl>
    <w:lvl w:ilvl="7" w:tplc="140A0003">
      <w:start w:val="1"/>
      <w:numFmt w:val="bullet"/>
      <w:lvlText w:val="o"/>
      <w:lvlJc w:val="left"/>
      <w:pPr>
        <w:ind w:left="7560" w:hanging="360"/>
      </w:pPr>
      <w:rPr>
        <w:rFonts w:ascii="Courier New" w:hAnsi="Courier New" w:cs="Courier New" w:hint="default"/>
      </w:rPr>
    </w:lvl>
    <w:lvl w:ilvl="8" w:tplc="140A0005">
      <w:start w:val="1"/>
      <w:numFmt w:val="bullet"/>
      <w:lvlText w:val=""/>
      <w:lvlJc w:val="left"/>
      <w:pPr>
        <w:ind w:left="8280" w:hanging="360"/>
      </w:pPr>
      <w:rPr>
        <w:rFonts w:ascii="Wingdings" w:hAnsi="Wingdings" w:hint="default"/>
      </w:rPr>
    </w:lvl>
  </w:abstractNum>
  <w:abstractNum w:abstractNumId="14" w15:restartNumberingAfterBreak="0">
    <w:nsid w:val="21CD5D6D"/>
    <w:multiLevelType w:val="hybridMultilevel"/>
    <w:tmpl w:val="C3529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629FF"/>
    <w:multiLevelType w:val="hybridMultilevel"/>
    <w:tmpl w:val="AA10A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837D7"/>
    <w:multiLevelType w:val="hybridMultilevel"/>
    <w:tmpl w:val="BFDCE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9708B"/>
    <w:multiLevelType w:val="hybridMultilevel"/>
    <w:tmpl w:val="89D2C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A58F4"/>
    <w:multiLevelType w:val="hybridMultilevel"/>
    <w:tmpl w:val="9796E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356F7"/>
    <w:multiLevelType w:val="hybridMultilevel"/>
    <w:tmpl w:val="30824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83FDB"/>
    <w:multiLevelType w:val="hybridMultilevel"/>
    <w:tmpl w:val="B5A03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B70A3"/>
    <w:multiLevelType w:val="hybridMultilevel"/>
    <w:tmpl w:val="C7CC9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F6EBC"/>
    <w:multiLevelType w:val="hybridMultilevel"/>
    <w:tmpl w:val="FDDC8D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7467F"/>
    <w:multiLevelType w:val="hybridMultilevel"/>
    <w:tmpl w:val="7A3A6910"/>
    <w:lvl w:ilvl="0" w:tplc="0409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24" w15:restartNumberingAfterBreak="0">
    <w:nsid w:val="3426515E"/>
    <w:multiLevelType w:val="hybridMultilevel"/>
    <w:tmpl w:val="9502D67E"/>
    <w:lvl w:ilvl="0" w:tplc="0409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34752930"/>
    <w:multiLevelType w:val="hybridMultilevel"/>
    <w:tmpl w:val="AED81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3B28C0"/>
    <w:multiLevelType w:val="hybridMultilevel"/>
    <w:tmpl w:val="F5B0F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2471DC"/>
    <w:multiLevelType w:val="hybridMultilevel"/>
    <w:tmpl w:val="9D123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4617BB"/>
    <w:multiLevelType w:val="hybridMultilevel"/>
    <w:tmpl w:val="2D323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2D0893"/>
    <w:multiLevelType w:val="hybridMultilevel"/>
    <w:tmpl w:val="5ABC4AB6"/>
    <w:lvl w:ilvl="0" w:tplc="140A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30" w15:restartNumberingAfterBreak="0">
    <w:nsid w:val="3AF805C8"/>
    <w:multiLevelType w:val="hybridMultilevel"/>
    <w:tmpl w:val="0BDC76AC"/>
    <w:lvl w:ilvl="0" w:tplc="04090017">
      <w:start w:val="1"/>
      <w:numFmt w:val="lowerLetter"/>
      <w:lvlText w:val="%1)"/>
      <w:lvlJc w:val="left"/>
      <w:pPr>
        <w:ind w:left="1080" w:hanging="360"/>
      </w:pPr>
    </w:lvl>
    <w:lvl w:ilvl="1" w:tplc="140A001B">
      <w:start w:val="1"/>
      <w:numFmt w:val="lowerRoman"/>
      <w:lvlText w:val="%2."/>
      <w:lvlJc w:val="right"/>
      <w:pPr>
        <w:ind w:left="1800" w:hanging="360"/>
      </w:pPr>
    </w:lvl>
    <w:lvl w:ilvl="2" w:tplc="140A0019">
      <w:start w:val="1"/>
      <w:numFmt w:val="lowerLetter"/>
      <w:lvlText w:val="%3."/>
      <w:lvlJc w:val="lef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15:restartNumberingAfterBreak="0">
    <w:nsid w:val="3D535FBA"/>
    <w:multiLevelType w:val="hybridMultilevel"/>
    <w:tmpl w:val="C3CAC96A"/>
    <w:lvl w:ilvl="0" w:tplc="3C28567E">
      <w:start w:val="1"/>
      <w:numFmt w:val="decimal"/>
      <w:lvlText w:val="%1."/>
      <w:lvlJc w:val="left"/>
      <w:pPr>
        <w:ind w:left="720" w:hanging="360"/>
      </w:pPr>
      <w:rPr>
        <w:b w:val="0"/>
        <w:i w:val="0"/>
      </w:rPr>
    </w:lvl>
    <w:lvl w:ilvl="1" w:tplc="738EAC76">
      <w:start w:val="1"/>
      <w:numFmt w:val="lowerLetter"/>
      <w:lvlText w:val="%2."/>
      <w:lvlJc w:val="left"/>
      <w:pPr>
        <w:ind w:left="1440" w:hanging="360"/>
      </w:pPr>
      <w:rPr>
        <w:b w:val="0"/>
        <w:i w:val="0"/>
      </w:rPr>
    </w:lvl>
    <w:lvl w:ilvl="2" w:tplc="0CFA544A">
      <w:start w:val="1"/>
      <w:numFmt w:val="lowerRoman"/>
      <w:lvlText w:val="%3."/>
      <w:lvlJc w:val="right"/>
      <w:pPr>
        <w:ind w:left="2160" w:hanging="180"/>
      </w:pPr>
      <w:rPr>
        <w:b w:val="0"/>
        <w:i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3F6B2DAB"/>
    <w:multiLevelType w:val="hybridMultilevel"/>
    <w:tmpl w:val="543C0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A7D29"/>
    <w:multiLevelType w:val="hybridMultilevel"/>
    <w:tmpl w:val="AFE44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E60E8"/>
    <w:multiLevelType w:val="hybridMultilevel"/>
    <w:tmpl w:val="D80A8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63C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D220B4"/>
    <w:multiLevelType w:val="hybridMultilevel"/>
    <w:tmpl w:val="B6CA07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5D12D75"/>
    <w:multiLevelType w:val="hybridMultilevel"/>
    <w:tmpl w:val="28B4F482"/>
    <w:lvl w:ilvl="0" w:tplc="04090017">
      <w:start w:val="1"/>
      <w:numFmt w:val="lowerLetter"/>
      <w:lvlText w:val="%1)"/>
      <w:lvlJc w:val="left"/>
      <w:pPr>
        <w:ind w:left="720" w:hanging="360"/>
      </w:pPr>
    </w:lvl>
    <w:lvl w:ilvl="1" w:tplc="BA26DF46">
      <w:start w:val="1"/>
      <w:numFmt w:val="bullet"/>
      <w:lvlText w:val="-"/>
      <w:lvlJc w:val="left"/>
      <w:pPr>
        <w:ind w:left="1785" w:hanging="705"/>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D2985"/>
    <w:multiLevelType w:val="hybridMultilevel"/>
    <w:tmpl w:val="19727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68A6EF1"/>
    <w:multiLevelType w:val="hybridMultilevel"/>
    <w:tmpl w:val="E7EAAF8E"/>
    <w:lvl w:ilvl="0" w:tplc="140A000F">
      <w:start w:val="1"/>
      <w:numFmt w:val="decimal"/>
      <w:lvlText w:val="%1."/>
      <w:lvlJc w:val="left"/>
      <w:pPr>
        <w:ind w:left="1080" w:hanging="360"/>
      </w:pPr>
    </w:lvl>
    <w:lvl w:ilvl="1" w:tplc="140A0001">
      <w:start w:val="1"/>
      <w:numFmt w:val="bullet"/>
      <w:lvlText w:val=""/>
      <w:lvlJc w:val="left"/>
      <w:pPr>
        <w:ind w:left="1800" w:hanging="360"/>
      </w:pPr>
      <w:rPr>
        <w:rFonts w:ascii="Symbol" w:hAnsi="Symbol" w:hint="default"/>
      </w:rPr>
    </w:lvl>
    <w:lvl w:ilvl="2" w:tplc="04090019">
      <w:start w:val="1"/>
      <w:numFmt w:val="lowerLetter"/>
      <w:lvlText w:val="%3."/>
      <w:lvlJc w:val="left"/>
      <w:pPr>
        <w:ind w:left="2520" w:hanging="360"/>
      </w:pPr>
      <w:rPr>
        <w:rFont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0" w15:restartNumberingAfterBreak="0">
    <w:nsid w:val="474A1986"/>
    <w:multiLevelType w:val="hybridMultilevel"/>
    <w:tmpl w:val="C95C5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465674"/>
    <w:multiLevelType w:val="hybridMultilevel"/>
    <w:tmpl w:val="B9D48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B661D"/>
    <w:multiLevelType w:val="multilevel"/>
    <w:tmpl w:val="7B3895EA"/>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b w:val="0"/>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43" w15:restartNumberingAfterBreak="0">
    <w:nsid w:val="4AB840B9"/>
    <w:multiLevelType w:val="hybridMultilevel"/>
    <w:tmpl w:val="5EC061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7F065B"/>
    <w:multiLevelType w:val="hybridMultilevel"/>
    <w:tmpl w:val="09705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AC3701"/>
    <w:multiLevelType w:val="hybridMultilevel"/>
    <w:tmpl w:val="D0CCCCCE"/>
    <w:lvl w:ilvl="0" w:tplc="A786645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7427DF"/>
    <w:multiLevelType w:val="multilevel"/>
    <w:tmpl w:val="B3B49DEE"/>
    <w:lvl w:ilvl="0">
      <w:start w:val="2"/>
      <w:numFmt w:val="decimal"/>
      <w:lvlText w:val="%1"/>
      <w:lvlJc w:val="left"/>
      <w:pPr>
        <w:ind w:left="731" w:hanging="500"/>
      </w:pPr>
      <w:rPr>
        <w:rFonts w:hint="default"/>
        <w:lang w:val="es-CO" w:eastAsia="es-CO" w:bidi="es-CO"/>
      </w:rPr>
    </w:lvl>
    <w:lvl w:ilvl="1">
      <w:start w:val="4"/>
      <w:numFmt w:val="decimal"/>
      <w:lvlText w:val="%1.%2"/>
      <w:lvlJc w:val="left"/>
      <w:pPr>
        <w:ind w:left="731" w:hanging="500"/>
      </w:pPr>
      <w:rPr>
        <w:rFonts w:hint="default"/>
        <w:lang w:val="es-CO" w:eastAsia="es-CO" w:bidi="es-CO"/>
      </w:rPr>
    </w:lvl>
    <w:lvl w:ilvl="2">
      <w:start w:val="2"/>
      <w:numFmt w:val="decimal"/>
      <w:lvlText w:val="%1.%2.%3"/>
      <w:lvlJc w:val="left"/>
      <w:pPr>
        <w:ind w:left="731" w:hanging="500"/>
      </w:pPr>
      <w:rPr>
        <w:rFonts w:ascii="Arial" w:eastAsia="Arial" w:hAnsi="Arial" w:cs="Arial" w:hint="default"/>
        <w:b/>
        <w:bCs/>
        <w:spacing w:val="-1"/>
        <w:w w:val="99"/>
        <w:sz w:val="20"/>
        <w:szCs w:val="20"/>
        <w:lang w:val="es-CO" w:eastAsia="es-CO" w:bidi="es-CO"/>
      </w:rPr>
    </w:lvl>
    <w:lvl w:ilvl="3">
      <w:start w:val="1"/>
      <w:numFmt w:val="lowerLetter"/>
      <w:lvlText w:val="%4)"/>
      <w:lvlJc w:val="left"/>
      <w:pPr>
        <w:ind w:left="952" w:hanging="361"/>
      </w:pPr>
      <w:rPr>
        <w:rFonts w:ascii="Arial" w:eastAsia="Arial" w:hAnsi="Arial" w:cs="Arial" w:hint="default"/>
        <w:spacing w:val="-1"/>
        <w:w w:val="99"/>
        <w:sz w:val="20"/>
        <w:szCs w:val="20"/>
        <w:lang w:val="es-CO" w:eastAsia="es-CO" w:bidi="es-CO"/>
      </w:rPr>
    </w:lvl>
    <w:lvl w:ilvl="4">
      <w:numFmt w:val="bullet"/>
      <w:lvlText w:val="•"/>
      <w:lvlJc w:val="left"/>
      <w:pPr>
        <w:ind w:left="4307" w:hanging="361"/>
      </w:pPr>
      <w:rPr>
        <w:rFonts w:hint="default"/>
        <w:lang w:val="es-CO" w:eastAsia="es-CO" w:bidi="es-CO"/>
      </w:rPr>
    </w:lvl>
    <w:lvl w:ilvl="5">
      <w:numFmt w:val="bullet"/>
      <w:lvlText w:val="•"/>
      <w:lvlJc w:val="left"/>
      <w:pPr>
        <w:ind w:left="5423" w:hanging="361"/>
      </w:pPr>
      <w:rPr>
        <w:rFonts w:hint="default"/>
        <w:lang w:val="es-CO" w:eastAsia="es-CO" w:bidi="es-CO"/>
      </w:rPr>
    </w:lvl>
    <w:lvl w:ilvl="6">
      <w:numFmt w:val="bullet"/>
      <w:lvlText w:val="•"/>
      <w:lvlJc w:val="left"/>
      <w:pPr>
        <w:ind w:left="6539" w:hanging="361"/>
      </w:pPr>
      <w:rPr>
        <w:rFonts w:hint="default"/>
        <w:lang w:val="es-CO" w:eastAsia="es-CO" w:bidi="es-CO"/>
      </w:rPr>
    </w:lvl>
    <w:lvl w:ilvl="7">
      <w:numFmt w:val="bullet"/>
      <w:lvlText w:val="•"/>
      <w:lvlJc w:val="left"/>
      <w:pPr>
        <w:ind w:left="7654" w:hanging="361"/>
      </w:pPr>
      <w:rPr>
        <w:rFonts w:hint="default"/>
        <w:lang w:val="es-CO" w:eastAsia="es-CO" w:bidi="es-CO"/>
      </w:rPr>
    </w:lvl>
    <w:lvl w:ilvl="8">
      <w:numFmt w:val="bullet"/>
      <w:lvlText w:val="•"/>
      <w:lvlJc w:val="left"/>
      <w:pPr>
        <w:ind w:left="8770" w:hanging="361"/>
      </w:pPr>
      <w:rPr>
        <w:rFonts w:hint="default"/>
        <w:lang w:val="es-CO" w:eastAsia="es-CO" w:bidi="es-CO"/>
      </w:rPr>
    </w:lvl>
  </w:abstractNum>
  <w:abstractNum w:abstractNumId="47" w15:restartNumberingAfterBreak="0">
    <w:nsid w:val="51323B2A"/>
    <w:multiLevelType w:val="hybridMultilevel"/>
    <w:tmpl w:val="16FE5270"/>
    <w:lvl w:ilvl="0" w:tplc="0409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8" w15:restartNumberingAfterBreak="0">
    <w:nsid w:val="52892357"/>
    <w:multiLevelType w:val="hybridMultilevel"/>
    <w:tmpl w:val="C99E303C"/>
    <w:lvl w:ilvl="0" w:tplc="E0221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AB27B3"/>
    <w:multiLevelType w:val="hybridMultilevel"/>
    <w:tmpl w:val="4F88679C"/>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BBE84CD4">
      <w:start w:val="5"/>
      <w:numFmt w:val="decimal"/>
      <w:lvlText w:val="%3"/>
      <w:lvlJc w:val="left"/>
      <w:pPr>
        <w:ind w:left="2700" w:hanging="360"/>
      </w:pPr>
      <w:rPr>
        <w:rFonts w:hint="default"/>
      </w:r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0" w15:restartNumberingAfterBreak="0">
    <w:nsid w:val="533B3574"/>
    <w:multiLevelType w:val="hybridMultilevel"/>
    <w:tmpl w:val="246CC554"/>
    <w:lvl w:ilvl="0" w:tplc="BB925BE6">
      <w:start w:val="1"/>
      <w:numFmt w:val="lowerLetter"/>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69B3CD1"/>
    <w:multiLevelType w:val="hybridMultilevel"/>
    <w:tmpl w:val="9820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CA16DB"/>
    <w:multiLevelType w:val="hybridMultilevel"/>
    <w:tmpl w:val="EC5C2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CA3058"/>
    <w:multiLevelType w:val="hybridMultilevel"/>
    <w:tmpl w:val="C3866EEC"/>
    <w:lvl w:ilvl="0" w:tplc="140A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140A0003">
      <w:start w:val="1"/>
      <w:numFmt w:val="bullet"/>
      <w:lvlText w:val="o"/>
      <w:lvlJc w:val="left"/>
      <w:pPr>
        <w:ind w:left="2520" w:hanging="360"/>
      </w:pPr>
      <w:rPr>
        <w:rFonts w:ascii="Courier New" w:hAnsi="Courier New" w:cs="Courier New" w:hint="default"/>
      </w:rPr>
    </w:lvl>
    <w:lvl w:ilvl="3" w:tplc="04090017">
      <w:start w:val="1"/>
      <w:numFmt w:val="lowerLetter"/>
      <w:lvlText w:val="%4)"/>
      <w:lvlJc w:val="left"/>
      <w:pPr>
        <w:ind w:left="3240" w:hanging="360"/>
      </w:pPr>
      <w:rPr>
        <w:rFonts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54" w15:restartNumberingAfterBreak="0">
    <w:nsid w:val="5C270DB5"/>
    <w:multiLevelType w:val="multilevel"/>
    <w:tmpl w:val="080E58C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16100A7"/>
    <w:multiLevelType w:val="hybridMultilevel"/>
    <w:tmpl w:val="CA165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7918B7"/>
    <w:multiLevelType w:val="hybridMultilevel"/>
    <w:tmpl w:val="9D38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28707B"/>
    <w:multiLevelType w:val="hybridMultilevel"/>
    <w:tmpl w:val="EC9E1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914513"/>
    <w:multiLevelType w:val="hybridMultilevel"/>
    <w:tmpl w:val="67CC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064B32"/>
    <w:multiLevelType w:val="hybridMultilevel"/>
    <w:tmpl w:val="00ECD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1115C0"/>
    <w:multiLevelType w:val="hybridMultilevel"/>
    <w:tmpl w:val="43D22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60691B"/>
    <w:multiLevelType w:val="hybridMultilevel"/>
    <w:tmpl w:val="1C7E8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783BC5"/>
    <w:multiLevelType w:val="hybridMultilevel"/>
    <w:tmpl w:val="83F85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6354AB"/>
    <w:multiLevelType w:val="hybridMultilevel"/>
    <w:tmpl w:val="D19CE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A35A69"/>
    <w:multiLevelType w:val="hybridMultilevel"/>
    <w:tmpl w:val="8F2E3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9B6190"/>
    <w:multiLevelType w:val="hybridMultilevel"/>
    <w:tmpl w:val="289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89618C"/>
    <w:multiLevelType w:val="hybridMultilevel"/>
    <w:tmpl w:val="10BA1754"/>
    <w:lvl w:ilvl="0" w:tplc="140A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140A0003">
      <w:start w:val="1"/>
      <w:numFmt w:val="bullet"/>
      <w:lvlText w:val="o"/>
      <w:lvlJc w:val="left"/>
      <w:pPr>
        <w:ind w:left="2520" w:hanging="360"/>
      </w:pPr>
      <w:rPr>
        <w:rFonts w:ascii="Courier New" w:hAnsi="Courier New" w:cs="Courier New"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67" w15:restartNumberingAfterBreak="0">
    <w:nsid w:val="7A5268B2"/>
    <w:multiLevelType w:val="hybridMultilevel"/>
    <w:tmpl w:val="701EC84E"/>
    <w:lvl w:ilvl="0" w:tplc="04090017">
      <w:start w:val="1"/>
      <w:numFmt w:val="lowerLetter"/>
      <w:lvlText w:val="%1)"/>
      <w:lvlJc w:val="left"/>
      <w:pPr>
        <w:ind w:left="1080" w:hanging="360"/>
      </w:pPr>
    </w:lvl>
    <w:lvl w:ilvl="1" w:tplc="140A001B">
      <w:start w:val="1"/>
      <w:numFmt w:val="lowerRoman"/>
      <w:lvlText w:val="%2."/>
      <w:lvlJc w:val="right"/>
      <w:pPr>
        <w:ind w:left="1800" w:hanging="360"/>
      </w:pPr>
    </w:lvl>
    <w:lvl w:ilvl="2" w:tplc="140A0019">
      <w:start w:val="1"/>
      <w:numFmt w:val="lowerLetter"/>
      <w:lvlText w:val="%3."/>
      <w:lvlJc w:val="lef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8" w15:restartNumberingAfterBreak="0">
    <w:nsid w:val="7BEC572A"/>
    <w:multiLevelType w:val="hybridMultilevel"/>
    <w:tmpl w:val="4134B974"/>
    <w:lvl w:ilvl="0" w:tplc="0409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69" w15:restartNumberingAfterBreak="0">
    <w:nsid w:val="7CE062B3"/>
    <w:multiLevelType w:val="hybridMultilevel"/>
    <w:tmpl w:val="6C6CC3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5"/>
  </w:num>
  <w:num w:numId="2">
    <w:abstractNumId w:val="65"/>
  </w:num>
  <w:num w:numId="3">
    <w:abstractNumId w:val="8"/>
  </w:num>
  <w:num w:numId="4">
    <w:abstractNumId w:val="46"/>
  </w:num>
  <w:num w:numId="5">
    <w:abstractNumId w:val="35"/>
  </w:num>
  <w:num w:numId="6">
    <w:abstractNumId w:val="0"/>
  </w:num>
  <w:num w:numId="7">
    <w:abstractNumId w:val="24"/>
  </w:num>
  <w:num w:numId="8">
    <w:abstractNumId w:val="42"/>
  </w:num>
  <w:num w:numId="9">
    <w:abstractNumId w:val="31"/>
  </w:num>
  <w:num w:numId="10">
    <w:abstractNumId w:val="5"/>
  </w:num>
  <w:num w:numId="11">
    <w:abstractNumId w:val="55"/>
  </w:num>
  <w:num w:numId="12">
    <w:abstractNumId w:val="54"/>
  </w:num>
  <w:num w:numId="13">
    <w:abstractNumId w:val="22"/>
  </w:num>
  <w:num w:numId="14">
    <w:abstractNumId w:val="21"/>
  </w:num>
  <w:num w:numId="15">
    <w:abstractNumId w:val="1"/>
  </w:num>
  <w:num w:numId="16">
    <w:abstractNumId w:val="67"/>
  </w:num>
  <w:num w:numId="17">
    <w:abstractNumId w:val="7"/>
  </w:num>
  <w:num w:numId="18">
    <w:abstractNumId w:val="20"/>
  </w:num>
  <w:num w:numId="19">
    <w:abstractNumId w:val="33"/>
  </w:num>
  <w:num w:numId="20">
    <w:abstractNumId w:val="61"/>
  </w:num>
  <w:num w:numId="21">
    <w:abstractNumId w:val="15"/>
  </w:num>
  <w:num w:numId="22">
    <w:abstractNumId w:val="37"/>
  </w:num>
  <w:num w:numId="23">
    <w:abstractNumId w:val="63"/>
  </w:num>
  <w:num w:numId="24">
    <w:abstractNumId w:val="44"/>
  </w:num>
  <w:num w:numId="25">
    <w:abstractNumId w:val="28"/>
  </w:num>
  <w:num w:numId="26">
    <w:abstractNumId w:val="34"/>
  </w:num>
  <w:num w:numId="27">
    <w:abstractNumId w:val="62"/>
  </w:num>
  <w:num w:numId="28">
    <w:abstractNumId w:val="18"/>
  </w:num>
  <w:num w:numId="29">
    <w:abstractNumId w:val="10"/>
  </w:num>
  <w:num w:numId="30">
    <w:abstractNumId w:val="64"/>
  </w:num>
  <w:num w:numId="31">
    <w:abstractNumId w:val="60"/>
  </w:num>
  <w:num w:numId="32">
    <w:abstractNumId w:val="27"/>
  </w:num>
  <w:num w:numId="33">
    <w:abstractNumId w:val="17"/>
  </w:num>
  <w:num w:numId="34">
    <w:abstractNumId w:val="19"/>
  </w:num>
  <w:num w:numId="35">
    <w:abstractNumId w:val="4"/>
  </w:num>
  <w:num w:numId="36">
    <w:abstractNumId w:val="26"/>
  </w:num>
  <w:num w:numId="37">
    <w:abstractNumId w:val="40"/>
  </w:num>
  <w:num w:numId="38">
    <w:abstractNumId w:val="57"/>
  </w:num>
  <w:num w:numId="39">
    <w:abstractNumId w:val="6"/>
  </w:num>
  <w:num w:numId="40">
    <w:abstractNumId w:val="51"/>
  </w:num>
  <w:num w:numId="41">
    <w:abstractNumId w:val="59"/>
  </w:num>
  <w:num w:numId="42">
    <w:abstractNumId w:val="58"/>
  </w:num>
  <w:num w:numId="43">
    <w:abstractNumId w:val="43"/>
  </w:num>
  <w:num w:numId="44">
    <w:abstractNumId w:val="41"/>
  </w:num>
  <w:num w:numId="45">
    <w:abstractNumId w:val="38"/>
  </w:num>
  <w:num w:numId="46">
    <w:abstractNumId w:val="9"/>
  </w:num>
  <w:num w:numId="47">
    <w:abstractNumId w:val="13"/>
  </w:num>
  <w:num w:numId="48">
    <w:abstractNumId w:val="66"/>
  </w:num>
  <w:num w:numId="49">
    <w:abstractNumId w:val="69"/>
  </w:num>
  <w:num w:numId="50">
    <w:abstractNumId w:val="39"/>
  </w:num>
  <w:num w:numId="51">
    <w:abstractNumId w:val="29"/>
  </w:num>
  <w:num w:numId="52">
    <w:abstractNumId w:val="53"/>
  </w:num>
  <w:num w:numId="53">
    <w:abstractNumId w:val="45"/>
  </w:num>
  <w:num w:numId="54">
    <w:abstractNumId w:val="48"/>
  </w:num>
  <w:num w:numId="55">
    <w:abstractNumId w:val="12"/>
  </w:num>
  <w:num w:numId="56">
    <w:abstractNumId w:val="36"/>
  </w:num>
  <w:num w:numId="57">
    <w:abstractNumId w:val="32"/>
  </w:num>
  <w:num w:numId="58">
    <w:abstractNumId w:val="50"/>
  </w:num>
  <w:num w:numId="59">
    <w:abstractNumId w:val="49"/>
  </w:num>
  <w:num w:numId="60">
    <w:abstractNumId w:val="47"/>
  </w:num>
  <w:num w:numId="61">
    <w:abstractNumId w:val="30"/>
  </w:num>
  <w:num w:numId="62">
    <w:abstractNumId w:val="56"/>
  </w:num>
  <w:num w:numId="63">
    <w:abstractNumId w:val="14"/>
  </w:num>
  <w:num w:numId="64">
    <w:abstractNumId w:val="3"/>
  </w:num>
  <w:num w:numId="65">
    <w:abstractNumId w:val="16"/>
  </w:num>
  <w:num w:numId="66">
    <w:abstractNumId w:val="2"/>
  </w:num>
  <w:num w:numId="67">
    <w:abstractNumId w:val="52"/>
  </w:num>
  <w:num w:numId="68">
    <w:abstractNumId w:val="11"/>
  </w:num>
  <w:num w:numId="69">
    <w:abstractNumId w:val="23"/>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B7"/>
    <w:rsid w:val="000029E2"/>
    <w:rsid w:val="00064B76"/>
    <w:rsid w:val="0008554F"/>
    <w:rsid w:val="000B5500"/>
    <w:rsid w:val="000E48FE"/>
    <w:rsid w:val="00111313"/>
    <w:rsid w:val="00162A36"/>
    <w:rsid w:val="00165D8E"/>
    <w:rsid w:val="00183A0C"/>
    <w:rsid w:val="001B6319"/>
    <w:rsid w:val="001C6882"/>
    <w:rsid w:val="001E403F"/>
    <w:rsid w:val="00206208"/>
    <w:rsid w:val="0021642C"/>
    <w:rsid w:val="00251FAF"/>
    <w:rsid w:val="002647DE"/>
    <w:rsid w:val="002747A5"/>
    <w:rsid w:val="0029444F"/>
    <w:rsid w:val="002E486E"/>
    <w:rsid w:val="00301048"/>
    <w:rsid w:val="00315726"/>
    <w:rsid w:val="00325F7B"/>
    <w:rsid w:val="003262F1"/>
    <w:rsid w:val="0033639D"/>
    <w:rsid w:val="00375F96"/>
    <w:rsid w:val="003C62E1"/>
    <w:rsid w:val="003D198C"/>
    <w:rsid w:val="003F0073"/>
    <w:rsid w:val="00410489"/>
    <w:rsid w:val="00421624"/>
    <w:rsid w:val="00460520"/>
    <w:rsid w:val="004774D3"/>
    <w:rsid w:val="005054C6"/>
    <w:rsid w:val="00505F78"/>
    <w:rsid w:val="005077BA"/>
    <w:rsid w:val="005141A0"/>
    <w:rsid w:val="0056110A"/>
    <w:rsid w:val="005D5F6A"/>
    <w:rsid w:val="005E23AC"/>
    <w:rsid w:val="005E51C6"/>
    <w:rsid w:val="005F758C"/>
    <w:rsid w:val="00604981"/>
    <w:rsid w:val="006234A5"/>
    <w:rsid w:val="0062478D"/>
    <w:rsid w:val="006D35FC"/>
    <w:rsid w:val="006E04D1"/>
    <w:rsid w:val="00706939"/>
    <w:rsid w:val="0073597E"/>
    <w:rsid w:val="00782E0B"/>
    <w:rsid w:val="00786273"/>
    <w:rsid w:val="007D37E6"/>
    <w:rsid w:val="007E0241"/>
    <w:rsid w:val="007E20CF"/>
    <w:rsid w:val="007F2FBC"/>
    <w:rsid w:val="007F5C73"/>
    <w:rsid w:val="00841070"/>
    <w:rsid w:val="00852A2B"/>
    <w:rsid w:val="00892988"/>
    <w:rsid w:val="008F2A45"/>
    <w:rsid w:val="00911EB7"/>
    <w:rsid w:val="00947522"/>
    <w:rsid w:val="00990BDA"/>
    <w:rsid w:val="009C0AE9"/>
    <w:rsid w:val="009C6CFE"/>
    <w:rsid w:val="00A06E56"/>
    <w:rsid w:val="00A3245C"/>
    <w:rsid w:val="00AE53E1"/>
    <w:rsid w:val="00B04D2D"/>
    <w:rsid w:val="00B34B5C"/>
    <w:rsid w:val="00B35582"/>
    <w:rsid w:val="00B55FC5"/>
    <w:rsid w:val="00B640D0"/>
    <w:rsid w:val="00B77A08"/>
    <w:rsid w:val="00BA6E7E"/>
    <w:rsid w:val="00BB55F3"/>
    <w:rsid w:val="00BC4182"/>
    <w:rsid w:val="00BC6516"/>
    <w:rsid w:val="00BF171C"/>
    <w:rsid w:val="00C0218B"/>
    <w:rsid w:val="00C07B13"/>
    <w:rsid w:val="00C8051E"/>
    <w:rsid w:val="00C96C75"/>
    <w:rsid w:val="00CC5FB0"/>
    <w:rsid w:val="00CD0F00"/>
    <w:rsid w:val="00CD3125"/>
    <w:rsid w:val="00CF63FE"/>
    <w:rsid w:val="00D25127"/>
    <w:rsid w:val="00D62FAC"/>
    <w:rsid w:val="00D94646"/>
    <w:rsid w:val="00DB03ED"/>
    <w:rsid w:val="00DC0BE2"/>
    <w:rsid w:val="00DC1605"/>
    <w:rsid w:val="00DF4843"/>
    <w:rsid w:val="00E35FCD"/>
    <w:rsid w:val="00E46E6B"/>
    <w:rsid w:val="00E9013D"/>
    <w:rsid w:val="00E96573"/>
    <w:rsid w:val="00EB49F7"/>
    <w:rsid w:val="00EE0821"/>
    <w:rsid w:val="00EF645B"/>
    <w:rsid w:val="00F31773"/>
    <w:rsid w:val="00F47617"/>
    <w:rsid w:val="00F53A8F"/>
    <w:rsid w:val="00F6317A"/>
    <w:rsid w:val="00F64479"/>
    <w:rsid w:val="00F73252"/>
    <w:rsid w:val="00F839F8"/>
    <w:rsid w:val="00F94174"/>
    <w:rsid w:val="00FA188E"/>
    <w:rsid w:val="00FA2B04"/>
    <w:rsid w:val="00FA454D"/>
    <w:rsid w:val="00FE5146"/>
    <w:rsid w:val="00FE7B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CF0A"/>
  <w15:chartTrackingRefBased/>
  <w15:docId w15:val="{A7F1424D-491F-493D-AE3D-A256C302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EB7"/>
    <w:rPr>
      <w:lang w:val="en-US"/>
    </w:rPr>
  </w:style>
  <w:style w:type="paragraph" w:styleId="Heading1">
    <w:name w:val="heading 1"/>
    <w:basedOn w:val="Normal"/>
    <w:link w:val="Heading1Char"/>
    <w:uiPriority w:val="1"/>
    <w:qFormat/>
    <w:rsid w:val="00911EB7"/>
    <w:pPr>
      <w:widowControl w:val="0"/>
      <w:autoSpaceDE w:val="0"/>
      <w:autoSpaceDN w:val="0"/>
      <w:spacing w:after="0" w:line="240" w:lineRule="auto"/>
      <w:ind w:left="232"/>
      <w:outlineLvl w:val="0"/>
    </w:pPr>
    <w:rPr>
      <w:rFonts w:ascii="Arial" w:eastAsia="Arial" w:hAnsi="Arial" w:cs="Arial"/>
      <w:b/>
      <w:bCs/>
      <w:sz w:val="20"/>
      <w:szCs w:val="20"/>
      <w:lang w:val="es-CO" w:eastAsia="es-CO" w:bidi="es-CO"/>
    </w:rPr>
  </w:style>
  <w:style w:type="paragraph" w:styleId="Heading2">
    <w:name w:val="heading 2"/>
    <w:basedOn w:val="Normal"/>
    <w:next w:val="Normal"/>
    <w:link w:val="Heading2Char"/>
    <w:uiPriority w:val="9"/>
    <w:semiHidden/>
    <w:unhideWhenUsed/>
    <w:qFormat/>
    <w:rsid w:val="005F7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1EB7"/>
    <w:rPr>
      <w:rFonts w:ascii="Arial" w:eastAsia="Arial" w:hAnsi="Arial" w:cs="Arial"/>
      <w:b/>
      <w:bCs/>
      <w:sz w:val="20"/>
      <w:szCs w:val="20"/>
      <w:lang w:val="es-CO" w:eastAsia="es-CO" w:bidi="es-CO"/>
    </w:rPr>
  </w:style>
  <w:style w:type="character" w:styleId="Hyperlink">
    <w:name w:val="Hyperlink"/>
    <w:basedOn w:val="DefaultParagraphFont"/>
    <w:uiPriority w:val="99"/>
    <w:unhideWhenUsed/>
    <w:rsid w:val="00911EB7"/>
    <w:rPr>
      <w:color w:val="0563C1" w:themeColor="hyperlink"/>
      <w:u w:val="single"/>
    </w:rPr>
  </w:style>
  <w:style w:type="paragraph" w:styleId="ListParagraph">
    <w:name w:val="List Paragraph"/>
    <w:basedOn w:val="Normal"/>
    <w:uiPriority w:val="34"/>
    <w:qFormat/>
    <w:rsid w:val="00911EB7"/>
    <w:pPr>
      <w:spacing w:after="200" w:line="276" w:lineRule="auto"/>
      <w:ind w:left="720"/>
      <w:contextualSpacing/>
    </w:pPr>
  </w:style>
  <w:style w:type="paragraph" w:styleId="BodyText">
    <w:name w:val="Body Text"/>
    <w:basedOn w:val="Normal"/>
    <w:link w:val="BodyTextChar"/>
    <w:uiPriority w:val="1"/>
    <w:qFormat/>
    <w:rsid w:val="00911EB7"/>
    <w:pPr>
      <w:widowControl w:val="0"/>
      <w:autoSpaceDE w:val="0"/>
      <w:autoSpaceDN w:val="0"/>
      <w:spacing w:after="0" w:line="240" w:lineRule="auto"/>
    </w:pPr>
    <w:rPr>
      <w:rFonts w:ascii="Arial" w:eastAsia="Arial" w:hAnsi="Arial" w:cs="Arial"/>
      <w:sz w:val="20"/>
      <w:szCs w:val="20"/>
      <w:lang w:val="es-CO" w:eastAsia="es-CO" w:bidi="es-CO"/>
    </w:rPr>
  </w:style>
  <w:style w:type="character" w:customStyle="1" w:styleId="BodyTextChar">
    <w:name w:val="Body Text Char"/>
    <w:basedOn w:val="DefaultParagraphFont"/>
    <w:link w:val="BodyText"/>
    <w:uiPriority w:val="1"/>
    <w:rsid w:val="00911EB7"/>
    <w:rPr>
      <w:rFonts w:ascii="Arial" w:eastAsia="Arial" w:hAnsi="Arial" w:cs="Arial"/>
      <w:sz w:val="20"/>
      <w:szCs w:val="20"/>
      <w:lang w:val="es-CO" w:eastAsia="es-CO" w:bidi="es-CO"/>
    </w:rPr>
  </w:style>
  <w:style w:type="paragraph" w:customStyle="1" w:styleId="TableParagraph">
    <w:name w:val="Table Paragraph"/>
    <w:basedOn w:val="Normal"/>
    <w:uiPriority w:val="1"/>
    <w:qFormat/>
    <w:rsid w:val="00911EB7"/>
    <w:pPr>
      <w:widowControl w:val="0"/>
      <w:autoSpaceDE w:val="0"/>
      <w:autoSpaceDN w:val="0"/>
      <w:spacing w:after="0" w:line="240" w:lineRule="auto"/>
    </w:pPr>
    <w:rPr>
      <w:rFonts w:ascii="Arial" w:eastAsia="Arial" w:hAnsi="Arial" w:cs="Arial"/>
      <w:lang w:val="es-CO" w:eastAsia="es-CO" w:bidi="es-CO"/>
    </w:rPr>
  </w:style>
  <w:style w:type="paragraph" w:styleId="Header">
    <w:name w:val="header"/>
    <w:basedOn w:val="Normal"/>
    <w:link w:val="HeaderChar"/>
    <w:unhideWhenUsed/>
    <w:rsid w:val="00911EB7"/>
    <w:pPr>
      <w:tabs>
        <w:tab w:val="center" w:pos="4680"/>
        <w:tab w:val="right" w:pos="9360"/>
      </w:tabs>
      <w:spacing w:after="0" w:line="240" w:lineRule="auto"/>
    </w:pPr>
  </w:style>
  <w:style w:type="character" w:customStyle="1" w:styleId="HeaderChar">
    <w:name w:val="Header Char"/>
    <w:basedOn w:val="DefaultParagraphFont"/>
    <w:link w:val="Header"/>
    <w:rsid w:val="00911EB7"/>
    <w:rPr>
      <w:lang w:val="en-US"/>
    </w:rPr>
  </w:style>
  <w:style w:type="paragraph" w:styleId="Footer">
    <w:name w:val="footer"/>
    <w:basedOn w:val="Normal"/>
    <w:link w:val="FooterChar"/>
    <w:uiPriority w:val="99"/>
    <w:unhideWhenUsed/>
    <w:rsid w:val="0091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EB7"/>
    <w:rPr>
      <w:lang w:val="en-US"/>
    </w:rPr>
  </w:style>
  <w:style w:type="character" w:styleId="PageNumber">
    <w:name w:val="page number"/>
    <w:basedOn w:val="DefaultParagraphFont"/>
    <w:rsid w:val="00911EB7"/>
  </w:style>
  <w:style w:type="character" w:customStyle="1" w:styleId="UnresolvedMention1">
    <w:name w:val="Unresolved Mention1"/>
    <w:basedOn w:val="DefaultParagraphFont"/>
    <w:uiPriority w:val="99"/>
    <w:semiHidden/>
    <w:unhideWhenUsed/>
    <w:rsid w:val="00911EB7"/>
    <w:rPr>
      <w:color w:val="808080"/>
      <w:shd w:val="clear" w:color="auto" w:fill="E6E6E6"/>
    </w:rPr>
  </w:style>
  <w:style w:type="paragraph" w:styleId="BalloonText">
    <w:name w:val="Balloon Text"/>
    <w:basedOn w:val="Normal"/>
    <w:link w:val="BalloonTextChar"/>
    <w:uiPriority w:val="99"/>
    <w:semiHidden/>
    <w:unhideWhenUsed/>
    <w:rsid w:val="00911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B7"/>
    <w:rPr>
      <w:rFonts w:ascii="Tahoma" w:hAnsi="Tahoma" w:cs="Tahoma"/>
      <w:sz w:val="16"/>
      <w:szCs w:val="16"/>
      <w:lang w:val="en-US"/>
    </w:rPr>
  </w:style>
  <w:style w:type="paragraph" w:customStyle="1" w:styleId="Default">
    <w:name w:val="Default"/>
    <w:rsid w:val="00AE53E1"/>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141A0"/>
    <w:rPr>
      <w:color w:val="808080"/>
      <w:shd w:val="clear" w:color="auto" w:fill="E6E6E6"/>
    </w:rPr>
  </w:style>
  <w:style w:type="character" w:customStyle="1" w:styleId="Heading2Char">
    <w:name w:val="Heading 2 Char"/>
    <w:basedOn w:val="DefaultParagraphFont"/>
    <w:link w:val="Heading2"/>
    <w:uiPriority w:val="9"/>
    <w:semiHidden/>
    <w:rsid w:val="005F758C"/>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8F2A45"/>
    <w:rPr>
      <w:sz w:val="16"/>
      <w:szCs w:val="16"/>
    </w:rPr>
  </w:style>
  <w:style w:type="paragraph" w:styleId="CommentText">
    <w:name w:val="annotation text"/>
    <w:basedOn w:val="Normal"/>
    <w:link w:val="CommentTextChar"/>
    <w:uiPriority w:val="99"/>
    <w:semiHidden/>
    <w:unhideWhenUsed/>
    <w:rsid w:val="008F2A45"/>
    <w:pPr>
      <w:spacing w:line="240" w:lineRule="auto"/>
    </w:pPr>
    <w:rPr>
      <w:sz w:val="20"/>
      <w:szCs w:val="20"/>
    </w:rPr>
  </w:style>
  <w:style w:type="character" w:customStyle="1" w:styleId="CommentTextChar">
    <w:name w:val="Comment Text Char"/>
    <w:basedOn w:val="DefaultParagraphFont"/>
    <w:link w:val="CommentText"/>
    <w:uiPriority w:val="99"/>
    <w:semiHidden/>
    <w:rsid w:val="008F2A45"/>
    <w:rPr>
      <w:sz w:val="20"/>
      <w:szCs w:val="20"/>
      <w:lang w:val="en-US"/>
    </w:rPr>
  </w:style>
  <w:style w:type="paragraph" w:styleId="CommentSubject">
    <w:name w:val="annotation subject"/>
    <w:basedOn w:val="CommentText"/>
    <w:next w:val="CommentText"/>
    <w:link w:val="CommentSubjectChar"/>
    <w:uiPriority w:val="99"/>
    <w:semiHidden/>
    <w:unhideWhenUsed/>
    <w:rsid w:val="008F2A45"/>
    <w:rPr>
      <w:b/>
      <w:bCs/>
    </w:rPr>
  </w:style>
  <w:style w:type="character" w:customStyle="1" w:styleId="CommentSubjectChar">
    <w:name w:val="Comment Subject Char"/>
    <w:basedOn w:val="CommentTextChar"/>
    <w:link w:val="CommentSubject"/>
    <w:uiPriority w:val="99"/>
    <w:semiHidden/>
    <w:rsid w:val="008F2A4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66534">
      <w:bodyDiv w:val="1"/>
      <w:marLeft w:val="0"/>
      <w:marRight w:val="0"/>
      <w:marTop w:val="0"/>
      <w:marBottom w:val="0"/>
      <w:divBdr>
        <w:top w:val="none" w:sz="0" w:space="0" w:color="auto"/>
        <w:left w:val="none" w:sz="0" w:space="0" w:color="auto"/>
        <w:bottom w:val="none" w:sz="0" w:space="0" w:color="auto"/>
        <w:right w:val="none" w:sz="0" w:space="0" w:color="auto"/>
      </w:divBdr>
    </w:div>
    <w:div w:id="748427089">
      <w:bodyDiv w:val="1"/>
      <w:marLeft w:val="0"/>
      <w:marRight w:val="0"/>
      <w:marTop w:val="0"/>
      <w:marBottom w:val="0"/>
      <w:divBdr>
        <w:top w:val="none" w:sz="0" w:space="0" w:color="auto"/>
        <w:left w:val="none" w:sz="0" w:space="0" w:color="auto"/>
        <w:bottom w:val="none" w:sz="0" w:space="0" w:color="auto"/>
        <w:right w:val="none" w:sz="0" w:space="0" w:color="auto"/>
      </w:divBdr>
    </w:div>
    <w:div w:id="835416293">
      <w:bodyDiv w:val="1"/>
      <w:marLeft w:val="0"/>
      <w:marRight w:val="0"/>
      <w:marTop w:val="0"/>
      <w:marBottom w:val="0"/>
      <w:divBdr>
        <w:top w:val="none" w:sz="0" w:space="0" w:color="auto"/>
        <w:left w:val="none" w:sz="0" w:space="0" w:color="auto"/>
        <w:bottom w:val="none" w:sz="0" w:space="0" w:color="auto"/>
        <w:right w:val="none" w:sz="0" w:space="0" w:color="auto"/>
      </w:divBdr>
    </w:div>
    <w:div w:id="1098450761">
      <w:bodyDiv w:val="1"/>
      <w:marLeft w:val="0"/>
      <w:marRight w:val="0"/>
      <w:marTop w:val="0"/>
      <w:marBottom w:val="0"/>
      <w:divBdr>
        <w:top w:val="none" w:sz="0" w:space="0" w:color="auto"/>
        <w:left w:val="none" w:sz="0" w:space="0" w:color="auto"/>
        <w:bottom w:val="none" w:sz="0" w:space="0" w:color="auto"/>
        <w:right w:val="none" w:sz="0" w:space="0" w:color="auto"/>
      </w:divBdr>
    </w:div>
    <w:div w:id="19435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iego.castrovega@sykes.com/"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SJO_Compras@Sykes.com" TargetMode="External"/><Relationship Id="rId17" Type="http://schemas.openxmlformats.org/officeDocument/2006/relationships/hyperlink" Target="mailto:Erick.Picado@sykes.com" TargetMode="External"/><Relationship Id="rId2" Type="http://schemas.openxmlformats.org/officeDocument/2006/relationships/numbering" Target="numbering.xml"/><Relationship Id="rId16" Type="http://schemas.openxmlformats.org/officeDocument/2006/relationships/hyperlink" Target="mailto:Meicy.chacon@syk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SJO_Compras@Sykes.com" TargetMode="External"/><Relationship Id="rId5" Type="http://schemas.openxmlformats.org/officeDocument/2006/relationships/webSettings" Target="webSettings.xml"/><Relationship Id="rId15" Type="http://schemas.openxmlformats.org/officeDocument/2006/relationships/hyperlink" Target="mailto:Ricardo.Perez@sykes.com"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Karen.zamora2@syk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61B7-C80D-4AFE-A0CA-53916FFF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1</Pages>
  <Words>9878</Words>
  <Characters>54335</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Company>Sykes</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Vega, Diego</dc:creator>
  <cp:keywords/>
  <dc:description/>
  <cp:lastModifiedBy>Najera, Anthony</cp:lastModifiedBy>
  <cp:revision>15</cp:revision>
  <dcterms:created xsi:type="dcterms:W3CDTF">2018-08-31T22:39:00Z</dcterms:created>
  <dcterms:modified xsi:type="dcterms:W3CDTF">2018-09-10T23:37:00Z</dcterms:modified>
</cp:coreProperties>
</file>