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REGULAMIN PORTALU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ww.bialasiedzieje.pl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I. POSTANOWIENIA WST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Portal Internetowy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ww.bialasiedzieje.pl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udost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ępniany jest Użytkownikom przez Wydawnictwo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ólnota Mateusz Orzechowski z siedzib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Wygnan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21-306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Czemierniki, zwanym dalej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ługodawcą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lub "Wydawcą". Wydawnictwo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ólnota Mateusz Orzechowski jest wydawc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portalu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ww.bialasiedzieje.pl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rozumieniu ustawy prawo prasowe oraz pełni rolę usługodawcy w rozumieniu ustawy oświadczeniu usług drogą elektroniczną.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Portal Internetowy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ww.bialasiedzieje.pl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 na zasadach określonych w niniejszym Regulaminie.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ramach Portalu Internetowego 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ww.bialasiedzieje.pl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łają udostępniane we własnym imieniu przez Usługodawcę Serwisy i Usługi.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żytkownicy mają możliwość korzystania z Serwis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trzecich za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średnictwem Portalu Internetowego </w:t>
      </w: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ww.bialasiedzieje.pl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poprzez stosowne połączenia do stron internetowych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trzecich. W sytuacji opisanej w zdaniu poprzednim stosuje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regulaminy lub inne dokumenty określone przez osoby trzecie świadczące daną usługę lub udostępniające dany serwis, a Usługodawca nie jest stroną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drogą elektroniczną zawieranych pomiędzy Użytkownikiem a osobą trzecią. Odpowiedzialność za usługi świadczone na rzecz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przez osoby trzecie 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ślają odpowiednie umowy zawierane przez Użytkownika z osobami trzecimi.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Regulamin 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śla 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ólne zasady stanowi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prawne podstawy korzystania z Portalu Internetowego </w:t>
      </w: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ww.bialasiedzieje.pl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podstawy prawne świadczenia usług oraz odpowiedzialność Usługodawcy. Poprzez fakt korzystania z Portalu Użytkownik potwierdza, że zapoznał się z treścią Regulaminu i akceptuje wszystkie jego postanowienia oraz zobowiązuje się do przestrzegania jego postanowień.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sprawach nieuregulowanych niniejszym Regulaminem 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zastosowanie obowiązujące w tym zakresie przepisy prawa polskiego, a wszelkie spory rozstrzygane będą przez właściwe sądy polskie.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II. DEFINICJE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Regulamin - oznacza niniejszy Regulamin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- oznacza Wydawnictwo Wspólnota Mateusz Orzechowski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Portal - oznacza niniejsz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platformę udostępnioną w sieci Internet,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órej Wydawc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jest: Wydawnictwo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ólnota Mateusz Orzechowski., umo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żliwiającą Użytkownikom korzystanie z mechanizm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platformy oraz informacji opracowanych przez </w:t>
      </w:r>
      <w:hyperlink xmlns:r="http://schemas.openxmlformats.org/officeDocument/2006/relationships" r:id="docRId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ww.bialasiedzieje.pl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a tak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innych światowych zasob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Internetu oraz realizacj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operacji handlowych przez Internet, udostępnionych przez Wydawcę w domenie </w:t>
      </w:r>
      <w:hyperlink xmlns:r="http://schemas.openxmlformats.org/officeDocument/2006/relationships" r:id="docRId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ww.bialasiedzieje.pl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- każda osoba,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óra w jakikolwiek sposób korzysta z Portalu </w:t>
      </w:r>
      <w:hyperlink xmlns:r="http://schemas.openxmlformats.org/officeDocument/2006/relationships" r:id="docRId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ww.bialasiedzieje.pl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oraz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dostępnych w Portalu </w:t>
      </w:r>
      <w:hyperlink xmlns:r="http://schemas.openxmlformats.org/officeDocument/2006/relationships" r:id="docRId1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ww.bialasiedzieje.pl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Partner - 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żdy podmiot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łpracujący z Portalem </w:t>
      </w:r>
      <w:hyperlink xmlns:r="http://schemas.openxmlformats.org/officeDocument/2006/relationships" r:id="docRId1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ww.bialasiedzieje.pl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podstawie stosownej umowy.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- teksty, zdjęcia, grafiki, wykresy, materiały video, materiały multimedialne itp.,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stanowiące utw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 w rozumieniu ustawy o prawie autorskim i prawach pokrewnych.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- oznaczają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usługi w rozumieniu ustawy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lipca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o świadczeniu usług drogą elektroniczną,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informacyjne - usługi zapewniające Użytkownikom dostęp do materiał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tekstowych, graficznych i multimedialnych, udost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ępniane na żądanie użytkownika w czasie przez niego wybranym, za pośrednictwem Portalu lub za pośrednictwem innych mechanizm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(np. transmisji SMS, poczty e-mail) w wersji podstawowej oraz w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łatnej wersji premium,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społecznościowe - usługi świadczone przez Portal, umożliwiające Użytkownikom nawiązywanie i podtrzymywanie kontakt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 innymi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żytkownikami sieci Internet w celu wymiany informacji, komentarzy i pogląd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korzystania z informacji i materia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innych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oraz zamieszczania informacji i materia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 udost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ępnionych zasobach w infrastrukturze teleinformatycznej </w:t>
      </w:r>
      <w:hyperlink xmlns:r="http://schemas.openxmlformats.org/officeDocument/2006/relationships" r:id="docRId1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ww.bialasiedzieje.pl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udostępniania innym Użytkownikom miejsca na serwerach Wydawcy w celu dodawania komentarzy oraz ich wyświetlanie;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reklamowe - usługi polegające na emisji produkt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reklamowych na Portalu, jak równie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umożliwiające prowadzenie kampanii reklamowych w oparciu o internetowe narzędzia reklamowe, a także dopasowania treści komunikat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reklamowych do preferencji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żytkownika w oparciu o dostarczone informacje,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poprzez analizę jego aktywności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sprzedażowe - usługi polegające na sprzedaży produkt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lub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ług, w tym usługi świadczone w ramach mechanizmu informatycznego zapewniającego możliwość zawierania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dotycz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określonych produkt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lub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ług, a ponadto dostępu do pełnej treści wybranych artykuł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umieszczanych w Portalu.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e)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marketingowe - przesyłanie newsletter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 informacji handlowych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III. WARUNKI TECHNICZNE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celu prawid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łowego i pełnego korzystania z Usług, Użytkownik powinien dysponować: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urz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ądzeniem końcowym z dostępem do sieci Internet;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najnowsz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wersją przeglądarki internetowej: Mozilla FireFox, Google Chrome, Microsoft Internet Explorer, Microsoft Edge, Apple Safari, obsługującą technologie cookies;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aktywnym kontem poczty elektronicznej - w przypadku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odpłatnych.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IV. ZASADY KORZYSTANIA Z PORTALU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ramach Portalu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może korzystać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z następujących Usług: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zapoznawa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się z Materiałami udostępnionymi w taki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ób, aby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miał do nich dostęp w miejscu i czasie przez siebie wybranym, niezależnie od rodzaju i sposobu działania urządzenia lub aplikacji,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órymi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się w tym celu posługuje, poprzez stronę internetową Portalu </w:t>
      </w:r>
      <w:hyperlink xmlns:r="http://schemas.openxmlformats.org/officeDocument/2006/relationships" r:id="docRId1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ww.bialasiedzieje.pl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lub w ramach usług telekomunikacyjnych, za pośrednictwem aparat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telefonicznych i innych urz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ądzeń mobilnych (np. sms/mms) lub za pośrednictwem kanał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RSS. Materia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ły, do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órych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otrzymuje dostęp mogą być personalizowane pod kątem zainteresowań Użytkownika wynikających z jego aktywności internetowych;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zamieszcza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Materiały w celu ich prezentowania w Portalu w ramach świadczonej przez Usługodawcę usługi hostingu polegającej na udostępnianiu Użytkownikowi miejsca na serwerach Usługodawcy;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dokonywa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transakcji handlowych w sieci Internet,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zawierać umowy sprzedaży oraz umowy o świadczenie usług;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korzysta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z Serwis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spo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łecznościowych umożliwiających prezentację osoby Użytkownika, nawiązywanie i utrzymywanie kontakt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pomi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ędzy poszczeg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ólnymi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żytkownikami w celu wymiany pogląd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 informacji, w szczególno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w ramach czat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forów dyskusyjnych itp.;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na rzecz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 Portalu odbywa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na warunkach określonych w niniejszym Regulaminie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zastrze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żeniem pkt.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poniżej, do zawarcia pomiędzy Usługodawcą a Użytkownikiem umowy o świadczenie Usług w Portalu dochodzi w momencie wpisania przez Użytkownika stosownego adresu URL strony internetowej Portalu </w:t>
      </w:r>
      <w:hyperlink xmlns:r="http://schemas.openxmlformats.org/officeDocument/2006/relationships" r:id="docRId1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ww.bialasiedzieje.pl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przeglądarce internetowej, natomiast do rozwiązania umowy o świadczenie Usług w Portalu </w:t>
      </w:r>
      <w:hyperlink xmlns:r="http://schemas.openxmlformats.org/officeDocument/2006/relationships" r:id="docRId1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ww.bialasiedzieje.pl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dochodzi z chwilą zamknięcia przez Użytkownika strony internetowej Portalu </w:t>
      </w:r>
      <w:hyperlink xmlns:r="http://schemas.openxmlformats.org/officeDocument/2006/relationships" r:id="docRId1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ww.bialasiedzieje.pl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Tryb i warunki zawierania oraz rozwi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ązywania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określonych w odrębnych regulaminach określają poszczeg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ólne regulaminy dotycz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tych Usług.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żeli odrębne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ólne regulacje dotycz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danej Usługi lub danego Serwisu, o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órych mowa w niniejszym Regulaminie nie stanowi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inaczej, korzystanie przez Użytkownika z Usługi w Portalu jest bezpłatne.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Portalu prezentowane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Materiały, w tym treści informacyjne oraz treści reklamowe, o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órych mowa w pkt.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żej. Materiały te mogą być personalizowane i dostosowywane do zainteresowań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opartych na ich aktywno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ściach internetowych.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ługodawca ma prawo zamieszczania w Portalu treści reklamowych dotyczących usług oraz towar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ługodawcy lub Partner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reklamowe, o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órych mowa w zdaniu poprzednim, stanowi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integralną część Portalu i prezentowanych w nim Materiał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zastrzega sobie prawo do ograniczenia wybranym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żytkownikom dostępu do części lub całości prezentowanych w Portalu treści w przypadku stosowania przez tych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sprz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ętu lub oprogramowania wpływającego na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odbioru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prezentowanych w Portalu, w tym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ograniczającego lub wyłączającego publikację określonych treści z Portalu.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Wszelkie uwagi, komentarze i zapytania 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ązane z Portalem </w:t>
      </w:r>
      <w:hyperlink xmlns:r="http://schemas.openxmlformats.org/officeDocument/2006/relationships" r:id="docRId1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ww.bialasiedzieje.pl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prosimy kierować na adres: biuro@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wspolnota.pl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V. PRAWA I 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ĄZKI UŻYTKOWNIKA PORTALU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zobowiązuje się do korzystania z Portalu  zgodnie z obowiązującymi przepisami prawa, normami społecznymi i obyczajowymi, postanowieniami niniejszego Regulaminu oraz zasadami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łżycia społecznego w Internecie (netykieta), a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do: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niezamieszczania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popierających radykalne postawy społeczne lub głoszących takie poglądy (wszelkiego rodzaju dyskryminacja rasowa, etniczna, ze względu na płeć, wyznanie itp.);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niezamieszczania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wulgarnych lub zawierających wulgaryzmy;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niezamieszczania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powszechnie uznanych za obraźliwe i niezgodne z dobrymi obyczajami;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niezamieszczania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propagujących używanie narkotyk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ądź nie dopuszczonych do obrotu środk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odurzaj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ących, propagujących nadmierne spożywanie alkoholu, zawierających linki do stron www naruszających prawo lub dobre obyczaje, lub zawierających dane osobowe, teleadresowe lub adresy mailowe;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e) nierozpowszechniania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pornograficznych;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f) nieuprawiania 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łalności komercyjnej, reklamowej, promocyjnej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zobowiązuje się nie naruszać praw,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majątkowych praw autorskich, ani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óbr osób trzecich.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ponosi wyłączną odpowiedzialność za zamieszczane przez siebie w Portalu </w:t>
      </w:r>
      <w:hyperlink xmlns:r="http://schemas.openxmlformats.org/officeDocument/2006/relationships" r:id="docRId1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ww.bialasiedzieje.pl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Materiały,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jest odpowiedzialny za ewentualne naruszenie praw lub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óbr osób trzecich oraz szkody z tego tytu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Zakazane jest dostarczanie przez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żytkownika do Portalu treści o charakterze bezprawnym.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ponosi odpowiedzialność za: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sposób, w jaki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korzysta z Portalu </w:t>
      </w:r>
      <w:hyperlink xmlns:r="http://schemas.openxmlformats.org/officeDocument/2006/relationships" r:id="docRId1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ww.bialasiedzieje.pl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za jakiekolwiek wynikłe z tego skutki;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Materia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ły, w tym komentarze, zamieszczane w Portalu </w:t>
      </w:r>
      <w:hyperlink xmlns:r="http://schemas.openxmlformats.org/officeDocument/2006/relationships" r:id="docRId2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ww.bialasiedzieje.pl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przez Użytkownika;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szkody wynikaj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z niezgodnych z obowiązującymi przepisami prawa lub postanowieniami niniejszego Regulaminu działań Użytkownika;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informacje pobrane z Internetu, w szczególno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z Portalu </w:t>
      </w:r>
      <w:hyperlink xmlns:r="http://schemas.openxmlformats.org/officeDocument/2006/relationships" r:id="docRId2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ww.bialasiedzieje.pl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za skutki ich wykorzystania przez Użytkownika oraz za ich przydatność dla Użytkownika.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jest świadomy zagrożeń występujących w sieci Internet,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w zakresie ewentualnych włamań do systemu Użytkownika, przejęć haseł przez osoby trzecie, zainfekowania systemu Użytkownika wirusami oraz mogących powstać w takich wypadkach szk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ód.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zobowiązany jest do zachowania w poufności swojego hasła do określonych Usług.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VI. ZAWIERANIE UMÓW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śla rodzaje Usług bezpłatnych i odpłatnych.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Umowa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bezpłatnych zostaje zawarta z chwilą wpisania przez Użytkownika w przeglądarce internetowej odpowiedniego adresu URL wybranych przez niego stron internetowych zawierających treści udostępniane w ramach danego Serwisu lub skorzystania przez niego z przekierowania do takich stron Serwisu.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Zawarcie umowy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odpłatnych następuje w momencie złożenia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ówienia na dan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Usługę przez Użytkownika zgodnie z instrukcją. Do momentu rozpoczęcia świadczenia tej Usługi Użytkownik może dokonywać zmian w złożonym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ówieniu.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żytkownika obowiązuje cena podana w momencie złożenia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ówienia, z uwzgl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ędnieniem ewentualnej aktualnie obowiązującej promocji.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Zawarcie umów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odpłatnych wymaga zarejestrowania. Utworzone w procesie rejestracji konto oraz login mogą być przypisane tylko do jednego Użytkownika, przy czym może on posiadać tylko jedno konto.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zastrzega sobie prawo do usuwania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publikacji (komentarzy, blog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artyku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sponsorowanych) bez podania przyczyny.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VII. ROZWI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ĄZANIE UMOWY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Umowa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bezpłatnych niewymagających zarejestrowania ulega rozwiązaniu na skutek zaprzestania korzystania przez Użytkownika z Usługi.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Umowa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płatnych, wymagających zarejestrowania, jest zawierana na czas nieokreślony i może zostać wypowiedziana przez każdą ze Stron w dowolnym czasie z zachowaniem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-miesięcznego okresu wypowiedzenia, ze skutkiem na koniec miesiąca kalendarzowego.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Wypowiedzenia dokonuje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poprzez przesłanie drugiej stronie oświadczenia o wypowiedzeniu umowy na adres e-mail: biuro@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wspolnota.pl, gdy wypowiedzenia dokonuje Użytkownik, bądź na adres e-mail podany przez Użytkownika, gdy wypowiedzenia dokonuje Wydawca.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Umowa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świadczenia odpłatnej Usługi rozwiązuje się z upływem okresu, za jaki opłacona została taka Usługa.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Usuni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ęcie Konta Użytkownika nie skutkuje rozwiązaniem zawartych przez niego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żytkownikowi, będącemu konsumentem przysługuje prawo odstąpienia bez podawania przyczyny oraz bez ponoszenia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kosztó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w, z wyjątkiem koszt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ślonych poniżej, od każdej umowy o świadczenie Usług zawartej z Wydawcą, w terminie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dni od dnia zawarcia takiej umowy, z zastrzeżeniem ust.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Prawo do odst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ąpienia od umowy nie przysługuje Konsumentowi w odniesieniu do umowy (stosownie do art.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ustawy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maja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o prawach konsumenta):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usług, jeżeli przedsiębiorca wykonał w pełni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usługę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zgod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konsumenta,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 zosta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poinformowany przed rozpoczęciem świadczenia, że po spełnieniu świadczenia przez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przedsiębiorcę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utraci prawo odst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ąpienia od umowy;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o dostarczanie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cyfrowych,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nie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zapisane na 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śniku materialnym, jeżeli spełnianie świadczenia rozpoczęło się za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wyraźną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zgod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konsumenta przed upływem terminu do odstąpienia od umowy i po poinformowaniu go przez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przedsiębiorcę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utracie prawa odst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ąpienia od umowy.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Konsument, który chce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skorzysta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́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prawa odst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ąpienia od umowy, powinien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poinformować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́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swojej decyzji o odst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ąpieniu od umowy w drodze jednoznacznego oświadczenia (np. pismo wysłane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poczta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faksem lub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pocztą elektroniczną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). Aby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zachowa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́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termin do odst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ąpienia od umowy, wystarczy, aby konsument wysłał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informacje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dotycz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wykonania przys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ługującego mu prawa odstąpienia od umowy przed upływem terminu do odstąpienia od umowy. Wydawca niezwłocznie, nie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źniej niż w terminie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dni od dnia otrzymania oświadczenia konsumenta o odstąpieniu od Umowy, dokonuje zwrotu wszystkich dokonanych przez konsumenta płatności.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zakresie wykonywania uprawnienia do odst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ąpienia od umowy zawartej 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odległość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Wydawca informuje,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koszty zwrotu produktu ponosi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uprawniony jest do wypowiedzenia umowy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Usług, ze skutkiem natychmiastowym i usunięcia treści zamieszczonych przez Użytkownika w przypadku ich bezprawności.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uprawniony jest do wypowiedzenia umów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i do zablokowania dostępu do konta lub usunięcia konta Użytkownika korzystającego z niego w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bezprawny. Wypowiedzenie dokonane w takiej sytuacji przez Wydawc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wywołuje skutek natychmiastowy w odniesieniu do wszystkich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zawartych przez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żytkownika z Wydawcą.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VIII.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ŁATNOŚCI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rozpocznie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odpłatnych po ich opłaceniu.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Wysoko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 i sposoby wnoszenia opłaty określa Wydawca.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łatności mogą być realizowane za pośrednictwem System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łatności.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łatności za pośrednictwem System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łatności, w zależności od ich dostępności,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dokonywane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na zasadach określonych aktualnie dla tych sposob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łatności przez obsługujące je podmioty, mogą dokonywać wyłącznie osoby uprawnione do posługiwania się danym instrumentem płatniczym, w oparciu o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 nast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ępuje realizacja płatności za pośrednictwem ww. system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ów; w szczególno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daną kartą płatniczą może posługiwać się wyłącznie jej uprawniony posiadacz. Wykryte przez Systemy płatności przypadki nadużyć będą zgłaszane do właściwych organ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ścigania.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przypadku wniesienia przez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żytkownika opłaty w wysokości wyższej niż określona w obowiązującym cenniku, Wydawca zwraca nadwyżkę Użytkownikowi.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IX. ODPOWIEDZIALNO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 WYDAWCY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nie ponosi odpowiedzialno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za aktualność, dokładność, kompletność prezentowanych na stronach Portalu informacji, jak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za ich przydatność dla określonych działań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zastrzega,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korzystanie z Portalu odbywa się wyłącznie na koszt i ryzyko Użytkownika.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nie udziela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żadnej gwarancji, że korzystanie z Portalu przebiegało będzie bez błęd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wad czy przerw, jak i co do tego,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dane i informacje na stronach Portalu sprostają oczekiwaniom Użytkownika co do merytorycznej zawartości, dokładności czy przydatności uzyskanych informacji, chyba że taka gwarancja została w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wyra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źny sformułowana przez Wydawcę.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nie ponosi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żadnej odpowiedzialności za jakiekolwiek skutki wykorzystania przez Użytkownika informacji uzyskanych za pośrednictwem Portalu,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za konsekwencje podjętych na ich podstawie decyzji w zakresie zarządzania finansami, ochrony zdrowia, wychowania i edukacji dzieci, form spędzania wolnego czasu i wszelkich innych aspekt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aktywno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życiowej.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nie ponosi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żadnej odpowiedzialności wobec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lub osób trzecich z tytu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 szk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ód, zarówno bezpo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średnich, jak i pośrednich, w związku z wykorzystaniem danych i informacji zawartych na stronach Portalu.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nie ponosi odpowiedzialno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za treści reklamowe zamieszczane na stronach Portalu w ramach świadczenia Usług reklamowych oraz za wynikające z tego tytułu roszczenia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trzecich.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nie ponosi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żadnej odpowiedzialności,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cywilnej, karnej i administracyjnej, za korzystanie przez Użytkownika z Portalu w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sprzeczny z postanowieniami Regulaminu i/lub regulaminów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łaściwych Usług.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Jednocze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śnie Wydawca oświadcza, że: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nie zamawia wpisów, nie zleca ich przygotowywania, nie dokonuje analizy redakcyjnej czy 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autoryzacji przedpublikacyjnej, zapisuje publikacje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we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łasnej infrastrukturze technicznej i udostępnia w sieci Internet, przy czym zastrzega sobie prawo do usunięcia już dodanych publikacji,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zawieraj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zwroty lub określenia powszechnie uznawane za wulgarne oraz zwroty lub określenia powszechnie uznawane za obraźliwe lub mogące naruszać dobra osobiste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trzecich, niezgodne z 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ązującym prawem oraz takie,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charakter reklamy, kryptoreklamy, product placementu,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po otrzymaniu wiarygodnego lub urzędowego zgłoszenia co do bezprawności publikowanych przez Użytkownika Komentarzy lub Wpis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 trybie i na warunkach ustawy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świadczeniu usług drogą elektroniczną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lipca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łoży należytej staranności, aby korzystanie z Usług i Serwis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odbywa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 się zgodnie z Regulaminem i spełniało wszystkie wymagania określone w Regulaminie; jednocześnie Usługodawca informuje, iż mogą wystąpić problemy z dostępem do Usług, Serwis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w szczególno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spowodowane parametrami sprzętu, oprogramowania czy sieci niezgodnymi z wymaganiami wskazanymi w poszczeg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ólnych regulaminach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ług, Serwis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informuje,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problemy techniczne, bądź ograniczenia techniczne sprzętu komputerowego, z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órego korzysta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(firewalle - blokady, niewłaściwe wersje odtwarzacza plik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multimedialnych, programy antywirusowe i inne), mog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ograniczyć lub uniemożliwić Użytkownikowi dostęp do Usług, Serwis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ądź wpływać na ich jakość;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zastrzega sobie prawo do ograniczenia wybranym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żytkownikom dostępu do części lub całości prezentowanych w Portalu treści (Materiał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ów), w przypadku stosowania przez tych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sprz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ętu lub oprogramowania wpływającego na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odbioru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prezentowanych w Portalu, w tym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ograniczającego lub wyłączającego publikację określonych treści.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X.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ŁASNOŚĆ INTELEKTUALNA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Portal oraz Materia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w nim zawarte, w tym utwory, a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teksty, zdjęcia, grafiki, dźwięki, materiały multimedialne, znaki towarowe, bazy danych, ich wyb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 i zestawienie w Portalu </w:t>
      </w:r>
      <w:hyperlink xmlns:r="http://schemas.openxmlformats.org/officeDocument/2006/relationships" r:id="docRId2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ww.bialasiedzieje.pl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podlegaj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ochronie przewidzianej w obowiązujących w tym zakresie przepisach prawa,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w ustawie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lutego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o prawie autorskim i prawach pokrewnych (Dz.U.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nr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poz.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631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j.t. z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źn. zm.), ustawie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lipca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o ochronie baz danych (Dz.U.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nr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poz.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1402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źn. zm.), ustawie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czerwca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Prawo własności przemysłowej (Dz.U.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poz.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1410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źn. zm.) oraz ustawie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kwietnia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o zwalczaniu nieuczciwej konkurencji (Dz.U.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nr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poz.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1503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j.t. z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źn. zm.).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Prawa do utworów, znaków towarowych oraz baz danych udost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ępnionych w Portalu przysługują Usługodawcy lub osobom trzecim. W przypadku, gdy przedmiotowe prawa przysługują osobom trzecim, Usługodawca prezentuje w Portalu </w:t>
      </w:r>
      <w:hyperlink xmlns:r="http://schemas.openxmlformats.org/officeDocument/2006/relationships" r:id="docRId2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ww.bialasiedzieje.pl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utwory, znaki towarowe oraz bazy danych na podstawie stosownych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zawartych z tymi osobami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w szczególno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licencyjnych i umów o przeniesienie autorskich praw 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ątkowych, lub na podstawie obowiązujących w tym zakresie przepis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prawa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Poprzez korzystanie z utworów lub baz danych udost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ępnionych w Portalu </w:t>
      </w:r>
      <w:hyperlink xmlns:r="http://schemas.openxmlformats.org/officeDocument/2006/relationships" r:id="docRId2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ww.bialasiedzieje.pl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Użytkownicy nie nabywają żadnych praw ani też nie uzyskują licencji do tych utwor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lub baz danych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Bez uprzedniej zgody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ługodawcy Użytkownicy mogą korzystać z Portalu </w:t>
      </w:r>
      <w:hyperlink xmlns:r="http://schemas.openxmlformats.org/officeDocument/2006/relationships" r:id="docRId2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ww.bialasiedzieje.pl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oraz utwor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 baz danych w nim zamieszczonych wy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łącznie w ramach dozwolonego użytku przewidzianego w ustawie o prawie autorskim i prawach pokrewnych oraz ustawie o ochronie baz danych.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niedopuszczalne jest: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zwielokrotnianie, modyfikowanie, blokowanie, publiczne odtworzenie i publiczne udost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ępnianie w sieci Internet Portalu </w:t>
      </w:r>
      <w:hyperlink xmlns:r="http://schemas.openxmlformats.org/officeDocument/2006/relationships" r:id="docRId2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ww.bialasiedzieje.pl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lub jego części, lub utwor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zamieszczonych w Portalu </w:t>
      </w:r>
      <w:hyperlink xmlns:r="http://schemas.openxmlformats.org/officeDocument/2006/relationships" r:id="docRId2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ww.bialasiedzieje.pl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lub ich 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ęści, za wyjątkiem przypadk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wskazanych w 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ązujących w tym zakresie przepisach prawa;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pobieranie zawarto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baz danych i wt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órne ich wykorzystywanie w ca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łości lub w istotnej - co do jakości lub ilości - części.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Zamieszczaj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 Materiały w Portalu </w:t>
      </w:r>
      <w:hyperlink xmlns:r="http://schemas.openxmlformats.org/officeDocument/2006/relationships" r:id="docRId2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ww.bialasiedzieje.pl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Użytkownik oświadcza, że przedmiotowe Materiały są wolne od wszelkich wad fizycznych i prawnych oraz roszczeń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trzecich, oraz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posiada wszelkie uprawnienia i zgody wymagane obowiązującymi przepisami prawa,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majątkowe prawa autorskie oraz prawa do wykorzystania wizerunku, do tego, aby Materiały mogły być udostępniane w Portalu </w:t>
      </w:r>
      <w:hyperlink xmlns:r="http://schemas.openxmlformats.org/officeDocument/2006/relationships" r:id="docRId2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ww.bialasiedzieje.pl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nie spowoduje to naruszenia jakichkolwiek praw lub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óbr osób trzecich oraz 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świadcza, że treść i forma Materiał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nie narusza 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ązujących przepis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XI. POLITYKA PRYWATNO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ługodawca informuje, iż podczas korzystania z Portalu </w:t>
      </w:r>
      <w:hyperlink xmlns:r="http://schemas.openxmlformats.org/officeDocument/2006/relationships" r:id="docRId3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ww.bialasiedzieje.pl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komputerze Użytkownika zapisywane są 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ótkie informacje tekstowe zwane "cookies" (dalej: pliki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cookies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lub stosowane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inne technologie (np. local storage). Instalacja plik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cookies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jest konieczna do prawid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łowego świadczenia Usług w Portalu </w:t>
      </w:r>
      <w:hyperlink xmlns:r="http://schemas.openxmlformats.org/officeDocument/2006/relationships" r:id="docRId3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ww.bialasiedzieje.pl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w tym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w celu dokonania personalizacji treści udostępnianych Użytkownikowi. W plikach "cookies" znajdują się informacje niezbędne do prawidłowego funkcjonowania Portalu,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tych wymagających autoryzacji.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Szczegó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łowe informacje na temat polityki prywatności,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używania plik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cookies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lub innych technologii (local storage) zawieraj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odrębne regulaminy dotyczące poszczeg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ólnych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oraz dokument Polityka Prywatności, dostępny dla wszystkich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na stronie https: </w:t>
      </w:r>
      <w:hyperlink xmlns:r="http://schemas.openxmlformats.org/officeDocument/2006/relationships" r:id="docRId3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ww.bialasiedzieje.pl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/polityka-prywatno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ści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XII. DANE OSOBOWE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przypadku korzystania z niektórych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w Portalu </w:t>
      </w:r>
      <w:hyperlink xmlns:r="http://schemas.openxmlformats.org/officeDocument/2006/relationships" r:id="docRId3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ww.bialasiedzieje.pl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Użytkownik może podać swoje dane osobowe - podanie danych osobowych jest dobrowolne, jednakże może być niezbędne do świadczenia Usługi w Portalu </w:t>
      </w:r>
      <w:hyperlink xmlns:r="http://schemas.openxmlformats.org/officeDocument/2006/relationships" r:id="docRId3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ww.bialasiedzieje.pl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Przetwarzanie przez Usługodawcę danych osobowych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odbywa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się będzie zgodnie z obowiązującymi w tym zakresie przepisami prawa.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Administratorem danych osobowych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jest Wydawnictwo Wspólnota Mateusz Orzechowski z siedzib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Wygnan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Czemierniki, o ile odr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ębny regulamin lub formularz dotyczący danej Usługi nie stanowi inaczej.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ługodawca przetwarzać będzie dane osobowe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 celu wykonania danej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i w zakresie niezbędnym do jej wykonania. Przetwarzanie danych osobowych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 innym celu 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wskazany w zdaniu poprzednim odbywać się będzie wyłącznie w przypadku istnienia stosownej podstawy prawnej do takiego przetwarzania, a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w tym zakresie określa polityka prywatności opublikowana na stronie </w:t>
      </w:r>
      <w:hyperlink xmlns:r="http://schemas.openxmlformats.org/officeDocument/2006/relationships" r:id="docRId3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ww.bialasiedzieje.pl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/polityka-prywatno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ści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żdemu Użytkownikowi przysługuje prawo dostępu do danych, prawo sprostowania danych, prawo ograniczenia przetwarzania, prawo usunięcia danych, wyrażenie sprzeciwu wobec przetwarzania, a także prawo złożenia skargi do organu nadzorczego ochrony danych osobowych - Prezesa Urzędu Ochrony Danych Osobowych. Pozostałe informacje dotyczące przetwarzania danych osobowych Użytkownika przez Usługodawcę opisuje Polityka Ochrony Prywatności,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óra 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ępna jest dla wszystkich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na stronie </w:t>
      </w:r>
      <w:hyperlink xmlns:r="http://schemas.openxmlformats.org/officeDocument/2006/relationships" r:id="docRId3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ww.bialasiedzieje.pl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/polityka-prywatno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ści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XIII. TRYB POST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ĘPOWANIA REKLAMACYJNEGO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żdemu Użytkownikowi Portalu </w:t>
      </w:r>
      <w:hyperlink xmlns:r="http://schemas.openxmlformats.org/officeDocument/2006/relationships" r:id="docRId3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ww.bialasiedzieje.pl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przysługuje prawo do złożenia reklamacji w sprawach związanych z funkcjonowaniem Portalu.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Reklamacje nale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 składać drogą elektroniczną na adres: biuro@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wspolnota.pl lub listownie na adres: Wydawnictwo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ólnota Mateusz Orzechowski, Wygnanów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21-306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Czemierniki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rozpatrzy reklamacj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w terminie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dni od dnia jej otrzymania.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Odpowied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 na reklamację zostanie przesłana do Użytkownika na adres podany przez Użytkownika w reklamacji.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zastrzega sobie prawo do wyd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łużenia terminu podanego w pkt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powyżej - o nie więcej niż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dni - w przypadku, gdy rozpoznanie reklamacji wymaga nietypowych,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ólnych 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łań i ustaleń lub napotka przeszkody niezależne i niezawinione od Wydawcy (awarie sprzętu, sieci internetowej itp). Wydawca ponadto zastrzega, że rozpatrzenie reklamacji może wymagać uzyskania od Użytkownika dodatkowych wyjaśnień - czas udzielania wyjaśnień przez Użytkownika.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będący konsumentem ma możliwość skorzystania z pozasądowego sposobu rozstrzygania spor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przed 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łym Polubownym Sądem Konsumenckim przy Wojew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ódzkim Inspektorze Inspekcji Handlowej. Informacje o procedurze oraz wykaz podmiotów uprawnionych do rozstrzygania sporów konsumenckich znajduj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się pod następującym adresem: </w:t>
      </w:r>
      <w:hyperlink xmlns:r="http://schemas.openxmlformats.org/officeDocument/2006/relationships" r:id="docRId3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https://www.uokik.gov.pl/pozasadowe_rozwiazywanie_sporow_konsumenckich.php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XIV. POSTANOWIENIA 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ŃCOWE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Prawem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łaściwym do stosunk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prawnych, wynikaj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z korzystania przez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Portalu </w:t>
      </w:r>
      <w:hyperlink xmlns:r="http://schemas.openxmlformats.org/officeDocument/2006/relationships" r:id="docRId3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ww.bialasiedzieje.pl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jest prawo polskie.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Spory pomi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ędzy Wydawcą a konsumentem dotyczące świadczenia poszczeg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ólnych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mogą być zakończone polubownie w drodze postępowania przed sądem polubownym na zasadach określonych w regulaminie tego sądu, np. przed stałymi polubownymi sądami konsumenckimi przy wojew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ódzkich inspektorach inspekcji handlowej, o których mowa w art.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ustawy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grudnia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o Inspekcji Handlowej (t.j. Dz. U. 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Nr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poz.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1219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), na zasadach 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ślonych w rozporządzeniu Ministra Sprawiedliwości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września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w sprawie określenia regulaminu organizacji i działania stałych polubownych sąd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konsumenckich (Dz.U. 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Nr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poz.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1214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Sprawa sporna pomi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ędzy Wydawcą a konsumentem może być rozpatrywana przez sąd polubowny tylko po zakończeniu postępowania reklamacyjnego i w przypadku, jeżeli obie strony sporu wyrażą na to zgodę. W pozostałych wypadkach ewentualne spory zostają poddane sądom właściwym, zgodnie z postanowieniami przepis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Kodeksu post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ępowania cywilnego.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zastrze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żeniem zdania następnego, Wydawca zastrzega sobie, w zakresie w jakim dopuszczalne jest to zgodnie z obowiązującymi przepisami, prawo do dokonywania zmian i modyfikacji niniejszego Regulaminu z istotnych przyczyn związanych z technicznym, bądź merytorycznym aspektem funkcjonowania Portalu, w tym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w przypadku zmian w obowiązujących przepisach prawa lub zmian w powszechnie stosowanych technologiach informatycznych.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Zmiany Regulaminu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 komunikowane Użytkownikom w Portalu </w:t>
      </w:r>
      <w:hyperlink xmlns:r="http://schemas.openxmlformats.org/officeDocument/2006/relationships" r:id="docRId4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ww.bialasiedzieje.pl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stronie internetowej pod adresem </w:t>
      </w:r>
      <w:hyperlink xmlns:r="http://schemas.openxmlformats.org/officeDocument/2006/relationships" r:id="docRId4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ww.bialasiedzieje.pl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Data ostatniej aktualizacji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25.03.2024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bialasiedzieje.pl/" Id="docRId7" Type="http://schemas.openxmlformats.org/officeDocument/2006/relationships/hyperlink" /><Relationship TargetMode="External" Target="http://www.bialasiedzieje.pl/" Id="docRId14" Type="http://schemas.openxmlformats.org/officeDocument/2006/relationships/hyperlink" /><Relationship TargetMode="External" Target="http://www.bialasiedzieje.pl/" Id="docRId34" Type="http://schemas.openxmlformats.org/officeDocument/2006/relationships/hyperlink" /><Relationship TargetMode="External" Target="http://www.bialasiedzieje.pl/" Id="docRId22" Type="http://schemas.openxmlformats.org/officeDocument/2006/relationships/hyperlink" /><Relationship TargetMode="External" Target="http://www.bialasiedzieje.pl/" Id="docRId9" Type="http://schemas.openxmlformats.org/officeDocument/2006/relationships/hyperlink" /><Relationship TargetMode="External" Target="http://www.bialasiedzieje.pl/" Id="docRId0" Type="http://schemas.openxmlformats.org/officeDocument/2006/relationships/hyperlink" /><Relationship TargetMode="External" Target="http://www.bialasiedzieje.pl/" Id="docRId12" Type="http://schemas.openxmlformats.org/officeDocument/2006/relationships/hyperlink" /><Relationship TargetMode="External" Target="http://www.bialasiedzieje.pl/" Id="docRId21" Type="http://schemas.openxmlformats.org/officeDocument/2006/relationships/hyperlink" /><Relationship TargetMode="External" Target="http://www.bialasiedzieje.pl/" Id="docRId29" Type="http://schemas.openxmlformats.org/officeDocument/2006/relationships/hyperlink" /><Relationship TargetMode="External" Target="http://www.bialasiedzieje.pl/polityka-prywatno&#347;ci" Id="docRId36" Type="http://schemas.openxmlformats.org/officeDocument/2006/relationships/hyperlink" /><Relationship TargetMode="External" Target="http://www.bialasiedzieje.pl/" Id="docRId41" Type="http://schemas.openxmlformats.org/officeDocument/2006/relationships/hyperlink" /><Relationship TargetMode="External" Target="http://www.bialasiedzieje.pl/" Id="docRId8" Type="http://schemas.openxmlformats.org/officeDocument/2006/relationships/hyperlink" /><Relationship TargetMode="External" Target="http://www.bialasiedzieje.pl/" Id="docRId13" Type="http://schemas.openxmlformats.org/officeDocument/2006/relationships/hyperlink" /><Relationship TargetMode="External" Target="http://www.bialasiedzieje.pl/" Id="docRId20" Type="http://schemas.openxmlformats.org/officeDocument/2006/relationships/hyperlink" /><Relationship TargetMode="External" Target="http://www.bialasiedzieje.pl/" Id="docRId28" Type="http://schemas.openxmlformats.org/officeDocument/2006/relationships/hyperlink" /><Relationship TargetMode="External" Target="http://www.bialasiedzieje.pl/" Id="docRId3" Type="http://schemas.openxmlformats.org/officeDocument/2006/relationships/hyperlink" /><Relationship TargetMode="External" Target="http://www.bialasiedzieje.pl/" Id="docRId37" Type="http://schemas.openxmlformats.org/officeDocument/2006/relationships/hyperlink" /><Relationship TargetMode="External" Target="http://www.bialasiedzieje.pl/" Id="docRId40" Type="http://schemas.openxmlformats.org/officeDocument/2006/relationships/hyperlink" /><Relationship TargetMode="External" Target="http://www.bialasiedzieje.pl/" Id="docRId10" Type="http://schemas.openxmlformats.org/officeDocument/2006/relationships/hyperlink" /><Relationship TargetMode="External" Target="http://www.bialasiedzieje.pl/" Id="docRId18" Type="http://schemas.openxmlformats.org/officeDocument/2006/relationships/hyperlink" /><Relationship TargetMode="External" Target="http://www.bialasiedzieje.pl/" Id="docRId2" Type="http://schemas.openxmlformats.org/officeDocument/2006/relationships/hyperlink" /><Relationship TargetMode="External" Target="http://www.bialasiedzieje.pl/" Id="docRId27" Type="http://schemas.openxmlformats.org/officeDocument/2006/relationships/hyperlink" /><Relationship TargetMode="External" Target="http://www.bialasiedzieje.pl/" Id="docRId30" Type="http://schemas.openxmlformats.org/officeDocument/2006/relationships/hyperlink" /><Relationship TargetMode="External" Target="https://www.uokik.gov.pl/pozasadowe_rozwiazywanie_sporow_konsumenckich.php" Id="docRId38" Type="http://schemas.openxmlformats.org/officeDocument/2006/relationships/hyperlink" /><Relationship Target="styles.xml" Id="docRId43" Type="http://schemas.openxmlformats.org/officeDocument/2006/relationships/styles" /><Relationship TargetMode="External" Target="http://www.bialasiedzieje.pl/" Id="docRId11" Type="http://schemas.openxmlformats.org/officeDocument/2006/relationships/hyperlink" /><Relationship TargetMode="External" Target="http://www.bialasiedzieje.pl/" Id="docRId19" Type="http://schemas.openxmlformats.org/officeDocument/2006/relationships/hyperlink" /><Relationship TargetMode="External" Target="http://www.bialasiedzieje.pl/" Id="docRId26" Type="http://schemas.openxmlformats.org/officeDocument/2006/relationships/hyperlink" /><Relationship TargetMode="External" Target="http://www.bialasiedzieje.pl/" Id="docRId31" Type="http://schemas.openxmlformats.org/officeDocument/2006/relationships/hyperlink" /><Relationship TargetMode="External" Target="http://www.bialasiedzieje.pl/" Id="docRId39" Type="http://schemas.openxmlformats.org/officeDocument/2006/relationships/hyperlink" /><Relationship Target="numbering.xml" Id="docRId42" Type="http://schemas.openxmlformats.org/officeDocument/2006/relationships/numbering" /><Relationship TargetMode="External" Target="http://www.bialasiedzieje.pl/" Id="docRId5" Type="http://schemas.openxmlformats.org/officeDocument/2006/relationships/hyperlink" /><Relationship TargetMode="External" Target="http://www.bialasiedzieje.pl/" Id="docRId16" Type="http://schemas.openxmlformats.org/officeDocument/2006/relationships/hyperlink" /><Relationship TargetMode="External" Target="http://www.bialasiedzieje.pl/" Id="docRId25" Type="http://schemas.openxmlformats.org/officeDocument/2006/relationships/hyperlink" /><Relationship TargetMode="External" Target="http://www.bialasiedzieje.pl/polityka-prywatno&#347;ci" Id="docRId32" Type="http://schemas.openxmlformats.org/officeDocument/2006/relationships/hyperlink" /><Relationship TargetMode="External" Target="http://www.bialasiedzieje.pl/" Id="docRId4" Type="http://schemas.openxmlformats.org/officeDocument/2006/relationships/hyperlink" /><Relationship TargetMode="External" Target="http://www.bialasiedzieje.pl/" Id="docRId17" Type="http://schemas.openxmlformats.org/officeDocument/2006/relationships/hyperlink" /><Relationship TargetMode="External" Target="http://www.bialasiedzieje.pl/" Id="docRId24" Type="http://schemas.openxmlformats.org/officeDocument/2006/relationships/hyperlink" /><Relationship TargetMode="External" Target="http://www.bialasiedzieje.pl/" Id="docRId33" Type="http://schemas.openxmlformats.org/officeDocument/2006/relationships/hyperlink" /><Relationship TargetMode="External" Target="http://www.bialasiedzieje.pl/" Id="docRId23" Type="http://schemas.openxmlformats.org/officeDocument/2006/relationships/hyperlink" /><Relationship TargetMode="External" Target="http://www.bialasiedzieje.pl/" Id="docRId6" Type="http://schemas.openxmlformats.org/officeDocument/2006/relationships/hyperlink" /><Relationship TargetMode="External" Target="http://www.bialasiedzieje.pl/" Id="docRId1" Type="http://schemas.openxmlformats.org/officeDocument/2006/relationships/hyperlink" /><Relationship TargetMode="External" Target="http://www.bialasiedzieje.pl/" Id="docRId15" Type="http://schemas.openxmlformats.org/officeDocument/2006/relationships/hyperlink" /><Relationship TargetMode="External" Target="http://www.bialasiedzieje.pl/polityka-prywatno&#347;ci" Id="docRId35" Type="http://schemas.openxmlformats.org/officeDocument/2006/relationships/hyperlink" /></Relationships>
</file>