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2E" w:rsidRDefault="005A44DC">
      <w:pPr>
        <w:jc w:val="center"/>
        <w:rPr>
          <w:rFonts w:ascii="Copperplate" w:hAnsi="Copperplate"/>
          <w:spacing w:val="20"/>
          <w:sz w:val="36"/>
        </w:rPr>
      </w:pPr>
      <w:r>
        <w:rPr>
          <w:rFonts w:ascii="Copperplate" w:hAnsi="Copperplate"/>
          <w:spacing w:val="20"/>
          <w:sz w:val="36"/>
        </w:rPr>
        <w:t>THE EPPLEY FOUNDATION FOR RESEARCH</w:t>
      </w:r>
    </w:p>
    <w:p w:rsidR="007A7F2E" w:rsidRDefault="005A44DC">
      <w:pPr>
        <w:jc w:val="center"/>
        <w:rPr>
          <w:rFonts w:ascii="Copperplate" w:hAnsi="Copperplate"/>
        </w:rPr>
      </w:pPr>
      <w:r>
        <w:rPr>
          <w:rFonts w:ascii="Copperplate" w:hAnsi="Copperplate"/>
        </w:rPr>
        <w:t>Support for Advanced Scientific Research</w:t>
      </w:r>
    </w:p>
    <w:p w:rsidR="007A7F2E" w:rsidRDefault="007A7F2E">
      <w:pPr>
        <w:jc w:val="center"/>
      </w:pPr>
    </w:p>
    <w:p w:rsidR="007A7F2E" w:rsidRDefault="005A44DC">
      <w:pPr>
        <w:jc w:val="center"/>
        <w:rPr>
          <w:sz w:val="20"/>
        </w:rPr>
      </w:pPr>
      <w:r>
        <w:rPr>
          <w:sz w:val="20"/>
        </w:rPr>
        <w:t xml:space="preserve">Box 359 • 244 Madison Avenue • New York, N.Y. 10016 </w:t>
      </w:r>
    </w:p>
    <w:p w:rsidR="007A7F2E" w:rsidRDefault="005A44DC">
      <w:pPr>
        <w:jc w:val="center"/>
        <w:rPr>
          <w:sz w:val="20"/>
        </w:rPr>
      </w:pPr>
      <w:r>
        <w:rPr>
          <w:sz w:val="20"/>
        </w:rPr>
        <w:t>www.fdnweb.org/eppley</w:t>
      </w:r>
    </w:p>
    <w:p w:rsidR="007A7F2E" w:rsidRDefault="007A7F2E"/>
    <w:p w:rsidR="007A7F2E" w:rsidRDefault="007A7F2E"/>
    <w:p w:rsidR="007A7F2E" w:rsidRDefault="005A44DC">
      <w:pPr>
        <w:rPr>
          <w:sz w:val="20"/>
        </w:rPr>
      </w:pPr>
      <w:r>
        <w:rPr>
          <w:sz w:val="20"/>
        </w:rPr>
        <w:t xml:space="preserve">The </w:t>
      </w:r>
      <w:proofErr w:type="spellStart"/>
      <w:r>
        <w:rPr>
          <w:sz w:val="20"/>
        </w:rPr>
        <w:t>Eppley</w:t>
      </w:r>
      <w:proofErr w:type="spellEnd"/>
      <w:r>
        <w:rPr>
          <w:sz w:val="20"/>
        </w:rPr>
        <w:t xml:space="preserve"> Foundation is particularly interested in supporting investigations where federal or other conventional sources of funding are not available. The foundation rarely supports research into diseases for which considerable funds are available, such as cancer, </w:t>
      </w:r>
      <w:r>
        <w:rPr>
          <w:sz w:val="16"/>
        </w:rPr>
        <w:t>HIV</w:t>
      </w:r>
      <w:r>
        <w:rPr>
          <w:sz w:val="20"/>
        </w:rPr>
        <w:t xml:space="preserve">, diabetes and heart disease. We consider the most effective use of our funds to be research-initiation grants. </w:t>
      </w:r>
    </w:p>
    <w:p w:rsidR="007A7F2E" w:rsidRDefault="007A7F2E">
      <w:pPr>
        <w:rPr>
          <w:sz w:val="10"/>
        </w:rPr>
      </w:pPr>
    </w:p>
    <w:p w:rsidR="007A7F2E" w:rsidRDefault="005A44DC">
      <w:r>
        <w:rPr>
          <w:sz w:val="20"/>
        </w:rPr>
        <w:t xml:space="preserve">Today the foundation funds projects in medicine, life sciences and the physical sciences. Particular areas of interest include innovative medical investigations and applications, endangered animals and ecosystems, and climate change. Proposals from newly awarded </w:t>
      </w:r>
      <w:proofErr w:type="spellStart"/>
      <w:r>
        <w:rPr>
          <w:sz w:val="20"/>
        </w:rPr>
        <w:t>Ph.Ds</w:t>
      </w:r>
      <w:proofErr w:type="spellEnd"/>
      <w:r>
        <w:rPr>
          <w:sz w:val="20"/>
        </w:rPr>
        <w:t xml:space="preserve"> and M.Ds rarely meet the foundation’s standards for advanced research. We do not make grants to individuals, but only to charitable or educational organizations with nonprofit status. Foreign nationals are supported only when affiliated with a US institution. </w:t>
      </w:r>
    </w:p>
    <w:p w:rsidR="007A7F2E" w:rsidRDefault="007A7F2E">
      <w:pPr>
        <w:rPr>
          <w:sz w:val="10"/>
        </w:rPr>
      </w:pPr>
    </w:p>
    <w:p w:rsidR="007A7F2E" w:rsidRDefault="005A44DC">
      <w:pPr>
        <w:pStyle w:val="BasicParagraph"/>
        <w:spacing w:line="240" w:lineRule="auto"/>
        <w:rPr>
          <w:sz w:val="20"/>
        </w:rPr>
      </w:pPr>
      <w:r>
        <w:rPr>
          <w:sz w:val="20"/>
        </w:rPr>
        <w:t>The Foundation does not provide operating funds. We prefer to fund a specific project or a specified part of a larger project. In the case of the latter, the Foundation requires assurance that all funds will be in hand at the time the research begins. Similarly, when the Foundation is asked to fund the first year of a multiple-year investigation, all funds must be raised at the time of initiation in order to ensure the work can be sustained until it is completed.</w:t>
      </w:r>
    </w:p>
    <w:p w:rsidR="007A7F2E" w:rsidRDefault="007A7F2E">
      <w:pPr>
        <w:rPr>
          <w:sz w:val="10"/>
        </w:rPr>
      </w:pPr>
    </w:p>
    <w:p w:rsidR="007A7F2E" w:rsidRDefault="005A44DC">
      <w:pPr>
        <w:rPr>
          <w:sz w:val="20"/>
        </w:rPr>
      </w:pPr>
      <w:r>
        <w:rPr>
          <w:sz w:val="20"/>
        </w:rPr>
        <w:t>Letters of inquiry may be sent at any time up to March 15</w:t>
      </w:r>
      <w:r>
        <w:rPr>
          <w:sz w:val="20"/>
          <w:vertAlign w:val="superscript"/>
        </w:rPr>
        <w:t>th</w:t>
      </w:r>
      <w:r>
        <w:rPr>
          <w:sz w:val="20"/>
        </w:rPr>
        <w:t xml:space="preserve"> and September 15</w:t>
      </w:r>
      <w:r>
        <w:rPr>
          <w:sz w:val="20"/>
          <w:vertAlign w:val="superscript"/>
        </w:rPr>
        <w:t>th</w:t>
      </w:r>
      <w:r>
        <w:rPr>
          <w:sz w:val="20"/>
        </w:rPr>
        <w:t xml:space="preserve">. Invited proposals are due April 15 and October 15. This questionnaire is intended to supplement your grant proposal. Your request should include a </w:t>
      </w:r>
      <w:proofErr w:type="gramStart"/>
      <w:r>
        <w:rPr>
          <w:sz w:val="20"/>
        </w:rPr>
        <w:t>c.v</w:t>
      </w:r>
      <w:proofErr w:type="gramEnd"/>
      <w:r>
        <w:rPr>
          <w:sz w:val="20"/>
        </w:rPr>
        <w:t>. for all participating researchers, at least two supporting letters from professionals familiar with the work you are proposing, and an itemized budget. The foundation will pay a maximum of 15 percent overhead to the sponsoring institution; we do not pay overhead for travel or employee benefits. Attach additional pages to this questionnaire if necessary. Visit our web site, above, for more information.</w:t>
      </w:r>
    </w:p>
    <w:p w:rsidR="007A7F2E" w:rsidRDefault="007A7F2E">
      <w:pPr>
        <w:rPr>
          <w:sz w:val="10"/>
        </w:rPr>
      </w:pPr>
    </w:p>
    <w:p w:rsidR="007A7F2E" w:rsidRDefault="005A44DC">
      <w:pPr>
        <w:rPr>
          <w:sz w:val="20"/>
        </w:rPr>
      </w:pPr>
      <w:r>
        <w:rPr>
          <w:sz w:val="20"/>
        </w:rPr>
        <w:t>Two printed copies of your grant proposal and all attachments should be sent to the address above and simultaneously em</w:t>
      </w:r>
      <w:r w:rsidR="0088678C">
        <w:rPr>
          <w:sz w:val="20"/>
        </w:rPr>
        <w:t xml:space="preserve">ail all to Ingrid Eisenstadter </w:t>
      </w:r>
      <w:r w:rsidR="0088678C" w:rsidRPr="0088678C">
        <w:rPr>
          <w:sz w:val="20"/>
        </w:rPr>
        <w:t xml:space="preserve">at </w:t>
      </w:r>
      <w:proofErr w:type="spellStart"/>
      <w:r w:rsidR="0088678C" w:rsidRPr="0088678C">
        <w:rPr>
          <w:sz w:val="20"/>
        </w:rPr>
        <w:t>ingrid.e</w:t>
      </w:r>
      <w:proofErr w:type="spellEnd"/>
      <w:r w:rsidR="0088678C" w:rsidRPr="0088678C">
        <w:rPr>
          <w:sz w:val="20"/>
        </w:rPr>
        <w:t xml:space="preserve"> [at] earthlink.net. The e-mailed proposal should be a pdf, preferably with all documents included in a single file.</w:t>
      </w:r>
      <w:bookmarkStart w:id="0" w:name="_GoBack"/>
      <w:bookmarkEnd w:id="0"/>
    </w:p>
    <w:p w:rsidR="007A7F2E" w:rsidRDefault="007A7F2E">
      <w:pPr>
        <w:rPr>
          <w:sz w:val="20"/>
        </w:rPr>
      </w:pPr>
    </w:p>
    <w:p w:rsidR="007A7F2E" w:rsidRDefault="007A7F2E">
      <w:pPr>
        <w:rPr>
          <w:sz w:val="20"/>
        </w:rPr>
      </w:pPr>
    </w:p>
    <w:p w:rsidR="007A7F2E" w:rsidRDefault="005A44DC">
      <w:pPr>
        <w:rPr>
          <w:sz w:val="20"/>
        </w:rPr>
      </w:pPr>
      <w:r>
        <w:rPr>
          <w:sz w:val="20"/>
        </w:rPr>
        <w:t>Name ______________________________________________</w:t>
      </w:r>
      <w:proofErr w:type="gramStart"/>
      <w:r>
        <w:rPr>
          <w:sz w:val="20"/>
        </w:rPr>
        <w:t>_  Year</w:t>
      </w:r>
      <w:proofErr w:type="gramEnd"/>
      <w:r>
        <w:rPr>
          <w:sz w:val="20"/>
        </w:rPr>
        <w:t xml:space="preserve"> degree received ________  Date____________</w:t>
      </w:r>
    </w:p>
    <w:p w:rsidR="007A7F2E" w:rsidRDefault="007A7F2E">
      <w:pPr>
        <w:rPr>
          <w:sz w:val="20"/>
        </w:rPr>
      </w:pPr>
    </w:p>
    <w:p w:rsidR="007A7F2E" w:rsidRDefault="005A44DC">
      <w:pPr>
        <w:rPr>
          <w:sz w:val="20"/>
        </w:rPr>
      </w:pPr>
      <w:r>
        <w:rPr>
          <w:sz w:val="20"/>
        </w:rPr>
        <w:t>Address ______________________________________________________________________</w:t>
      </w:r>
      <w:proofErr w:type="gramStart"/>
      <w:r>
        <w:rPr>
          <w:sz w:val="20"/>
        </w:rPr>
        <w:t>_  Zip</w:t>
      </w:r>
      <w:proofErr w:type="gramEnd"/>
      <w:r>
        <w:rPr>
          <w:sz w:val="20"/>
        </w:rPr>
        <w:t xml:space="preserve"> _____________</w:t>
      </w:r>
    </w:p>
    <w:p w:rsidR="007A7F2E" w:rsidRDefault="007A7F2E">
      <w:pPr>
        <w:rPr>
          <w:sz w:val="20"/>
        </w:rPr>
      </w:pPr>
    </w:p>
    <w:p w:rsidR="007A7F2E" w:rsidRDefault="005A44DC">
      <w:pPr>
        <w:rPr>
          <w:sz w:val="20"/>
        </w:rPr>
      </w:pPr>
      <w:r>
        <w:rPr>
          <w:sz w:val="20"/>
        </w:rPr>
        <w:t>Organization name ____________________________________</w:t>
      </w:r>
      <w:proofErr w:type="gramStart"/>
      <w:r>
        <w:rPr>
          <w:sz w:val="20"/>
        </w:rPr>
        <w:t>_  Your</w:t>
      </w:r>
      <w:proofErr w:type="gramEnd"/>
      <w:r>
        <w:rPr>
          <w:sz w:val="20"/>
        </w:rPr>
        <w:t xml:space="preserve"> position ______________________________</w:t>
      </w:r>
    </w:p>
    <w:p w:rsidR="007A7F2E" w:rsidRDefault="007A7F2E">
      <w:pPr>
        <w:rPr>
          <w:sz w:val="20"/>
        </w:rPr>
      </w:pPr>
    </w:p>
    <w:p w:rsidR="007A7F2E" w:rsidRDefault="005A44DC">
      <w:pPr>
        <w:rPr>
          <w:sz w:val="20"/>
        </w:rPr>
      </w:pPr>
      <w:r>
        <w:rPr>
          <w:sz w:val="20"/>
        </w:rPr>
        <w:t>Proposal title ____________________________________________________________________________________</w:t>
      </w:r>
    </w:p>
    <w:p w:rsidR="007A7F2E" w:rsidRDefault="007A7F2E">
      <w:pPr>
        <w:rPr>
          <w:sz w:val="20"/>
        </w:rPr>
      </w:pPr>
    </w:p>
    <w:p w:rsidR="007A7F2E" w:rsidRDefault="005A44DC">
      <w:pPr>
        <w:rPr>
          <w:sz w:val="20"/>
        </w:rPr>
      </w:pPr>
      <w:r>
        <w:rPr>
          <w:sz w:val="20"/>
        </w:rPr>
        <w:t xml:space="preserve">Duration of proposed research ___________ Number of current investigations underway, funded ____ unfunded ____ </w:t>
      </w:r>
    </w:p>
    <w:p w:rsidR="007A7F2E" w:rsidRDefault="007A7F2E">
      <w:pPr>
        <w:rPr>
          <w:sz w:val="20"/>
        </w:rPr>
      </w:pPr>
    </w:p>
    <w:p w:rsidR="007A7F2E" w:rsidRDefault="005A44DC">
      <w:pPr>
        <w:rPr>
          <w:sz w:val="20"/>
        </w:rPr>
      </w:pPr>
      <w:r>
        <w:rPr>
          <w:sz w:val="20"/>
        </w:rPr>
        <w:tab/>
      </w:r>
      <w:r>
        <w:rPr>
          <w:sz w:val="20"/>
        </w:rPr>
        <w:tab/>
      </w:r>
      <w:r>
        <w:rPr>
          <w:sz w:val="20"/>
        </w:rPr>
        <w:tab/>
      </w:r>
      <w:r>
        <w:rPr>
          <w:sz w:val="20"/>
        </w:rPr>
        <w:tab/>
      </w:r>
      <w:r>
        <w:rPr>
          <w:sz w:val="20"/>
        </w:rPr>
        <w:tab/>
        <w:t>Percent of time currently spent on research ________%</w:t>
      </w:r>
    </w:p>
    <w:p w:rsidR="007A7F2E" w:rsidRDefault="007A7F2E">
      <w:pPr>
        <w:rPr>
          <w:sz w:val="20"/>
        </w:rPr>
      </w:pPr>
    </w:p>
    <w:p w:rsidR="007A7F2E" w:rsidRDefault="005A44DC">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roofErr w:type="gramStart"/>
      <w:r>
        <w:rPr>
          <w:sz w:val="20"/>
        </w:rPr>
        <w:t>Teaching  _</w:t>
      </w:r>
      <w:proofErr w:type="gramEnd"/>
      <w:r>
        <w:rPr>
          <w:sz w:val="20"/>
        </w:rPr>
        <w:t>_______%</w:t>
      </w:r>
    </w:p>
    <w:p w:rsidR="007A7F2E" w:rsidRDefault="007A7F2E">
      <w:pPr>
        <w:rPr>
          <w:sz w:val="20"/>
        </w:rPr>
      </w:pPr>
    </w:p>
    <w:p w:rsidR="007A7F2E" w:rsidRDefault="005A44DC">
      <w:pPr>
        <w:rPr>
          <w:sz w:val="20"/>
        </w:rPr>
      </w:pPr>
      <w:r>
        <w:rPr>
          <w:sz w:val="20"/>
        </w:rPr>
        <w:tab/>
      </w:r>
      <w:r>
        <w:rPr>
          <w:sz w:val="20"/>
        </w:rPr>
        <w:tab/>
      </w:r>
      <w:r>
        <w:rPr>
          <w:sz w:val="20"/>
        </w:rPr>
        <w:tab/>
      </w:r>
      <w:r>
        <w:rPr>
          <w:sz w:val="20"/>
        </w:rPr>
        <w:tab/>
      </w:r>
      <w:r>
        <w:rPr>
          <w:sz w:val="20"/>
        </w:rPr>
        <w:tab/>
      </w:r>
      <w:r>
        <w:rPr>
          <w:sz w:val="20"/>
        </w:rPr>
        <w:tab/>
        <w:t xml:space="preserve">                             </w:t>
      </w:r>
      <w:proofErr w:type="gramStart"/>
      <w:r>
        <w:rPr>
          <w:sz w:val="20"/>
        </w:rPr>
        <w:t>Administration  _</w:t>
      </w:r>
      <w:proofErr w:type="gramEnd"/>
      <w:r>
        <w:rPr>
          <w:sz w:val="20"/>
        </w:rPr>
        <w:t>_______%</w:t>
      </w:r>
    </w:p>
    <w:p w:rsidR="007A7F2E" w:rsidRDefault="007A7F2E">
      <w:pPr>
        <w:rPr>
          <w:sz w:val="20"/>
        </w:rPr>
      </w:pPr>
    </w:p>
    <w:p w:rsidR="007A7F2E" w:rsidRDefault="005A44DC">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Other   ________%</w:t>
      </w:r>
    </w:p>
    <w:p w:rsidR="007A7F2E" w:rsidRDefault="007A7F2E">
      <w:pPr>
        <w:rPr>
          <w:sz w:val="20"/>
        </w:rPr>
      </w:pPr>
    </w:p>
    <w:p w:rsidR="007A7F2E" w:rsidRDefault="005A44DC">
      <w:pPr>
        <w:rPr>
          <w:sz w:val="20"/>
        </w:rPr>
      </w:pPr>
      <w:r>
        <w:rPr>
          <w:sz w:val="20"/>
        </w:rPr>
        <w:t>1. If the above ratio will change if your proposal is funded, please explain:</w:t>
      </w: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5A44DC">
      <w:pPr>
        <w:rPr>
          <w:spacing w:val="-2"/>
          <w:sz w:val="20"/>
        </w:rPr>
      </w:pPr>
      <w:r>
        <w:rPr>
          <w:spacing w:val="-2"/>
          <w:sz w:val="20"/>
        </w:rPr>
        <w:lastRenderedPageBreak/>
        <w:t>2. Describe the significance of what your work will reveal, explaining how it may be used by others in science or industry:</w:t>
      </w: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5A44DC">
      <w:pPr>
        <w:rPr>
          <w:sz w:val="20"/>
        </w:rPr>
      </w:pPr>
      <w:r>
        <w:rPr>
          <w:sz w:val="20"/>
        </w:rPr>
        <w:t>3. Explain how your work overlaps with or relates to work underway elsewhere:</w:t>
      </w: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5A44DC">
      <w:pPr>
        <w:rPr>
          <w:sz w:val="20"/>
        </w:rPr>
      </w:pPr>
      <w:r>
        <w:rPr>
          <w:sz w:val="20"/>
        </w:rPr>
        <w:t>4. Do you qualify for federal or state funds?   Yes _____________</w:t>
      </w:r>
      <w:proofErr w:type="gramStart"/>
      <w:r>
        <w:rPr>
          <w:sz w:val="20"/>
        </w:rPr>
        <w:t>_  No</w:t>
      </w:r>
      <w:proofErr w:type="gramEnd"/>
      <w:r>
        <w:rPr>
          <w:sz w:val="20"/>
        </w:rPr>
        <w:t xml:space="preserve"> ______________  Explain:</w:t>
      </w: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5A44DC">
      <w:pPr>
        <w:rPr>
          <w:sz w:val="20"/>
        </w:rPr>
      </w:pPr>
      <w:r>
        <w:rPr>
          <w:sz w:val="20"/>
        </w:rPr>
        <w:t>5. Briefly, when the project for which you are seeking funds is complete, what will be the next phase in your research?</w:t>
      </w: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7A7F2E">
      <w:pPr>
        <w:rPr>
          <w:sz w:val="20"/>
        </w:rPr>
      </w:pPr>
    </w:p>
    <w:p w:rsidR="007A7F2E" w:rsidRDefault="005A44DC">
      <w:pPr>
        <w:rPr>
          <w:sz w:val="2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389890</wp:posOffset>
                </wp:positionH>
                <wp:positionV relativeFrom="paragraph">
                  <wp:posOffset>2611755</wp:posOffset>
                </wp:positionV>
                <wp:extent cx="5257800" cy="571500"/>
                <wp:effectExtent l="0" t="1905"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7F2E" w:rsidRDefault="005A44DC">
                            <w:pPr>
                              <w:jc w:val="center"/>
                              <w:rPr>
                                <w:rFonts w:ascii="Copperplate" w:hAnsi="Copperplate"/>
                                <w:spacing w:val="20"/>
                                <w:sz w:val="20"/>
                              </w:rPr>
                            </w:pPr>
                            <w:r>
                              <w:rPr>
                                <w:rFonts w:ascii="Copperplate" w:hAnsi="Copperplate"/>
                                <w:spacing w:val="20"/>
                                <w:sz w:val="20"/>
                              </w:rPr>
                              <w:t>T</w:t>
                            </w:r>
                            <w:r>
                              <w:rPr>
                                <w:rFonts w:ascii="Copperplate" w:hAnsi="Copperplate"/>
                                <w:spacing w:val="20"/>
                                <w:sz w:val="16"/>
                              </w:rPr>
                              <w:t>HE</w:t>
                            </w:r>
                            <w:r>
                              <w:rPr>
                                <w:rFonts w:ascii="Copperplate" w:hAnsi="Copperplate"/>
                                <w:spacing w:val="20"/>
                                <w:sz w:val="20"/>
                              </w:rPr>
                              <w:t xml:space="preserve"> E</w:t>
                            </w:r>
                            <w:r>
                              <w:rPr>
                                <w:rFonts w:ascii="Copperplate" w:hAnsi="Copperplate"/>
                                <w:spacing w:val="20"/>
                                <w:sz w:val="16"/>
                              </w:rPr>
                              <w:t>PPLEY</w:t>
                            </w:r>
                            <w:r>
                              <w:rPr>
                                <w:rFonts w:ascii="Copperplate" w:hAnsi="Copperplate"/>
                                <w:spacing w:val="20"/>
                                <w:sz w:val="20"/>
                              </w:rPr>
                              <w:t xml:space="preserve"> F</w:t>
                            </w:r>
                            <w:r>
                              <w:rPr>
                                <w:rFonts w:ascii="Copperplate" w:hAnsi="Copperplate"/>
                                <w:spacing w:val="20"/>
                                <w:sz w:val="16"/>
                              </w:rPr>
                              <w:t>OUNDATION FOR</w:t>
                            </w:r>
                            <w:r>
                              <w:rPr>
                                <w:rFonts w:ascii="Copperplate" w:hAnsi="Copperplate"/>
                                <w:spacing w:val="20"/>
                                <w:sz w:val="20"/>
                              </w:rPr>
                              <w:t xml:space="preserve"> R</w:t>
                            </w:r>
                            <w:r>
                              <w:rPr>
                                <w:rFonts w:ascii="Copperplate" w:hAnsi="Copperplate"/>
                                <w:spacing w:val="20"/>
                                <w:sz w:val="16"/>
                              </w:rPr>
                              <w:t>ESEARCH</w:t>
                            </w:r>
                          </w:p>
                          <w:p w:rsidR="007A7F2E" w:rsidRDefault="005A44DC">
                            <w:pPr>
                              <w:jc w:val="center"/>
                              <w:rPr>
                                <w:sz w:val="20"/>
                              </w:rPr>
                            </w:pPr>
                            <w:r>
                              <w:rPr>
                                <w:sz w:val="18"/>
                              </w:rPr>
                              <w:t xml:space="preserve">Box 359 • 244 Madison Avenue • New York, N.Y. </w:t>
                            </w:r>
                            <w:proofErr w:type="gramStart"/>
                            <w:r>
                              <w:rPr>
                                <w:sz w:val="18"/>
                              </w:rPr>
                              <w:t>10016  •</w:t>
                            </w:r>
                            <w:proofErr w:type="gramEnd"/>
                            <w:r>
                              <w:rPr>
                                <w:sz w:val="18"/>
                              </w:rPr>
                              <w:t xml:space="preserve">  www.</w:t>
                            </w:r>
                            <w:r>
                              <w:rPr>
                                <w:sz w:val="20"/>
                              </w:rPr>
                              <w:t>fdnweb.org/eppley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pt;margin-top:205.65pt;width:414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nigQIAAA8FAAAOAAAAZHJzL2Uyb0RvYy54bWysVNuO2yAQfa/Uf0C8Z32Rs4mtdVabbFNV&#10;2l6k3X4AARyjYqBAYm+r/fcOONl1Lw9VVT9gYIbDzJwzXF0PnURHbp3QqsbZRYoRV1QzofY1/vyw&#10;nS0xcp4oRqRWvMaP3OHr1etXV72peK5bLRm3CECUq3pT49Z7UyWJoy3viLvQhiswNtp2xMPS7hNm&#10;SQ/onUzyNL1Mem2ZsZpy52D3djTiVcRvGk79x6Zx3CNZY4jNx9HGcRfGZHVFqr0lphX0FAb5hyg6&#10;IhRc+gx1SzxBByt+g+oEtdrpxl9Q3SW6aQTlMQfIJkt/yea+JYbHXKA4zjyXyf0/WPrh+MkiwYA7&#10;jBTpgKIHPni01gPKQ3V64ypwujfg5gfYDp4hU2fuNP3ikNKblqg9v7FW9y0nDKLLwslkcnTEcQFk&#10;17/XDK4hB68j0NDYLgBCMRCgA0uPz8yEUChszvP5YpmCiYJtvsjmMA9XkOp82ljn33LdoTCpsQXm&#10;Izo53jk/up5dYvRaCrYVUsaF3e820qIjAZVs43dCd1M3qYKz0uHYiDjuQJBwR7CFcCPr38ssL9J1&#10;Xs62l8vFrNgW81m5SJezNCvX5WValMXt9ikEmBVVKxjj6k4oflZgVvwdw6deGLUTNYj6GpdQrZGi&#10;afRummQavz8l2QkPDSlFV2MoOHzBiVSB2DeKxbknQo7z5OfwIyFQg/M/ViXKIDA/asAPuwFQgjZ2&#10;mj2CIKwGvoBaeEVg0mr7DaMeOrLG7uuBWI6RfKdAVGVWFKGF46KYL3JY2KllN7UQRQGqxh6jcbrx&#10;Y9sfjBX7Fm4aZaz0DQixEVEjL1Gd5AtdF5M5vRChrafr6PXyjq1+AAAA//8DAFBLAwQUAAYACAAA&#10;ACEA1QJ9U94AAAAKAQAADwAAAGRycy9kb3ducmV2LnhtbEyPwU6DQBCG7ya+w2aaeDF2QSmlyNCo&#10;icZrax9gYadAyu4Sdlvo2zue7HH++fLPN8V2Nr240Og7ZxHiZQSCbO10ZxuEw8/nUwbCB2W16p0l&#10;hCt52Jb3d4XKtZvsji770AgusT5XCG0IQy6lr1syyi/dQJZ3RzcaFXgcG6lHNXG56eVzFKXSqM7y&#10;hVYN9NFSfdqfDcLxe3pcbabqKxzWuyR9V926clfEh8X89goi0Bz+YfjTZ3Uo2alyZ6u96BHSOGES&#10;IYnjFxAMZNmGkwphFXEiy0LevlD+AgAA//8DAFBLAQItABQABgAIAAAAIQC2gziS/gAAAOEBAAAT&#10;AAAAAAAAAAAAAAAAAAAAAABbQ29udGVudF9UeXBlc10ueG1sUEsBAi0AFAAGAAgAAAAhADj9If/W&#10;AAAAlAEAAAsAAAAAAAAAAAAAAAAALwEAAF9yZWxzLy5yZWxzUEsBAi0AFAAGAAgAAAAhAM2eqeKB&#10;AgAADwUAAA4AAAAAAAAAAAAAAAAALgIAAGRycy9lMm9Eb2MueG1sUEsBAi0AFAAGAAgAAAAhANUC&#10;fVPeAAAACgEAAA8AAAAAAAAAAAAAAAAA2wQAAGRycy9kb3ducmV2LnhtbFBLBQYAAAAABAAEAPMA&#10;AADmBQAAAAA=&#10;" stroked="f">
                <v:textbox>
                  <w:txbxContent>
                    <w:p w:rsidR="00000000" w:rsidRDefault="005A44DC">
                      <w:pPr>
                        <w:jc w:val="center"/>
                        <w:rPr>
                          <w:rFonts w:ascii="Copperplate" w:hAnsi="Copperplate"/>
                          <w:spacing w:val="20"/>
                          <w:sz w:val="20"/>
                        </w:rPr>
                      </w:pPr>
                      <w:r>
                        <w:rPr>
                          <w:rFonts w:ascii="Copperplate" w:hAnsi="Copperplate"/>
                          <w:spacing w:val="20"/>
                          <w:sz w:val="20"/>
                        </w:rPr>
                        <w:t>T</w:t>
                      </w:r>
                      <w:r>
                        <w:rPr>
                          <w:rFonts w:ascii="Copperplate" w:hAnsi="Copperplate"/>
                          <w:spacing w:val="20"/>
                          <w:sz w:val="16"/>
                        </w:rPr>
                        <w:t>HE</w:t>
                      </w:r>
                      <w:r>
                        <w:rPr>
                          <w:rFonts w:ascii="Copperplate" w:hAnsi="Copperplate"/>
                          <w:spacing w:val="20"/>
                          <w:sz w:val="20"/>
                        </w:rPr>
                        <w:t xml:space="preserve"> E</w:t>
                      </w:r>
                      <w:r>
                        <w:rPr>
                          <w:rFonts w:ascii="Copperplate" w:hAnsi="Copperplate"/>
                          <w:spacing w:val="20"/>
                          <w:sz w:val="16"/>
                        </w:rPr>
                        <w:t>PPLEY</w:t>
                      </w:r>
                      <w:r>
                        <w:rPr>
                          <w:rFonts w:ascii="Copperplate" w:hAnsi="Copperplate"/>
                          <w:spacing w:val="20"/>
                          <w:sz w:val="20"/>
                        </w:rPr>
                        <w:t xml:space="preserve"> F</w:t>
                      </w:r>
                      <w:r>
                        <w:rPr>
                          <w:rFonts w:ascii="Copperplate" w:hAnsi="Copperplate"/>
                          <w:spacing w:val="20"/>
                          <w:sz w:val="16"/>
                        </w:rPr>
                        <w:t>OUNDATION FOR</w:t>
                      </w:r>
                      <w:r>
                        <w:rPr>
                          <w:rFonts w:ascii="Copperplate" w:hAnsi="Copperplate"/>
                          <w:spacing w:val="20"/>
                          <w:sz w:val="20"/>
                        </w:rPr>
                        <w:t xml:space="preserve"> R</w:t>
                      </w:r>
                      <w:r>
                        <w:rPr>
                          <w:rFonts w:ascii="Copperplate" w:hAnsi="Copperplate"/>
                          <w:spacing w:val="20"/>
                          <w:sz w:val="16"/>
                        </w:rPr>
                        <w:t>ESEARCH</w:t>
                      </w:r>
                    </w:p>
                    <w:p w:rsidR="00000000" w:rsidRDefault="005A44DC">
                      <w:pPr>
                        <w:jc w:val="center"/>
                        <w:rPr>
                          <w:sz w:val="20"/>
                        </w:rPr>
                      </w:pPr>
                      <w:r>
                        <w:rPr>
                          <w:sz w:val="18"/>
                        </w:rPr>
                        <w:t>Box 359 • 244 Madison Avenue • New York, N.Y. 10016  •  www.</w:t>
                      </w:r>
                      <w:r>
                        <w:rPr>
                          <w:sz w:val="20"/>
                        </w:rPr>
                        <w:t>fdnweb.org/eppley</w:t>
                      </w:r>
                    </w:p>
                  </w:txbxContent>
                </v:textbox>
              </v:shape>
            </w:pict>
          </mc:Fallback>
        </mc:AlternateContent>
      </w:r>
      <w:r>
        <w:rPr>
          <w:sz w:val="20"/>
        </w:rPr>
        <w:t xml:space="preserve">6. Your additional comments:   </w:t>
      </w:r>
    </w:p>
    <w:sectPr w:rsidR="007A7F2E">
      <w:pgSz w:w="12240" w:h="15840"/>
      <w:pgMar w:top="720" w:right="1354" w:bottom="1267" w:left="1267"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opperplate">
    <w:altName w:val="Courier"/>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DC"/>
    <w:rsid w:val="005A44DC"/>
    <w:rsid w:val="007A7F2E"/>
    <w:rsid w:val="0088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customStyle="1" w:styleId="Style1">
    <w:name w:val="Style1"/>
    <w:basedOn w:val="Normal"/>
    <w:pPr>
      <w:jc w:val="both"/>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customStyle="1" w:styleId="Style1">
    <w:name w:val="Style1"/>
    <w:basedOn w:val="Normal"/>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EPPLEY FOUNDATION FOR RESEARCH</vt:lpstr>
    </vt:vector>
  </TitlesOfParts>
  <Company>Self</Company>
  <LinksUpToDate>false</LinksUpToDate>
  <CharactersWithSpaces>3743</CharactersWithSpaces>
  <SharedDoc>false</SharedDoc>
  <HLinks>
    <vt:vector size="6" baseType="variant">
      <vt:variant>
        <vt:i4>3145783</vt:i4>
      </vt:variant>
      <vt:variant>
        <vt:i4>0</vt:i4>
      </vt:variant>
      <vt:variant>
        <vt:i4>0</vt:i4>
      </vt:variant>
      <vt:variant>
        <vt:i4>5</vt:i4>
      </vt:variant>
      <vt:variant>
        <vt:lpwstr>mailto:ingrid.e@earthlink.net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EPPLEY FOUNDATION FOR RESEARCH</dc:title>
  <dc:creator>Ingrid McAteer</dc:creator>
  <cp:lastModifiedBy>Daniel Matz</cp:lastModifiedBy>
  <cp:revision>2</cp:revision>
  <dcterms:created xsi:type="dcterms:W3CDTF">2016-10-18T19:18:00Z</dcterms:created>
  <dcterms:modified xsi:type="dcterms:W3CDTF">2016-10-18T19:18:00Z</dcterms:modified>
</cp:coreProperties>
</file>