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C4E2C8" w14:textId="77777777" w:rsidR="00E22E65" w:rsidRDefault="00E22E65" w:rsidP="00E22E65">
      <w:pPr>
        <w:tabs>
          <w:tab w:val="num" w:pos="720"/>
        </w:tabs>
        <w:spacing w:after="0" w:line="216" w:lineRule="auto"/>
        <w:ind w:left="1080" w:hanging="360"/>
        <w:contextualSpacing/>
      </w:pPr>
    </w:p>
    <w:p w14:paraId="292C2910" w14:textId="502CEB96" w:rsidR="00E22E65" w:rsidRDefault="00E22E65" w:rsidP="00E22E65">
      <w:pPr>
        <w:spacing w:after="0" w:line="216" w:lineRule="auto"/>
        <w:ind w:left="1080"/>
        <w:contextualSpacing/>
        <w:jc w:val="center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>AGEND</w:t>
      </w:r>
      <w:r w:rsidR="00C053EC">
        <w:rPr>
          <w:rFonts w:ascii="Times New Roman" w:eastAsia="Times New Roman" w:hAnsi="Times New Roman" w:cs="Times New Roman"/>
          <w:sz w:val="32"/>
          <w:szCs w:val="32"/>
        </w:rPr>
        <w:t>A</w:t>
      </w:r>
    </w:p>
    <w:p w14:paraId="102EEAE6" w14:textId="77777777" w:rsidR="00E22E65" w:rsidRDefault="00E22E65" w:rsidP="00E22E65">
      <w:pPr>
        <w:spacing w:after="0" w:line="216" w:lineRule="auto"/>
        <w:ind w:left="1080"/>
        <w:contextualSpacing/>
        <w:jc w:val="center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 xml:space="preserve">REGULAR MEETING </w:t>
      </w:r>
    </w:p>
    <w:p w14:paraId="169D02B4" w14:textId="1BCC859F" w:rsidR="00E22E65" w:rsidRDefault="00E22E65" w:rsidP="00E22E65">
      <w:pPr>
        <w:spacing w:after="0" w:line="216" w:lineRule="auto"/>
        <w:ind w:left="1080"/>
        <w:contextualSpacing/>
        <w:jc w:val="center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>MAYOR AND CITYCOUNCIL</w:t>
      </w:r>
    </w:p>
    <w:p w14:paraId="37737A91" w14:textId="0CCF4C3C" w:rsidR="00E22E65" w:rsidRDefault="00E22E65" w:rsidP="00E22E65">
      <w:pPr>
        <w:spacing w:after="0" w:line="216" w:lineRule="auto"/>
        <w:ind w:left="1080"/>
        <w:contextualSpacing/>
        <w:jc w:val="center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>TUESDAY, JUNE 10, 2025</w:t>
      </w:r>
    </w:p>
    <w:p w14:paraId="63F89835" w14:textId="4F57EA36" w:rsidR="00E22E65" w:rsidRPr="00E22E65" w:rsidRDefault="00E22E65" w:rsidP="00E22E65">
      <w:pPr>
        <w:spacing w:after="0" w:line="216" w:lineRule="auto"/>
        <w:ind w:left="1080"/>
        <w:contextualSpacing/>
        <w:jc w:val="center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>6:00 P.M.</w:t>
      </w:r>
    </w:p>
    <w:p w14:paraId="769A7C37" w14:textId="77777777" w:rsidR="00E22E65" w:rsidRPr="00E22E65" w:rsidRDefault="00E22E65" w:rsidP="00E22E65">
      <w:pPr>
        <w:spacing w:after="0" w:line="216" w:lineRule="auto"/>
        <w:ind w:left="1080"/>
        <w:contextualSpacing/>
        <w:rPr>
          <w:rFonts w:ascii="Times New Roman" w:eastAsia="Times New Roman" w:hAnsi="Times New Roman" w:cs="Times New Roman"/>
          <w:sz w:val="32"/>
          <w:szCs w:val="32"/>
        </w:rPr>
      </w:pPr>
    </w:p>
    <w:p w14:paraId="48109341" w14:textId="77777777" w:rsidR="00E22E65" w:rsidRPr="00E22E65" w:rsidRDefault="00E22E65" w:rsidP="00E22E65">
      <w:pPr>
        <w:spacing w:after="0" w:line="216" w:lineRule="auto"/>
        <w:ind w:left="360"/>
        <w:contextualSpacing/>
        <w:rPr>
          <w:rFonts w:ascii="Times New Roman" w:eastAsia="Times New Roman" w:hAnsi="Times New Roman" w:cs="Times New Roman"/>
          <w:sz w:val="32"/>
          <w:szCs w:val="32"/>
        </w:rPr>
      </w:pPr>
    </w:p>
    <w:p w14:paraId="1106103B" w14:textId="1F9C3E59" w:rsidR="00E22E65" w:rsidRPr="00E22E65" w:rsidRDefault="00E22E65" w:rsidP="00E22E65">
      <w:pPr>
        <w:numPr>
          <w:ilvl w:val="0"/>
          <w:numId w:val="1"/>
        </w:numPr>
        <w:spacing w:after="0" w:line="216" w:lineRule="auto"/>
        <w:ind w:left="1080"/>
        <w:contextualSpacing/>
        <w:rPr>
          <w:rFonts w:ascii="Times New Roman" w:eastAsia="Times New Roman" w:hAnsi="Times New Roman" w:cs="Times New Roman"/>
          <w:sz w:val="32"/>
          <w:szCs w:val="32"/>
        </w:rPr>
      </w:pPr>
      <w:r w:rsidRPr="00E22E65">
        <w:rPr>
          <w:rFonts w:eastAsiaTheme="minorEastAsia" w:hAnsi="Aptos"/>
          <w:color w:val="000000" w:themeColor="text1"/>
          <w:kern w:val="24"/>
          <w:sz w:val="32"/>
          <w:szCs w:val="32"/>
        </w:rPr>
        <w:t>Call to Order, Lord</w:t>
      </w:r>
      <w:r w:rsidRPr="00E22E65">
        <w:rPr>
          <w:rFonts w:eastAsiaTheme="minorEastAsia" w:hAnsi="Aptos"/>
          <w:color w:val="000000" w:themeColor="text1"/>
          <w:kern w:val="24"/>
          <w:sz w:val="32"/>
          <w:szCs w:val="32"/>
        </w:rPr>
        <w:t>’</w:t>
      </w:r>
      <w:r w:rsidRPr="00E22E65">
        <w:rPr>
          <w:rFonts w:eastAsiaTheme="minorEastAsia" w:hAnsi="Aptos"/>
          <w:color w:val="000000" w:themeColor="text1"/>
          <w:kern w:val="24"/>
          <w:sz w:val="32"/>
          <w:szCs w:val="32"/>
        </w:rPr>
        <w:t>s Prayer &amp; Pledge of Allegiance</w:t>
      </w:r>
    </w:p>
    <w:p w14:paraId="42806868" w14:textId="45017FAC" w:rsidR="00767171" w:rsidRPr="006C77F7" w:rsidRDefault="00E22E65" w:rsidP="00767171">
      <w:pPr>
        <w:numPr>
          <w:ilvl w:val="0"/>
          <w:numId w:val="1"/>
        </w:numPr>
        <w:spacing w:after="0" w:line="216" w:lineRule="auto"/>
        <w:ind w:left="1080"/>
        <w:contextualSpacing/>
        <w:rPr>
          <w:rFonts w:ascii="Times New Roman" w:eastAsia="Times New Roman" w:hAnsi="Times New Roman" w:cs="Times New Roman"/>
          <w:sz w:val="32"/>
          <w:szCs w:val="32"/>
        </w:rPr>
      </w:pPr>
      <w:r w:rsidRPr="00E22E65">
        <w:rPr>
          <w:rFonts w:eastAsiaTheme="minorEastAsia" w:hAnsi="Aptos"/>
          <w:color w:val="000000" w:themeColor="text1"/>
          <w:kern w:val="24"/>
          <w:sz w:val="32"/>
          <w:szCs w:val="32"/>
        </w:rPr>
        <w:t>Approval of Minutes</w:t>
      </w:r>
    </w:p>
    <w:p w14:paraId="4047103A" w14:textId="066ABCC6" w:rsidR="006C77F7" w:rsidRPr="00767171" w:rsidRDefault="006C77F7" w:rsidP="00767171">
      <w:pPr>
        <w:numPr>
          <w:ilvl w:val="0"/>
          <w:numId w:val="1"/>
        </w:numPr>
        <w:spacing w:after="0" w:line="216" w:lineRule="auto"/>
        <w:ind w:left="1080"/>
        <w:contextualSpacing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eastAsiaTheme="minorEastAsia" w:hAnsi="Aptos"/>
          <w:color w:val="000000" w:themeColor="text1"/>
          <w:kern w:val="24"/>
          <w:sz w:val="32"/>
          <w:szCs w:val="32"/>
        </w:rPr>
        <w:t>Update on Drone Medical Delivery</w:t>
      </w:r>
    </w:p>
    <w:p w14:paraId="6C116E50" w14:textId="77777777" w:rsidR="00E22E65" w:rsidRPr="00767171" w:rsidRDefault="00E22E65" w:rsidP="00E22E65">
      <w:pPr>
        <w:numPr>
          <w:ilvl w:val="0"/>
          <w:numId w:val="1"/>
        </w:numPr>
        <w:spacing w:after="0" w:line="216" w:lineRule="auto"/>
        <w:ind w:left="1080"/>
        <w:contextualSpacing/>
        <w:rPr>
          <w:rFonts w:ascii="Times New Roman" w:eastAsia="Times New Roman" w:hAnsi="Times New Roman" w:cs="Times New Roman"/>
          <w:sz w:val="32"/>
          <w:szCs w:val="32"/>
        </w:rPr>
      </w:pPr>
      <w:r w:rsidRPr="00E22E65">
        <w:rPr>
          <w:rFonts w:eastAsiaTheme="minorEastAsia" w:hAnsi="Aptos"/>
          <w:color w:val="000000" w:themeColor="text1"/>
          <w:kern w:val="24"/>
          <w:sz w:val="32"/>
          <w:szCs w:val="32"/>
        </w:rPr>
        <w:t xml:space="preserve">Wellington Cove </w:t>
      </w:r>
      <w:r w:rsidRPr="00E22E65">
        <w:rPr>
          <w:rFonts w:eastAsiaTheme="minorEastAsia" w:hAnsi="Aptos"/>
          <w:color w:val="000000" w:themeColor="text1"/>
          <w:kern w:val="24"/>
          <w:sz w:val="32"/>
          <w:szCs w:val="32"/>
        </w:rPr>
        <w:t>–</w:t>
      </w:r>
      <w:r w:rsidRPr="00E22E65">
        <w:rPr>
          <w:rFonts w:eastAsiaTheme="minorEastAsia" w:hAnsi="Aptos"/>
          <w:color w:val="000000" w:themeColor="text1"/>
          <w:kern w:val="24"/>
          <w:sz w:val="32"/>
          <w:szCs w:val="32"/>
        </w:rPr>
        <w:t xml:space="preserve"> Mr. Tillman</w:t>
      </w:r>
    </w:p>
    <w:p w14:paraId="406C0935" w14:textId="3BF3D2E9" w:rsidR="00767171" w:rsidRPr="00E22E65" w:rsidRDefault="00767171" w:rsidP="00E22E65">
      <w:pPr>
        <w:numPr>
          <w:ilvl w:val="0"/>
          <w:numId w:val="1"/>
        </w:numPr>
        <w:spacing w:after="0" w:line="216" w:lineRule="auto"/>
        <w:ind w:left="1080"/>
        <w:contextualSpacing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eastAsiaTheme="minorEastAsia" w:hAnsi="Aptos"/>
          <w:color w:val="000000" w:themeColor="text1"/>
          <w:kern w:val="24"/>
          <w:sz w:val="32"/>
          <w:szCs w:val="32"/>
        </w:rPr>
        <w:t xml:space="preserve">Update on Staff </w:t>
      </w:r>
      <w:r>
        <w:rPr>
          <w:rFonts w:eastAsiaTheme="minorEastAsia" w:hAnsi="Aptos"/>
          <w:color w:val="000000" w:themeColor="text1"/>
          <w:kern w:val="24"/>
          <w:sz w:val="32"/>
          <w:szCs w:val="32"/>
        </w:rPr>
        <w:t>–</w:t>
      </w:r>
      <w:r>
        <w:rPr>
          <w:rFonts w:eastAsiaTheme="minorEastAsia" w:hAnsi="Aptos"/>
          <w:color w:val="000000" w:themeColor="text1"/>
          <w:kern w:val="24"/>
          <w:sz w:val="32"/>
          <w:szCs w:val="32"/>
        </w:rPr>
        <w:t xml:space="preserve"> Chief Lee</w:t>
      </w:r>
    </w:p>
    <w:p w14:paraId="728D0A39" w14:textId="77777777" w:rsidR="00E22E65" w:rsidRPr="00E22E65" w:rsidRDefault="00E22E65" w:rsidP="00E22E65">
      <w:pPr>
        <w:numPr>
          <w:ilvl w:val="0"/>
          <w:numId w:val="1"/>
        </w:numPr>
        <w:spacing w:after="0" w:line="216" w:lineRule="auto"/>
        <w:ind w:left="1080"/>
        <w:contextualSpacing/>
        <w:rPr>
          <w:rFonts w:ascii="Times New Roman" w:eastAsia="Times New Roman" w:hAnsi="Times New Roman" w:cs="Times New Roman"/>
          <w:sz w:val="32"/>
          <w:szCs w:val="32"/>
        </w:rPr>
      </w:pPr>
      <w:r w:rsidRPr="00E22E65">
        <w:rPr>
          <w:rFonts w:eastAsiaTheme="minorEastAsia" w:hAnsi="Aptos"/>
          <w:color w:val="000000" w:themeColor="text1"/>
          <w:kern w:val="24"/>
          <w:sz w:val="32"/>
          <w:szCs w:val="32"/>
        </w:rPr>
        <w:t>2nd Reader Water Ordinance, Sewer Ordinance, Budget Ordinance</w:t>
      </w:r>
    </w:p>
    <w:p w14:paraId="27CE25DE" w14:textId="77777777" w:rsidR="00E22E65" w:rsidRPr="00E22E65" w:rsidRDefault="00E22E65" w:rsidP="00E22E65">
      <w:pPr>
        <w:numPr>
          <w:ilvl w:val="0"/>
          <w:numId w:val="1"/>
        </w:numPr>
        <w:spacing w:after="0" w:line="216" w:lineRule="auto"/>
        <w:ind w:left="1080"/>
        <w:contextualSpacing/>
        <w:rPr>
          <w:rFonts w:ascii="Times New Roman" w:eastAsia="Times New Roman" w:hAnsi="Times New Roman" w:cs="Times New Roman"/>
          <w:sz w:val="32"/>
          <w:szCs w:val="32"/>
        </w:rPr>
      </w:pPr>
      <w:r w:rsidRPr="00E22E65">
        <w:rPr>
          <w:rFonts w:eastAsiaTheme="minorEastAsia" w:hAnsi="Aptos"/>
          <w:color w:val="000000" w:themeColor="text1"/>
          <w:kern w:val="24"/>
          <w:sz w:val="32"/>
          <w:szCs w:val="32"/>
        </w:rPr>
        <w:t xml:space="preserve">Declaration of Surplus Property (vehicles) </w:t>
      </w:r>
      <w:r w:rsidRPr="00E22E65">
        <w:rPr>
          <w:rFonts w:eastAsiaTheme="minorEastAsia" w:hAnsi="Aptos"/>
          <w:color w:val="000000" w:themeColor="text1"/>
          <w:kern w:val="24"/>
          <w:sz w:val="32"/>
          <w:szCs w:val="32"/>
        </w:rPr>
        <w:t>–</w:t>
      </w:r>
      <w:r w:rsidRPr="00E22E65">
        <w:rPr>
          <w:rFonts w:eastAsiaTheme="minorEastAsia" w:hAnsi="Aptos"/>
          <w:color w:val="000000" w:themeColor="text1"/>
          <w:kern w:val="24"/>
          <w:sz w:val="32"/>
          <w:szCs w:val="32"/>
        </w:rPr>
        <w:t xml:space="preserve"> Mrs. Morgan</w:t>
      </w:r>
    </w:p>
    <w:p w14:paraId="2A8F848D" w14:textId="77777777" w:rsidR="00E22E65" w:rsidRPr="00E22E65" w:rsidRDefault="00E22E65" w:rsidP="00E22E65">
      <w:pPr>
        <w:numPr>
          <w:ilvl w:val="0"/>
          <w:numId w:val="1"/>
        </w:numPr>
        <w:spacing w:after="0" w:line="216" w:lineRule="auto"/>
        <w:ind w:left="1080"/>
        <w:contextualSpacing/>
        <w:rPr>
          <w:rFonts w:ascii="Times New Roman" w:eastAsia="Times New Roman" w:hAnsi="Times New Roman" w:cs="Times New Roman"/>
          <w:sz w:val="32"/>
          <w:szCs w:val="32"/>
        </w:rPr>
      </w:pPr>
      <w:r w:rsidRPr="00E22E65">
        <w:rPr>
          <w:rFonts w:eastAsiaTheme="minorEastAsia" w:hAnsi="Aptos"/>
          <w:color w:val="000000" w:themeColor="text1"/>
          <w:kern w:val="24"/>
          <w:sz w:val="32"/>
          <w:szCs w:val="32"/>
        </w:rPr>
        <w:t>Review/Approval of (1) Bid Packet Received for Low Income Housing Initiative Demo of 4 Structures- Mrs. Morgan</w:t>
      </w:r>
    </w:p>
    <w:p w14:paraId="5EDCD2F6" w14:textId="77777777" w:rsidR="00E22E65" w:rsidRPr="00E22E65" w:rsidRDefault="00E22E65" w:rsidP="00E22E65">
      <w:pPr>
        <w:numPr>
          <w:ilvl w:val="0"/>
          <w:numId w:val="1"/>
        </w:numPr>
        <w:spacing w:after="0" w:line="216" w:lineRule="auto"/>
        <w:ind w:left="1080"/>
        <w:contextualSpacing/>
        <w:rPr>
          <w:rFonts w:ascii="Times New Roman" w:eastAsia="Times New Roman" w:hAnsi="Times New Roman" w:cs="Times New Roman"/>
          <w:sz w:val="32"/>
          <w:szCs w:val="32"/>
        </w:rPr>
      </w:pPr>
      <w:r w:rsidRPr="00E22E65">
        <w:rPr>
          <w:rFonts w:eastAsiaTheme="minorEastAsia" w:hAnsi="Aptos"/>
          <w:color w:val="000000" w:themeColor="text1"/>
          <w:kern w:val="24"/>
          <w:sz w:val="32"/>
          <w:szCs w:val="32"/>
        </w:rPr>
        <w:t xml:space="preserve">CDM Smith Flood Mitigation Project </w:t>
      </w:r>
      <w:r w:rsidRPr="00E22E65">
        <w:rPr>
          <w:rFonts w:eastAsiaTheme="minorEastAsia" w:hAnsi="Aptos"/>
          <w:color w:val="000000" w:themeColor="text1"/>
          <w:kern w:val="24"/>
          <w:sz w:val="32"/>
          <w:szCs w:val="32"/>
        </w:rPr>
        <w:t>–</w:t>
      </w:r>
      <w:r w:rsidRPr="00E22E65">
        <w:rPr>
          <w:rFonts w:eastAsiaTheme="minorEastAsia" w:hAnsi="Aptos"/>
          <w:color w:val="000000" w:themeColor="text1"/>
          <w:kern w:val="24"/>
          <w:sz w:val="32"/>
          <w:szCs w:val="32"/>
        </w:rPr>
        <w:t xml:space="preserve"> Mayor Taylor</w:t>
      </w:r>
    </w:p>
    <w:p w14:paraId="58961AFB" w14:textId="77777777" w:rsidR="00E22E65" w:rsidRPr="00E22E65" w:rsidRDefault="00E22E65" w:rsidP="00E22E65">
      <w:pPr>
        <w:numPr>
          <w:ilvl w:val="0"/>
          <w:numId w:val="1"/>
        </w:numPr>
        <w:spacing w:after="0" w:line="216" w:lineRule="auto"/>
        <w:ind w:left="1080"/>
        <w:contextualSpacing/>
        <w:rPr>
          <w:rFonts w:ascii="Times New Roman" w:eastAsia="Times New Roman" w:hAnsi="Times New Roman" w:cs="Times New Roman"/>
          <w:sz w:val="32"/>
          <w:szCs w:val="32"/>
        </w:rPr>
      </w:pPr>
      <w:r w:rsidRPr="00E22E65">
        <w:rPr>
          <w:rFonts w:eastAsiaTheme="minorEastAsia" w:hAnsi="Aptos"/>
          <w:color w:val="000000" w:themeColor="text1"/>
          <w:kern w:val="24"/>
          <w:sz w:val="32"/>
          <w:szCs w:val="32"/>
        </w:rPr>
        <w:t xml:space="preserve">Public Works </w:t>
      </w:r>
      <w:r w:rsidRPr="00E22E65">
        <w:rPr>
          <w:rFonts w:eastAsiaTheme="minorEastAsia" w:hAnsi="Aptos"/>
          <w:color w:val="000000" w:themeColor="text1"/>
          <w:kern w:val="24"/>
          <w:sz w:val="32"/>
          <w:szCs w:val="32"/>
        </w:rPr>
        <w:t>–</w:t>
      </w:r>
      <w:r w:rsidRPr="00E22E65">
        <w:rPr>
          <w:rFonts w:eastAsiaTheme="minorEastAsia" w:hAnsi="Aptos"/>
          <w:color w:val="000000" w:themeColor="text1"/>
          <w:kern w:val="24"/>
          <w:sz w:val="32"/>
          <w:szCs w:val="32"/>
        </w:rPr>
        <w:t xml:space="preserve"> Sign Update and Paving Bid</w:t>
      </w:r>
    </w:p>
    <w:p w14:paraId="1195F371" w14:textId="77777777" w:rsidR="00E22E65" w:rsidRPr="00E22E65" w:rsidRDefault="00E22E65" w:rsidP="00E22E65">
      <w:pPr>
        <w:numPr>
          <w:ilvl w:val="0"/>
          <w:numId w:val="1"/>
        </w:numPr>
        <w:spacing w:after="0" w:line="216" w:lineRule="auto"/>
        <w:ind w:left="1080"/>
        <w:contextualSpacing/>
        <w:rPr>
          <w:rFonts w:ascii="Times New Roman" w:eastAsia="Times New Roman" w:hAnsi="Times New Roman" w:cs="Times New Roman"/>
          <w:sz w:val="32"/>
          <w:szCs w:val="32"/>
        </w:rPr>
      </w:pPr>
      <w:r w:rsidRPr="00E22E65">
        <w:rPr>
          <w:rFonts w:eastAsiaTheme="minorEastAsia" w:hAnsi="Aptos"/>
          <w:color w:val="000000" w:themeColor="text1"/>
          <w:kern w:val="24"/>
          <w:sz w:val="32"/>
          <w:szCs w:val="32"/>
        </w:rPr>
        <w:t>Public Utilities - Update</w:t>
      </w:r>
    </w:p>
    <w:p w14:paraId="40A8EAE0" w14:textId="77777777" w:rsidR="00E22E65" w:rsidRPr="00E22E65" w:rsidRDefault="00E22E65" w:rsidP="00E22E65">
      <w:pPr>
        <w:numPr>
          <w:ilvl w:val="0"/>
          <w:numId w:val="1"/>
        </w:numPr>
        <w:spacing w:after="0" w:line="216" w:lineRule="auto"/>
        <w:ind w:left="1080"/>
        <w:contextualSpacing/>
        <w:rPr>
          <w:rFonts w:ascii="Times New Roman" w:eastAsia="Times New Roman" w:hAnsi="Times New Roman" w:cs="Times New Roman"/>
          <w:sz w:val="32"/>
          <w:szCs w:val="32"/>
        </w:rPr>
      </w:pPr>
      <w:r w:rsidRPr="00E22E65">
        <w:rPr>
          <w:rFonts w:eastAsiaTheme="minorEastAsia" w:hAnsi="Aptos"/>
          <w:color w:val="000000" w:themeColor="text1"/>
          <w:kern w:val="24"/>
          <w:sz w:val="32"/>
          <w:szCs w:val="32"/>
        </w:rPr>
        <w:t xml:space="preserve">Public Input </w:t>
      </w:r>
    </w:p>
    <w:p w14:paraId="2B476F63" w14:textId="77777777" w:rsidR="00E22E65" w:rsidRPr="00E22E65" w:rsidRDefault="00E22E65" w:rsidP="00E22E65">
      <w:pPr>
        <w:numPr>
          <w:ilvl w:val="0"/>
          <w:numId w:val="1"/>
        </w:numPr>
        <w:spacing w:after="0" w:line="216" w:lineRule="auto"/>
        <w:ind w:left="1080"/>
        <w:contextualSpacing/>
        <w:rPr>
          <w:rFonts w:ascii="Times New Roman" w:eastAsia="Times New Roman" w:hAnsi="Times New Roman" w:cs="Times New Roman"/>
          <w:sz w:val="32"/>
          <w:szCs w:val="32"/>
        </w:rPr>
      </w:pPr>
      <w:r w:rsidRPr="00E22E65">
        <w:rPr>
          <w:rFonts w:eastAsiaTheme="minorEastAsia" w:hAnsi="Aptos"/>
          <w:color w:val="000000" w:themeColor="text1"/>
          <w:kern w:val="24"/>
          <w:sz w:val="32"/>
          <w:szCs w:val="32"/>
        </w:rPr>
        <w:t>Youth Council Comments</w:t>
      </w:r>
    </w:p>
    <w:p w14:paraId="6E8904E6" w14:textId="77777777" w:rsidR="00E22E65" w:rsidRPr="00E22E65" w:rsidRDefault="00E22E65" w:rsidP="00E22E65">
      <w:pPr>
        <w:numPr>
          <w:ilvl w:val="0"/>
          <w:numId w:val="1"/>
        </w:numPr>
        <w:spacing w:after="0" w:line="216" w:lineRule="auto"/>
        <w:ind w:left="1080"/>
        <w:contextualSpacing/>
        <w:rPr>
          <w:rFonts w:ascii="Times New Roman" w:eastAsia="Times New Roman" w:hAnsi="Times New Roman" w:cs="Times New Roman"/>
          <w:sz w:val="32"/>
          <w:szCs w:val="32"/>
        </w:rPr>
      </w:pPr>
      <w:r w:rsidRPr="00E22E65">
        <w:rPr>
          <w:rFonts w:eastAsiaTheme="minorEastAsia" w:hAnsi="Aptos"/>
          <w:color w:val="000000" w:themeColor="text1"/>
          <w:kern w:val="24"/>
          <w:sz w:val="32"/>
          <w:szCs w:val="32"/>
        </w:rPr>
        <w:t xml:space="preserve">Council Comments </w:t>
      </w:r>
    </w:p>
    <w:p w14:paraId="198DE6E4" w14:textId="77777777" w:rsidR="00E22E65" w:rsidRPr="00E22E65" w:rsidRDefault="00E22E65" w:rsidP="00E22E65">
      <w:pPr>
        <w:numPr>
          <w:ilvl w:val="0"/>
          <w:numId w:val="1"/>
        </w:numPr>
        <w:spacing w:after="0" w:line="216" w:lineRule="auto"/>
        <w:ind w:left="1080"/>
        <w:contextualSpacing/>
        <w:rPr>
          <w:rFonts w:ascii="Times New Roman" w:eastAsia="Times New Roman" w:hAnsi="Times New Roman" w:cs="Times New Roman"/>
          <w:sz w:val="32"/>
          <w:szCs w:val="32"/>
        </w:rPr>
      </w:pPr>
      <w:r w:rsidRPr="00E22E65">
        <w:rPr>
          <w:rFonts w:eastAsiaTheme="minorEastAsia" w:hAnsi="Aptos"/>
          <w:color w:val="000000" w:themeColor="text1"/>
          <w:kern w:val="24"/>
          <w:sz w:val="32"/>
          <w:szCs w:val="32"/>
        </w:rPr>
        <w:t xml:space="preserve">Mayor Comments </w:t>
      </w:r>
    </w:p>
    <w:p w14:paraId="73DF6BB4" w14:textId="77777777" w:rsidR="00E22E65" w:rsidRPr="00E22E65" w:rsidRDefault="00E22E65" w:rsidP="00E22E65">
      <w:pPr>
        <w:numPr>
          <w:ilvl w:val="0"/>
          <w:numId w:val="1"/>
        </w:numPr>
        <w:spacing w:after="0" w:line="216" w:lineRule="auto"/>
        <w:ind w:left="1080"/>
        <w:contextualSpacing/>
        <w:rPr>
          <w:rFonts w:ascii="Times New Roman" w:eastAsia="Times New Roman" w:hAnsi="Times New Roman" w:cs="Times New Roman"/>
          <w:sz w:val="32"/>
          <w:szCs w:val="32"/>
        </w:rPr>
      </w:pPr>
      <w:r w:rsidRPr="00E22E65">
        <w:rPr>
          <w:rFonts w:eastAsiaTheme="minorEastAsia" w:hAnsi="Aptos"/>
          <w:color w:val="000000" w:themeColor="text1"/>
          <w:kern w:val="24"/>
          <w:sz w:val="32"/>
          <w:szCs w:val="32"/>
        </w:rPr>
        <w:t>Adjournment</w:t>
      </w:r>
    </w:p>
    <w:p w14:paraId="1D01AB3B" w14:textId="77777777" w:rsidR="004C3E0E" w:rsidRDefault="004C3E0E"/>
    <w:sectPr w:rsidR="004C3E0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2C06A1"/>
    <w:multiLevelType w:val="hybridMultilevel"/>
    <w:tmpl w:val="E3BC2B16"/>
    <w:lvl w:ilvl="0" w:tplc="4D74ACB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4FAD96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DA414F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09A299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3129A7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DD2C5D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B381CD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BACB7A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24CC22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16775373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E22E65"/>
    <w:rsid w:val="0014634F"/>
    <w:rsid w:val="004C3E0E"/>
    <w:rsid w:val="006C77F7"/>
    <w:rsid w:val="00767171"/>
    <w:rsid w:val="009A351D"/>
    <w:rsid w:val="009E09D9"/>
    <w:rsid w:val="00C053EC"/>
    <w:rsid w:val="00CF196B"/>
    <w:rsid w:val="00E22E65"/>
    <w:rsid w:val="00E90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894EC2"/>
  <w15:chartTrackingRefBased/>
  <w15:docId w15:val="{48DC995F-BF0D-4079-A0AE-666EAEBDCA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22E6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22E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22E65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22E6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22E65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22E6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22E6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22E6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22E6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22E65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22E65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22E65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22E65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22E65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22E6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22E6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22E6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22E6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22E6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22E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22E65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22E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22E6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22E6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22E6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22E65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2E65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2E65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22E65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776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82584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10359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55379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41489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22298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18518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02026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40330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75829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33490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88996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7034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30085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34264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37168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101</Words>
  <Characters>576</Characters>
  <Application>Microsoft Office Word</Application>
  <DocSecurity>0</DocSecurity>
  <Lines>4</Lines>
  <Paragraphs>1</Paragraphs>
  <ScaleCrop>false</ScaleCrop>
  <Company/>
  <LinksUpToDate>false</LinksUpToDate>
  <CharactersWithSpaces>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Valerie Swift</dc:creator>
  <cp:keywords/>
  <dc:description/>
  <cp:lastModifiedBy>Valerie Swift</cp:lastModifiedBy>
  <cp:revision>4</cp:revision>
  <dcterms:created xsi:type="dcterms:W3CDTF">2025-06-05T19:20:00Z</dcterms:created>
  <dcterms:modified xsi:type="dcterms:W3CDTF">2025-06-09T17:45:00Z</dcterms:modified>
</cp:coreProperties>
</file>