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C8168" w14:textId="77777777" w:rsidR="00C90663" w:rsidRPr="00E53ACA" w:rsidRDefault="00C90663" w:rsidP="00C90663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</w:pPr>
      <w:r w:rsidRPr="00E53ACA"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  <w:t>AGENDA</w:t>
      </w:r>
    </w:p>
    <w:p w14:paraId="359D57B6" w14:textId="77777777" w:rsidR="00C90663" w:rsidRPr="00E53ACA" w:rsidRDefault="00C90663" w:rsidP="00C90663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</w:pPr>
    </w:p>
    <w:p w14:paraId="703AAE4A" w14:textId="77777777" w:rsidR="00C90663" w:rsidRPr="00E53ACA" w:rsidRDefault="00C90663" w:rsidP="00C90663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</w:pPr>
      <w:r w:rsidRPr="00E53ACA"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  <w:t>REGULAR MEETING MAYOR AND CITY COUNCIL</w:t>
      </w:r>
    </w:p>
    <w:p w14:paraId="163D5089" w14:textId="77777777" w:rsidR="00C90663" w:rsidRPr="00E53ACA" w:rsidRDefault="00C90663" w:rsidP="00C90663">
      <w:pPr>
        <w:spacing w:after="0" w:line="216" w:lineRule="auto"/>
        <w:jc w:val="center"/>
        <w:rPr>
          <w:rFonts w:eastAsiaTheme="minorEastAsia" w:cstheme="minorHAnsi"/>
          <w:color w:val="000000" w:themeColor="text1"/>
          <w:kern w:val="24"/>
          <w:sz w:val="28"/>
          <w:szCs w:val="28"/>
        </w:rPr>
      </w:pPr>
    </w:p>
    <w:p w14:paraId="494750CA" w14:textId="33AC63C8" w:rsidR="00C90663" w:rsidRPr="00E53ACA" w:rsidRDefault="00C90663" w:rsidP="00C90663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</w:pPr>
      <w:r w:rsidRPr="00E53ACA"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  <w:t>WEDNESDAY, SEPTEMBER 30, 2026</w:t>
      </w:r>
    </w:p>
    <w:p w14:paraId="4FF337FD" w14:textId="77777777" w:rsidR="00C90663" w:rsidRPr="00E53ACA" w:rsidRDefault="00C90663" w:rsidP="00C90663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</w:pPr>
    </w:p>
    <w:p w14:paraId="40B7C03F" w14:textId="77777777" w:rsidR="00C90663" w:rsidRPr="00E53ACA" w:rsidRDefault="00C90663" w:rsidP="00C90663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</w:pPr>
      <w:r w:rsidRPr="00E53ACA">
        <w:rPr>
          <w:rFonts w:eastAsiaTheme="minorEastAsia" w:cstheme="minorHAnsi"/>
          <w:b/>
          <w:bCs/>
          <w:color w:val="000000" w:themeColor="text1"/>
          <w:kern w:val="24"/>
          <w:sz w:val="28"/>
          <w:szCs w:val="28"/>
        </w:rPr>
        <w:t>6:00 P.M.</w:t>
      </w:r>
    </w:p>
    <w:p w14:paraId="64571AD5" w14:textId="77777777" w:rsidR="00C90663" w:rsidRPr="00A219BF" w:rsidRDefault="00C90663" w:rsidP="00C90663">
      <w:pPr>
        <w:spacing w:after="0" w:line="216" w:lineRule="auto"/>
        <w:jc w:val="both"/>
        <w:rPr>
          <w:rFonts w:eastAsiaTheme="minorEastAsia" w:cstheme="minorHAnsi"/>
          <w:b/>
          <w:bCs/>
          <w:color w:val="000000" w:themeColor="text1"/>
          <w:kern w:val="24"/>
          <w:sz w:val="32"/>
          <w:szCs w:val="32"/>
        </w:rPr>
      </w:pPr>
    </w:p>
    <w:p w14:paraId="7CAD576F" w14:textId="77777777" w:rsidR="00C90663" w:rsidRPr="00D959EC" w:rsidRDefault="00C90663" w:rsidP="00C90663">
      <w:pPr>
        <w:pStyle w:val="ListParagraph"/>
        <w:numPr>
          <w:ilvl w:val="0"/>
          <w:numId w:val="1"/>
        </w:numPr>
        <w:spacing w:after="0" w:line="216" w:lineRule="auto"/>
        <w:jc w:val="both"/>
        <w:rPr>
          <w:rFonts w:eastAsiaTheme="minorEastAsia" w:cstheme="minorHAnsi"/>
          <w:color w:val="000000" w:themeColor="text1"/>
          <w:kern w:val="24"/>
          <w:sz w:val="28"/>
          <w:szCs w:val="28"/>
        </w:rPr>
      </w:pPr>
      <w:r w:rsidRPr="00D959EC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Call to Order, Lord’s Prayer &amp; Pledge of Allegiance </w:t>
      </w:r>
    </w:p>
    <w:p w14:paraId="21003968" w14:textId="77777777" w:rsidR="00C90663" w:rsidRPr="00D959EC" w:rsidRDefault="00C90663" w:rsidP="00C9066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color w:val="000000" w:themeColor="text1"/>
          <w:kern w:val="24"/>
          <w:sz w:val="28"/>
          <w:szCs w:val="28"/>
        </w:rPr>
      </w:pPr>
      <w:r w:rsidRPr="00D959EC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Approval of Minutes </w:t>
      </w:r>
    </w:p>
    <w:p w14:paraId="758B9BA8" w14:textId="168DBA2B" w:rsidR="00BB7634" w:rsidRPr="00D959EC" w:rsidRDefault="00BB7634" w:rsidP="00BB763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959EC">
        <w:rPr>
          <w:sz w:val="28"/>
          <w:szCs w:val="28"/>
        </w:rPr>
        <w:t>Presentation on City Dock status – Center for Watershed Protection</w:t>
      </w:r>
    </w:p>
    <w:p w14:paraId="2D076800" w14:textId="5989E225" w:rsidR="00E53ACA" w:rsidRPr="00D959EC" w:rsidRDefault="00E53ACA" w:rsidP="00E53ACA">
      <w:pPr>
        <w:pStyle w:val="ListParagraph"/>
        <w:numPr>
          <w:ilvl w:val="0"/>
          <w:numId w:val="1"/>
        </w:numPr>
        <w:rPr>
          <w:rFonts w:ascii="Aptos" w:hAnsi="Aptos"/>
          <w:sz w:val="28"/>
          <w:szCs w:val="28"/>
        </w:rPr>
      </w:pPr>
      <w:r w:rsidRPr="00D959EC">
        <w:rPr>
          <w:rFonts w:ascii="Aptos" w:hAnsi="Aptos"/>
          <w:sz w:val="28"/>
          <w:szCs w:val="28"/>
        </w:rPr>
        <w:t>Adoption of Enterprise Zone Resolution #502</w:t>
      </w:r>
      <w:r w:rsidR="00D959EC">
        <w:rPr>
          <w:rFonts w:ascii="Aptos" w:hAnsi="Aptos"/>
          <w:sz w:val="28"/>
          <w:szCs w:val="28"/>
        </w:rPr>
        <w:t xml:space="preserve"> – Mr. Hirschoff</w:t>
      </w:r>
    </w:p>
    <w:p w14:paraId="07EA609E" w14:textId="07EA9287" w:rsidR="00E10A21" w:rsidRPr="00D959EC" w:rsidRDefault="00E10A21" w:rsidP="00E10A2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959EC">
        <w:rPr>
          <w:sz w:val="28"/>
          <w:szCs w:val="28"/>
        </w:rPr>
        <w:t xml:space="preserve">Southern Crisfield Flood Mitigation Project Phase I </w:t>
      </w:r>
      <w:r w:rsidR="00CF1174" w:rsidRPr="00D959EC">
        <w:rPr>
          <w:sz w:val="28"/>
          <w:szCs w:val="28"/>
        </w:rPr>
        <w:t>E</w:t>
      </w:r>
      <w:r w:rsidRPr="00D959EC">
        <w:rPr>
          <w:sz w:val="28"/>
          <w:szCs w:val="28"/>
        </w:rPr>
        <w:t xml:space="preserve">ngineering </w:t>
      </w:r>
      <w:r w:rsidR="00CF1174" w:rsidRPr="00D959EC">
        <w:rPr>
          <w:sz w:val="28"/>
          <w:szCs w:val="28"/>
        </w:rPr>
        <w:t>C</w:t>
      </w:r>
      <w:r w:rsidRPr="00D959EC">
        <w:rPr>
          <w:sz w:val="28"/>
          <w:szCs w:val="28"/>
        </w:rPr>
        <w:t xml:space="preserve">ontract </w:t>
      </w:r>
      <w:r w:rsidR="00CF1174" w:rsidRPr="00D959EC">
        <w:rPr>
          <w:sz w:val="28"/>
          <w:szCs w:val="28"/>
        </w:rPr>
        <w:t>A</w:t>
      </w:r>
      <w:r w:rsidRPr="00D959EC">
        <w:rPr>
          <w:sz w:val="28"/>
          <w:szCs w:val="28"/>
        </w:rPr>
        <w:t xml:space="preserve">ward </w:t>
      </w:r>
    </w:p>
    <w:p w14:paraId="39333F68" w14:textId="67D914E5" w:rsidR="00F42026" w:rsidRPr="00D959EC" w:rsidRDefault="00F42026" w:rsidP="00C9066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959EC">
        <w:rPr>
          <w:sz w:val="28"/>
          <w:szCs w:val="28"/>
        </w:rPr>
        <w:t>City Vehicle Purchases – Mrs. Morgan</w:t>
      </w:r>
    </w:p>
    <w:p w14:paraId="1E563CF5" w14:textId="04427F9A" w:rsidR="00E53ACA" w:rsidRPr="00D959EC" w:rsidRDefault="00E53ACA" w:rsidP="00C9066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959EC">
        <w:rPr>
          <w:sz w:val="28"/>
          <w:szCs w:val="28"/>
        </w:rPr>
        <w:t>DHCD Applications submitted – Ms. Collins</w:t>
      </w:r>
    </w:p>
    <w:p w14:paraId="7B6DFDE8" w14:textId="5F6A2E5C" w:rsidR="00490C2C" w:rsidRPr="00D959EC" w:rsidRDefault="00490C2C" w:rsidP="00490C2C">
      <w:pPr>
        <w:pStyle w:val="ListParagraph"/>
        <w:numPr>
          <w:ilvl w:val="0"/>
          <w:numId w:val="1"/>
        </w:numPr>
        <w:rPr>
          <w:rFonts w:ascii="Aptos" w:hAnsi="Aptos"/>
          <w:sz w:val="28"/>
          <w:szCs w:val="28"/>
        </w:rPr>
      </w:pPr>
      <w:r w:rsidRPr="00D959EC">
        <w:rPr>
          <w:rFonts w:ascii="Aptos" w:hAnsi="Aptos"/>
          <w:sz w:val="28"/>
          <w:szCs w:val="28"/>
        </w:rPr>
        <w:t>WW Operations RFP – Mr. Loar</w:t>
      </w:r>
    </w:p>
    <w:p w14:paraId="457D643D" w14:textId="26A6923E" w:rsidR="00490C2C" w:rsidRPr="00D959EC" w:rsidRDefault="00490C2C" w:rsidP="00490C2C">
      <w:pPr>
        <w:pStyle w:val="ListParagraph"/>
        <w:numPr>
          <w:ilvl w:val="0"/>
          <w:numId w:val="1"/>
        </w:numPr>
        <w:rPr>
          <w:rFonts w:ascii="Aptos" w:hAnsi="Aptos"/>
          <w:sz w:val="28"/>
          <w:szCs w:val="28"/>
        </w:rPr>
      </w:pPr>
      <w:r w:rsidRPr="00D959EC">
        <w:rPr>
          <w:rFonts w:ascii="Aptos" w:hAnsi="Aptos"/>
          <w:sz w:val="28"/>
          <w:szCs w:val="28"/>
        </w:rPr>
        <w:t>Cove/Rubberset PS Update – Mr. Loar</w:t>
      </w:r>
    </w:p>
    <w:p w14:paraId="0D4C3756" w14:textId="601E9F90" w:rsidR="00E53ACA" w:rsidRPr="00D959EC" w:rsidRDefault="00E53ACA" w:rsidP="00490C2C">
      <w:pPr>
        <w:pStyle w:val="ListParagraph"/>
        <w:numPr>
          <w:ilvl w:val="0"/>
          <w:numId w:val="1"/>
        </w:numPr>
        <w:rPr>
          <w:rFonts w:ascii="Aptos" w:hAnsi="Aptos"/>
          <w:sz w:val="28"/>
          <w:szCs w:val="28"/>
        </w:rPr>
      </w:pPr>
      <w:r w:rsidRPr="00D959EC">
        <w:rPr>
          <w:rFonts w:ascii="Aptos" w:hAnsi="Aptos"/>
          <w:sz w:val="28"/>
          <w:szCs w:val="28"/>
        </w:rPr>
        <w:t>Public Utilities Update – Mr. Parkinson</w:t>
      </w:r>
    </w:p>
    <w:p w14:paraId="4A8F71B9" w14:textId="14C2651F" w:rsidR="00E53ACA" w:rsidRPr="00D959EC" w:rsidRDefault="00E53ACA" w:rsidP="00490C2C">
      <w:pPr>
        <w:pStyle w:val="ListParagraph"/>
        <w:numPr>
          <w:ilvl w:val="0"/>
          <w:numId w:val="1"/>
        </w:numPr>
        <w:rPr>
          <w:rFonts w:ascii="Aptos" w:hAnsi="Aptos"/>
          <w:sz w:val="28"/>
          <w:szCs w:val="28"/>
        </w:rPr>
      </w:pPr>
      <w:r w:rsidRPr="00D959EC">
        <w:rPr>
          <w:rFonts w:ascii="Aptos" w:hAnsi="Aptos"/>
          <w:sz w:val="28"/>
          <w:szCs w:val="28"/>
        </w:rPr>
        <w:t>Public Works Update – Mr. Fowler</w:t>
      </w:r>
    </w:p>
    <w:p w14:paraId="5A19959E" w14:textId="77777777" w:rsidR="00C90663" w:rsidRPr="00D959EC" w:rsidRDefault="00C90663" w:rsidP="00C9066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 w:themeColor="text1"/>
          <w:sz w:val="28"/>
          <w:szCs w:val="28"/>
        </w:rPr>
      </w:pPr>
      <w:r w:rsidRPr="00D959EC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Public Input </w:t>
      </w:r>
    </w:p>
    <w:p w14:paraId="228DAF22" w14:textId="77777777" w:rsidR="00C90663" w:rsidRPr="00D959EC" w:rsidRDefault="00C90663" w:rsidP="00C90663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</w:rPr>
      </w:pPr>
      <w:r w:rsidRPr="00D959EC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Council Comments </w:t>
      </w:r>
    </w:p>
    <w:p w14:paraId="30848052" w14:textId="51798772" w:rsidR="00C90663" w:rsidRPr="00D959EC" w:rsidRDefault="00AB79ED" w:rsidP="00C9066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 w:themeColor="text1"/>
          <w:sz w:val="28"/>
          <w:szCs w:val="28"/>
        </w:rPr>
      </w:pPr>
      <w:r w:rsidRPr="00D959EC">
        <w:rPr>
          <w:rFonts w:eastAsiaTheme="minorEastAsia" w:cstheme="minorHAnsi"/>
          <w:color w:val="000000" w:themeColor="text1"/>
          <w:kern w:val="24"/>
          <w:sz w:val="28"/>
          <w:szCs w:val="28"/>
        </w:rPr>
        <w:t>Mayor’s</w:t>
      </w:r>
      <w:r w:rsidR="00C90663" w:rsidRPr="00D959EC">
        <w:rPr>
          <w:rFonts w:eastAsiaTheme="minorEastAsia" w:cstheme="minorHAnsi"/>
          <w:color w:val="000000" w:themeColor="text1"/>
          <w:kern w:val="24"/>
          <w:sz w:val="28"/>
          <w:szCs w:val="28"/>
        </w:rPr>
        <w:t xml:space="preserve"> Comments</w:t>
      </w:r>
    </w:p>
    <w:p w14:paraId="0DD4C061" w14:textId="0777EEB6" w:rsidR="00C90663" w:rsidRPr="00D959EC" w:rsidRDefault="00AB79ED" w:rsidP="00C9066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959EC">
        <w:rPr>
          <w:sz w:val="28"/>
          <w:szCs w:val="28"/>
        </w:rPr>
        <w:t>Adjournment</w:t>
      </w:r>
    </w:p>
    <w:p w14:paraId="460AF0B0" w14:textId="77777777" w:rsidR="004C3E0E" w:rsidRPr="00D959EC" w:rsidRDefault="004C3E0E">
      <w:pPr>
        <w:rPr>
          <w:sz w:val="28"/>
          <w:szCs w:val="28"/>
        </w:rPr>
      </w:pPr>
    </w:p>
    <w:sectPr w:rsidR="004C3E0E" w:rsidRPr="00D95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80CEC"/>
    <w:multiLevelType w:val="hybridMultilevel"/>
    <w:tmpl w:val="1C8ECB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4195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90663"/>
    <w:rsid w:val="000416E8"/>
    <w:rsid w:val="00490C2C"/>
    <w:rsid w:val="004C3E0E"/>
    <w:rsid w:val="00712668"/>
    <w:rsid w:val="009E09D9"/>
    <w:rsid w:val="00AB79ED"/>
    <w:rsid w:val="00B95413"/>
    <w:rsid w:val="00BB7634"/>
    <w:rsid w:val="00C90663"/>
    <w:rsid w:val="00CA2482"/>
    <w:rsid w:val="00CF1174"/>
    <w:rsid w:val="00D959EC"/>
    <w:rsid w:val="00E10A21"/>
    <w:rsid w:val="00E53ACA"/>
    <w:rsid w:val="00F4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04777"/>
  <w15:chartTrackingRefBased/>
  <w15:docId w15:val="{D68C4B21-2FBD-4AC2-B049-8CED84C55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663"/>
  </w:style>
  <w:style w:type="paragraph" w:styleId="Heading1">
    <w:name w:val="heading 1"/>
    <w:basedOn w:val="Normal"/>
    <w:next w:val="Normal"/>
    <w:link w:val="Heading1Char"/>
    <w:uiPriority w:val="9"/>
    <w:qFormat/>
    <w:rsid w:val="00C90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66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6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6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6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66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6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6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6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6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6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6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4</cp:revision>
  <cp:lastPrinted>2026-09-28T19:39:00Z</cp:lastPrinted>
  <dcterms:created xsi:type="dcterms:W3CDTF">2026-09-23T16:53:00Z</dcterms:created>
  <dcterms:modified xsi:type="dcterms:W3CDTF">2026-09-29T13:19:00Z</dcterms:modified>
</cp:coreProperties>
</file>