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4A" w:rsidRPr="00CF5F93" w:rsidRDefault="00F43A4A" w:rsidP="00F43A4A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47.55pt" o:ole="">
            <v:imagedata r:id="rId6" o:title=""/>
          </v:shape>
          <o:OLEObject Type="Embed" ProgID="Word.Picture.8" ShapeID="_x0000_i1025" DrawAspect="Content" ObjectID="_1694244582" r:id="rId7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F43A4A" w:rsidRPr="00CF5F93" w:rsidTr="003C0A0F">
        <w:trPr>
          <w:trHeight w:val="1550"/>
        </w:trPr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3A4A" w:rsidRPr="00CF5F93" w:rsidRDefault="00F43A4A" w:rsidP="003C0A0F">
            <w:pPr>
              <w:jc w:val="center"/>
              <w:rPr>
                <w:b/>
                <w:bCs/>
                <w:lang w:val="uk-UA"/>
              </w:rPr>
            </w:pPr>
            <w:r w:rsidRPr="00CF5F93">
              <w:rPr>
                <w:b/>
                <w:bCs/>
                <w:lang w:val="uk-UA"/>
              </w:rPr>
              <w:t>У К Р А Ї Н А</w:t>
            </w:r>
          </w:p>
          <w:p w:rsidR="00F43A4A" w:rsidRPr="00CF5F93" w:rsidRDefault="00F43A4A" w:rsidP="003C0A0F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CF5F93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:rsidR="00F43A4A" w:rsidRPr="00CF5F93" w:rsidRDefault="00F43A4A" w:rsidP="003C0A0F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Южноукраїнський міський голова  </w:t>
            </w:r>
          </w:p>
          <w:p w:rsidR="00F43A4A" w:rsidRPr="00CF5F93" w:rsidRDefault="00F43A4A" w:rsidP="003C0A0F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CF5F93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CF5F93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:rsidR="00F43A4A" w:rsidRPr="00CF5F93" w:rsidRDefault="00F43A4A" w:rsidP="003C0A0F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F43A4A" w:rsidRPr="000F1FCB" w:rsidRDefault="00F43A4A" w:rsidP="00F43A4A">
      <w:pPr>
        <w:spacing w:before="120"/>
        <w:rPr>
          <w:u w:val="single"/>
          <w:lang w:val="uk-UA"/>
        </w:rPr>
      </w:pPr>
      <w:r>
        <w:rPr>
          <w:lang w:val="uk-UA"/>
        </w:rPr>
        <w:t>від  «</w:t>
      </w:r>
      <w:r w:rsidR="002D5DBF">
        <w:rPr>
          <w:u w:val="single"/>
          <w:lang w:val="uk-UA"/>
        </w:rPr>
        <w:t xml:space="preserve">   23   </w:t>
      </w:r>
      <w:r>
        <w:rPr>
          <w:lang w:val="uk-UA"/>
        </w:rPr>
        <w:t xml:space="preserve">» </w:t>
      </w:r>
      <w:r w:rsidR="002D5DBF">
        <w:rPr>
          <w:u w:val="single"/>
          <w:lang w:val="uk-UA"/>
        </w:rPr>
        <w:t xml:space="preserve">     09    </w:t>
      </w:r>
      <w:r>
        <w:rPr>
          <w:lang w:val="uk-UA"/>
        </w:rPr>
        <w:t xml:space="preserve"> 2021  №</w:t>
      </w:r>
      <w:r w:rsidR="002D5DBF">
        <w:rPr>
          <w:u w:val="single"/>
          <w:lang w:val="uk-UA"/>
        </w:rPr>
        <w:t xml:space="preserve">    264-р</w:t>
      </w:r>
      <w:r w:rsidR="002D5DBF" w:rsidRPr="002D5DBF">
        <w:rPr>
          <w:u w:val="single"/>
          <w:lang w:val="uk-UA"/>
        </w:rPr>
        <w:t xml:space="preserve">      </w:t>
      </w:r>
      <w:r w:rsidR="002D5DBF" w:rsidRPr="002D5DBF">
        <w:rPr>
          <w:lang w:val="uk-UA"/>
        </w:rPr>
        <w:t xml:space="preserve">   </w:t>
      </w:r>
      <w:r>
        <w:rPr>
          <w:u w:val="single"/>
          <w:lang w:val="uk-UA"/>
        </w:rPr>
        <w:t xml:space="preserve">  </w:t>
      </w:r>
    </w:p>
    <w:p w:rsidR="00F43A4A" w:rsidRPr="0095215B" w:rsidRDefault="00F43A4A" w:rsidP="00F43A4A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960"/>
      </w:tblGrid>
      <w:tr w:rsidR="00F43A4A" w:rsidTr="003C0A0F">
        <w:tc>
          <w:tcPr>
            <w:tcW w:w="3402" w:type="dxa"/>
            <w:shd w:val="clear" w:color="auto" w:fill="auto"/>
          </w:tcPr>
          <w:p w:rsidR="00F43A4A" w:rsidRDefault="00F43A4A" w:rsidP="003C0A0F">
            <w:pPr>
              <w:tabs>
                <w:tab w:val="left" w:pos="9720"/>
              </w:tabs>
              <w:ind w:left="-108"/>
              <w:jc w:val="both"/>
              <w:rPr>
                <w:color w:val="000000"/>
                <w:w w:val="10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  <w:lang w:val="uk-UA"/>
              </w:rPr>
              <w:t xml:space="preserve">Про </w:t>
            </w:r>
            <w:r>
              <w:rPr>
                <w:color w:val="000000"/>
                <w:w w:val="102"/>
                <w:sz w:val="24"/>
                <w:szCs w:val="24"/>
                <w:lang w:val="uk-UA"/>
              </w:rPr>
              <w:t xml:space="preserve">організацію та проведення </w:t>
            </w:r>
          </w:p>
          <w:p w:rsidR="00F43A4A" w:rsidRDefault="00F43A4A" w:rsidP="003C0A0F">
            <w:pPr>
              <w:tabs>
                <w:tab w:val="left" w:pos="9720"/>
              </w:tabs>
              <w:ind w:left="-108"/>
              <w:jc w:val="both"/>
              <w:rPr>
                <w:color w:val="000000"/>
                <w:spacing w:val="-1"/>
                <w:w w:val="10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  <w:lang w:val="uk-UA"/>
              </w:rPr>
              <w:t xml:space="preserve">в Южноукраїнській міській територіальній громаді призову громадян України </w:t>
            </w:r>
            <w:r>
              <w:rPr>
                <w:color w:val="000000"/>
                <w:spacing w:val="-1"/>
                <w:w w:val="102"/>
                <w:sz w:val="24"/>
                <w:szCs w:val="24"/>
                <w:lang w:val="uk-UA"/>
              </w:rPr>
              <w:t xml:space="preserve">на строкову військову службу </w:t>
            </w:r>
          </w:p>
          <w:p w:rsidR="00F43A4A" w:rsidRDefault="00F43A4A" w:rsidP="00F43A4A">
            <w:pPr>
              <w:tabs>
                <w:tab w:val="left" w:pos="9720"/>
              </w:tabs>
              <w:ind w:left="-108"/>
              <w:jc w:val="both"/>
              <w:rPr>
                <w:color w:val="000000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  <w:lang w:val="uk-UA"/>
              </w:rPr>
              <w:t>у жовтні - грудні</w:t>
            </w:r>
            <w:r>
              <w:rPr>
                <w:color w:val="000000"/>
                <w:spacing w:val="9"/>
                <w:w w:val="102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pacing w:val="-2"/>
                <w:w w:val="102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3960" w:type="dxa"/>
            <w:shd w:val="clear" w:color="auto" w:fill="auto"/>
          </w:tcPr>
          <w:p w:rsidR="00F43A4A" w:rsidRDefault="00F43A4A" w:rsidP="003C0A0F">
            <w:pPr>
              <w:tabs>
                <w:tab w:val="left" w:pos="9720"/>
              </w:tabs>
              <w:snapToGrid w:val="0"/>
              <w:ind w:right="91"/>
              <w:rPr>
                <w:color w:val="000000"/>
                <w:spacing w:val="-2"/>
                <w:w w:val="102"/>
                <w:sz w:val="24"/>
                <w:szCs w:val="24"/>
                <w:lang w:val="uk-UA"/>
              </w:rPr>
            </w:pPr>
          </w:p>
        </w:tc>
      </w:tr>
    </w:tbl>
    <w:p w:rsidR="00F43A4A" w:rsidRPr="00257A20" w:rsidRDefault="00F43A4A" w:rsidP="00F43A4A">
      <w:pPr>
        <w:ind w:firstLine="540"/>
        <w:rPr>
          <w:sz w:val="16"/>
          <w:szCs w:val="16"/>
        </w:rPr>
      </w:pPr>
    </w:p>
    <w:p w:rsidR="00F43A4A" w:rsidRPr="00384CDD" w:rsidRDefault="00F43A4A" w:rsidP="00F43A4A">
      <w:pPr>
        <w:ind w:firstLine="539"/>
        <w:jc w:val="both"/>
        <w:rPr>
          <w:w w:val="102"/>
          <w:sz w:val="24"/>
          <w:szCs w:val="24"/>
          <w:lang w:val="uk-UA"/>
        </w:rPr>
      </w:pPr>
      <w:r w:rsidRPr="00384CDD">
        <w:rPr>
          <w:spacing w:val="9"/>
          <w:w w:val="102"/>
          <w:sz w:val="24"/>
          <w:szCs w:val="24"/>
          <w:lang w:val="uk-UA"/>
        </w:rPr>
        <w:t>К</w:t>
      </w:r>
      <w:r w:rsidRPr="00384CDD">
        <w:rPr>
          <w:w w:val="102"/>
          <w:sz w:val="24"/>
          <w:szCs w:val="24"/>
          <w:lang w:val="uk-UA"/>
        </w:rPr>
        <w:t xml:space="preserve">еруючись </w:t>
      </w:r>
      <w:proofErr w:type="spellStart"/>
      <w:r w:rsidRPr="00384CDD">
        <w:rPr>
          <w:sz w:val="24"/>
          <w:szCs w:val="24"/>
          <w:lang w:val="uk-UA"/>
        </w:rPr>
        <w:t>п.п</w:t>
      </w:r>
      <w:proofErr w:type="spellEnd"/>
      <w:r w:rsidRPr="00384CDD">
        <w:rPr>
          <w:sz w:val="24"/>
          <w:szCs w:val="24"/>
          <w:lang w:val="uk-UA"/>
        </w:rPr>
        <w:t xml:space="preserve">. 1, 19, 20 ч. 4 ст. 42 </w:t>
      </w:r>
      <w:r w:rsidRPr="00384CDD">
        <w:rPr>
          <w:w w:val="102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Pr="00384CDD">
        <w:rPr>
          <w:spacing w:val="2"/>
          <w:w w:val="102"/>
          <w:sz w:val="24"/>
          <w:szCs w:val="24"/>
          <w:lang w:val="uk-UA"/>
        </w:rPr>
        <w:t xml:space="preserve">відповідно до ст. 15, 16 Закону України «Про військовий обов'язок і військову </w:t>
      </w:r>
      <w:r w:rsidRPr="00384CDD">
        <w:rPr>
          <w:spacing w:val="3"/>
          <w:w w:val="102"/>
          <w:sz w:val="24"/>
          <w:szCs w:val="24"/>
          <w:lang w:val="uk-UA"/>
        </w:rPr>
        <w:t>службу»,</w:t>
      </w:r>
      <w:r w:rsidRPr="00384CDD">
        <w:rPr>
          <w:spacing w:val="6"/>
          <w:w w:val="102"/>
          <w:sz w:val="24"/>
          <w:szCs w:val="24"/>
          <w:lang w:val="uk-UA"/>
        </w:rPr>
        <w:t xml:space="preserve"> згідно з Положенням про підготовку і проведення призову </w:t>
      </w:r>
      <w:r w:rsidRPr="00384CDD">
        <w:rPr>
          <w:spacing w:val="1"/>
          <w:w w:val="102"/>
          <w:sz w:val="24"/>
          <w:szCs w:val="24"/>
          <w:lang w:val="uk-UA"/>
        </w:rPr>
        <w:t xml:space="preserve">громадян України на строкову військову службу та прийняття призовників на військову службу за контрактом, затвердженим постановою </w:t>
      </w:r>
      <w:r w:rsidR="00257A20">
        <w:rPr>
          <w:spacing w:val="1"/>
          <w:w w:val="102"/>
          <w:sz w:val="24"/>
          <w:szCs w:val="24"/>
          <w:lang w:val="uk-UA"/>
        </w:rPr>
        <w:t xml:space="preserve"> </w:t>
      </w:r>
      <w:r w:rsidRPr="00384CDD">
        <w:rPr>
          <w:spacing w:val="1"/>
          <w:w w:val="102"/>
          <w:sz w:val="24"/>
          <w:szCs w:val="24"/>
          <w:lang w:val="uk-UA"/>
        </w:rPr>
        <w:t xml:space="preserve">Кабінету </w:t>
      </w:r>
      <w:r w:rsidR="00257A20">
        <w:rPr>
          <w:spacing w:val="1"/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>Міністрів України</w:t>
      </w:r>
      <w:r w:rsidR="00257A20">
        <w:rPr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 xml:space="preserve"> від </w:t>
      </w:r>
      <w:r w:rsidR="00257A20">
        <w:rPr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 xml:space="preserve">21 </w:t>
      </w:r>
      <w:r w:rsidR="00257A20">
        <w:rPr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>березня</w:t>
      </w:r>
      <w:r w:rsidR="00257A20">
        <w:rPr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 xml:space="preserve">2002 </w:t>
      </w:r>
      <w:r w:rsidR="00257A20">
        <w:rPr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 xml:space="preserve">року </w:t>
      </w:r>
      <w:r w:rsidR="00257A20">
        <w:rPr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>№</w:t>
      </w:r>
      <w:r w:rsidR="00257A20">
        <w:rPr>
          <w:w w:val="102"/>
          <w:sz w:val="24"/>
          <w:szCs w:val="24"/>
          <w:lang w:val="uk-UA"/>
        </w:rPr>
        <w:t xml:space="preserve"> </w:t>
      </w:r>
      <w:r w:rsidRPr="00384CDD">
        <w:rPr>
          <w:w w:val="102"/>
          <w:sz w:val="24"/>
          <w:szCs w:val="24"/>
          <w:lang w:val="uk-UA"/>
        </w:rPr>
        <w:t xml:space="preserve"> 352 </w:t>
      </w:r>
      <w:r w:rsidR="00257A20">
        <w:rPr>
          <w:w w:val="102"/>
          <w:sz w:val="24"/>
          <w:szCs w:val="24"/>
          <w:lang w:val="uk-UA"/>
        </w:rPr>
        <w:t xml:space="preserve">       </w:t>
      </w:r>
      <w:r>
        <w:rPr>
          <w:w w:val="102"/>
          <w:sz w:val="24"/>
          <w:szCs w:val="24"/>
          <w:lang w:val="uk-UA"/>
        </w:rPr>
        <w:t>(</w:t>
      </w:r>
      <w:r w:rsidRPr="00384CDD">
        <w:rPr>
          <w:rStyle w:val="rvts9"/>
          <w:bCs/>
          <w:shd w:val="clear" w:color="auto" w:fill="FFFFFF"/>
          <w:lang w:val="uk-UA"/>
        </w:rPr>
        <w:t>в редакції постанови Кабінету Міністрів України</w:t>
      </w:r>
      <w:r w:rsidRPr="00384CDD">
        <w:rPr>
          <w:sz w:val="24"/>
          <w:szCs w:val="24"/>
          <w:lang w:val="uk-UA"/>
        </w:rPr>
        <w:t xml:space="preserve"> </w:t>
      </w:r>
      <w:r>
        <w:rPr>
          <w:rStyle w:val="rvts9"/>
          <w:bCs/>
          <w:shd w:val="clear" w:color="auto" w:fill="FFFFFF"/>
          <w:lang w:val="uk-UA"/>
        </w:rPr>
        <w:t xml:space="preserve">від 20 січня 2021 </w:t>
      </w:r>
      <w:r w:rsidRPr="00384CDD">
        <w:rPr>
          <w:rStyle w:val="rvts9"/>
          <w:bCs/>
          <w:shd w:val="clear" w:color="auto" w:fill="FFFFFF"/>
          <w:lang w:val="uk-UA"/>
        </w:rPr>
        <w:t>№ 100</w:t>
      </w:r>
      <w:r>
        <w:rPr>
          <w:rStyle w:val="rvts9"/>
          <w:bCs/>
          <w:shd w:val="clear" w:color="auto" w:fill="FFFFFF"/>
          <w:lang w:val="uk-UA"/>
        </w:rPr>
        <w:t>)</w:t>
      </w:r>
      <w:r w:rsidRPr="00384CDD">
        <w:rPr>
          <w:w w:val="102"/>
          <w:sz w:val="24"/>
          <w:szCs w:val="24"/>
          <w:lang w:val="uk-UA"/>
        </w:rPr>
        <w:t>,</w:t>
      </w:r>
      <w:r w:rsidRPr="00384CDD">
        <w:rPr>
          <w:spacing w:val="3"/>
          <w:w w:val="102"/>
          <w:sz w:val="24"/>
          <w:szCs w:val="24"/>
          <w:lang w:val="uk-UA"/>
        </w:rPr>
        <w:t xml:space="preserve"> на виконання Указу Президента Укр</w:t>
      </w:r>
      <w:r>
        <w:rPr>
          <w:spacing w:val="3"/>
          <w:w w:val="102"/>
          <w:sz w:val="24"/>
          <w:szCs w:val="24"/>
          <w:lang w:val="uk-UA"/>
        </w:rPr>
        <w:t>аїни від 21 лютого 2021 року № 71/2021</w:t>
      </w:r>
      <w:r w:rsidRPr="00384CDD">
        <w:rPr>
          <w:spacing w:val="3"/>
          <w:w w:val="102"/>
          <w:sz w:val="24"/>
          <w:szCs w:val="24"/>
          <w:lang w:val="uk-UA"/>
        </w:rPr>
        <w:t xml:space="preserve"> </w:t>
      </w:r>
      <w:r w:rsidRPr="00384CDD">
        <w:rPr>
          <w:spacing w:val="1"/>
          <w:w w:val="102"/>
          <w:sz w:val="24"/>
          <w:szCs w:val="24"/>
          <w:lang w:val="uk-UA"/>
        </w:rPr>
        <w:t>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2020 році</w:t>
      </w:r>
      <w:r w:rsidRPr="00384CDD">
        <w:rPr>
          <w:spacing w:val="9"/>
          <w:w w:val="102"/>
          <w:sz w:val="24"/>
          <w:szCs w:val="24"/>
          <w:lang w:val="uk-UA"/>
        </w:rPr>
        <w:t>»,</w:t>
      </w:r>
      <w:r>
        <w:rPr>
          <w:spacing w:val="9"/>
          <w:w w:val="102"/>
          <w:sz w:val="24"/>
          <w:szCs w:val="24"/>
          <w:lang w:val="uk-UA"/>
        </w:rPr>
        <w:t xml:space="preserve"> з </w:t>
      </w:r>
      <w:r w:rsidRPr="00384CDD">
        <w:rPr>
          <w:w w:val="102"/>
          <w:sz w:val="24"/>
          <w:szCs w:val="24"/>
          <w:lang w:val="uk-UA"/>
        </w:rPr>
        <w:t xml:space="preserve">метою організованого та якісного проведення призову громадян України на </w:t>
      </w:r>
      <w:r>
        <w:rPr>
          <w:w w:val="102"/>
          <w:sz w:val="24"/>
          <w:szCs w:val="24"/>
          <w:lang w:val="uk-UA"/>
        </w:rPr>
        <w:t>строкову військову службу навесні 2021</w:t>
      </w:r>
      <w:r w:rsidRPr="00384CDD">
        <w:rPr>
          <w:w w:val="102"/>
          <w:sz w:val="24"/>
          <w:szCs w:val="24"/>
          <w:lang w:val="uk-UA"/>
        </w:rPr>
        <w:t xml:space="preserve"> ро</w:t>
      </w:r>
      <w:r>
        <w:rPr>
          <w:w w:val="102"/>
          <w:sz w:val="24"/>
          <w:szCs w:val="24"/>
          <w:lang w:val="uk-UA"/>
        </w:rPr>
        <w:t>ку</w:t>
      </w:r>
      <w:r w:rsidRPr="00384CDD">
        <w:rPr>
          <w:w w:val="102"/>
          <w:sz w:val="24"/>
          <w:szCs w:val="24"/>
          <w:lang w:val="uk-UA"/>
        </w:rPr>
        <w:t xml:space="preserve">, </w:t>
      </w:r>
      <w:r w:rsidRPr="00384CDD">
        <w:rPr>
          <w:sz w:val="24"/>
          <w:szCs w:val="24"/>
          <w:lang w:val="uk-UA"/>
        </w:rPr>
        <w:t xml:space="preserve">враховуючи лист </w:t>
      </w:r>
      <w:r w:rsidR="00A60A1F">
        <w:rPr>
          <w:color w:val="000000"/>
          <w:spacing w:val="4"/>
          <w:sz w:val="24"/>
          <w:szCs w:val="24"/>
          <w:lang w:val="uk-UA"/>
        </w:rPr>
        <w:t>першого відділу Вознесенського районного територіального центру комплектування та соціальної підтримки</w:t>
      </w:r>
      <w:r w:rsidR="00A60A1F">
        <w:rPr>
          <w:sz w:val="24"/>
          <w:szCs w:val="24"/>
          <w:lang w:val="uk-UA"/>
        </w:rPr>
        <w:t xml:space="preserve"> (далі – перший відділ ВР</w:t>
      </w:r>
      <w:r>
        <w:rPr>
          <w:sz w:val="24"/>
          <w:szCs w:val="24"/>
          <w:lang w:val="uk-UA"/>
        </w:rPr>
        <w:t xml:space="preserve">ТЦК та СП) </w:t>
      </w:r>
      <w:r w:rsidR="00257A2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від 20</w:t>
      </w:r>
      <w:r w:rsidRPr="00384CDD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9</w:t>
      </w:r>
      <w:r w:rsidRPr="00384CDD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</w:t>
      </w:r>
      <w:r w:rsidRPr="00384CDD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136:</w:t>
      </w:r>
      <w:r w:rsidRPr="00384CDD">
        <w:rPr>
          <w:spacing w:val="2"/>
          <w:w w:val="102"/>
          <w:sz w:val="24"/>
          <w:szCs w:val="24"/>
          <w:lang w:val="uk-UA"/>
        </w:rPr>
        <w:t xml:space="preserve"> </w:t>
      </w:r>
    </w:p>
    <w:p w:rsidR="00F43A4A" w:rsidRPr="00C864BE" w:rsidRDefault="00F43A4A" w:rsidP="00F43A4A">
      <w:pPr>
        <w:shd w:val="clear" w:color="auto" w:fill="FFFFFF"/>
        <w:tabs>
          <w:tab w:val="left" w:pos="9058"/>
        </w:tabs>
        <w:jc w:val="both"/>
        <w:rPr>
          <w:color w:val="000000"/>
          <w:spacing w:val="-28"/>
          <w:w w:val="102"/>
          <w:sz w:val="16"/>
          <w:szCs w:val="16"/>
          <w:lang w:val="uk-UA"/>
        </w:rPr>
      </w:pPr>
      <w:r>
        <w:rPr>
          <w:color w:val="000000"/>
          <w:spacing w:val="-28"/>
          <w:w w:val="102"/>
          <w:sz w:val="24"/>
          <w:szCs w:val="24"/>
          <w:lang w:val="uk-UA"/>
        </w:rPr>
        <w:t xml:space="preserve">    </w:t>
      </w:r>
    </w:p>
    <w:p w:rsidR="00F43A4A" w:rsidRDefault="00F43A4A" w:rsidP="00F43A4A">
      <w:pPr>
        <w:shd w:val="clear" w:color="auto" w:fill="FFFFFF"/>
        <w:tabs>
          <w:tab w:val="left" w:pos="9058"/>
        </w:tabs>
        <w:jc w:val="both"/>
        <w:rPr>
          <w:color w:val="000000"/>
          <w:w w:val="102"/>
          <w:sz w:val="24"/>
          <w:szCs w:val="24"/>
          <w:lang w:val="uk-UA"/>
        </w:rPr>
      </w:pPr>
      <w:r>
        <w:rPr>
          <w:color w:val="000000"/>
          <w:spacing w:val="-28"/>
          <w:w w:val="102"/>
          <w:sz w:val="24"/>
          <w:szCs w:val="24"/>
          <w:lang w:val="uk-UA"/>
        </w:rPr>
        <w:t xml:space="preserve">                   1.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5"/>
          <w:w w:val="102"/>
          <w:sz w:val="24"/>
          <w:szCs w:val="24"/>
          <w:lang w:val="uk-UA"/>
        </w:rPr>
        <w:t>Утворити міську призовну комісію</w:t>
      </w:r>
      <w:r w:rsidRPr="00672EAA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на період проведення призову на строкову військову службу у жовт</w:t>
      </w:r>
      <w:r>
        <w:rPr>
          <w:color w:val="000000"/>
          <w:spacing w:val="-1"/>
          <w:w w:val="102"/>
          <w:sz w:val="24"/>
          <w:szCs w:val="24"/>
          <w:lang w:val="uk-UA"/>
        </w:rPr>
        <w:t xml:space="preserve">ні-грудні </w:t>
      </w:r>
      <w:r>
        <w:rPr>
          <w:color w:val="000000"/>
          <w:spacing w:val="-1"/>
          <w:sz w:val="24"/>
          <w:szCs w:val="24"/>
          <w:lang w:val="uk-UA"/>
        </w:rPr>
        <w:t>2021 року (далі – міська призовна комісія)</w:t>
      </w:r>
      <w:r>
        <w:rPr>
          <w:color w:val="000000"/>
          <w:spacing w:val="5"/>
          <w:w w:val="102"/>
          <w:sz w:val="24"/>
          <w:szCs w:val="24"/>
          <w:lang w:val="uk-UA"/>
        </w:rPr>
        <w:t xml:space="preserve">. Затвердити склад міської призовної комісії та її </w:t>
      </w:r>
      <w:r>
        <w:rPr>
          <w:color w:val="000000"/>
          <w:w w:val="102"/>
          <w:sz w:val="24"/>
          <w:szCs w:val="24"/>
          <w:lang w:val="uk-UA"/>
        </w:rPr>
        <w:t>резервний склад (додаток 1):</w:t>
      </w:r>
    </w:p>
    <w:p w:rsidR="00F43A4A" w:rsidRDefault="00F43A4A" w:rsidP="00F43A4A">
      <w:pPr>
        <w:shd w:val="clear" w:color="auto" w:fill="FFFFFF"/>
        <w:spacing w:after="120" w:line="274" w:lineRule="exact"/>
        <w:ind w:firstLine="708"/>
        <w:jc w:val="both"/>
        <w:rPr>
          <w:color w:val="000000"/>
          <w:w w:val="102"/>
          <w:sz w:val="24"/>
          <w:szCs w:val="24"/>
          <w:lang w:val="uk-UA"/>
        </w:rPr>
      </w:pPr>
      <w:r>
        <w:rPr>
          <w:color w:val="000000"/>
          <w:w w:val="102"/>
          <w:sz w:val="16"/>
          <w:szCs w:val="16"/>
          <w:lang w:val="uk-UA"/>
        </w:rPr>
        <w:t xml:space="preserve">    </w:t>
      </w:r>
      <w:r>
        <w:rPr>
          <w:color w:val="000000"/>
          <w:w w:val="102"/>
          <w:sz w:val="24"/>
          <w:szCs w:val="24"/>
          <w:lang w:val="uk-UA"/>
        </w:rPr>
        <w:t>1.1 міській призовній комісії в своїй роботі керуватись  Положенням про міську призовну комісію та іншими нормативно-правовими актами з питань призову на строкову військову службу.</w:t>
      </w:r>
    </w:p>
    <w:p w:rsidR="00F43A4A" w:rsidRDefault="00F43A4A" w:rsidP="00F43A4A">
      <w:pPr>
        <w:shd w:val="clear" w:color="auto" w:fill="FFFFFF"/>
        <w:spacing w:after="120" w:line="274" w:lineRule="exact"/>
        <w:ind w:firstLine="708"/>
        <w:jc w:val="both"/>
        <w:rPr>
          <w:color w:val="000000"/>
          <w:spacing w:val="-1"/>
          <w:w w:val="102"/>
          <w:sz w:val="24"/>
          <w:szCs w:val="24"/>
          <w:lang w:val="uk-UA"/>
        </w:rPr>
      </w:pPr>
      <w:r>
        <w:rPr>
          <w:color w:val="000000"/>
          <w:w w:val="102"/>
          <w:sz w:val="24"/>
          <w:szCs w:val="24"/>
          <w:lang w:val="uk-UA"/>
        </w:rPr>
        <w:t>2.  Затвердити графік засідань міської призовної комісії (додаток 2).</w:t>
      </w:r>
    </w:p>
    <w:p w:rsidR="00F43A4A" w:rsidRDefault="00F43A4A" w:rsidP="00F43A4A">
      <w:pPr>
        <w:shd w:val="clear" w:color="auto" w:fill="FFFFFF"/>
        <w:spacing w:after="120" w:line="274" w:lineRule="exact"/>
        <w:ind w:firstLine="708"/>
        <w:jc w:val="both"/>
        <w:rPr>
          <w:color w:val="000000"/>
          <w:spacing w:val="-1"/>
          <w:w w:val="102"/>
          <w:sz w:val="24"/>
          <w:szCs w:val="24"/>
          <w:lang w:val="uk-UA"/>
        </w:rPr>
      </w:pPr>
      <w:r>
        <w:rPr>
          <w:color w:val="000000"/>
          <w:spacing w:val="-1"/>
          <w:w w:val="102"/>
          <w:sz w:val="24"/>
          <w:szCs w:val="24"/>
          <w:lang w:val="uk-UA"/>
        </w:rPr>
        <w:t xml:space="preserve">3. Затвердити графік виділення підприємствами, організаціями, установами, закладами Южноукраїнської міської територіальної громади </w:t>
      </w:r>
      <w:r>
        <w:rPr>
          <w:color w:val="000000"/>
          <w:spacing w:val="3"/>
          <w:w w:val="102"/>
          <w:sz w:val="24"/>
          <w:szCs w:val="24"/>
          <w:lang w:val="uk-UA"/>
        </w:rPr>
        <w:t xml:space="preserve">технічних працівників до </w:t>
      </w:r>
      <w:r w:rsidR="00A60A1F">
        <w:rPr>
          <w:sz w:val="24"/>
          <w:szCs w:val="24"/>
          <w:lang w:val="uk-UA"/>
        </w:rPr>
        <w:t>першого відділу ВРТЦК та СП</w:t>
      </w:r>
      <w:r>
        <w:rPr>
          <w:color w:val="000000"/>
          <w:spacing w:val="4"/>
          <w:w w:val="102"/>
          <w:sz w:val="24"/>
          <w:szCs w:val="24"/>
          <w:lang w:val="uk-UA"/>
        </w:rPr>
        <w:t>)</w:t>
      </w:r>
      <w:r>
        <w:rPr>
          <w:color w:val="000000"/>
          <w:spacing w:val="3"/>
          <w:w w:val="102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w w:val="102"/>
          <w:sz w:val="24"/>
          <w:szCs w:val="24"/>
          <w:lang w:val="uk-UA"/>
        </w:rPr>
        <w:t xml:space="preserve">для оформлення особових </w:t>
      </w:r>
      <w:r>
        <w:rPr>
          <w:color w:val="000000"/>
          <w:w w:val="102"/>
          <w:sz w:val="24"/>
          <w:szCs w:val="24"/>
          <w:lang w:val="uk-UA"/>
        </w:rPr>
        <w:t xml:space="preserve">справ на період </w:t>
      </w:r>
      <w:r>
        <w:rPr>
          <w:color w:val="000000"/>
          <w:spacing w:val="-1"/>
          <w:sz w:val="24"/>
          <w:szCs w:val="24"/>
          <w:lang w:val="uk-UA"/>
        </w:rPr>
        <w:t xml:space="preserve">проведення  призову на строкову військову службу </w:t>
      </w:r>
      <w:r>
        <w:rPr>
          <w:bCs/>
          <w:color w:val="000000"/>
          <w:spacing w:val="-2"/>
          <w:sz w:val="24"/>
          <w:szCs w:val="24"/>
          <w:lang w:val="uk-UA"/>
        </w:rPr>
        <w:t xml:space="preserve">у </w:t>
      </w:r>
      <w:r>
        <w:rPr>
          <w:color w:val="000000"/>
          <w:spacing w:val="-1"/>
          <w:sz w:val="24"/>
          <w:szCs w:val="24"/>
          <w:lang w:val="uk-UA"/>
        </w:rPr>
        <w:t>жовт</w:t>
      </w:r>
      <w:r>
        <w:rPr>
          <w:color w:val="000000"/>
          <w:spacing w:val="-1"/>
          <w:w w:val="102"/>
          <w:sz w:val="24"/>
          <w:szCs w:val="24"/>
          <w:lang w:val="uk-UA"/>
        </w:rPr>
        <w:t xml:space="preserve">ні-грудні </w:t>
      </w:r>
      <w:r>
        <w:rPr>
          <w:bCs/>
          <w:color w:val="000000"/>
          <w:spacing w:val="-2"/>
          <w:sz w:val="24"/>
          <w:szCs w:val="24"/>
          <w:lang w:val="uk-UA"/>
        </w:rPr>
        <w:t>2021 року</w:t>
      </w:r>
      <w:r>
        <w:rPr>
          <w:color w:val="000000"/>
          <w:w w:val="102"/>
          <w:sz w:val="24"/>
          <w:szCs w:val="24"/>
          <w:lang w:val="uk-UA"/>
        </w:rPr>
        <w:t xml:space="preserve"> (додаток 3).</w:t>
      </w:r>
    </w:p>
    <w:p w:rsidR="00F43A4A" w:rsidRDefault="00F43A4A" w:rsidP="00F43A4A">
      <w:pPr>
        <w:shd w:val="clear" w:color="auto" w:fill="FFFFFF"/>
        <w:spacing w:after="120" w:line="274" w:lineRule="exact"/>
        <w:ind w:firstLine="708"/>
        <w:jc w:val="both"/>
        <w:rPr>
          <w:color w:val="000000"/>
          <w:spacing w:val="1"/>
          <w:w w:val="102"/>
          <w:sz w:val="24"/>
          <w:szCs w:val="24"/>
          <w:lang w:val="uk-UA"/>
        </w:rPr>
      </w:pPr>
      <w:r>
        <w:rPr>
          <w:color w:val="000000"/>
          <w:spacing w:val="-1"/>
          <w:w w:val="102"/>
          <w:sz w:val="24"/>
          <w:szCs w:val="24"/>
          <w:lang w:val="uk-UA"/>
        </w:rPr>
        <w:t xml:space="preserve">4. </w:t>
      </w:r>
      <w:r w:rsidR="004A6FAA">
        <w:rPr>
          <w:color w:val="000000"/>
          <w:spacing w:val="-1"/>
          <w:w w:val="102"/>
          <w:sz w:val="24"/>
          <w:szCs w:val="24"/>
          <w:lang w:val="uk-UA"/>
        </w:rPr>
        <w:t>Виконуючому обов’язки д</w:t>
      </w:r>
      <w:r>
        <w:rPr>
          <w:color w:val="000000"/>
          <w:spacing w:val="-1"/>
          <w:w w:val="102"/>
          <w:sz w:val="24"/>
          <w:szCs w:val="24"/>
          <w:lang w:val="uk-UA"/>
        </w:rPr>
        <w:t xml:space="preserve">иректору </w:t>
      </w:r>
      <w:r w:rsidRPr="00075EF6">
        <w:rPr>
          <w:spacing w:val="-1"/>
          <w:w w:val="102"/>
          <w:sz w:val="24"/>
          <w:szCs w:val="24"/>
          <w:lang w:val="uk-UA"/>
        </w:rPr>
        <w:t>комунального</w:t>
      </w:r>
      <w:r>
        <w:rPr>
          <w:spacing w:val="-1"/>
          <w:w w:val="102"/>
          <w:sz w:val="24"/>
          <w:szCs w:val="24"/>
          <w:lang w:val="uk-UA"/>
        </w:rPr>
        <w:t xml:space="preserve"> некомерційного підприємства</w:t>
      </w:r>
      <w:r w:rsidRPr="00075EF6">
        <w:rPr>
          <w:spacing w:val="-1"/>
          <w:w w:val="102"/>
          <w:sz w:val="24"/>
          <w:szCs w:val="24"/>
          <w:lang w:val="uk-UA"/>
        </w:rPr>
        <w:t xml:space="preserve"> «Южноукраїнська міська </w:t>
      </w:r>
      <w:r>
        <w:rPr>
          <w:spacing w:val="-1"/>
          <w:w w:val="102"/>
          <w:sz w:val="24"/>
          <w:szCs w:val="24"/>
          <w:lang w:val="uk-UA"/>
        </w:rPr>
        <w:t xml:space="preserve">багатопрофільна лікарня» </w:t>
      </w:r>
      <w:r w:rsidR="004A6FAA" w:rsidRPr="004A6FAA">
        <w:rPr>
          <w:spacing w:val="-1"/>
          <w:w w:val="102"/>
          <w:sz w:val="24"/>
          <w:szCs w:val="24"/>
          <w:lang w:val="uk-UA"/>
        </w:rPr>
        <w:t>Мартинко А</w:t>
      </w:r>
      <w:r w:rsidR="00257A20">
        <w:rPr>
          <w:spacing w:val="-1"/>
          <w:w w:val="102"/>
          <w:sz w:val="24"/>
          <w:szCs w:val="24"/>
          <w:lang w:val="uk-UA"/>
        </w:rPr>
        <w:t>нтоніні</w:t>
      </w:r>
      <w:r w:rsidRPr="004A6FAA">
        <w:rPr>
          <w:color w:val="000000"/>
          <w:spacing w:val="1"/>
          <w:w w:val="102"/>
          <w:sz w:val="24"/>
          <w:szCs w:val="24"/>
          <w:lang w:val="uk-UA"/>
        </w:rPr>
        <w:t>:</w:t>
      </w:r>
    </w:p>
    <w:p w:rsidR="00257A20" w:rsidRDefault="00257A20" w:rsidP="00F43A4A">
      <w:pPr>
        <w:shd w:val="clear" w:color="auto" w:fill="FFFFFF"/>
        <w:spacing w:after="120" w:line="274" w:lineRule="exact"/>
        <w:ind w:firstLine="708"/>
        <w:jc w:val="both"/>
        <w:rPr>
          <w:color w:val="000000"/>
          <w:spacing w:val="1"/>
          <w:w w:val="102"/>
          <w:sz w:val="24"/>
          <w:szCs w:val="24"/>
          <w:lang w:val="uk-UA"/>
        </w:rPr>
      </w:pPr>
    </w:p>
    <w:p w:rsidR="00257A20" w:rsidRPr="002F4696" w:rsidRDefault="00257A20" w:rsidP="00257A20">
      <w:pPr>
        <w:shd w:val="clear" w:color="auto" w:fill="FFFFFF"/>
        <w:spacing w:after="120" w:line="274" w:lineRule="exact"/>
        <w:jc w:val="center"/>
        <w:rPr>
          <w:color w:val="000000"/>
          <w:spacing w:val="4"/>
          <w:w w:val="102"/>
          <w:sz w:val="24"/>
          <w:szCs w:val="24"/>
          <w:lang w:val="uk-UA"/>
        </w:rPr>
      </w:pPr>
      <w:r>
        <w:rPr>
          <w:color w:val="000000"/>
          <w:spacing w:val="4"/>
          <w:w w:val="102"/>
          <w:sz w:val="24"/>
          <w:szCs w:val="24"/>
          <w:lang w:val="uk-UA"/>
        </w:rPr>
        <w:lastRenderedPageBreak/>
        <w:t>2</w:t>
      </w:r>
    </w:p>
    <w:p w:rsidR="00F43A4A" w:rsidRDefault="00F43A4A" w:rsidP="00F43A4A">
      <w:pPr>
        <w:shd w:val="clear" w:color="auto" w:fill="FFFFFF"/>
        <w:spacing w:after="120" w:line="274" w:lineRule="exact"/>
        <w:ind w:firstLine="708"/>
        <w:jc w:val="both"/>
        <w:rPr>
          <w:color w:val="000000"/>
          <w:spacing w:val="4"/>
          <w:w w:val="102"/>
          <w:sz w:val="24"/>
          <w:szCs w:val="24"/>
          <w:lang w:val="uk-UA"/>
        </w:rPr>
      </w:pPr>
      <w:r>
        <w:rPr>
          <w:color w:val="000000"/>
          <w:spacing w:val="1"/>
          <w:w w:val="102"/>
          <w:sz w:val="24"/>
          <w:szCs w:val="24"/>
          <w:lang w:val="uk-UA"/>
        </w:rPr>
        <w:t xml:space="preserve">  4.1 </w:t>
      </w:r>
      <w:r w:rsidRPr="005117E2">
        <w:rPr>
          <w:color w:val="000000"/>
          <w:spacing w:val="1"/>
          <w:w w:val="102"/>
          <w:sz w:val="24"/>
          <w:szCs w:val="24"/>
          <w:lang w:val="uk-UA"/>
        </w:rPr>
        <w:t xml:space="preserve">забезпечити проведення </w:t>
      </w:r>
      <w:r>
        <w:rPr>
          <w:color w:val="000000"/>
          <w:spacing w:val="1"/>
          <w:w w:val="102"/>
          <w:sz w:val="24"/>
          <w:szCs w:val="24"/>
          <w:lang w:val="uk-UA"/>
        </w:rPr>
        <w:t>м</w:t>
      </w:r>
      <w:r>
        <w:rPr>
          <w:color w:val="000000"/>
          <w:w w:val="102"/>
          <w:sz w:val="24"/>
          <w:szCs w:val="24"/>
          <w:lang w:val="uk-UA"/>
        </w:rPr>
        <w:t xml:space="preserve">едичного огляду призовників позаштатною постійно діючою військово-лікарською комісією </w:t>
      </w:r>
      <w:r>
        <w:rPr>
          <w:sz w:val="24"/>
          <w:szCs w:val="24"/>
          <w:lang w:val="uk-UA"/>
        </w:rPr>
        <w:t>на базі міської призовної дільниці</w:t>
      </w:r>
      <w:r>
        <w:rPr>
          <w:color w:val="000000"/>
          <w:spacing w:val="4"/>
          <w:w w:val="102"/>
          <w:sz w:val="24"/>
          <w:szCs w:val="24"/>
          <w:lang w:val="uk-UA"/>
        </w:rPr>
        <w:t>;</w:t>
      </w:r>
    </w:p>
    <w:p w:rsidR="00F43A4A" w:rsidRDefault="00F43A4A" w:rsidP="00F43A4A">
      <w:pPr>
        <w:shd w:val="clear" w:color="auto" w:fill="FFFFFF"/>
        <w:spacing w:after="120" w:line="274" w:lineRule="exact"/>
        <w:ind w:firstLine="900"/>
        <w:jc w:val="both"/>
        <w:rPr>
          <w:spacing w:val="4"/>
          <w:w w:val="102"/>
          <w:sz w:val="24"/>
          <w:szCs w:val="24"/>
          <w:lang w:val="uk-UA"/>
        </w:rPr>
      </w:pPr>
      <w:r>
        <w:rPr>
          <w:color w:val="000000"/>
          <w:spacing w:val="4"/>
          <w:w w:val="102"/>
          <w:sz w:val="24"/>
          <w:szCs w:val="24"/>
          <w:lang w:val="uk-UA"/>
        </w:rPr>
        <w:t xml:space="preserve">4.2 </w:t>
      </w:r>
      <w:r>
        <w:rPr>
          <w:spacing w:val="4"/>
          <w:w w:val="102"/>
          <w:sz w:val="24"/>
          <w:szCs w:val="24"/>
          <w:lang w:val="uk-UA"/>
        </w:rPr>
        <w:t>забезпечити проведення флюорографічного обстеження та всіх необхідних лабораторних досліджень, експрес тестів, тощо.</w:t>
      </w:r>
    </w:p>
    <w:p w:rsidR="00F43A4A" w:rsidRDefault="00F43A4A" w:rsidP="00F43A4A">
      <w:pPr>
        <w:shd w:val="clear" w:color="auto" w:fill="FFFFFF"/>
        <w:spacing w:after="120" w:line="274" w:lineRule="exact"/>
        <w:ind w:firstLine="708"/>
        <w:jc w:val="both"/>
        <w:rPr>
          <w:color w:val="000000"/>
          <w:spacing w:val="12"/>
          <w:sz w:val="24"/>
          <w:szCs w:val="24"/>
          <w:lang w:val="uk-UA"/>
        </w:rPr>
      </w:pPr>
      <w:r>
        <w:rPr>
          <w:color w:val="000000"/>
          <w:spacing w:val="7"/>
          <w:sz w:val="24"/>
          <w:szCs w:val="24"/>
          <w:lang w:val="uk-UA"/>
        </w:rPr>
        <w:t xml:space="preserve">5.  </w:t>
      </w:r>
      <w:r w:rsidR="00A60A1F">
        <w:rPr>
          <w:color w:val="000000"/>
          <w:spacing w:val="4"/>
          <w:sz w:val="24"/>
          <w:szCs w:val="24"/>
          <w:lang w:val="uk-UA"/>
        </w:rPr>
        <w:t xml:space="preserve">Рекомендувати </w:t>
      </w:r>
      <w:r>
        <w:rPr>
          <w:color w:val="000000"/>
          <w:spacing w:val="4"/>
          <w:sz w:val="24"/>
          <w:szCs w:val="24"/>
          <w:lang w:val="uk-UA"/>
        </w:rPr>
        <w:t xml:space="preserve"> начальнику</w:t>
      </w:r>
      <w:r w:rsidR="00A60A1F">
        <w:rPr>
          <w:color w:val="000000"/>
          <w:spacing w:val="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lang w:val="uk-UA"/>
        </w:rPr>
        <w:t xml:space="preserve"> </w:t>
      </w:r>
      <w:r w:rsidR="00A60A1F">
        <w:rPr>
          <w:sz w:val="24"/>
          <w:szCs w:val="24"/>
          <w:lang w:val="uk-UA"/>
        </w:rPr>
        <w:t>першого  відділу  ВРТЦК  та  СП</w:t>
      </w:r>
      <w:r>
        <w:rPr>
          <w:color w:val="000000"/>
          <w:spacing w:val="4"/>
          <w:sz w:val="24"/>
          <w:szCs w:val="24"/>
          <w:lang w:val="uk-UA"/>
        </w:rPr>
        <w:t xml:space="preserve"> </w:t>
      </w:r>
      <w:r w:rsidR="00A60A1F">
        <w:rPr>
          <w:color w:val="000000"/>
          <w:spacing w:val="4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4"/>
          <w:sz w:val="24"/>
          <w:szCs w:val="24"/>
          <w:lang w:val="uk-UA"/>
        </w:rPr>
        <w:t>Живогляду</w:t>
      </w:r>
      <w:proofErr w:type="spellEnd"/>
      <w:r>
        <w:rPr>
          <w:color w:val="000000"/>
          <w:spacing w:val="4"/>
          <w:sz w:val="24"/>
          <w:szCs w:val="24"/>
          <w:lang w:val="uk-UA"/>
        </w:rPr>
        <w:t xml:space="preserve"> М</w:t>
      </w:r>
      <w:r w:rsidR="00257A20">
        <w:rPr>
          <w:color w:val="000000"/>
          <w:spacing w:val="4"/>
          <w:sz w:val="24"/>
          <w:szCs w:val="24"/>
          <w:lang w:val="uk-UA"/>
        </w:rPr>
        <w:t>иколі</w:t>
      </w:r>
      <w:r>
        <w:rPr>
          <w:color w:val="000000"/>
          <w:spacing w:val="3"/>
          <w:sz w:val="24"/>
          <w:szCs w:val="24"/>
          <w:lang w:val="uk-UA"/>
        </w:rPr>
        <w:t>:</w:t>
      </w:r>
    </w:p>
    <w:p w:rsidR="00F43A4A" w:rsidRDefault="00F43A4A" w:rsidP="00F43A4A">
      <w:pPr>
        <w:widowControl w:val="0"/>
        <w:shd w:val="clear" w:color="auto" w:fill="FFFFFF"/>
        <w:tabs>
          <w:tab w:val="left" w:pos="-2700"/>
        </w:tabs>
        <w:overflowPunct/>
        <w:ind w:firstLine="900"/>
        <w:jc w:val="both"/>
        <w:textAlignment w:val="auto"/>
        <w:rPr>
          <w:color w:val="000000"/>
          <w:spacing w:val="5"/>
          <w:sz w:val="24"/>
          <w:szCs w:val="24"/>
          <w:lang w:val="uk-UA"/>
        </w:rPr>
      </w:pPr>
      <w:r>
        <w:rPr>
          <w:color w:val="000000"/>
          <w:spacing w:val="12"/>
          <w:sz w:val="24"/>
          <w:szCs w:val="24"/>
          <w:lang w:val="uk-UA"/>
        </w:rPr>
        <w:t>5.1 в термін до 01</w:t>
      </w:r>
      <w:r>
        <w:rPr>
          <w:spacing w:val="12"/>
          <w:sz w:val="24"/>
          <w:szCs w:val="24"/>
          <w:lang w:val="uk-UA"/>
        </w:rPr>
        <w:t>.10.2021</w:t>
      </w:r>
      <w:r>
        <w:rPr>
          <w:color w:val="000000"/>
          <w:spacing w:val="12"/>
          <w:sz w:val="24"/>
          <w:szCs w:val="24"/>
          <w:lang w:val="uk-UA"/>
        </w:rPr>
        <w:t xml:space="preserve"> через засоби масової інформації довести до відома </w:t>
      </w:r>
      <w:r>
        <w:rPr>
          <w:color w:val="000000"/>
          <w:spacing w:val="5"/>
          <w:sz w:val="24"/>
          <w:szCs w:val="24"/>
          <w:lang w:val="uk-UA"/>
        </w:rPr>
        <w:t xml:space="preserve">населення міської територіальної громади </w:t>
      </w:r>
      <w:r>
        <w:rPr>
          <w:color w:val="000000"/>
          <w:spacing w:val="3"/>
          <w:sz w:val="24"/>
          <w:szCs w:val="24"/>
          <w:lang w:val="uk-UA"/>
        </w:rPr>
        <w:t xml:space="preserve">наказ про </w:t>
      </w:r>
      <w:r>
        <w:rPr>
          <w:color w:val="000000"/>
          <w:spacing w:val="2"/>
          <w:sz w:val="24"/>
          <w:szCs w:val="24"/>
          <w:lang w:val="uk-UA"/>
        </w:rPr>
        <w:t>проведення чергового призову громадян на строкову військову службу;</w:t>
      </w:r>
    </w:p>
    <w:p w:rsidR="00F43A4A" w:rsidRDefault="00F43A4A" w:rsidP="00F43A4A">
      <w:pPr>
        <w:widowControl w:val="0"/>
        <w:shd w:val="clear" w:color="auto" w:fill="FFFFFF"/>
        <w:tabs>
          <w:tab w:val="left" w:pos="-2700"/>
        </w:tabs>
        <w:overflowPunct/>
        <w:ind w:firstLine="900"/>
        <w:jc w:val="both"/>
        <w:textAlignment w:val="auto"/>
        <w:rPr>
          <w:color w:val="000000"/>
          <w:spacing w:val="5"/>
          <w:sz w:val="24"/>
          <w:szCs w:val="24"/>
          <w:lang w:val="uk-UA"/>
        </w:rPr>
      </w:pPr>
      <w:r>
        <w:rPr>
          <w:color w:val="000000"/>
          <w:spacing w:val="5"/>
          <w:sz w:val="24"/>
          <w:szCs w:val="24"/>
          <w:lang w:val="uk-UA"/>
        </w:rPr>
        <w:t xml:space="preserve">5.2  </w:t>
      </w:r>
      <w:r>
        <w:rPr>
          <w:color w:val="000000"/>
          <w:spacing w:val="12"/>
          <w:sz w:val="24"/>
          <w:szCs w:val="24"/>
          <w:lang w:val="uk-UA"/>
        </w:rPr>
        <w:t>в  термін  до  01</w:t>
      </w:r>
      <w:r>
        <w:rPr>
          <w:spacing w:val="12"/>
          <w:sz w:val="24"/>
          <w:szCs w:val="24"/>
          <w:lang w:val="uk-UA"/>
        </w:rPr>
        <w:t xml:space="preserve">.10.2021  </w:t>
      </w:r>
      <w:r>
        <w:rPr>
          <w:color w:val="000000"/>
          <w:spacing w:val="12"/>
          <w:sz w:val="24"/>
          <w:szCs w:val="24"/>
          <w:lang w:val="uk-UA"/>
        </w:rPr>
        <w:t xml:space="preserve"> </w:t>
      </w:r>
      <w:r>
        <w:rPr>
          <w:color w:val="000000"/>
          <w:spacing w:val="5"/>
          <w:sz w:val="24"/>
          <w:szCs w:val="24"/>
          <w:lang w:val="uk-UA"/>
        </w:rPr>
        <w:t>спільно  з  головою  міської   призовної  комісії провест</w:t>
      </w:r>
      <w:r w:rsidR="003E64C9">
        <w:rPr>
          <w:color w:val="000000"/>
          <w:spacing w:val="5"/>
          <w:sz w:val="24"/>
          <w:szCs w:val="24"/>
          <w:lang w:val="uk-UA"/>
        </w:rPr>
        <w:t>и інструктивно-</w:t>
      </w:r>
      <w:r>
        <w:rPr>
          <w:color w:val="000000"/>
          <w:spacing w:val="5"/>
          <w:sz w:val="24"/>
          <w:szCs w:val="24"/>
          <w:lang w:val="uk-UA"/>
        </w:rPr>
        <w:t xml:space="preserve">методичне заняття для членів міської </w:t>
      </w:r>
      <w:r>
        <w:rPr>
          <w:color w:val="000000"/>
          <w:spacing w:val="3"/>
          <w:sz w:val="24"/>
          <w:szCs w:val="24"/>
          <w:lang w:val="uk-UA"/>
        </w:rPr>
        <w:t xml:space="preserve">призовної комісії, лікарів-спеціалістів, </w:t>
      </w:r>
      <w:r>
        <w:rPr>
          <w:sz w:val="24"/>
          <w:szCs w:val="24"/>
          <w:shd w:val="clear" w:color="auto" w:fill="FFFFFF"/>
          <w:lang w:val="uk-UA"/>
        </w:rPr>
        <w:t xml:space="preserve">технічних працівників, </w:t>
      </w:r>
      <w:r w:rsidRPr="00067EAC">
        <w:rPr>
          <w:sz w:val="24"/>
          <w:szCs w:val="24"/>
          <w:shd w:val="clear" w:color="auto" w:fill="FFFFFF"/>
          <w:lang w:val="uk-UA"/>
        </w:rPr>
        <w:t>які зал</w:t>
      </w:r>
      <w:r>
        <w:rPr>
          <w:sz w:val="24"/>
          <w:szCs w:val="24"/>
          <w:shd w:val="clear" w:color="auto" w:fill="FFFFFF"/>
          <w:lang w:val="uk-UA"/>
        </w:rPr>
        <w:t xml:space="preserve">учаються для роботи на призовній дільниці, </w:t>
      </w:r>
      <w:r>
        <w:rPr>
          <w:color w:val="000000"/>
          <w:spacing w:val="3"/>
          <w:sz w:val="24"/>
          <w:szCs w:val="24"/>
          <w:lang w:val="uk-UA"/>
        </w:rPr>
        <w:t xml:space="preserve">та  особового  складу  </w:t>
      </w:r>
      <w:r w:rsidR="00A60A1F">
        <w:rPr>
          <w:sz w:val="24"/>
          <w:szCs w:val="24"/>
          <w:lang w:val="uk-UA"/>
        </w:rPr>
        <w:t>першого відділу ВРТЦК та СП</w:t>
      </w:r>
      <w:r w:rsidR="00A60A1F">
        <w:rPr>
          <w:color w:val="000000"/>
          <w:spacing w:val="2"/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lang w:val="uk-UA"/>
        </w:rPr>
        <w:t xml:space="preserve">з питань організації проведення призову громадян на </w:t>
      </w:r>
      <w:r>
        <w:rPr>
          <w:color w:val="000000"/>
          <w:spacing w:val="1"/>
          <w:sz w:val="24"/>
          <w:szCs w:val="24"/>
          <w:lang w:val="uk-UA"/>
        </w:rPr>
        <w:t>строкову військову службу;</w:t>
      </w:r>
    </w:p>
    <w:p w:rsidR="00F43A4A" w:rsidRDefault="00F43A4A" w:rsidP="00F43A4A">
      <w:pPr>
        <w:widowControl w:val="0"/>
        <w:shd w:val="clear" w:color="auto" w:fill="FFFFFF"/>
        <w:tabs>
          <w:tab w:val="left" w:pos="-2700"/>
        </w:tabs>
        <w:overflowPunct/>
        <w:ind w:firstLine="900"/>
        <w:jc w:val="both"/>
        <w:textAlignment w:val="auto"/>
        <w:rPr>
          <w:color w:val="000000"/>
          <w:spacing w:val="5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5.3  забезпечити   своєчасне   оповіщення   про   призов   на   строкову військову службу осіб призовного віку через</w:t>
      </w:r>
      <w:r>
        <w:rPr>
          <w:color w:val="000000"/>
          <w:spacing w:val="5"/>
          <w:sz w:val="24"/>
          <w:szCs w:val="24"/>
          <w:lang w:val="uk-UA"/>
        </w:rPr>
        <w:t xml:space="preserve"> старост </w:t>
      </w:r>
      <w:r w:rsidR="00A60A1F">
        <w:rPr>
          <w:color w:val="000000"/>
          <w:spacing w:val="5"/>
          <w:sz w:val="24"/>
          <w:szCs w:val="24"/>
          <w:lang w:val="uk-UA"/>
        </w:rPr>
        <w:t>Костянтинівського та Іванівського</w:t>
      </w:r>
      <w:r>
        <w:rPr>
          <w:color w:val="000000"/>
          <w:spacing w:val="5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  <w:lang w:val="uk-UA"/>
        </w:rPr>
        <w:t>старостинських</w:t>
      </w:r>
      <w:proofErr w:type="spellEnd"/>
      <w:r>
        <w:rPr>
          <w:color w:val="000000"/>
          <w:spacing w:val="5"/>
          <w:sz w:val="24"/>
          <w:szCs w:val="24"/>
          <w:lang w:val="uk-UA"/>
        </w:rPr>
        <w:t xml:space="preserve"> округів </w:t>
      </w:r>
      <w:proofErr w:type="spellStart"/>
      <w:r>
        <w:rPr>
          <w:color w:val="000000"/>
          <w:spacing w:val="5"/>
          <w:sz w:val="24"/>
          <w:szCs w:val="24"/>
          <w:lang w:val="uk-UA"/>
        </w:rPr>
        <w:t>Южноукраїнської</w:t>
      </w:r>
      <w:proofErr w:type="spellEnd"/>
      <w:r>
        <w:rPr>
          <w:color w:val="000000"/>
          <w:spacing w:val="5"/>
          <w:sz w:val="24"/>
          <w:szCs w:val="24"/>
          <w:lang w:val="uk-UA"/>
        </w:rPr>
        <w:t xml:space="preserve"> міської територіальної громади, управителів багатоквартирних будинків, власників будинків, керівників підприємств, установ та </w:t>
      </w:r>
      <w:r>
        <w:rPr>
          <w:color w:val="000000"/>
          <w:spacing w:val="3"/>
          <w:sz w:val="24"/>
          <w:szCs w:val="24"/>
          <w:lang w:val="uk-UA"/>
        </w:rPr>
        <w:t>організацій, навчальних закладів незалежно від підпорядкування і форми власності</w:t>
      </w:r>
      <w:r>
        <w:rPr>
          <w:color w:val="000000"/>
          <w:spacing w:val="2"/>
          <w:sz w:val="24"/>
          <w:szCs w:val="24"/>
          <w:lang w:val="uk-UA"/>
        </w:rPr>
        <w:t>;</w:t>
      </w:r>
    </w:p>
    <w:p w:rsidR="00F43A4A" w:rsidRDefault="00F43A4A" w:rsidP="00F43A4A">
      <w:pPr>
        <w:widowControl w:val="0"/>
        <w:shd w:val="clear" w:color="auto" w:fill="FFFFFF"/>
        <w:tabs>
          <w:tab w:val="left" w:pos="-2700"/>
        </w:tabs>
        <w:overflowPunct/>
        <w:ind w:firstLine="900"/>
        <w:jc w:val="both"/>
        <w:textAlignment w:val="auto"/>
        <w:rPr>
          <w:color w:val="000000"/>
          <w:spacing w:val="5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5.4   підготувати    особові     справи   призовників    на     розгляд    міської призовної комісії згідно з графіком її засідань;</w:t>
      </w:r>
    </w:p>
    <w:p w:rsidR="00F43A4A" w:rsidRDefault="00F43A4A" w:rsidP="00F43A4A">
      <w:pPr>
        <w:widowControl w:val="0"/>
        <w:shd w:val="clear" w:color="auto" w:fill="FFFFFF"/>
        <w:tabs>
          <w:tab w:val="left" w:pos="-2700"/>
        </w:tabs>
        <w:overflowPunct/>
        <w:ind w:firstLine="900"/>
        <w:jc w:val="both"/>
        <w:textAlignment w:val="auto"/>
        <w:rPr>
          <w:color w:val="000000"/>
          <w:spacing w:val="5"/>
          <w:sz w:val="24"/>
          <w:szCs w:val="24"/>
          <w:lang w:val="uk-UA"/>
        </w:rPr>
      </w:pPr>
      <w:r>
        <w:rPr>
          <w:color w:val="000000"/>
          <w:spacing w:val="10"/>
          <w:sz w:val="24"/>
          <w:szCs w:val="24"/>
          <w:lang w:val="uk-UA"/>
        </w:rPr>
        <w:t>5.5  затвердити графік  медичного огляду призовників на міській призовній дільниці;</w:t>
      </w:r>
    </w:p>
    <w:p w:rsidR="00F43A4A" w:rsidRPr="00C849C1" w:rsidRDefault="00F43A4A" w:rsidP="00F43A4A">
      <w:pPr>
        <w:widowControl w:val="0"/>
        <w:shd w:val="clear" w:color="auto" w:fill="FFFFFF"/>
        <w:tabs>
          <w:tab w:val="left" w:pos="-2700"/>
        </w:tabs>
        <w:overflowPunct/>
        <w:ind w:firstLine="900"/>
        <w:jc w:val="both"/>
        <w:textAlignment w:val="auto"/>
        <w:rPr>
          <w:color w:val="000000"/>
          <w:spacing w:val="5"/>
          <w:sz w:val="24"/>
          <w:szCs w:val="24"/>
          <w:lang w:val="uk-UA"/>
        </w:rPr>
      </w:pPr>
      <w:r>
        <w:rPr>
          <w:color w:val="000000"/>
          <w:spacing w:val="10"/>
          <w:sz w:val="24"/>
          <w:szCs w:val="24"/>
          <w:lang w:val="uk-UA"/>
        </w:rPr>
        <w:t xml:space="preserve">5.6 направляти  до  відділення поліції №3 Вознесенського районного управління поліції Головного управління Національної поліції в Миколаївській області </w:t>
      </w:r>
      <w:r>
        <w:rPr>
          <w:spacing w:val="5"/>
          <w:sz w:val="24"/>
          <w:szCs w:val="24"/>
          <w:lang w:val="uk-UA"/>
        </w:rPr>
        <w:t>(далі – відділення поліції №3 Вознесенського РУП ГУНП</w:t>
      </w:r>
      <w:r>
        <w:rPr>
          <w:spacing w:val="2"/>
          <w:sz w:val="24"/>
          <w:szCs w:val="24"/>
          <w:lang w:val="uk-UA"/>
        </w:rPr>
        <w:t xml:space="preserve">) </w:t>
      </w:r>
      <w:r>
        <w:rPr>
          <w:color w:val="000000"/>
          <w:spacing w:val="4"/>
          <w:sz w:val="24"/>
          <w:szCs w:val="24"/>
          <w:lang w:val="uk-UA"/>
        </w:rPr>
        <w:t>матеріали на призовників, які ухиляються від призову на строкову військову службу</w:t>
      </w:r>
      <w:r>
        <w:rPr>
          <w:color w:val="000000"/>
          <w:spacing w:val="2"/>
          <w:sz w:val="24"/>
          <w:szCs w:val="24"/>
          <w:lang w:val="uk-UA"/>
        </w:rPr>
        <w:t>;</w:t>
      </w:r>
    </w:p>
    <w:p w:rsidR="00F43A4A" w:rsidRDefault="00F43A4A" w:rsidP="00F43A4A">
      <w:pPr>
        <w:widowControl w:val="0"/>
        <w:shd w:val="clear" w:color="auto" w:fill="FFFFFF"/>
        <w:overflowPunct/>
        <w:spacing w:line="274" w:lineRule="exact"/>
        <w:ind w:firstLine="900"/>
        <w:jc w:val="both"/>
        <w:textAlignment w:val="auto"/>
        <w:rPr>
          <w:color w:val="000000"/>
          <w:spacing w:val="-11"/>
          <w:sz w:val="24"/>
          <w:szCs w:val="24"/>
          <w:lang w:val="uk-UA"/>
        </w:rPr>
      </w:pPr>
      <w:r>
        <w:rPr>
          <w:color w:val="000000"/>
          <w:spacing w:val="10"/>
          <w:sz w:val="24"/>
          <w:szCs w:val="24"/>
          <w:lang w:val="uk-UA"/>
        </w:rPr>
        <w:t xml:space="preserve">5.7 про результати роботи міської призовної комісії доповісти виконавчому  комітету </w:t>
      </w:r>
      <w:r>
        <w:rPr>
          <w:color w:val="000000"/>
          <w:spacing w:val="4"/>
          <w:sz w:val="24"/>
          <w:szCs w:val="24"/>
          <w:lang w:val="uk-UA"/>
        </w:rPr>
        <w:t xml:space="preserve">Южноукраїнської міської ради у місячний термін </w:t>
      </w:r>
      <w:r>
        <w:rPr>
          <w:color w:val="000000"/>
          <w:sz w:val="24"/>
          <w:szCs w:val="24"/>
          <w:lang w:val="uk-UA"/>
        </w:rPr>
        <w:t>після завершення роботи міської призовної комісії.</w:t>
      </w:r>
    </w:p>
    <w:p w:rsidR="00F43A4A" w:rsidRDefault="00F43A4A" w:rsidP="00F43A4A">
      <w:pPr>
        <w:widowControl w:val="0"/>
        <w:shd w:val="clear" w:color="auto" w:fill="FFFFFF"/>
        <w:overflowPunct/>
        <w:spacing w:after="120" w:line="274" w:lineRule="exact"/>
        <w:ind w:firstLine="708"/>
        <w:jc w:val="both"/>
        <w:textAlignment w:val="auto"/>
        <w:rPr>
          <w:color w:val="000000"/>
          <w:spacing w:val="7"/>
          <w:sz w:val="24"/>
          <w:szCs w:val="24"/>
          <w:lang w:val="uk-UA"/>
        </w:rPr>
      </w:pPr>
      <w:r>
        <w:rPr>
          <w:color w:val="000000"/>
          <w:spacing w:val="-11"/>
          <w:sz w:val="24"/>
          <w:szCs w:val="24"/>
          <w:lang w:val="uk-UA"/>
        </w:rPr>
        <w:t>6.</w:t>
      </w:r>
      <w:r>
        <w:rPr>
          <w:color w:val="000000"/>
          <w:sz w:val="24"/>
          <w:szCs w:val="24"/>
          <w:lang w:val="uk-UA"/>
        </w:rPr>
        <w:t xml:space="preserve"> </w:t>
      </w:r>
      <w:r w:rsidRPr="003E64C9">
        <w:rPr>
          <w:color w:val="000000"/>
          <w:spacing w:val="8"/>
          <w:sz w:val="24"/>
          <w:szCs w:val="24"/>
          <w:lang w:val="uk-UA"/>
        </w:rPr>
        <w:t>Рекомендувати начальник</w:t>
      </w:r>
      <w:r w:rsidR="00FF29EA" w:rsidRPr="003E64C9">
        <w:rPr>
          <w:color w:val="000000"/>
          <w:spacing w:val="8"/>
          <w:sz w:val="24"/>
          <w:szCs w:val="24"/>
          <w:lang w:val="uk-UA"/>
        </w:rPr>
        <w:t>у</w:t>
      </w:r>
      <w:r w:rsidRPr="003E64C9">
        <w:rPr>
          <w:color w:val="FF0000"/>
          <w:spacing w:val="8"/>
          <w:sz w:val="24"/>
          <w:szCs w:val="24"/>
          <w:lang w:val="uk-UA"/>
        </w:rPr>
        <w:t xml:space="preserve"> </w:t>
      </w:r>
      <w:r w:rsidRPr="003E64C9">
        <w:rPr>
          <w:spacing w:val="8"/>
          <w:sz w:val="24"/>
          <w:szCs w:val="24"/>
          <w:lang w:val="uk-UA"/>
        </w:rPr>
        <w:t xml:space="preserve">відділення поліції №3 Вознесенського РУП ГУНП </w:t>
      </w:r>
      <w:proofErr w:type="spellStart"/>
      <w:r w:rsidR="005F0248" w:rsidRPr="003E64C9">
        <w:rPr>
          <w:spacing w:val="8"/>
          <w:sz w:val="24"/>
          <w:szCs w:val="24"/>
          <w:lang w:val="uk-UA"/>
        </w:rPr>
        <w:t>Прокудін</w:t>
      </w:r>
      <w:r w:rsidR="00FF29EA" w:rsidRPr="003E64C9">
        <w:rPr>
          <w:spacing w:val="8"/>
          <w:sz w:val="24"/>
          <w:szCs w:val="24"/>
          <w:lang w:val="uk-UA"/>
        </w:rPr>
        <w:t>у</w:t>
      </w:r>
      <w:proofErr w:type="spellEnd"/>
      <w:r w:rsidRPr="003E64C9">
        <w:rPr>
          <w:spacing w:val="8"/>
          <w:sz w:val="24"/>
          <w:szCs w:val="24"/>
          <w:lang w:val="uk-UA"/>
        </w:rPr>
        <w:t xml:space="preserve"> </w:t>
      </w:r>
      <w:r w:rsidR="005F0248" w:rsidRPr="003E64C9">
        <w:rPr>
          <w:spacing w:val="8"/>
          <w:sz w:val="24"/>
          <w:szCs w:val="24"/>
          <w:lang w:val="uk-UA"/>
        </w:rPr>
        <w:t>В</w:t>
      </w:r>
      <w:r w:rsidR="00257A20">
        <w:rPr>
          <w:spacing w:val="8"/>
          <w:sz w:val="24"/>
          <w:szCs w:val="24"/>
          <w:lang w:val="uk-UA"/>
        </w:rPr>
        <w:t>іктору</w:t>
      </w:r>
      <w:r w:rsidRPr="003E64C9">
        <w:rPr>
          <w:sz w:val="24"/>
          <w:szCs w:val="24"/>
          <w:lang w:val="uk-UA"/>
        </w:rPr>
        <w:t>:</w:t>
      </w:r>
    </w:p>
    <w:p w:rsidR="00F43A4A" w:rsidRDefault="00F43A4A" w:rsidP="00F43A4A">
      <w:pPr>
        <w:widowControl w:val="0"/>
        <w:shd w:val="clear" w:color="auto" w:fill="FFFFFF"/>
        <w:overflowPunct/>
        <w:spacing w:after="120" w:line="274" w:lineRule="exact"/>
        <w:ind w:firstLine="900"/>
        <w:jc w:val="both"/>
        <w:textAlignment w:val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6"/>
          <w:sz w:val="24"/>
          <w:szCs w:val="24"/>
          <w:lang w:val="uk-UA"/>
        </w:rPr>
        <w:t xml:space="preserve">6.1   своєчасно вживати заходів щодо розшуку, затримання та  доставки до </w:t>
      </w:r>
      <w:r w:rsidR="0001148B">
        <w:rPr>
          <w:sz w:val="24"/>
          <w:szCs w:val="24"/>
          <w:lang w:val="uk-UA"/>
        </w:rPr>
        <w:t>першого відділу ВРТЦК та СП</w:t>
      </w:r>
      <w:r>
        <w:rPr>
          <w:color w:val="000000"/>
          <w:spacing w:val="3"/>
          <w:sz w:val="24"/>
          <w:szCs w:val="24"/>
          <w:lang w:val="uk-UA"/>
        </w:rPr>
        <w:t xml:space="preserve">, які ухиляються від виконання військового обов’язку </w:t>
      </w:r>
      <w:r>
        <w:rPr>
          <w:color w:val="000000"/>
          <w:spacing w:val="7"/>
          <w:sz w:val="24"/>
          <w:szCs w:val="24"/>
          <w:lang w:val="uk-UA"/>
        </w:rPr>
        <w:t xml:space="preserve">за поданням </w:t>
      </w:r>
      <w:r w:rsidR="0001148B">
        <w:rPr>
          <w:sz w:val="24"/>
          <w:szCs w:val="24"/>
          <w:lang w:val="uk-UA"/>
        </w:rPr>
        <w:t>першого відділу ВРТЦК та СП</w:t>
      </w:r>
      <w:r>
        <w:rPr>
          <w:color w:val="000000"/>
          <w:spacing w:val="-4"/>
          <w:sz w:val="24"/>
          <w:szCs w:val="24"/>
          <w:lang w:val="uk-UA"/>
        </w:rPr>
        <w:t>;</w:t>
      </w:r>
    </w:p>
    <w:p w:rsidR="00F43A4A" w:rsidRDefault="00F43A4A" w:rsidP="00F43A4A">
      <w:pPr>
        <w:widowControl w:val="0"/>
        <w:shd w:val="clear" w:color="auto" w:fill="FFFFFF"/>
        <w:overflowPunct/>
        <w:spacing w:after="120" w:line="274" w:lineRule="exact"/>
        <w:ind w:firstLine="900"/>
        <w:jc w:val="both"/>
        <w:textAlignment w:val="auto"/>
        <w:rPr>
          <w:color w:val="000000"/>
          <w:spacing w:val="4"/>
          <w:sz w:val="24"/>
          <w:szCs w:val="24"/>
          <w:lang w:val="uk-UA"/>
        </w:rPr>
      </w:pPr>
      <w:r>
        <w:rPr>
          <w:color w:val="000000"/>
          <w:spacing w:val="7"/>
          <w:sz w:val="24"/>
          <w:szCs w:val="24"/>
          <w:lang w:val="uk-UA"/>
        </w:rPr>
        <w:t xml:space="preserve">6.2 за поданням </w:t>
      </w:r>
      <w:r w:rsidR="0001148B">
        <w:rPr>
          <w:sz w:val="24"/>
          <w:szCs w:val="24"/>
          <w:lang w:val="uk-UA"/>
        </w:rPr>
        <w:t>першого відділу ВРТЦК та СП</w:t>
      </w:r>
      <w:r w:rsidR="0001148B">
        <w:rPr>
          <w:color w:val="000000"/>
          <w:spacing w:val="7"/>
          <w:sz w:val="24"/>
          <w:szCs w:val="24"/>
          <w:lang w:val="uk-UA"/>
        </w:rPr>
        <w:t xml:space="preserve"> </w:t>
      </w:r>
      <w:r>
        <w:rPr>
          <w:color w:val="000000"/>
          <w:spacing w:val="7"/>
          <w:sz w:val="24"/>
          <w:szCs w:val="24"/>
          <w:lang w:val="uk-UA"/>
        </w:rPr>
        <w:t>забезпечити охорону громадського порядку на міській призовній дільниці під час роботи позаштатної постійно діючої військово-лікарської і міської призовної комісій, та під час збору і відправки призовників на обласний збірний пункт</w:t>
      </w:r>
      <w:r>
        <w:rPr>
          <w:color w:val="000000"/>
          <w:spacing w:val="3"/>
          <w:sz w:val="24"/>
          <w:szCs w:val="24"/>
          <w:lang w:val="uk-UA"/>
        </w:rPr>
        <w:t>.</w:t>
      </w:r>
    </w:p>
    <w:p w:rsidR="00F43A4A" w:rsidRDefault="00F43A4A" w:rsidP="00F43A4A">
      <w:pPr>
        <w:shd w:val="clear" w:color="auto" w:fill="FFFFFF"/>
        <w:spacing w:after="120" w:line="274" w:lineRule="exact"/>
        <w:ind w:right="6" w:firstLine="708"/>
        <w:jc w:val="both"/>
        <w:rPr>
          <w:color w:val="000000"/>
          <w:w w:val="102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7. </w:t>
      </w:r>
      <w:r>
        <w:rPr>
          <w:color w:val="000000"/>
          <w:spacing w:val="8"/>
          <w:sz w:val="24"/>
          <w:szCs w:val="24"/>
          <w:lang w:val="uk-UA"/>
        </w:rPr>
        <w:t xml:space="preserve">Контроль за виконанням цього розпорядження покласти на першого заступника міського голови з </w:t>
      </w:r>
      <w:r>
        <w:rPr>
          <w:color w:val="000000"/>
          <w:spacing w:val="1"/>
          <w:sz w:val="24"/>
          <w:szCs w:val="24"/>
          <w:lang w:val="uk-UA"/>
        </w:rPr>
        <w:t>питань діяльності виконавчих органів ради Майбороду О</w:t>
      </w:r>
      <w:r w:rsidR="00257A20">
        <w:rPr>
          <w:color w:val="000000"/>
          <w:spacing w:val="1"/>
          <w:sz w:val="24"/>
          <w:szCs w:val="24"/>
          <w:lang w:val="uk-UA"/>
        </w:rPr>
        <w:t>лексія</w:t>
      </w:r>
      <w:r>
        <w:rPr>
          <w:color w:val="000000"/>
          <w:spacing w:val="2"/>
          <w:sz w:val="24"/>
          <w:szCs w:val="24"/>
          <w:lang w:val="uk-UA"/>
        </w:rPr>
        <w:t xml:space="preserve">.  </w:t>
      </w:r>
    </w:p>
    <w:p w:rsidR="00F43A4A" w:rsidRPr="00257A20" w:rsidRDefault="00F43A4A" w:rsidP="00F43A4A">
      <w:pPr>
        <w:shd w:val="clear" w:color="auto" w:fill="FFFFFF"/>
        <w:tabs>
          <w:tab w:val="left" w:pos="9446"/>
        </w:tabs>
        <w:rPr>
          <w:color w:val="000000"/>
          <w:spacing w:val="2"/>
          <w:sz w:val="16"/>
          <w:szCs w:val="16"/>
          <w:lang w:val="uk-UA"/>
        </w:rPr>
      </w:pPr>
    </w:p>
    <w:p w:rsidR="00F43A4A" w:rsidRPr="00257A20" w:rsidRDefault="00F43A4A" w:rsidP="00F43A4A">
      <w:pPr>
        <w:shd w:val="clear" w:color="auto" w:fill="FFFFFF"/>
        <w:tabs>
          <w:tab w:val="left" w:pos="9446"/>
        </w:tabs>
        <w:rPr>
          <w:color w:val="000000"/>
          <w:spacing w:val="2"/>
          <w:sz w:val="16"/>
          <w:szCs w:val="16"/>
          <w:lang w:val="uk-UA"/>
        </w:rPr>
      </w:pPr>
    </w:p>
    <w:p w:rsidR="00897B71" w:rsidRPr="004B569E" w:rsidRDefault="00897B71" w:rsidP="00897B71">
      <w:pPr>
        <w:jc w:val="both"/>
        <w:rPr>
          <w:lang w:val="uk-UA"/>
        </w:rPr>
      </w:pPr>
      <w:r>
        <w:rPr>
          <w:lang w:val="uk-UA"/>
        </w:rPr>
        <w:t>М</w:t>
      </w:r>
      <w:r w:rsidRPr="004B569E">
        <w:rPr>
          <w:lang w:val="uk-UA"/>
        </w:rPr>
        <w:t>і</w:t>
      </w:r>
      <w:proofErr w:type="spellStart"/>
      <w:r>
        <w:t>ськ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голова                                                                   Валерій ОНУФРІЄНКО</w:t>
      </w:r>
    </w:p>
    <w:p w:rsidR="00F43A4A" w:rsidRPr="00257A20" w:rsidRDefault="00F43A4A" w:rsidP="00F43A4A">
      <w:pPr>
        <w:rPr>
          <w:sz w:val="16"/>
          <w:szCs w:val="16"/>
          <w:lang w:val="uk-UA"/>
        </w:rPr>
      </w:pPr>
    </w:p>
    <w:p w:rsidR="00F43A4A" w:rsidRPr="00257A20" w:rsidRDefault="00F43A4A" w:rsidP="00F43A4A">
      <w:pPr>
        <w:rPr>
          <w:sz w:val="16"/>
          <w:szCs w:val="16"/>
          <w:lang w:val="uk-UA"/>
        </w:rPr>
      </w:pPr>
    </w:p>
    <w:p w:rsidR="00F43A4A" w:rsidRPr="00236CB5" w:rsidRDefault="00F43A4A" w:rsidP="00F43A4A">
      <w:pPr>
        <w:rPr>
          <w:sz w:val="20"/>
          <w:lang w:val="uk-UA"/>
        </w:rPr>
      </w:pPr>
      <w:r w:rsidRPr="00236CB5">
        <w:rPr>
          <w:sz w:val="20"/>
          <w:lang w:val="uk-UA"/>
        </w:rPr>
        <w:t>Афанасьєва</w:t>
      </w:r>
      <w:r w:rsidR="00257A20">
        <w:rPr>
          <w:sz w:val="20"/>
          <w:lang w:val="uk-UA"/>
        </w:rPr>
        <w:t xml:space="preserve"> Людмила</w:t>
      </w:r>
    </w:p>
    <w:p w:rsidR="00F43A4A" w:rsidRPr="00236CB5" w:rsidRDefault="00F43A4A" w:rsidP="00F43A4A">
      <w:pPr>
        <w:rPr>
          <w:sz w:val="20"/>
          <w:lang w:val="uk-UA"/>
        </w:rPr>
      </w:pPr>
      <w:r w:rsidRPr="00236CB5">
        <w:rPr>
          <w:sz w:val="20"/>
          <w:lang w:val="uk-UA"/>
        </w:rPr>
        <w:t>5-95-06</w:t>
      </w:r>
    </w:p>
    <w:p w:rsidR="00F43A4A" w:rsidRDefault="00F43A4A" w:rsidP="00F43A4A">
      <w:pPr>
        <w:shd w:val="clear" w:color="auto" w:fill="FFFFFF"/>
        <w:tabs>
          <w:tab w:val="left" w:pos="648"/>
        </w:tabs>
        <w:spacing w:line="274" w:lineRule="exact"/>
        <w:jc w:val="both"/>
        <w:rPr>
          <w:color w:val="000000"/>
          <w:spacing w:val="2"/>
          <w:sz w:val="24"/>
          <w:szCs w:val="24"/>
          <w:lang w:val="uk-UA"/>
        </w:rPr>
        <w:sectPr w:rsidR="00F43A4A" w:rsidSect="00C864BE">
          <w:pgSz w:w="11906" w:h="16838"/>
          <w:pgMar w:top="993" w:right="851" w:bottom="993" w:left="2268" w:header="720" w:footer="720" w:gutter="0"/>
          <w:cols w:space="720"/>
          <w:docGrid w:linePitch="360"/>
        </w:sect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firstLine="4962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Додаток 1 </w:t>
      </w: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 w:hanging="438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до </w:t>
      </w:r>
      <w:r>
        <w:rPr>
          <w:color w:val="000000"/>
          <w:spacing w:val="2"/>
          <w:sz w:val="24"/>
          <w:szCs w:val="24"/>
          <w:lang w:val="uk-UA"/>
        </w:rPr>
        <w:t>розпорядження міського голови</w:t>
      </w:r>
    </w:p>
    <w:p w:rsidR="00F43A4A" w:rsidRPr="00E304B2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 w:hanging="438"/>
        <w:rPr>
          <w:sz w:val="24"/>
          <w:szCs w:val="24"/>
          <w:u w:val="single"/>
          <w:lang w:val="uk-UA"/>
        </w:rPr>
      </w:pPr>
      <w:proofErr w:type="gramStart"/>
      <w:r w:rsidRPr="00162507">
        <w:rPr>
          <w:sz w:val="24"/>
          <w:szCs w:val="24"/>
        </w:rPr>
        <w:t>“</w:t>
      </w:r>
      <w:r w:rsidR="004D6A9D">
        <w:rPr>
          <w:sz w:val="24"/>
          <w:szCs w:val="24"/>
          <w:u w:val="single"/>
          <w:lang w:val="uk-UA"/>
        </w:rPr>
        <w:t xml:space="preserve">  </w:t>
      </w:r>
      <w:proofErr w:type="gramEnd"/>
      <w:r w:rsidR="004D6A9D">
        <w:rPr>
          <w:sz w:val="24"/>
          <w:szCs w:val="24"/>
          <w:u w:val="single"/>
          <w:lang w:val="uk-UA"/>
        </w:rPr>
        <w:t xml:space="preserve"> 23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”</w:t>
      </w:r>
      <w:r w:rsidR="004D6A9D">
        <w:rPr>
          <w:sz w:val="24"/>
          <w:szCs w:val="24"/>
          <w:u w:val="single"/>
          <w:lang w:val="uk-UA"/>
        </w:rPr>
        <w:t xml:space="preserve">  09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uk-UA"/>
        </w:rPr>
        <w:t xml:space="preserve">21 </w:t>
      </w:r>
      <w:r>
        <w:rPr>
          <w:sz w:val="24"/>
          <w:szCs w:val="24"/>
        </w:rPr>
        <w:t>№</w:t>
      </w:r>
      <w:r w:rsidR="004D6A9D">
        <w:rPr>
          <w:sz w:val="24"/>
          <w:szCs w:val="24"/>
          <w:lang w:val="uk-UA"/>
        </w:rPr>
        <w:t xml:space="preserve"> </w:t>
      </w:r>
      <w:r w:rsidR="004D6A9D">
        <w:rPr>
          <w:sz w:val="24"/>
          <w:szCs w:val="24"/>
          <w:u w:val="single"/>
          <w:lang w:val="uk-UA"/>
        </w:rPr>
        <w:t xml:space="preserve">   264-р   </w:t>
      </w:r>
      <w:r>
        <w:rPr>
          <w:sz w:val="24"/>
          <w:szCs w:val="24"/>
          <w:u w:val="single"/>
          <w:lang w:val="uk-UA"/>
        </w:rPr>
        <w:t xml:space="preserve">       </w:t>
      </w:r>
      <w:r w:rsidRPr="00E304B2">
        <w:rPr>
          <w:sz w:val="24"/>
          <w:szCs w:val="24"/>
          <w:u w:val="single"/>
          <w:lang w:val="uk-UA"/>
        </w:rPr>
        <w:t xml:space="preserve">  </w:t>
      </w:r>
      <w:r>
        <w:rPr>
          <w:sz w:val="24"/>
          <w:szCs w:val="24"/>
          <w:u w:val="single"/>
          <w:lang w:val="uk-UA"/>
        </w:rPr>
        <w:t xml:space="preserve">      </w:t>
      </w: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pacing w:val="-1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pacing w:val="-1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pacing w:val="-1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Склад міської призовної комісії </w:t>
      </w: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b/>
          <w:color w:val="000000"/>
          <w:spacing w:val="-1"/>
          <w:sz w:val="24"/>
          <w:szCs w:val="24"/>
          <w:lang w:val="uk-UA"/>
        </w:rPr>
      </w:pPr>
    </w:p>
    <w:tbl>
      <w:tblPr>
        <w:tblW w:w="9183" w:type="dxa"/>
        <w:tblLayout w:type="fixed"/>
        <w:tblLook w:val="0000" w:firstRow="0" w:lastRow="0" w:firstColumn="0" w:lastColumn="0" w:noHBand="0" w:noVBand="0"/>
      </w:tblPr>
      <w:tblGrid>
        <w:gridCol w:w="108"/>
        <w:gridCol w:w="2880"/>
        <w:gridCol w:w="296"/>
        <w:gridCol w:w="5536"/>
        <w:gridCol w:w="108"/>
        <w:gridCol w:w="255"/>
      </w:tblGrid>
      <w:tr w:rsidR="00F43A4A" w:rsidTr="003C0A0F">
        <w:trPr>
          <w:gridBefore w:val="1"/>
          <w:gridAfter w:val="1"/>
          <w:wBefore w:w="108" w:type="dxa"/>
          <w:wAfter w:w="255" w:type="dxa"/>
        </w:trPr>
        <w:tc>
          <w:tcPr>
            <w:tcW w:w="8820" w:type="dxa"/>
            <w:gridSpan w:val="4"/>
            <w:shd w:val="clear" w:color="auto" w:fill="auto"/>
          </w:tcPr>
          <w:p w:rsidR="00F43A4A" w:rsidRDefault="00F43A4A" w:rsidP="003C0A0F">
            <w:pPr>
              <w:tabs>
                <w:tab w:val="left" w:pos="9058"/>
              </w:tabs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Голова комісії:</w:t>
            </w:r>
          </w:p>
        </w:tc>
      </w:tr>
      <w:tr w:rsidR="00F43A4A" w:rsidTr="003C0A0F">
        <w:trPr>
          <w:gridBefore w:val="1"/>
          <w:gridAfter w:val="1"/>
          <w:wBefore w:w="108" w:type="dxa"/>
          <w:wAfter w:w="255" w:type="dxa"/>
        </w:trPr>
        <w:tc>
          <w:tcPr>
            <w:tcW w:w="2880" w:type="dxa"/>
            <w:shd w:val="clear" w:color="auto" w:fill="auto"/>
          </w:tcPr>
          <w:p w:rsidR="00F43A4A" w:rsidRDefault="00F43A4A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Майборода </w:t>
            </w:r>
          </w:p>
          <w:p w:rsidR="00F43A4A" w:rsidRDefault="00F43A4A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 Анатолійович</w:t>
            </w:r>
          </w:p>
        </w:tc>
        <w:tc>
          <w:tcPr>
            <w:tcW w:w="296" w:type="dxa"/>
            <w:shd w:val="clear" w:color="auto" w:fill="auto"/>
          </w:tcPr>
          <w:p w:rsidR="00F43A4A" w:rsidRDefault="00F43A4A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F43A4A" w:rsidRDefault="00F43A4A" w:rsidP="003C0A0F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F43A4A" w:rsidTr="003C0A0F">
        <w:trPr>
          <w:gridBefore w:val="1"/>
          <w:gridAfter w:val="1"/>
          <w:wBefore w:w="108" w:type="dxa"/>
          <w:wAfter w:w="255" w:type="dxa"/>
          <w:trHeight w:val="582"/>
        </w:trPr>
        <w:tc>
          <w:tcPr>
            <w:tcW w:w="8820" w:type="dxa"/>
            <w:gridSpan w:val="4"/>
            <w:shd w:val="clear" w:color="auto" w:fill="auto"/>
          </w:tcPr>
          <w:p w:rsidR="00F43A4A" w:rsidRDefault="00F43A4A" w:rsidP="003C0A0F">
            <w:pPr>
              <w:tabs>
                <w:tab w:val="left" w:pos="9058"/>
              </w:tabs>
              <w:spacing w:before="176" w:after="119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F43A4A" w:rsidRDefault="00F43A4A" w:rsidP="003C0A0F">
            <w:pPr>
              <w:tabs>
                <w:tab w:val="left" w:pos="9058"/>
              </w:tabs>
              <w:spacing w:before="176" w:after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Секретар комісії:</w:t>
            </w:r>
          </w:p>
        </w:tc>
      </w:tr>
      <w:tr w:rsidR="00F43A4A" w:rsidTr="003C0A0F">
        <w:trPr>
          <w:gridBefore w:val="1"/>
          <w:gridAfter w:val="1"/>
          <w:wBefore w:w="108" w:type="dxa"/>
          <w:wAfter w:w="255" w:type="dxa"/>
        </w:trPr>
        <w:tc>
          <w:tcPr>
            <w:tcW w:w="2880" w:type="dxa"/>
            <w:shd w:val="clear" w:color="auto" w:fill="auto"/>
          </w:tcPr>
          <w:p w:rsidR="00F43A4A" w:rsidRDefault="00F43A4A" w:rsidP="003C0A0F">
            <w:pPr>
              <w:tabs>
                <w:tab w:val="left" w:pos="9432"/>
              </w:tabs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Коваленко </w:t>
            </w:r>
          </w:p>
          <w:p w:rsidR="00F43A4A" w:rsidRDefault="00F43A4A" w:rsidP="003C0A0F">
            <w:pPr>
              <w:tabs>
                <w:tab w:val="left" w:pos="9432"/>
              </w:tabs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Олена Миколаївна  </w:t>
            </w:r>
          </w:p>
        </w:tc>
        <w:tc>
          <w:tcPr>
            <w:tcW w:w="296" w:type="dxa"/>
            <w:shd w:val="clear" w:color="auto" w:fill="auto"/>
          </w:tcPr>
          <w:p w:rsidR="00F43A4A" w:rsidRDefault="00F43A4A" w:rsidP="003C0A0F">
            <w:pPr>
              <w:tabs>
                <w:tab w:val="left" w:pos="9058"/>
              </w:tabs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473A99" w:rsidRDefault="00F43A4A" w:rsidP="003C0A0F">
            <w:pPr>
              <w:tabs>
                <w:tab w:val="left" w:pos="9058"/>
              </w:tabs>
              <w:jc w:val="both"/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>палатна медсестра терапевтичного відділення комунального некомерційного підприємства «Южноукраїнська міська багатопрофільна лікарня»</w:t>
            </w:r>
          </w:p>
          <w:p w:rsidR="00F43A4A" w:rsidRDefault="00F43A4A" w:rsidP="003C0A0F">
            <w:pPr>
              <w:tabs>
                <w:tab w:val="left" w:pos="9058"/>
              </w:tabs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43A4A" w:rsidTr="003C0A0F">
        <w:trPr>
          <w:gridBefore w:val="1"/>
          <w:gridAfter w:val="1"/>
          <w:wBefore w:w="108" w:type="dxa"/>
          <w:wAfter w:w="255" w:type="dxa"/>
          <w:trHeight w:val="673"/>
        </w:trPr>
        <w:tc>
          <w:tcPr>
            <w:tcW w:w="8820" w:type="dxa"/>
            <w:gridSpan w:val="4"/>
            <w:shd w:val="clear" w:color="auto" w:fill="auto"/>
          </w:tcPr>
          <w:p w:rsidR="00F43A4A" w:rsidRDefault="00F43A4A" w:rsidP="003C0A0F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F43A4A" w:rsidRDefault="00F43A4A" w:rsidP="003C0A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F43A4A" w:rsidRPr="002D5DBF" w:rsidTr="003C0A0F">
        <w:trPr>
          <w:gridBefore w:val="1"/>
          <w:gridAfter w:val="1"/>
          <w:wBefore w:w="108" w:type="dxa"/>
          <w:wAfter w:w="255" w:type="dxa"/>
          <w:trHeight w:val="1038"/>
        </w:trPr>
        <w:tc>
          <w:tcPr>
            <w:tcW w:w="2880" w:type="dxa"/>
            <w:shd w:val="clear" w:color="auto" w:fill="auto"/>
          </w:tcPr>
          <w:p w:rsidR="00F43A4A" w:rsidRDefault="00F43A4A" w:rsidP="003C0A0F">
            <w:pPr>
              <w:shd w:val="clear" w:color="auto" w:fill="FFFFFF"/>
              <w:ind w:left="-108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Афанасьєва </w:t>
            </w:r>
          </w:p>
          <w:p w:rsidR="00F43A4A" w:rsidRDefault="00F43A4A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Людмила Іванівна</w:t>
            </w:r>
          </w:p>
          <w:p w:rsidR="00F43A4A" w:rsidRDefault="00F43A4A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:rsidR="00F43A4A" w:rsidRDefault="00F43A4A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F43A4A" w:rsidRPr="00DC4EC9" w:rsidRDefault="00F43A4A" w:rsidP="003C0A0F">
            <w:pPr>
              <w:tabs>
                <w:tab w:val="left" w:pos="9058"/>
              </w:tabs>
              <w:spacing w:after="1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оборонної та </w:t>
            </w:r>
            <w:r w:rsidRPr="00DC4EC9">
              <w:rPr>
                <w:sz w:val="24"/>
                <w:szCs w:val="24"/>
                <w:lang w:val="uk-UA"/>
              </w:rPr>
              <w:t>мобілізаційної роботи апарату Южноукраїнської міської ради та її виконавчого комітету;</w:t>
            </w:r>
          </w:p>
        </w:tc>
      </w:tr>
      <w:tr w:rsidR="005F0248" w:rsidRPr="002D5DBF" w:rsidTr="003C0A0F">
        <w:trPr>
          <w:gridBefore w:val="1"/>
          <w:gridAfter w:val="1"/>
          <w:wBefore w:w="108" w:type="dxa"/>
          <w:wAfter w:w="255" w:type="dxa"/>
          <w:trHeight w:val="1038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Бочаров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Михайлович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Default="00291727" w:rsidP="00CA33CD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="00CA33CD">
              <w:rPr>
                <w:color w:val="000000"/>
                <w:sz w:val="24"/>
                <w:szCs w:val="24"/>
                <w:lang w:val="uk-UA"/>
              </w:rPr>
              <w:t xml:space="preserve">омічник генерального директора – начальник управління </w:t>
            </w:r>
            <w:r w:rsidR="005F0248" w:rsidRPr="00DC4EC9">
              <w:rPr>
                <w:color w:val="000000"/>
                <w:sz w:val="24"/>
                <w:szCs w:val="24"/>
                <w:lang w:val="uk-UA"/>
              </w:rPr>
              <w:t>з питань аварійної готовності і реагування відокремленого підрозділу «</w:t>
            </w:r>
            <w:proofErr w:type="spellStart"/>
            <w:r w:rsidR="005F0248" w:rsidRPr="00DC4EC9">
              <w:rPr>
                <w:color w:val="000000"/>
                <w:sz w:val="24"/>
                <w:szCs w:val="24"/>
                <w:lang w:val="uk-UA"/>
              </w:rPr>
              <w:t>Южно</w:t>
            </w:r>
            <w:proofErr w:type="spellEnd"/>
            <w:r w:rsidR="005F0248" w:rsidRPr="00DC4EC9">
              <w:rPr>
                <w:color w:val="000000"/>
                <w:sz w:val="24"/>
                <w:szCs w:val="24"/>
                <w:lang w:val="uk-UA"/>
              </w:rPr>
              <w:t>-Українська АЕС» Державного підприємства «Національна атомна енергогенеруюча ком</w:t>
            </w:r>
            <w:r w:rsidR="005F0248">
              <w:rPr>
                <w:color w:val="000000"/>
                <w:sz w:val="24"/>
                <w:szCs w:val="24"/>
                <w:lang w:val="uk-UA"/>
              </w:rPr>
              <w:t>панія «Енергоатом» (за погодженням)</w:t>
            </w:r>
            <w:r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291727" w:rsidRPr="00DC4EC9" w:rsidRDefault="00291727" w:rsidP="00CA33CD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F0248" w:rsidTr="003C0A0F">
        <w:trPr>
          <w:gridBefore w:val="1"/>
          <w:gridAfter w:val="1"/>
          <w:wBefore w:w="108" w:type="dxa"/>
          <w:wAfter w:w="255" w:type="dxa"/>
          <w:trHeight w:val="841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Живогляд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Олександрович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Pr="00DC4EC9" w:rsidRDefault="005F0248" w:rsidP="000C27BB">
            <w:pPr>
              <w:tabs>
                <w:tab w:val="left" w:pos="9058"/>
              </w:tabs>
              <w:spacing w:after="120"/>
              <w:jc w:val="both"/>
              <w:rPr>
                <w:color w:val="000000"/>
                <w:spacing w:val="4"/>
                <w:sz w:val="24"/>
                <w:szCs w:val="24"/>
                <w:lang w:val="uk-UA"/>
              </w:rPr>
            </w:pPr>
            <w:r w:rsidRPr="00DC4EC9">
              <w:rPr>
                <w:color w:val="000000"/>
                <w:sz w:val="24"/>
                <w:szCs w:val="24"/>
                <w:lang w:val="uk-UA"/>
              </w:rPr>
              <w:t xml:space="preserve">військовий комісар </w:t>
            </w:r>
            <w:r>
              <w:rPr>
                <w:color w:val="000000"/>
                <w:sz w:val="24"/>
                <w:szCs w:val="24"/>
                <w:lang w:val="uk-UA"/>
              </w:rPr>
              <w:t>першого відділу</w:t>
            </w:r>
            <w:r w:rsidRPr="00DC4EC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ВРТЦ</w:t>
            </w:r>
            <w:r w:rsidRPr="00DC4EC9">
              <w:rPr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СП </w:t>
            </w:r>
            <w:r w:rsidRPr="00DC4EC9">
              <w:rPr>
                <w:color w:val="000000"/>
                <w:sz w:val="24"/>
                <w:szCs w:val="24"/>
                <w:lang w:val="uk-UA"/>
              </w:rPr>
              <w:t>(за погодженням);</w:t>
            </w:r>
          </w:p>
        </w:tc>
      </w:tr>
      <w:tr w:rsidR="005F0248" w:rsidRPr="002D5DBF" w:rsidTr="003C0A0F">
        <w:trPr>
          <w:gridBefore w:val="1"/>
          <w:gridAfter w:val="1"/>
          <w:wBefore w:w="108" w:type="dxa"/>
          <w:wAfter w:w="255" w:type="dxa"/>
          <w:trHeight w:val="994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Лутінська</w:t>
            </w:r>
            <w:proofErr w:type="spellEnd"/>
          </w:p>
          <w:p w:rsidR="005F0248" w:rsidRDefault="005F0248" w:rsidP="003C0A0F">
            <w:pPr>
              <w:shd w:val="clear" w:color="auto" w:fill="FFFFFF"/>
              <w:snapToGrid w:val="0"/>
              <w:spacing w:line="0" w:lineRule="atLeast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Інна Анатоліївна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snapToGrid w:val="0"/>
              <w:spacing w:line="274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Pr="00DC4EC9" w:rsidRDefault="005F0248" w:rsidP="003C0A0F">
            <w:pPr>
              <w:tabs>
                <w:tab w:val="left" w:pos="9058"/>
              </w:tabs>
              <w:spacing w:line="274" w:lineRule="atLeast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DC4EC9">
              <w:rPr>
                <w:color w:val="000000"/>
                <w:sz w:val="24"/>
                <w:szCs w:val="24"/>
                <w:lang w:val="uk-UA"/>
              </w:rPr>
              <w:t>психолог  Южноукраїнської загальноосвітньої школи І-ІІІ ступенів № 1 імені Захисників Вітчизни Южноукраїнської міської ради;</w:t>
            </w:r>
          </w:p>
          <w:p w:rsidR="005F0248" w:rsidRPr="00DC4EC9" w:rsidRDefault="005F0248" w:rsidP="003C0A0F">
            <w:pPr>
              <w:tabs>
                <w:tab w:val="left" w:pos="9058"/>
              </w:tabs>
              <w:spacing w:line="274" w:lineRule="atLeast"/>
              <w:rPr>
                <w:sz w:val="24"/>
                <w:szCs w:val="24"/>
                <w:lang w:val="uk-UA"/>
              </w:rPr>
            </w:pPr>
          </w:p>
        </w:tc>
      </w:tr>
      <w:tr w:rsidR="005F0248" w:rsidRPr="002D5DBF" w:rsidTr="003C0A0F">
        <w:trPr>
          <w:gridBefore w:val="1"/>
          <w:gridAfter w:val="1"/>
          <w:wBefore w:w="108" w:type="dxa"/>
          <w:wAfter w:w="255" w:type="dxa"/>
          <w:trHeight w:val="1013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Любомський</w:t>
            </w:r>
            <w:proofErr w:type="spellEnd"/>
          </w:p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Валентинович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Pr="00DC4EC9" w:rsidRDefault="005F0248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старший дільничний офіцер поліції </w:t>
            </w:r>
            <w:r>
              <w:rPr>
                <w:color w:val="000000"/>
                <w:spacing w:val="10"/>
                <w:sz w:val="24"/>
                <w:szCs w:val="24"/>
                <w:lang w:val="uk-UA"/>
              </w:rPr>
              <w:t>відділення  поліції №3 Вознесен</w:t>
            </w:r>
            <w:r w:rsidRPr="00DC4EC9">
              <w:rPr>
                <w:color w:val="000000"/>
                <w:spacing w:val="10"/>
                <w:sz w:val="24"/>
                <w:szCs w:val="24"/>
                <w:lang w:val="uk-UA"/>
              </w:rPr>
              <w:t xml:space="preserve">ського </w:t>
            </w:r>
            <w:r>
              <w:rPr>
                <w:color w:val="000000"/>
                <w:spacing w:val="10"/>
                <w:sz w:val="24"/>
                <w:szCs w:val="24"/>
                <w:lang w:val="uk-UA"/>
              </w:rPr>
              <w:t xml:space="preserve">РУП ГУНП </w:t>
            </w:r>
            <w:r w:rsidRPr="00DC4EC9">
              <w:rPr>
                <w:color w:val="000000"/>
                <w:spacing w:val="10"/>
                <w:sz w:val="24"/>
                <w:szCs w:val="24"/>
                <w:lang w:val="uk-UA"/>
              </w:rPr>
              <w:t xml:space="preserve">в Миколаївській області </w:t>
            </w:r>
            <w:r w:rsidRPr="00DC4EC9">
              <w:rPr>
                <w:color w:val="000000"/>
                <w:spacing w:val="6"/>
                <w:sz w:val="24"/>
                <w:szCs w:val="24"/>
                <w:lang w:val="uk-UA"/>
              </w:rPr>
              <w:t>(за погодженням);</w:t>
            </w:r>
          </w:p>
        </w:tc>
      </w:tr>
      <w:tr w:rsidR="005F0248" w:rsidRPr="002D5DBF" w:rsidTr="003C0A0F">
        <w:trPr>
          <w:gridBefore w:val="1"/>
          <w:gridAfter w:val="1"/>
          <w:wBefore w:w="108" w:type="dxa"/>
          <w:wAfter w:w="255" w:type="dxa"/>
          <w:trHeight w:val="1013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Міненкова</w:t>
            </w:r>
            <w:proofErr w:type="spellEnd"/>
          </w:p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Pr="00DC4EC9" w:rsidRDefault="005F0248" w:rsidP="003C0A0F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C4EC9">
              <w:rPr>
                <w:color w:val="000000"/>
                <w:sz w:val="24"/>
                <w:szCs w:val="24"/>
                <w:lang w:val="uk-UA"/>
              </w:rPr>
              <w:t xml:space="preserve">лікар-хірург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некомерційного </w:t>
            </w: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>комунального підприємства «Южноукраїнська міська багатопрофільна лікарня»</w:t>
            </w:r>
            <w:r>
              <w:rPr>
                <w:color w:val="000000"/>
                <w:sz w:val="24"/>
                <w:szCs w:val="24"/>
                <w:lang w:val="uk-UA"/>
              </w:rPr>
              <w:t>;</w:t>
            </w:r>
          </w:p>
        </w:tc>
      </w:tr>
      <w:tr w:rsidR="005F0248" w:rsidTr="003C0A0F">
        <w:trPr>
          <w:gridBefore w:val="1"/>
          <w:gridAfter w:val="1"/>
          <w:wBefore w:w="108" w:type="dxa"/>
          <w:wAfter w:w="255" w:type="dxa"/>
          <w:trHeight w:val="982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Пузир </w:t>
            </w:r>
          </w:p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Михайлович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Pr="00DC4EC9" w:rsidRDefault="005F0248" w:rsidP="003C0A0F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C4EC9">
              <w:rPr>
                <w:sz w:val="24"/>
                <w:szCs w:val="24"/>
                <w:lang w:val="uk-UA"/>
              </w:rPr>
              <w:t>заступник начальника управління освіти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4EC9">
              <w:rPr>
                <w:sz w:val="24"/>
                <w:szCs w:val="24"/>
                <w:lang w:val="uk-UA"/>
              </w:rPr>
              <w:t xml:space="preserve"> Южноукраїнської міської ради</w:t>
            </w:r>
            <w:r>
              <w:rPr>
                <w:sz w:val="24"/>
                <w:szCs w:val="24"/>
                <w:lang w:val="uk-UA"/>
              </w:rPr>
              <w:t xml:space="preserve"> імені Бориса Грінченка</w:t>
            </w:r>
            <w:r w:rsidRPr="00DC4EC9">
              <w:rPr>
                <w:sz w:val="24"/>
                <w:szCs w:val="24"/>
                <w:lang w:val="uk-UA"/>
              </w:rPr>
              <w:t>;</w:t>
            </w:r>
          </w:p>
        </w:tc>
      </w:tr>
      <w:tr w:rsidR="005F0248" w:rsidTr="003C0A0F">
        <w:trPr>
          <w:gridBefore w:val="1"/>
          <w:gridAfter w:val="1"/>
          <w:wBefore w:w="108" w:type="dxa"/>
          <w:wAfter w:w="255" w:type="dxa"/>
          <w:trHeight w:val="805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5644" w:type="dxa"/>
            <w:gridSpan w:val="2"/>
            <w:shd w:val="clear" w:color="auto" w:fill="auto"/>
          </w:tcPr>
          <w:p w:rsidR="005F0248" w:rsidRPr="00DC4EC9" w:rsidRDefault="005F0248" w:rsidP="003C0A0F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F0248" w:rsidTr="003C0A0F">
        <w:trPr>
          <w:gridBefore w:val="1"/>
          <w:gridAfter w:val="1"/>
          <w:wBefore w:w="108" w:type="dxa"/>
          <w:wAfter w:w="255" w:type="dxa"/>
          <w:trHeight w:val="381"/>
        </w:trPr>
        <w:tc>
          <w:tcPr>
            <w:tcW w:w="8820" w:type="dxa"/>
            <w:gridSpan w:val="4"/>
            <w:shd w:val="clear" w:color="auto" w:fill="auto"/>
          </w:tcPr>
          <w:p w:rsidR="005F0248" w:rsidRDefault="005F0248" w:rsidP="003C0A0F">
            <w:pPr>
              <w:shd w:val="clear" w:color="auto" w:fill="FFFFFF"/>
              <w:tabs>
                <w:tab w:val="left" w:pos="9058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5F0248" w:rsidTr="003C0A0F">
        <w:trPr>
          <w:gridBefore w:val="1"/>
          <w:gridAfter w:val="1"/>
          <w:wBefore w:w="108" w:type="dxa"/>
          <w:wAfter w:w="255" w:type="dxa"/>
          <w:trHeight w:val="381"/>
        </w:trPr>
        <w:tc>
          <w:tcPr>
            <w:tcW w:w="8820" w:type="dxa"/>
            <w:gridSpan w:val="4"/>
            <w:shd w:val="clear" w:color="auto" w:fill="auto"/>
          </w:tcPr>
          <w:p w:rsidR="005F0248" w:rsidRDefault="005F0248" w:rsidP="003C0A0F">
            <w:pPr>
              <w:shd w:val="clear" w:color="auto" w:fill="FFFFFF"/>
              <w:tabs>
                <w:tab w:val="left" w:pos="9058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F0248" w:rsidRDefault="005F0248" w:rsidP="003C0A0F">
            <w:pPr>
              <w:shd w:val="clear" w:color="auto" w:fill="FFFFFF"/>
              <w:tabs>
                <w:tab w:val="left" w:pos="9058"/>
              </w:tabs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Резервний  склад 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міської призовної комісії </w:t>
            </w:r>
          </w:p>
          <w:p w:rsidR="005F0248" w:rsidRDefault="005F0248" w:rsidP="003C0A0F">
            <w:pPr>
              <w:shd w:val="clear" w:color="auto" w:fill="FFFFFF"/>
              <w:tabs>
                <w:tab w:val="left" w:pos="905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0248" w:rsidTr="003C0A0F">
        <w:trPr>
          <w:gridBefore w:val="1"/>
          <w:gridAfter w:val="1"/>
          <w:wBefore w:w="108" w:type="dxa"/>
          <w:wAfter w:w="255" w:type="dxa"/>
        </w:trPr>
        <w:tc>
          <w:tcPr>
            <w:tcW w:w="8820" w:type="dxa"/>
            <w:gridSpan w:val="4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Голова комісії:</w:t>
            </w:r>
          </w:p>
        </w:tc>
      </w:tr>
      <w:tr w:rsidR="005F0248" w:rsidTr="003C0A0F">
        <w:trPr>
          <w:gridBefore w:val="1"/>
          <w:gridAfter w:val="1"/>
          <w:wBefore w:w="108" w:type="dxa"/>
          <w:wAfter w:w="255" w:type="dxa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tabs>
                <w:tab w:val="left" w:pos="9432"/>
              </w:tabs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Сіроух</w:t>
            </w:r>
            <w:proofErr w:type="spellEnd"/>
          </w:p>
          <w:p w:rsidR="005F0248" w:rsidRDefault="005F0248" w:rsidP="003C0A0F">
            <w:pPr>
              <w:tabs>
                <w:tab w:val="left" w:pos="9432"/>
              </w:tabs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Миколайович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5F0248" w:rsidTr="003C0A0F">
        <w:trPr>
          <w:gridAfter w:val="2"/>
          <w:wAfter w:w="363" w:type="dxa"/>
          <w:trHeight w:val="531"/>
        </w:trPr>
        <w:tc>
          <w:tcPr>
            <w:tcW w:w="8820" w:type="dxa"/>
            <w:gridSpan w:val="4"/>
            <w:shd w:val="clear" w:color="auto" w:fill="auto"/>
          </w:tcPr>
          <w:p w:rsidR="005F0248" w:rsidRPr="00511B84" w:rsidRDefault="005F0248" w:rsidP="003C0A0F">
            <w:pPr>
              <w:tabs>
                <w:tab w:val="left" w:pos="9058"/>
              </w:tabs>
              <w:rPr>
                <w:sz w:val="16"/>
                <w:szCs w:val="16"/>
                <w:lang w:val="uk-UA"/>
              </w:rPr>
            </w:pPr>
          </w:p>
        </w:tc>
      </w:tr>
      <w:tr w:rsidR="005F0248" w:rsidTr="003C0A0F">
        <w:trPr>
          <w:gridAfter w:val="2"/>
          <w:wAfter w:w="363" w:type="dxa"/>
          <w:trHeight w:val="799"/>
        </w:trPr>
        <w:tc>
          <w:tcPr>
            <w:tcW w:w="8820" w:type="dxa"/>
            <w:gridSpan w:val="4"/>
            <w:shd w:val="clear" w:color="auto" w:fill="auto"/>
          </w:tcPr>
          <w:p w:rsidR="005F0248" w:rsidRPr="00511B84" w:rsidRDefault="005F0248" w:rsidP="003C0A0F">
            <w:pPr>
              <w:tabs>
                <w:tab w:val="left" w:pos="9058"/>
              </w:tabs>
              <w:snapToGrid w:val="0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5F0248" w:rsidRDefault="005F0248" w:rsidP="003C0A0F">
            <w:pPr>
              <w:tabs>
                <w:tab w:val="left" w:pos="905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5F0248" w:rsidRPr="002D5DBF" w:rsidTr="003C0A0F">
        <w:trPr>
          <w:gridBefore w:val="1"/>
          <w:gridAfter w:val="1"/>
          <w:wBefore w:w="108" w:type="dxa"/>
          <w:wAfter w:w="255" w:type="dxa"/>
          <w:trHeight w:val="1070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Агзамова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Олександрівна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spacing w:after="1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оборонної та мобілізаційної роботи апарату Южноукраїнської міської ради та її виконавчого комітету;</w:t>
            </w:r>
          </w:p>
        </w:tc>
      </w:tr>
      <w:tr w:rsidR="005F0248" w:rsidRPr="002D5DBF" w:rsidTr="003C0A0F">
        <w:trPr>
          <w:gridBefore w:val="1"/>
          <w:gridAfter w:val="1"/>
          <w:wBefore w:w="108" w:type="dxa"/>
          <w:wAfter w:w="255" w:type="dxa"/>
          <w:trHeight w:val="1002"/>
        </w:trPr>
        <w:tc>
          <w:tcPr>
            <w:tcW w:w="2880" w:type="dxa"/>
            <w:shd w:val="clear" w:color="auto" w:fill="auto"/>
          </w:tcPr>
          <w:p w:rsidR="005F0248" w:rsidRDefault="005F0248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Ігнатенко </w:t>
            </w:r>
          </w:p>
          <w:p w:rsidR="005F0248" w:rsidRDefault="005F0248" w:rsidP="003C0A0F">
            <w:pPr>
              <w:shd w:val="clear" w:color="auto" w:fill="FFFFFF"/>
              <w:spacing w:after="120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Борисівна</w:t>
            </w:r>
          </w:p>
        </w:tc>
        <w:tc>
          <w:tcPr>
            <w:tcW w:w="296" w:type="dxa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5F0248" w:rsidRDefault="005F0248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психолог  Южноукраїнської загальноосвітньої школи І-ІІІ ступенів № 2 Южноукраїнської міської ради;</w:t>
            </w:r>
          </w:p>
        </w:tc>
      </w:tr>
      <w:tr w:rsidR="00291727" w:rsidRPr="002D5DBF" w:rsidTr="003C0A0F">
        <w:trPr>
          <w:gridBefore w:val="1"/>
          <w:gridAfter w:val="1"/>
          <w:wBefore w:w="108" w:type="dxa"/>
          <w:wAfter w:w="255" w:type="dxa"/>
          <w:trHeight w:val="1002"/>
        </w:trPr>
        <w:tc>
          <w:tcPr>
            <w:tcW w:w="2880" w:type="dxa"/>
            <w:shd w:val="clear" w:color="auto" w:fill="auto"/>
          </w:tcPr>
          <w:p w:rsidR="00291727" w:rsidRDefault="00291727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Невідома </w:t>
            </w:r>
          </w:p>
          <w:p w:rsidR="00291727" w:rsidRDefault="00291727" w:rsidP="003C0A0F">
            <w:pPr>
              <w:shd w:val="clear" w:color="auto" w:fill="FFFFFF"/>
              <w:spacing w:after="120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Іванівна</w:t>
            </w:r>
          </w:p>
        </w:tc>
        <w:tc>
          <w:tcPr>
            <w:tcW w:w="296" w:type="dxa"/>
            <w:shd w:val="clear" w:color="auto" w:fill="auto"/>
          </w:tcPr>
          <w:p w:rsidR="00291727" w:rsidRDefault="00291727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291727" w:rsidRDefault="00291727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дошкільної, середньої та позашкільної освіти управління освіти Южноукраїнської міської ради імені Бориса Грінченка;</w:t>
            </w:r>
          </w:p>
          <w:p w:rsidR="00291727" w:rsidRDefault="00291727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1727" w:rsidTr="003C0A0F">
        <w:trPr>
          <w:gridBefore w:val="1"/>
          <w:gridAfter w:val="1"/>
          <w:wBefore w:w="108" w:type="dxa"/>
          <w:wAfter w:w="255" w:type="dxa"/>
          <w:trHeight w:val="1256"/>
        </w:trPr>
        <w:tc>
          <w:tcPr>
            <w:tcW w:w="2880" w:type="dxa"/>
            <w:shd w:val="clear" w:color="auto" w:fill="auto"/>
          </w:tcPr>
          <w:p w:rsidR="00291727" w:rsidRPr="00291727" w:rsidRDefault="00291727" w:rsidP="003C0A0F">
            <w:pPr>
              <w:shd w:val="clear" w:color="auto" w:fill="FFFFFF"/>
              <w:ind w:left="-108" w:right="-108"/>
              <w:rPr>
                <w:sz w:val="24"/>
                <w:szCs w:val="24"/>
                <w:lang w:val="uk-UA"/>
              </w:rPr>
            </w:pPr>
            <w:proofErr w:type="spellStart"/>
            <w:r w:rsidRPr="00291727">
              <w:rPr>
                <w:sz w:val="24"/>
                <w:szCs w:val="24"/>
                <w:lang w:val="uk-UA"/>
              </w:rPr>
              <w:t>Немченко</w:t>
            </w:r>
            <w:proofErr w:type="spellEnd"/>
          </w:p>
          <w:p w:rsidR="00291727" w:rsidRPr="00291727" w:rsidRDefault="00291727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 w:rsidRPr="00291727">
              <w:rPr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296" w:type="dxa"/>
            <w:shd w:val="clear" w:color="auto" w:fill="auto"/>
          </w:tcPr>
          <w:p w:rsidR="00291727" w:rsidRPr="00291727" w:rsidRDefault="00291727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 w:rsidRPr="0029172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291727" w:rsidRPr="00291727" w:rsidRDefault="00291727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</w:rPr>
            </w:pPr>
            <w:r w:rsidRPr="00291727">
              <w:rPr>
                <w:sz w:val="24"/>
                <w:szCs w:val="24"/>
                <w:lang w:val="uk-UA"/>
              </w:rPr>
              <w:t xml:space="preserve">начальник відділення </w:t>
            </w:r>
            <w:proofErr w:type="spellStart"/>
            <w:r w:rsidRPr="00291727">
              <w:rPr>
                <w:sz w:val="24"/>
                <w:szCs w:val="24"/>
                <w:lang w:val="uk-UA"/>
              </w:rPr>
              <w:t>рекрутингу</w:t>
            </w:r>
            <w:proofErr w:type="spellEnd"/>
            <w:r w:rsidRPr="00291727">
              <w:rPr>
                <w:sz w:val="24"/>
                <w:szCs w:val="24"/>
                <w:lang w:val="uk-UA"/>
              </w:rPr>
              <w:t xml:space="preserve"> та комплектування першого відділу Вознесенського  РТЦК та СП (за погодженням)</w:t>
            </w:r>
            <w:r w:rsidRPr="00291727">
              <w:rPr>
                <w:color w:val="000000"/>
                <w:sz w:val="24"/>
                <w:szCs w:val="24"/>
                <w:lang w:val="uk-UA"/>
              </w:rPr>
              <w:t>;</w:t>
            </w:r>
          </w:p>
        </w:tc>
      </w:tr>
      <w:tr w:rsidR="00291727" w:rsidRPr="002D5DBF" w:rsidTr="003C0A0F">
        <w:trPr>
          <w:gridBefore w:val="1"/>
          <w:gridAfter w:val="1"/>
          <w:wBefore w:w="108" w:type="dxa"/>
          <w:wAfter w:w="255" w:type="dxa"/>
          <w:trHeight w:val="863"/>
        </w:trPr>
        <w:tc>
          <w:tcPr>
            <w:tcW w:w="2880" w:type="dxa"/>
            <w:shd w:val="clear" w:color="auto" w:fill="auto"/>
          </w:tcPr>
          <w:p w:rsidR="00291727" w:rsidRDefault="00291727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Снісар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91727" w:rsidRDefault="00291727" w:rsidP="003C0A0F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296" w:type="dxa"/>
            <w:shd w:val="clear" w:color="auto" w:fill="auto"/>
          </w:tcPr>
          <w:p w:rsidR="00291727" w:rsidRDefault="00291727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44" w:type="dxa"/>
            <w:gridSpan w:val="2"/>
            <w:shd w:val="clear" w:color="auto" w:fill="auto"/>
          </w:tcPr>
          <w:p w:rsidR="00291727" w:rsidRDefault="00291727" w:rsidP="003C0A0F">
            <w:pPr>
              <w:tabs>
                <w:tab w:val="left" w:pos="905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начальник бюро військово-мобілізаційної роботи управління </w:t>
            </w:r>
            <w:r w:rsidRPr="00DC4EC9">
              <w:rPr>
                <w:color w:val="000000"/>
                <w:sz w:val="24"/>
                <w:szCs w:val="24"/>
                <w:lang w:val="uk-UA"/>
              </w:rPr>
              <w:t>з питань аварійної готовності і реагування відокремленого підрозділу «</w:t>
            </w:r>
            <w:proofErr w:type="spellStart"/>
            <w:r w:rsidRPr="00DC4EC9">
              <w:rPr>
                <w:color w:val="000000"/>
                <w:sz w:val="24"/>
                <w:szCs w:val="24"/>
                <w:lang w:val="uk-UA"/>
              </w:rPr>
              <w:t>Южно</w:t>
            </w:r>
            <w:proofErr w:type="spellEnd"/>
            <w:r w:rsidRPr="00DC4EC9">
              <w:rPr>
                <w:color w:val="000000"/>
                <w:sz w:val="24"/>
                <w:szCs w:val="24"/>
                <w:lang w:val="uk-UA"/>
              </w:rPr>
              <w:t>-Українська АЕС» Державного підприємства «Національна атомна енергогенеруюча ком</w:t>
            </w:r>
            <w:r>
              <w:rPr>
                <w:color w:val="000000"/>
                <w:sz w:val="24"/>
                <w:szCs w:val="24"/>
                <w:lang w:val="uk-UA"/>
              </w:rPr>
              <w:t>панія «Енергоатом» (далі - УПАГ</w:t>
            </w:r>
            <w:r w:rsidRPr="00DC4EC9">
              <w:rPr>
                <w:color w:val="000000"/>
                <w:sz w:val="24"/>
                <w:szCs w:val="24"/>
                <w:lang w:val="uk-UA"/>
              </w:rPr>
              <w:t>Р ВП ЮУ АЕС ДП НАЕК «Енергоатом»)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(за погодженням)</w:t>
            </w:r>
            <w:r w:rsidRPr="00DC4EC9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291727" w:rsidRPr="00D312E0" w:rsidRDefault="00291727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1727" w:rsidRPr="002D5DBF" w:rsidTr="003C0A0F">
        <w:trPr>
          <w:gridBefore w:val="1"/>
          <w:gridAfter w:val="1"/>
          <w:wBefore w:w="108" w:type="dxa"/>
          <w:wAfter w:w="255" w:type="dxa"/>
          <w:trHeight w:val="1275"/>
        </w:trPr>
        <w:tc>
          <w:tcPr>
            <w:tcW w:w="2880" w:type="dxa"/>
            <w:shd w:val="clear" w:color="auto" w:fill="auto"/>
          </w:tcPr>
          <w:p w:rsidR="00291727" w:rsidRPr="00291727" w:rsidRDefault="00291727" w:rsidP="00291727">
            <w:pPr>
              <w:shd w:val="clear" w:color="auto" w:fill="FFFFFF"/>
              <w:ind w:lef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:rsidR="00291727" w:rsidRPr="00291727" w:rsidRDefault="00291727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5644" w:type="dxa"/>
            <w:gridSpan w:val="2"/>
            <w:shd w:val="clear" w:color="auto" w:fill="auto"/>
          </w:tcPr>
          <w:p w:rsidR="00291727" w:rsidRPr="004A6FAA" w:rsidRDefault="00291727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1727" w:rsidRPr="002D5DBF" w:rsidTr="003C0A0F">
        <w:trPr>
          <w:gridBefore w:val="1"/>
          <w:wBefore w:w="108" w:type="dxa"/>
        </w:trPr>
        <w:tc>
          <w:tcPr>
            <w:tcW w:w="2880" w:type="dxa"/>
            <w:shd w:val="clear" w:color="auto" w:fill="auto"/>
          </w:tcPr>
          <w:p w:rsidR="00291727" w:rsidRDefault="00291727" w:rsidP="003C0A0F">
            <w:pPr>
              <w:shd w:val="clear" w:color="auto" w:fill="FFFFFF"/>
              <w:spacing w:after="120"/>
              <w:ind w:left="-108"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:rsidR="00291727" w:rsidRDefault="00291727" w:rsidP="003C0A0F">
            <w:pPr>
              <w:tabs>
                <w:tab w:val="left" w:pos="905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5899" w:type="dxa"/>
            <w:gridSpan w:val="3"/>
            <w:shd w:val="clear" w:color="auto" w:fill="auto"/>
          </w:tcPr>
          <w:p w:rsidR="00291727" w:rsidRPr="008D5C31" w:rsidRDefault="00291727" w:rsidP="003C0A0F">
            <w:pPr>
              <w:tabs>
                <w:tab w:val="left" w:pos="905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43A4A" w:rsidRDefault="00F43A4A" w:rsidP="00F43A4A">
      <w:pPr>
        <w:shd w:val="clear" w:color="auto" w:fill="FFFFFF"/>
        <w:tabs>
          <w:tab w:val="left" w:pos="9446"/>
        </w:tabs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Перший заступник міського голови                                                         </w:t>
      </w:r>
    </w:p>
    <w:p w:rsidR="00F43A4A" w:rsidRDefault="00F43A4A" w:rsidP="00F43A4A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з питань діяльності виконавчих органів ради          </w:t>
      </w:r>
      <w:r w:rsidR="00473A99">
        <w:rPr>
          <w:color w:val="000000"/>
          <w:spacing w:val="2"/>
          <w:sz w:val="24"/>
          <w:szCs w:val="24"/>
          <w:lang w:val="uk-UA"/>
        </w:rPr>
        <w:t xml:space="preserve">                 Олексій МАЙБОРОДА</w:t>
      </w:r>
    </w:p>
    <w:p w:rsidR="00F43A4A" w:rsidRDefault="00F43A4A" w:rsidP="00F43A4A">
      <w:pPr>
        <w:shd w:val="clear" w:color="auto" w:fill="FFFFFF"/>
        <w:tabs>
          <w:tab w:val="left" w:pos="9000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000"/>
        </w:tabs>
        <w:spacing w:line="274" w:lineRule="exact"/>
        <w:ind w:left="5040"/>
        <w:rPr>
          <w:color w:val="000000"/>
          <w:sz w:val="24"/>
          <w:szCs w:val="24"/>
          <w:lang w:val="uk-UA"/>
        </w:rPr>
      </w:pPr>
    </w:p>
    <w:p w:rsidR="0029104E" w:rsidRDefault="0029104E" w:rsidP="00F43A4A">
      <w:pPr>
        <w:shd w:val="clear" w:color="auto" w:fill="FFFFFF"/>
        <w:tabs>
          <w:tab w:val="left" w:pos="9000"/>
        </w:tabs>
        <w:spacing w:line="274" w:lineRule="exact"/>
        <w:ind w:left="5040"/>
        <w:rPr>
          <w:color w:val="000000"/>
          <w:sz w:val="24"/>
          <w:szCs w:val="24"/>
          <w:lang w:val="uk-UA"/>
        </w:rPr>
        <w:sectPr w:rsidR="0029104E" w:rsidSect="0029104E">
          <w:pgSz w:w="11906" w:h="16838"/>
          <w:pgMar w:top="851" w:right="851" w:bottom="851" w:left="2268" w:header="709" w:footer="709" w:gutter="0"/>
          <w:cols w:space="708"/>
          <w:docGrid w:linePitch="360"/>
        </w:sectPr>
      </w:pPr>
    </w:p>
    <w:p w:rsidR="00B149DE" w:rsidRDefault="00B149DE" w:rsidP="00F43A4A">
      <w:pPr>
        <w:shd w:val="clear" w:color="auto" w:fill="FFFFFF"/>
        <w:tabs>
          <w:tab w:val="left" w:pos="9000"/>
        </w:tabs>
        <w:spacing w:line="274" w:lineRule="exact"/>
        <w:ind w:left="504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000"/>
        </w:tabs>
        <w:spacing w:line="274" w:lineRule="exact"/>
        <w:ind w:left="504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Додаток 2 </w:t>
      </w: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040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до </w:t>
      </w:r>
      <w:r>
        <w:rPr>
          <w:color w:val="000000"/>
          <w:spacing w:val="2"/>
          <w:sz w:val="24"/>
          <w:szCs w:val="24"/>
          <w:lang w:val="uk-UA"/>
        </w:rPr>
        <w:t>розпорядження міського голови</w:t>
      </w: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040" w:hanging="438"/>
        <w:rPr>
          <w:color w:val="000000"/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proofErr w:type="gramStart"/>
      <w:r w:rsidR="004D6A9D" w:rsidRPr="00162507">
        <w:rPr>
          <w:sz w:val="24"/>
          <w:szCs w:val="24"/>
        </w:rPr>
        <w:t>“</w:t>
      </w:r>
      <w:r w:rsidR="004D6A9D">
        <w:rPr>
          <w:sz w:val="24"/>
          <w:szCs w:val="24"/>
          <w:u w:val="single"/>
          <w:lang w:val="uk-UA"/>
        </w:rPr>
        <w:t xml:space="preserve">  </w:t>
      </w:r>
      <w:proofErr w:type="gramEnd"/>
      <w:r w:rsidR="004D6A9D">
        <w:rPr>
          <w:sz w:val="24"/>
          <w:szCs w:val="24"/>
          <w:u w:val="single"/>
          <w:lang w:val="uk-UA"/>
        </w:rPr>
        <w:t xml:space="preserve"> 23   </w:t>
      </w:r>
      <w:r w:rsidR="004D6A9D">
        <w:rPr>
          <w:sz w:val="24"/>
          <w:szCs w:val="24"/>
          <w:lang w:val="uk-UA"/>
        </w:rPr>
        <w:t xml:space="preserve"> </w:t>
      </w:r>
      <w:r w:rsidR="004D6A9D">
        <w:rPr>
          <w:sz w:val="24"/>
          <w:szCs w:val="24"/>
        </w:rPr>
        <w:t>”</w:t>
      </w:r>
      <w:r w:rsidR="004D6A9D">
        <w:rPr>
          <w:sz w:val="24"/>
          <w:szCs w:val="24"/>
          <w:u w:val="single"/>
          <w:lang w:val="uk-UA"/>
        </w:rPr>
        <w:t xml:space="preserve">  09   </w:t>
      </w:r>
      <w:r w:rsidR="004D6A9D">
        <w:rPr>
          <w:sz w:val="24"/>
          <w:szCs w:val="24"/>
          <w:lang w:val="uk-UA"/>
        </w:rPr>
        <w:t xml:space="preserve"> </w:t>
      </w:r>
      <w:r w:rsidR="004D6A9D">
        <w:rPr>
          <w:sz w:val="24"/>
          <w:szCs w:val="24"/>
        </w:rPr>
        <w:t>20</w:t>
      </w:r>
      <w:r w:rsidR="004D6A9D">
        <w:rPr>
          <w:sz w:val="24"/>
          <w:szCs w:val="24"/>
          <w:lang w:val="uk-UA"/>
        </w:rPr>
        <w:t xml:space="preserve">21 </w:t>
      </w:r>
      <w:r w:rsidR="004D6A9D">
        <w:rPr>
          <w:sz w:val="24"/>
          <w:szCs w:val="24"/>
        </w:rPr>
        <w:t>№</w:t>
      </w:r>
      <w:r w:rsidR="004D6A9D">
        <w:rPr>
          <w:sz w:val="24"/>
          <w:szCs w:val="24"/>
          <w:lang w:val="uk-UA"/>
        </w:rPr>
        <w:t xml:space="preserve"> </w:t>
      </w:r>
      <w:r w:rsidR="004D6A9D">
        <w:rPr>
          <w:sz w:val="24"/>
          <w:szCs w:val="24"/>
          <w:u w:val="single"/>
          <w:lang w:val="uk-UA"/>
        </w:rPr>
        <w:t xml:space="preserve">   264-р</w:t>
      </w:r>
    </w:p>
    <w:p w:rsidR="00F43A4A" w:rsidRDefault="00F43A4A" w:rsidP="00F43A4A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Графік засідань міської призовної комісії </w:t>
      </w:r>
    </w:p>
    <w:p w:rsidR="00F43A4A" w:rsidRDefault="00F43A4A" w:rsidP="00F43A4A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jc w:val="center"/>
        <w:rPr>
          <w:sz w:val="24"/>
          <w:szCs w:val="24"/>
          <w:lang w:val="uk-UA"/>
        </w:rPr>
      </w:pPr>
    </w:p>
    <w:tbl>
      <w:tblPr>
        <w:tblW w:w="8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5508"/>
        <w:gridCol w:w="2700"/>
      </w:tblGrid>
      <w:tr w:rsidR="00F43A4A" w:rsidTr="003C0A0F">
        <w:trPr>
          <w:trHeight w:hRule="exact" w:val="4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ind w:left="10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ind w:left="42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Дата проведення</w:t>
            </w:r>
          </w:p>
        </w:tc>
      </w:tr>
      <w:tr w:rsidR="00F43A4A" w:rsidTr="003C0A0F">
        <w:trPr>
          <w:trHeight w:hRule="exact" w:val="2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ind w:left="58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spacing w:line="274" w:lineRule="exact"/>
              <w:ind w:left="7" w:right="14"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>Розгляд особових справ призовників згідно зі списками по днях явки та прийняття відповідних рішень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291727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="00F43A4A">
              <w:rPr>
                <w:sz w:val="24"/>
                <w:szCs w:val="24"/>
                <w:lang w:val="uk-UA"/>
              </w:rPr>
              <w:t xml:space="preserve">.2021     </w:t>
            </w:r>
            <w:r w:rsidR="00BF3F56">
              <w:rPr>
                <w:sz w:val="24"/>
                <w:szCs w:val="24"/>
                <w:lang w:val="uk-UA"/>
              </w:rPr>
              <w:t>19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11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291727">
              <w:rPr>
                <w:sz w:val="24"/>
                <w:szCs w:val="24"/>
                <w:lang w:val="uk-UA"/>
              </w:rPr>
              <w:t>10</w:t>
            </w:r>
            <w:r w:rsidR="00F43A4A">
              <w:rPr>
                <w:sz w:val="24"/>
                <w:szCs w:val="24"/>
                <w:lang w:val="uk-UA"/>
              </w:rPr>
              <w:t xml:space="preserve">.2021     </w:t>
            </w:r>
            <w:r>
              <w:rPr>
                <w:sz w:val="24"/>
                <w:szCs w:val="24"/>
                <w:lang w:val="uk-UA"/>
              </w:rPr>
              <w:t>26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11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574CE0">
              <w:rPr>
                <w:sz w:val="24"/>
                <w:szCs w:val="24"/>
                <w:lang w:val="uk-UA"/>
              </w:rPr>
              <w:t>10</w:t>
            </w:r>
            <w:r w:rsidR="00F43A4A">
              <w:rPr>
                <w:sz w:val="24"/>
                <w:szCs w:val="24"/>
                <w:lang w:val="uk-UA"/>
              </w:rPr>
              <w:t xml:space="preserve">.2021     </w:t>
            </w:r>
            <w:r>
              <w:rPr>
                <w:sz w:val="24"/>
                <w:szCs w:val="24"/>
                <w:lang w:val="uk-UA"/>
              </w:rPr>
              <w:t>03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574CE0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="00F43A4A">
              <w:rPr>
                <w:sz w:val="24"/>
                <w:szCs w:val="24"/>
                <w:lang w:val="uk-UA"/>
              </w:rPr>
              <w:t xml:space="preserve">.2021     </w:t>
            </w:r>
            <w:r w:rsidR="00BF3F56">
              <w:rPr>
                <w:sz w:val="24"/>
                <w:szCs w:val="24"/>
                <w:lang w:val="uk-UA"/>
              </w:rPr>
              <w:t>10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 w:rsidR="00BF3F56">
              <w:rPr>
                <w:sz w:val="24"/>
                <w:szCs w:val="24"/>
                <w:lang w:val="uk-UA"/>
              </w:rPr>
              <w:t>2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574CE0">
              <w:rPr>
                <w:sz w:val="24"/>
                <w:szCs w:val="24"/>
                <w:lang w:val="uk-UA"/>
              </w:rPr>
              <w:t>10</w:t>
            </w:r>
            <w:r w:rsidR="00F43A4A">
              <w:rPr>
                <w:sz w:val="24"/>
                <w:szCs w:val="24"/>
                <w:lang w:val="uk-UA"/>
              </w:rPr>
              <w:t xml:space="preserve">.2021     </w:t>
            </w:r>
            <w:r>
              <w:rPr>
                <w:sz w:val="24"/>
                <w:szCs w:val="24"/>
                <w:lang w:val="uk-UA"/>
              </w:rPr>
              <w:t>17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F3F56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 xml:space="preserve">.2021     </w:t>
            </w:r>
            <w:r w:rsidR="00BF3F56">
              <w:rPr>
                <w:sz w:val="24"/>
                <w:szCs w:val="24"/>
                <w:lang w:val="uk-UA"/>
              </w:rPr>
              <w:t>24</w:t>
            </w:r>
            <w:r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="00F43A4A">
              <w:rPr>
                <w:sz w:val="24"/>
                <w:szCs w:val="24"/>
                <w:lang w:val="uk-UA"/>
              </w:rPr>
              <w:t xml:space="preserve">.2021     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1F11A6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1</w:t>
            </w:r>
            <w:r w:rsidR="00F43A4A">
              <w:rPr>
                <w:sz w:val="24"/>
                <w:szCs w:val="24"/>
                <w:lang w:val="uk-UA"/>
              </w:rPr>
              <w:t xml:space="preserve">.2021     </w:t>
            </w:r>
          </w:p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43A4A" w:rsidTr="003C0A0F">
        <w:trPr>
          <w:trHeight w:hRule="exact" w:val="22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ind w:left="22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spacing w:line="274" w:lineRule="exact"/>
              <w:ind w:left="7" w:right="14" w:firstLine="22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Розгляд особових справ призовників, які повернулись з додаткового медичного обстеження </w:t>
            </w:r>
          </w:p>
          <w:p w:rsidR="00F43A4A" w:rsidRDefault="00F43A4A" w:rsidP="003C0A0F">
            <w:pPr>
              <w:shd w:val="clear" w:color="auto" w:fill="FFFFFF"/>
              <w:spacing w:line="274" w:lineRule="exact"/>
              <w:ind w:left="7" w:right="14" w:firstLine="2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>і лікування та прийняття відповідних рішень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BF3F5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 w:rsidR="00BF3F56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1F11A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BF3F56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</w:t>
            </w:r>
            <w:r w:rsidR="00F43A4A">
              <w:rPr>
                <w:sz w:val="24"/>
                <w:szCs w:val="24"/>
                <w:lang w:val="uk-UA"/>
              </w:rPr>
              <w:t>2021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 w:rsidR="001F11A6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 w:rsidR="001F11A6">
              <w:rPr>
                <w:color w:val="000000"/>
                <w:sz w:val="24"/>
                <w:szCs w:val="24"/>
                <w:lang w:val="uk-UA"/>
              </w:rPr>
              <w:t>12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  <w:p w:rsidR="00F43A4A" w:rsidRDefault="00BF3F56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 w:rsidR="001F11A6">
              <w:rPr>
                <w:color w:val="000000"/>
                <w:sz w:val="24"/>
                <w:szCs w:val="24"/>
                <w:lang w:val="uk-UA"/>
              </w:rPr>
              <w:t>12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43A4A" w:rsidTr="003C0A0F">
        <w:trPr>
          <w:trHeight w:hRule="exact"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ind w:left="29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tabs>
                <w:tab w:val="left" w:pos="5428"/>
              </w:tabs>
              <w:spacing w:line="281" w:lineRule="exact"/>
              <w:ind w:right="122" w:hanging="7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Скасування раніше прийнятих рішень міською призовною комісією:</w:t>
            </w:r>
          </w:p>
          <w:p w:rsidR="00F43A4A" w:rsidRDefault="00F43A4A" w:rsidP="003C0A0F">
            <w:pPr>
              <w:shd w:val="clear" w:color="auto" w:fill="FFFFFF"/>
              <w:tabs>
                <w:tab w:val="left" w:pos="5428"/>
              </w:tabs>
              <w:spacing w:line="281" w:lineRule="exact"/>
              <w:ind w:right="122" w:hanging="7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 про призов громадян, яких повернуто з обласного збірного пункту;</w:t>
            </w:r>
          </w:p>
          <w:p w:rsidR="00F43A4A" w:rsidRDefault="00F43A4A" w:rsidP="003C0A0F">
            <w:pPr>
              <w:shd w:val="clear" w:color="auto" w:fill="FFFFFF"/>
              <w:tabs>
                <w:tab w:val="left" w:pos="5428"/>
              </w:tabs>
              <w:spacing w:line="281" w:lineRule="exact"/>
              <w:ind w:right="122" w:hanging="7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 які не були затверджені обласною призовною комісією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spacing w:line="274" w:lineRule="exact"/>
              <w:ind w:right="310"/>
              <w:rPr>
                <w:sz w:val="24"/>
                <w:szCs w:val="24"/>
                <w:lang w:val="uk-UA"/>
              </w:rPr>
            </w:pPr>
          </w:p>
          <w:p w:rsidR="00F43A4A" w:rsidRDefault="00F43A4A" w:rsidP="001F11A6">
            <w:pPr>
              <w:shd w:val="clear" w:color="auto" w:fill="FFFFFF"/>
              <w:spacing w:line="274" w:lineRule="exact"/>
              <w:ind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B677A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  <w:r w:rsidR="001F11A6">
              <w:rPr>
                <w:sz w:val="24"/>
                <w:szCs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>.2021</w:t>
            </w:r>
          </w:p>
        </w:tc>
      </w:tr>
    </w:tbl>
    <w:p w:rsidR="00F43A4A" w:rsidRDefault="00F43A4A" w:rsidP="00F43A4A">
      <w:pPr>
        <w:shd w:val="clear" w:color="auto" w:fill="FFFFFF"/>
        <w:tabs>
          <w:tab w:val="left" w:pos="1116"/>
        </w:tabs>
        <w:spacing w:line="274" w:lineRule="exact"/>
        <w:rPr>
          <w:sz w:val="24"/>
          <w:szCs w:val="24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</w:p>
    <w:p w:rsidR="00473A99" w:rsidRDefault="00473A99" w:rsidP="00473A99">
      <w:pPr>
        <w:shd w:val="clear" w:color="auto" w:fill="FFFFFF"/>
        <w:tabs>
          <w:tab w:val="left" w:pos="9446"/>
        </w:tabs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Перший заступник міського голови                                                         </w:t>
      </w:r>
    </w:p>
    <w:p w:rsidR="00473A99" w:rsidRDefault="00473A99" w:rsidP="00473A99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з питань діяльності виконавчих органів ради                           Олексій МАЙБОРОДА</w:t>
      </w:r>
    </w:p>
    <w:p w:rsidR="00F43A4A" w:rsidRDefault="00F43A4A" w:rsidP="00F43A4A">
      <w:pPr>
        <w:shd w:val="clear" w:color="auto" w:fill="FFFFFF"/>
        <w:tabs>
          <w:tab w:val="left" w:pos="9000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897B71" w:rsidRDefault="00897B71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897B71" w:rsidRDefault="00897B71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color w:val="000000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04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Додаток 3 </w:t>
      </w:r>
    </w:p>
    <w:p w:rsidR="00F43A4A" w:rsidRPr="00B70AC6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040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до </w:t>
      </w:r>
      <w:r>
        <w:rPr>
          <w:color w:val="000000"/>
          <w:spacing w:val="2"/>
          <w:sz w:val="24"/>
          <w:szCs w:val="24"/>
          <w:lang w:val="uk-UA"/>
        </w:rPr>
        <w:t>розпорядження міського голови</w:t>
      </w:r>
    </w:p>
    <w:p w:rsidR="00F43A4A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040" w:hanging="438"/>
        <w:rPr>
          <w:color w:val="000000"/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4D6A9D" w:rsidRPr="00162507">
        <w:rPr>
          <w:sz w:val="24"/>
          <w:szCs w:val="24"/>
        </w:rPr>
        <w:t>“</w:t>
      </w:r>
      <w:r w:rsidR="004D6A9D">
        <w:rPr>
          <w:sz w:val="24"/>
          <w:szCs w:val="24"/>
          <w:u w:val="single"/>
          <w:lang w:val="uk-UA"/>
        </w:rPr>
        <w:t xml:space="preserve">   23   </w:t>
      </w:r>
      <w:r w:rsidR="004D6A9D">
        <w:rPr>
          <w:sz w:val="24"/>
          <w:szCs w:val="24"/>
          <w:lang w:val="uk-UA"/>
        </w:rPr>
        <w:t xml:space="preserve"> </w:t>
      </w:r>
      <w:r w:rsidR="004D6A9D">
        <w:rPr>
          <w:sz w:val="24"/>
          <w:szCs w:val="24"/>
        </w:rPr>
        <w:t>”</w:t>
      </w:r>
      <w:r w:rsidR="004D6A9D">
        <w:rPr>
          <w:sz w:val="24"/>
          <w:szCs w:val="24"/>
          <w:u w:val="single"/>
          <w:lang w:val="uk-UA"/>
        </w:rPr>
        <w:t xml:space="preserve">  09   </w:t>
      </w:r>
      <w:r w:rsidR="004D6A9D">
        <w:rPr>
          <w:sz w:val="24"/>
          <w:szCs w:val="24"/>
          <w:lang w:val="uk-UA"/>
        </w:rPr>
        <w:t xml:space="preserve"> </w:t>
      </w:r>
      <w:r w:rsidR="004D6A9D">
        <w:rPr>
          <w:sz w:val="24"/>
          <w:szCs w:val="24"/>
        </w:rPr>
        <w:t>20</w:t>
      </w:r>
      <w:r w:rsidR="004D6A9D">
        <w:rPr>
          <w:sz w:val="24"/>
          <w:szCs w:val="24"/>
          <w:lang w:val="uk-UA"/>
        </w:rPr>
        <w:t xml:space="preserve">21 </w:t>
      </w:r>
      <w:r w:rsidR="004D6A9D">
        <w:rPr>
          <w:sz w:val="24"/>
          <w:szCs w:val="24"/>
        </w:rPr>
        <w:t>№</w:t>
      </w:r>
      <w:r w:rsidR="004D6A9D">
        <w:rPr>
          <w:sz w:val="24"/>
          <w:szCs w:val="24"/>
          <w:lang w:val="uk-UA"/>
        </w:rPr>
        <w:t xml:space="preserve"> </w:t>
      </w:r>
      <w:r w:rsidR="004D6A9D">
        <w:rPr>
          <w:sz w:val="24"/>
          <w:szCs w:val="24"/>
          <w:u w:val="single"/>
          <w:lang w:val="uk-UA"/>
        </w:rPr>
        <w:t xml:space="preserve">   264-р</w:t>
      </w:r>
      <w:bookmarkStart w:id="0" w:name="_GoBack"/>
      <w:bookmarkEnd w:id="0"/>
    </w:p>
    <w:p w:rsidR="00F43A4A" w:rsidRPr="00B70AC6" w:rsidRDefault="00F43A4A" w:rsidP="00F43A4A">
      <w:pPr>
        <w:shd w:val="clear" w:color="auto" w:fill="FFFFFF"/>
        <w:tabs>
          <w:tab w:val="left" w:pos="9446"/>
        </w:tabs>
        <w:spacing w:line="274" w:lineRule="exact"/>
        <w:ind w:left="5400"/>
        <w:rPr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058"/>
        </w:tabs>
        <w:spacing w:line="274" w:lineRule="exact"/>
        <w:jc w:val="center"/>
        <w:rPr>
          <w:color w:val="000000"/>
          <w:spacing w:val="5"/>
          <w:sz w:val="24"/>
          <w:szCs w:val="24"/>
          <w:lang w:val="uk-UA"/>
        </w:rPr>
      </w:pPr>
    </w:p>
    <w:p w:rsidR="00F43A4A" w:rsidRDefault="00F43A4A" w:rsidP="00F43A4A">
      <w:pPr>
        <w:shd w:val="clear" w:color="auto" w:fill="FFFFFF"/>
        <w:tabs>
          <w:tab w:val="left" w:pos="9058"/>
        </w:tabs>
        <w:spacing w:line="274" w:lineRule="exact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pacing w:val="5"/>
          <w:sz w:val="24"/>
          <w:szCs w:val="24"/>
          <w:lang w:val="uk-UA"/>
        </w:rPr>
        <w:t xml:space="preserve">Графік    </w:t>
      </w: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виділення підприємствами, організаціями, установами, закладами</w:t>
      </w: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Южноукраїнської міської територіальної громади</w:t>
      </w: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технічних працівників до Южноукраїнського МТЦК та СП</w:t>
      </w:r>
      <w:r>
        <w:rPr>
          <w:color w:val="000000"/>
          <w:sz w:val="24"/>
          <w:szCs w:val="24"/>
          <w:lang w:val="uk-UA"/>
        </w:rPr>
        <w:t xml:space="preserve"> для оформлення</w:t>
      </w:r>
    </w:p>
    <w:p w:rsidR="00F43A4A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особових справ призовників на період </w:t>
      </w:r>
      <w:r>
        <w:rPr>
          <w:color w:val="000000"/>
          <w:spacing w:val="-1"/>
          <w:sz w:val="24"/>
          <w:szCs w:val="24"/>
          <w:lang w:val="uk-UA"/>
        </w:rPr>
        <w:t>проведення призову</w:t>
      </w:r>
    </w:p>
    <w:p w:rsidR="00F43A4A" w:rsidRPr="00026FBC" w:rsidRDefault="00F43A4A" w:rsidP="00F43A4A">
      <w:pPr>
        <w:shd w:val="clear" w:color="auto" w:fill="FFFFFF"/>
        <w:tabs>
          <w:tab w:val="left" w:pos="9058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на строкову військову службу </w:t>
      </w:r>
      <w:r>
        <w:rPr>
          <w:bCs/>
          <w:color w:val="000000"/>
          <w:spacing w:val="-2"/>
          <w:sz w:val="24"/>
          <w:szCs w:val="24"/>
          <w:lang w:val="uk-UA"/>
        </w:rPr>
        <w:t xml:space="preserve">у </w:t>
      </w:r>
      <w:r w:rsidR="00897B71">
        <w:rPr>
          <w:bCs/>
          <w:color w:val="000000"/>
          <w:spacing w:val="-2"/>
          <w:sz w:val="24"/>
          <w:szCs w:val="24"/>
          <w:lang w:val="uk-UA"/>
        </w:rPr>
        <w:t>жов</w:t>
      </w:r>
      <w:r>
        <w:rPr>
          <w:bCs/>
          <w:color w:val="000000"/>
          <w:spacing w:val="-2"/>
          <w:sz w:val="24"/>
          <w:szCs w:val="24"/>
          <w:lang w:val="uk-UA"/>
        </w:rPr>
        <w:t>тні-</w:t>
      </w:r>
      <w:r w:rsidR="00897B71">
        <w:rPr>
          <w:bCs/>
          <w:color w:val="000000"/>
          <w:spacing w:val="-2"/>
          <w:sz w:val="24"/>
          <w:szCs w:val="24"/>
          <w:lang w:val="uk-UA"/>
        </w:rPr>
        <w:t>груд</w:t>
      </w:r>
      <w:r>
        <w:rPr>
          <w:bCs/>
          <w:color w:val="000000"/>
          <w:spacing w:val="-2"/>
          <w:sz w:val="24"/>
          <w:szCs w:val="24"/>
          <w:lang w:val="uk-UA"/>
        </w:rPr>
        <w:t>ні 2021 року</w:t>
      </w:r>
    </w:p>
    <w:p w:rsidR="00F43A4A" w:rsidRPr="00796503" w:rsidRDefault="00F43A4A" w:rsidP="00F43A4A">
      <w:pPr>
        <w:shd w:val="clear" w:color="auto" w:fill="FFFFFF"/>
        <w:ind w:left="2131" w:right="2002"/>
        <w:jc w:val="center"/>
        <w:rPr>
          <w:sz w:val="16"/>
          <w:szCs w:val="16"/>
        </w:rPr>
      </w:pPr>
    </w:p>
    <w:tbl>
      <w:tblPr>
        <w:tblW w:w="90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3079"/>
        <w:gridCol w:w="1760"/>
        <w:gridCol w:w="1124"/>
        <w:gridCol w:w="1329"/>
        <w:gridCol w:w="1334"/>
      </w:tblGrid>
      <w:tr w:rsidR="00F43A4A" w:rsidTr="003C0A0F">
        <w:trPr>
          <w:trHeight w:hRule="exact" w:val="177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A4A" w:rsidRDefault="00F43A4A" w:rsidP="003C0A0F">
            <w:pPr>
              <w:shd w:val="clear" w:color="auto" w:fill="FFFFFF"/>
              <w:spacing w:line="230" w:lineRule="exact"/>
              <w:ind w:hanging="22"/>
              <w:jc w:val="center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pacing w:val="25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>Найменування підприємства, установи, організації, закладу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A4A" w:rsidRDefault="00F43A4A" w:rsidP="003C0A0F">
            <w:pPr>
              <w:shd w:val="clear" w:color="auto" w:fill="FFFFFF"/>
              <w:spacing w:line="230" w:lineRule="exact"/>
              <w:ind w:left="86" w:right="86" w:hanging="9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25"/>
                <w:sz w:val="24"/>
                <w:szCs w:val="24"/>
                <w:lang w:val="uk-UA"/>
              </w:rPr>
              <w:t xml:space="preserve">ПІБ </w:t>
            </w:r>
          </w:p>
          <w:p w:rsidR="00F43A4A" w:rsidRDefault="00F43A4A" w:rsidP="003C0A0F">
            <w:pPr>
              <w:shd w:val="clear" w:color="auto" w:fill="FFFFFF"/>
              <w:ind w:left="85" w:right="85" w:hanging="9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керівника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підприємства, установи, організації, закладу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A4A" w:rsidRDefault="00F43A4A" w:rsidP="003C0A0F">
            <w:pPr>
              <w:shd w:val="clear" w:color="auto" w:fill="FFFFFF"/>
              <w:tabs>
                <w:tab w:val="left" w:pos="1180"/>
              </w:tabs>
              <w:spacing w:line="230" w:lineRule="exact"/>
              <w:ind w:right="-4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Номер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телефону</w:t>
            </w:r>
            <w:r>
              <w:rPr>
                <w:color w:val="000000"/>
                <w:spacing w:val="25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Кількість технічних працівників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Термін</w:t>
            </w:r>
          </w:p>
        </w:tc>
      </w:tr>
      <w:tr w:rsidR="00F43A4A" w:rsidRPr="004A6FAA" w:rsidTr="003C0A0F">
        <w:trPr>
          <w:trHeight w:val="9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Комунальне підприємство «Житлово-експлуатаційне об’єднання»</w:t>
            </w:r>
          </w:p>
          <w:p w:rsidR="00F43A4A" w:rsidRPr="00C9574E" w:rsidRDefault="00F43A4A" w:rsidP="003C0A0F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897B71" w:rsidP="003C0A0F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pacing w:val="-4"/>
                <w:sz w:val="24"/>
                <w:szCs w:val="24"/>
                <w:lang w:val="uk-UA"/>
              </w:rPr>
              <w:t>Салагор</w:t>
            </w:r>
            <w:proofErr w:type="spellEnd"/>
            <w:r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Олександр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5-54-70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4A6FA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01.10.2021- 08.10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</w:tc>
      </w:tr>
      <w:tr w:rsidR="00F43A4A" w:rsidTr="003C0A0F">
        <w:trPr>
          <w:trHeight w:val="14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>Некомерційне комунальне підприємство «Южноукраїнський міський центр первинної медико-санітарної допомоги»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Pr="00014C88" w:rsidRDefault="00897B71" w:rsidP="0061098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Мірошник Дмитро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Pr="00316BAA" w:rsidRDefault="00F43A4A" w:rsidP="003C0A0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16BAA">
              <w:rPr>
                <w:sz w:val="24"/>
                <w:szCs w:val="24"/>
                <w:lang w:val="uk-UA"/>
              </w:rPr>
              <w:t>4-64-37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spacing w:val="2"/>
                <w:sz w:val="24"/>
                <w:szCs w:val="24"/>
                <w:lang w:val="uk-UA"/>
              </w:rPr>
            </w:pPr>
            <w:r>
              <w:rPr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4A6FAA" w:rsidP="004A6FAA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11.10.2021- 19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</w:tc>
      </w:tr>
      <w:tr w:rsidR="00F43A4A" w:rsidTr="003C0A0F">
        <w:trPr>
          <w:trHeight w:val="9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Відокремлений підрозділ «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Южно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-Українська АЕС» Державного підприємства «Національна атомна енергогенеруюча компанія «Енергоатом»</w:t>
            </w:r>
          </w:p>
          <w:p w:rsidR="00F43A4A" w:rsidRPr="00C9574E" w:rsidRDefault="00F43A4A" w:rsidP="003C0A0F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6FAA" w:rsidRDefault="003E64C9" w:rsidP="003C0A0F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pacing w:val="-4"/>
                <w:sz w:val="24"/>
                <w:szCs w:val="24"/>
                <w:lang w:val="uk-UA"/>
              </w:rPr>
              <w:t>Полович</w:t>
            </w:r>
            <w:proofErr w:type="spellEnd"/>
            <w:r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Ігор</w:t>
            </w:r>
          </w:p>
          <w:p w:rsidR="00F43A4A" w:rsidRDefault="00F43A4A" w:rsidP="003C0A0F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4-11-09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59670D" w:rsidP="005967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>10.2021- 27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</w:tc>
      </w:tr>
      <w:tr w:rsidR="00F43A4A" w:rsidTr="003C0A0F">
        <w:trPr>
          <w:trHeight w:val="9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w w:val="102"/>
                <w:sz w:val="24"/>
                <w:szCs w:val="24"/>
                <w:lang w:val="uk-UA"/>
              </w:rPr>
              <w:t>Комунальне некомерційне підприємство «Южноукраїнська міська багатопрофільна лікарня»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Pr="00014C88" w:rsidRDefault="004A6FAA" w:rsidP="0061098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Мартинко Антоніна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4-62-01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spacing w:val="2"/>
                <w:sz w:val="24"/>
                <w:szCs w:val="24"/>
                <w:lang w:val="uk-UA"/>
              </w:rPr>
            </w:pPr>
            <w:r>
              <w:rPr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59670D" w:rsidP="005967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>10.2021- 05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>11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</w:tc>
      </w:tr>
      <w:tr w:rsidR="00F43A4A" w:rsidTr="003C0A0F">
        <w:trPr>
          <w:trHeight w:val="9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Теплопостачання та водо-каналізаційне господарство»</w:t>
            </w:r>
          </w:p>
          <w:p w:rsidR="00F43A4A" w:rsidRPr="00C9574E" w:rsidRDefault="00F43A4A" w:rsidP="003C0A0F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Миськів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F43A4A" w:rsidRDefault="00F43A4A" w:rsidP="0061098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Олена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5-58-00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59670D" w:rsidP="005967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08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>11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 xml:space="preserve">.2021-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>11</w:t>
            </w:r>
            <w:r w:rsidR="00F43A4A">
              <w:rPr>
                <w:color w:val="000000"/>
                <w:sz w:val="24"/>
                <w:szCs w:val="24"/>
                <w:lang w:val="uk-UA"/>
              </w:rPr>
              <w:t>.2021</w:t>
            </w:r>
          </w:p>
        </w:tc>
      </w:tr>
      <w:tr w:rsidR="00F43A4A" w:rsidTr="003C0A0F">
        <w:trPr>
          <w:trHeight w:val="130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Комунальне підприємство </w:t>
            </w:r>
          </w:p>
          <w:p w:rsidR="00F43A4A" w:rsidRDefault="00F43A4A" w:rsidP="003C0A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>Служба комунального господарства»</w:t>
            </w:r>
          </w:p>
          <w:p w:rsidR="00F43A4A" w:rsidRPr="00C9574E" w:rsidRDefault="00F43A4A" w:rsidP="003C0A0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Паламарчук </w:t>
            </w:r>
          </w:p>
          <w:p w:rsidR="00F43A4A" w:rsidRDefault="00F43A4A" w:rsidP="0061098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Лідія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5-46-05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A4A" w:rsidRDefault="00F43A4A" w:rsidP="003C0A0F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4A" w:rsidRDefault="0059670D" w:rsidP="0061733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11</w:t>
            </w:r>
            <w:r w:rsidR="00617331">
              <w:rPr>
                <w:sz w:val="24"/>
                <w:szCs w:val="24"/>
                <w:lang w:val="uk-UA"/>
              </w:rPr>
              <w:t>.2021- 23</w:t>
            </w:r>
            <w:r w:rsidR="00F43A4A">
              <w:rPr>
                <w:sz w:val="24"/>
                <w:szCs w:val="24"/>
                <w:lang w:val="uk-UA"/>
              </w:rPr>
              <w:t>.</w:t>
            </w:r>
            <w:r w:rsidR="00617331">
              <w:rPr>
                <w:sz w:val="24"/>
                <w:szCs w:val="24"/>
                <w:lang w:val="uk-UA"/>
              </w:rPr>
              <w:t>11</w:t>
            </w:r>
            <w:r w:rsidR="00F43A4A">
              <w:rPr>
                <w:sz w:val="24"/>
                <w:szCs w:val="24"/>
                <w:lang w:val="uk-UA"/>
              </w:rPr>
              <w:t>.2021</w:t>
            </w:r>
          </w:p>
        </w:tc>
      </w:tr>
    </w:tbl>
    <w:p w:rsidR="00F43A4A" w:rsidRDefault="00F43A4A" w:rsidP="00F43A4A">
      <w:pPr>
        <w:shd w:val="clear" w:color="auto" w:fill="FFFFFF"/>
        <w:spacing w:before="7"/>
        <w:rPr>
          <w:sz w:val="24"/>
          <w:szCs w:val="24"/>
        </w:rPr>
      </w:pPr>
    </w:p>
    <w:p w:rsidR="00F43A4A" w:rsidRDefault="00F43A4A" w:rsidP="00F43A4A">
      <w:pPr>
        <w:shd w:val="clear" w:color="auto" w:fill="FFFFFF"/>
        <w:tabs>
          <w:tab w:val="left" w:pos="9446"/>
        </w:tabs>
        <w:jc w:val="both"/>
        <w:rPr>
          <w:color w:val="000000"/>
          <w:spacing w:val="2"/>
          <w:sz w:val="24"/>
          <w:szCs w:val="24"/>
          <w:lang w:val="uk-UA"/>
        </w:rPr>
      </w:pPr>
    </w:p>
    <w:p w:rsidR="00473A99" w:rsidRDefault="00473A99" w:rsidP="00473A99">
      <w:pPr>
        <w:shd w:val="clear" w:color="auto" w:fill="FFFFFF"/>
        <w:tabs>
          <w:tab w:val="left" w:pos="9446"/>
        </w:tabs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Перший заступник міського голови                                                         </w:t>
      </w:r>
    </w:p>
    <w:p w:rsidR="00473A99" w:rsidRDefault="00473A99" w:rsidP="00473A99">
      <w:pPr>
        <w:shd w:val="clear" w:color="auto" w:fill="FFFFFF"/>
        <w:tabs>
          <w:tab w:val="left" w:pos="9446"/>
        </w:tabs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з питань діяльності виконавчих органів ради                           Олексій МАЙБОРОДА</w:t>
      </w:r>
    </w:p>
    <w:p w:rsidR="003922D9" w:rsidRPr="00897B71" w:rsidRDefault="004D6A9D" w:rsidP="00F43A4A">
      <w:pPr>
        <w:rPr>
          <w:lang w:val="uk-UA"/>
        </w:rPr>
      </w:pPr>
    </w:p>
    <w:sectPr w:rsidR="003922D9" w:rsidRPr="00897B71" w:rsidSect="00897B71">
      <w:pgSz w:w="11906" w:h="16838"/>
      <w:pgMar w:top="851" w:right="851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3A4A"/>
    <w:rsid w:val="0001148B"/>
    <w:rsid w:val="000C27BB"/>
    <w:rsid w:val="000D36D3"/>
    <w:rsid w:val="001B677A"/>
    <w:rsid w:val="001E1E39"/>
    <w:rsid w:val="001F11A6"/>
    <w:rsid w:val="00257A20"/>
    <w:rsid w:val="0029104E"/>
    <w:rsid w:val="00291727"/>
    <w:rsid w:val="002D5DBF"/>
    <w:rsid w:val="003E64C9"/>
    <w:rsid w:val="00473A99"/>
    <w:rsid w:val="004A6FAA"/>
    <w:rsid w:val="004D6A9D"/>
    <w:rsid w:val="00574CE0"/>
    <w:rsid w:val="0059670D"/>
    <w:rsid w:val="005F0248"/>
    <w:rsid w:val="00610988"/>
    <w:rsid w:val="00617331"/>
    <w:rsid w:val="006B664F"/>
    <w:rsid w:val="00897B71"/>
    <w:rsid w:val="00994272"/>
    <w:rsid w:val="00A60A1F"/>
    <w:rsid w:val="00B149DE"/>
    <w:rsid w:val="00BF3F56"/>
    <w:rsid w:val="00C6701D"/>
    <w:rsid w:val="00C73EB3"/>
    <w:rsid w:val="00CA33CD"/>
    <w:rsid w:val="00F43A4A"/>
    <w:rsid w:val="00F97AA7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1DE25-C339-4220-A31B-2F716BF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4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F43A4A"/>
    <w:pPr>
      <w:keepNext/>
      <w:numPr>
        <w:ilvl w:val="1"/>
        <w:numId w:val="1"/>
      </w:numPr>
      <w:overflowPunct/>
      <w:autoSpaceDE/>
      <w:ind w:left="4320" w:firstLine="0"/>
      <w:jc w:val="both"/>
      <w:textAlignment w:val="auto"/>
      <w:outlineLvl w:val="1"/>
    </w:pPr>
    <w:rPr>
      <w:rFonts w:ascii="Times New Roman CYR" w:hAnsi="Times New Roman CYR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3A4A"/>
    <w:rPr>
      <w:rFonts w:ascii="Times New Roman CYR" w:eastAsia="Times New Roman" w:hAnsi="Times New Roman CYR" w:cs="Times New Roman"/>
      <w:i/>
      <w:sz w:val="24"/>
      <w:szCs w:val="24"/>
      <w:lang w:eastAsia="ar-SA"/>
    </w:rPr>
  </w:style>
  <w:style w:type="character" w:customStyle="1" w:styleId="rvts9">
    <w:name w:val="rvts9"/>
    <w:rsid w:val="00F43A4A"/>
  </w:style>
  <w:style w:type="paragraph" w:customStyle="1" w:styleId="3">
    <w:name w:val="Столбец3"/>
    <w:basedOn w:val="a"/>
    <w:rsid w:val="00F43A4A"/>
    <w:pPr>
      <w:overflowPunct/>
      <w:autoSpaceDE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BB690-C35D-4337-B13E-4C843FB1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6885</Words>
  <Characters>3925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2021-09-24T10:45:00Z</cp:lastPrinted>
  <dcterms:created xsi:type="dcterms:W3CDTF">2021-09-23T11:31:00Z</dcterms:created>
  <dcterms:modified xsi:type="dcterms:W3CDTF">2021-09-27T07:43:00Z</dcterms:modified>
</cp:coreProperties>
</file>