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BF5" w:rsidRPr="006D196B" w:rsidRDefault="00F94BF5" w:rsidP="0036285D">
      <w:pPr>
        <w:tabs>
          <w:tab w:val="left" w:pos="5160"/>
        </w:tabs>
        <w:jc w:val="center"/>
        <w:rPr>
          <w:lang w:val="uk-UA"/>
        </w:rPr>
      </w:pPr>
      <w:r w:rsidRPr="006D196B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31160501" r:id="rId9"/>
        </w:object>
      </w:r>
    </w:p>
    <w:tbl>
      <w:tblPr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64"/>
      </w:tblGrid>
      <w:tr w:rsidR="00F94BF5" w:rsidRPr="006D196B" w:rsidTr="00C3112C">
        <w:trPr>
          <w:trHeight w:val="1302"/>
        </w:trPr>
        <w:tc>
          <w:tcPr>
            <w:tcW w:w="89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2049C" w:rsidRPr="006D196B" w:rsidRDefault="0002049C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D196B">
              <w:rPr>
                <w:b/>
                <w:bCs/>
                <w:sz w:val="28"/>
                <w:szCs w:val="28"/>
                <w:lang w:val="uk-UA"/>
              </w:rPr>
              <w:t>УКРАЇНА</w:t>
            </w:r>
          </w:p>
          <w:p w:rsidR="0002049C" w:rsidRPr="006D196B" w:rsidRDefault="0002049C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  <w:lang w:val="uk-UA"/>
              </w:rPr>
            </w:pPr>
            <w:r w:rsidRPr="006D196B">
              <w:rPr>
                <w:b/>
                <w:bCs/>
                <w:sz w:val="28"/>
                <w:szCs w:val="28"/>
                <w:lang w:val="uk-UA"/>
              </w:rPr>
              <w:t xml:space="preserve">МИКОЛАЇВСЬКА ОБЛАСТЬ  </w:t>
            </w:r>
          </w:p>
          <w:p w:rsidR="009040F9" w:rsidRPr="006D196B" w:rsidRDefault="006708A9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D196B">
              <w:rPr>
                <w:b/>
                <w:bCs/>
                <w:sz w:val="28"/>
                <w:szCs w:val="28"/>
                <w:lang w:val="uk-UA"/>
              </w:rPr>
              <w:t>ЮЖНОУКРАЇНСЬКИЙ МІСЬКИЙ ГОЛОВА</w:t>
            </w:r>
            <w:r w:rsidR="00863EC0" w:rsidRPr="006D196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2049C" w:rsidRPr="006D196B" w:rsidRDefault="0002049C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D196B"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  <w:p w:rsidR="00F94BF5" w:rsidRPr="006D196B" w:rsidRDefault="00F94BF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21107F" w:rsidRPr="006D196B" w:rsidRDefault="000C3987" w:rsidP="004B0050">
      <w:pPr>
        <w:spacing w:before="120"/>
        <w:rPr>
          <w:lang w:val="uk-UA"/>
        </w:rPr>
      </w:pPr>
      <w:r w:rsidRPr="006D196B">
        <w:rPr>
          <w:lang w:val="uk-UA"/>
        </w:rPr>
        <w:t xml:space="preserve"> </w:t>
      </w:r>
      <w:r w:rsidR="00F94BF5" w:rsidRPr="006D196B">
        <w:rPr>
          <w:lang w:val="uk-UA"/>
        </w:rPr>
        <w:t>від  «</w:t>
      </w:r>
      <w:r w:rsidR="008C5B65" w:rsidRPr="006D196B">
        <w:rPr>
          <w:lang w:val="uk-UA"/>
        </w:rPr>
        <w:t xml:space="preserve"> </w:t>
      </w:r>
      <w:r w:rsidR="000C2E32" w:rsidRPr="006D196B">
        <w:rPr>
          <w:u w:val="single"/>
          <w:lang w:val="uk-UA"/>
        </w:rPr>
        <w:t xml:space="preserve">  </w:t>
      </w:r>
      <w:r w:rsidR="00756956">
        <w:rPr>
          <w:u w:val="single"/>
          <w:lang w:val="uk-UA"/>
        </w:rPr>
        <w:t>22</w:t>
      </w:r>
      <w:r w:rsidR="000C2E32" w:rsidRPr="006D196B">
        <w:rPr>
          <w:u w:val="single"/>
          <w:lang w:val="uk-UA"/>
        </w:rPr>
        <w:t xml:space="preserve"> </w:t>
      </w:r>
      <w:r w:rsidR="00CD1C2A" w:rsidRPr="006D196B">
        <w:rPr>
          <w:u w:val="single"/>
          <w:lang w:val="uk-UA"/>
        </w:rPr>
        <w:t xml:space="preserve"> </w:t>
      </w:r>
      <w:r w:rsidR="00CD1C2A" w:rsidRPr="006D196B">
        <w:rPr>
          <w:lang w:val="uk-UA"/>
        </w:rPr>
        <w:t xml:space="preserve">»  </w:t>
      </w:r>
      <w:r w:rsidR="00756956" w:rsidRPr="00756956">
        <w:rPr>
          <w:u w:val="single"/>
          <w:lang w:val="uk-UA"/>
        </w:rPr>
        <w:t>11</w:t>
      </w:r>
      <w:r w:rsidR="00756956">
        <w:rPr>
          <w:lang w:val="uk-UA"/>
        </w:rPr>
        <w:t xml:space="preserve"> </w:t>
      </w:r>
      <w:r w:rsidR="00631F31" w:rsidRPr="006D196B">
        <w:rPr>
          <w:lang w:val="uk-UA"/>
        </w:rPr>
        <w:t xml:space="preserve"> </w:t>
      </w:r>
      <w:r w:rsidR="00F94BF5" w:rsidRPr="006D196B">
        <w:rPr>
          <w:lang w:val="uk-UA"/>
        </w:rPr>
        <w:t>2022  №</w:t>
      </w:r>
      <w:r w:rsidR="00CD1C2A" w:rsidRPr="006D196B">
        <w:rPr>
          <w:lang w:val="uk-UA"/>
        </w:rPr>
        <w:t xml:space="preserve"> </w:t>
      </w:r>
      <w:r w:rsidR="00756956" w:rsidRPr="00756956">
        <w:rPr>
          <w:u w:val="single"/>
          <w:lang w:val="uk-UA"/>
        </w:rPr>
        <w:t>318-р</w:t>
      </w:r>
    </w:p>
    <w:p w:rsidR="004B0050" w:rsidRPr="006D196B" w:rsidRDefault="004B0050" w:rsidP="000C2E32">
      <w:pPr>
        <w:rPr>
          <w:lang w:val="uk-UA"/>
        </w:rPr>
      </w:pPr>
    </w:p>
    <w:p w:rsidR="00E62283" w:rsidRDefault="00E62283" w:rsidP="00E62283">
      <w:pPr>
        <w:ind w:right="5244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Про проходження медичного огляду водіями виконавчого комітету Южноукраїнської міської ради</w:t>
      </w:r>
    </w:p>
    <w:p w:rsidR="00E62283" w:rsidRDefault="00E62283" w:rsidP="00E62283">
      <w:pPr>
        <w:ind w:right="4959"/>
        <w:jc w:val="both"/>
        <w:rPr>
          <w:rFonts w:ascii="Times New Roman CYR" w:hAnsi="Times New Roman CYR"/>
          <w:lang w:val="uk-UA"/>
        </w:rPr>
      </w:pPr>
    </w:p>
    <w:p w:rsidR="00437E6E" w:rsidRDefault="00437E6E" w:rsidP="00E62283">
      <w:pPr>
        <w:ind w:right="4959"/>
        <w:jc w:val="both"/>
        <w:rPr>
          <w:rFonts w:ascii="Times New Roman CYR" w:hAnsi="Times New Roman CYR"/>
          <w:lang w:val="uk-UA"/>
        </w:rPr>
      </w:pPr>
    </w:p>
    <w:p w:rsidR="00E62283" w:rsidRDefault="00533EA6" w:rsidP="00E62283">
      <w:pPr>
        <w:ind w:firstLine="708"/>
        <w:jc w:val="both"/>
        <w:rPr>
          <w:rFonts w:ascii="Times New Roman CYR" w:hAnsi="Times New Roman CYR"/>
          <w:lang w:val="uk-UA"/>
        </w:rPr>
      </w:pPr>
      <w:r w:rsidRPr="00533EA6">
        <w:rPr>
          <w:rFonts w:ascii="Times New Roman CYR" w:hAnsi="Times New Roman CYR"/>
          <w:lang w:val="uk-UA"/>
        </w:rPr>
        <w:t>Керуючись ч.2, п.п.19, 20 ч. 4 ст. 42 Закону України «Про місцеве самоврядування в Україні»</w:t>
      </w:r>
      <w:r w:rsidR="00E62283">
        <w:rPr>
          <w:rFonts w:ascii="Times New Roman CYR" w:hAnsi="Times New Roman CYR"/>
          <w:lang w:val="uk-UA"/>
        </w:rPr>
        <w:t xml:space="preserve">, </w:t>
      </w:r>
      <w:r w:rsidR="00217562">
        <w:rPr>
          <w:rFonts w:ascii="Times New Roman CYR" w:hAnsi="Times New Roman CYR"/>
          <w:lang w:val="uk-UA"/>
        </w:rPr>
        <w:t xml:space="preserve">ст. 45 </w:t>
      </w:r>
      <w:r w:rsidR="00217562" w:rsidRPr="00217562">
        <w:rPr>
          <w:rFonts w:ascii="Times New Roman CYR" w:hAnsi="Times New Roman CYR"/>
          <w:lang w:val="uk-UA"/>
        </w:rPr>
        <w:t>Закону України «Про дорожній рух</w:t>
      </w:r>
      <w:r w:rsidR="00217562">
        <w:rPr>
          <w:rFonts w:ascii="Times New Roman CYR" w:hAnsi="Times New Roman CYR"/>
          <w:lang w:val="uk-UA"/>
        </w:rPr>
        <w:t>»</w:t>
      </w:r>
      <w:r w:rsidR="00E62283">
        <w:rPr>
          <w:rFonts w:ascii="Times New Roman CYR" w:hAnsi="Times New Roman CYR"/>
          <w:lang w:val="uk-UA"/>
        </w:rPr>
        <w:t xml:space="preserve">, </w:t>
      </w:r>
      <w:r w:rsidR="00217562">
        <w:rPr>
          <w:rFonts w:ascii="Times New Roman CYR" w:hAnsi="Times New Roman CYR"/>
          <w:lang w:val="uk-UA"/>
        </w:rPr>
        <w:t xml:space="preserve">враховуючи ст. 169 </w:t>
      </w:r>
      <w:r w:rsidR="00217562" w:rsidRPr="00217562">
        <w:rPr>
          <w:rFonts w:ascii="Times New Roman CYR" w:hAnsi="Times New Roman CYR"/>
          <w:lang w:val="uk-UA"/>
        </w:rPr>
        <w:t>Кодексу законів про працю України</w:t>
      </w:r>
      <w:r w:rsidR="00217562">
        <w:rPr>
          <w:rFonts w:ascii="Times New Roman CYR" w:hAnsi="Times New Roman CYR"/>
          <w:lang w:val="uk-UA"/>
        </w:rPr>
        <w:t xml:space="preserve">, </w:t>
      </w:r>
      <w:r w:rsidR="00E62283">
        <w:rPr>
          <w:rFonts w:ascii="Times New Roman CYR" w:hAnsi="Times New Roman CYR"/>
          <w:lang w:val="uk-UA"/>
        </w:rPr>
        <w:t>відповідно до наказу Міністерства охорони здоров’я України та Міністерства внутрішніх справ України від 31.01.2013 №65/80 «Про затвердження Положення про медичний огляд кандидатів у водії та водіїв транспортних засобів», зареєстрованого в Міністерстві юстиції України 22.02.2013 за №308/22840:</w:t>
      </w:r>
    </w:p>
    <w:p w:rsidR="00E62283" w:rsidRDefault="00E62283" w:rsidP="00E62283">
      <w:pPr>
        <w:ind w:firstLine="708"/>
        <w:jc w:val="both"/>
        <w:rPr>
          <w:rFonts w:ascii="Times New Roman CYR" w:hAnsi="Times New Roman CYR"/>
          <w:lang w:val="uk-UA"/>
        </w:rPr>
      </w:pPr>
    </w:p>
    <w:p w:rsidR="00E62283" w:rsidRDefault="00E62283" w:rsidP="00E62283">
      <w:pPr>
        <w:ind w:firstLine="708"/>
        <w:jc w:val="both"/>
        <w:rPr>
          <w:rFonts w:ascii="Times New Roman CYR" w:hAnsi="Times New Roman CYR"/>
          <w:lang w:val="uk-UA"/>
        </w:rPr>
      </w:pPr>
    </w:p>
    <w:p w:rsidR="00E62283" w:rsidRDefault="00E62283" w:rsidP="00E62283">
      <w:pPr>
        <w:ind w:firstLine="709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1. 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(</w:t>
      </w:r>
      <w:r w:rsidR="00533EA6">
        <w:rPr>
          <w:rFonts w:ascii="Times New Roman CYR" w:hAnsi="Times New Roman CYR"/>
          <w:lang w:val="uk-UA"/>
        </w:rPr>
        <w:t>КУЛІШ Ірина</w:t>
      </w:r>
      <w:r>
        <w:rPr>
          <w:rFonts w:ascii="Times New Roman CYR" w:hAnsi="Times New Roman CYR"/>
          <w:lang w:val="uk-UA"/>
        </w:rPr>
        <w:t>) забезпечити проходження медичного огляду водіями легкових автомобілів сектору господарського забезпечення відділу бухгалтерського обліку та господарського забезпечення Южноукраїнської міської ради та її виконавчого комітету згідно з графіком проходження медичного огляду (додається).</w:t>
      </w:r>
    </w:p>
    <w:p w:rsidR="00E62283" w:rsidRDefault="00E62283" w:rsidP="00E62283">
      <w:pPr>
        <w:ind w:firstLine="709"/>
        <w:jc w:val="both"/>
        <w:rPr>
          <w:rFonts w:ascii="Times New Roman CYR" w:hAnsi="Times New Roman CYR"/>
          <w:lang w:val="uk-UA"/>
        </w:rPr>
      </w:pPr>
    </w:p>
    <w:p w:rsidR="00E62283" w:rsidRDefault="00E62283" w:rsidP="00E62283">
      <w:pPr>
        <w:ind w:firstLine="709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2. Сектору господарського забезпечення відділу бухгалтерського обліку та господарського забезпечення апарату Южноукраїнської міської ради та її виконавчого комітету (К</w:t>
      </w:r>
      <w:r w:rsidR="00533EA6">
        <w:rPr>
          <w:rFonts w:ascii="Times New Roman CYR" w:hAnsi="Times New Roman CYR"/>
          <w:lang w:val="uk-UA"/>
        </w:rPr>
        <w:t>УЛІШ Ірина</w:t>
      </w:r>
      <w:r>
        <w:rPr>
          <w:rFonts w:ascii="Times New Roman CYR" w:hAnsi="Times New Roman CYR"/>
          <w:lang w:val="uk-UA"/>
        </w:rPr>
        <w:t>) ознайомити водіїв легкових автомобілів сектору господарського забезпечення відділу бухгалтерського обліку та господарського забезпечення Южноукраїнської міської ради та її виконавчого комітету з графіком проходження медичного огляду.</w:t>
      </w:r>
    </w:p>
    <w:p w:rsidR="00E62283" w:rsidRDefault="00E62283" w:rsidP="00E62283">
      <w:pPr>
        <w:ind w:firstLine="709"/>
        <w:jc w:val="both"/>
        <w:rPr>
          <w:rFonts w:ascii="Times New Roman CYR" w:hAnsi="Times New Roman CYR"/>
          <w:lang w:val="uk-UA"/>
        </w:rPr>
      </w:pPr>
    </w:p>
    <w:p w:rsidR="00135DD5" w:rsidRPr="006D196B" w:rsidRDefault="00E62283" w:rsidP="00E62283">
      <w:pPr>
        <w:ind w:firstLine="708"/>
        <w:jc w:val="both"/>
        <w:rPr>
          <w:lang w:val="uk-UA"/>
        </w:rPr>
      </w:pPr>
      <w:r>
        <w:rPr>
          <w:rFonts w:ascii="Times New Roman CYR" w:hAnsi="Times New Roman CYR"/>
          <w:lang w:val="uk-UA"/>
        </w:rPr>
        <w:t>3. Контроль за виконанням цього розпорядження залишаю за собою</w:t>
      </w:r>
      <w:r w:rsidR="00794BE2" w:rsidRPr="006D196B">
        <w:rPr>
          <w:lang w:val="uk-UA"/>
        </w:rPr>
        <w:t>.</w:t>
      </w:r>
    </w:p>
    <w:p w:rsidR="00D72CE1" w:rsidRDefault="00D72CE1" w:rsidP="00135DD5">
      <w:pPr>
        <w:jc w:val="both"/>
        <w:rPr>
          <w:lang w:val="uk-UA"/>
        </w:rPr>
      </w:pPr>
    </w:p>
    <w:p w:rsidR="00145526" w:rsidRDefault="00145526" w:rsidP="00135DD5">
      <w:pPr>
        <w:jc w:val="both"/>
        <w:rPr>
          <w:lang w:val="uk-UA"/>
        </w:rPr>
      </w:pPr>
    </w:p>
    <w:p w:rsidR="00217562" w:rsidRDefault="00217562" w:rsidP="00135DD5">
      <w:pPr>
        <w:jc w:val="both"/>
        <w:rPr>
          <w:lang w:val="uk-UA"/>
        </w:rPr>
      </w:pPr>
    </w:p>
    <w:p w:rsidR="008D0655" w:rsidRPr="006D196B" w:rsidRDefault="00AB6792" w:rsidP="000C2E32">
      <w:pPr>
        <w:snapToGrid w:val="0"/>
        <w:ind w:firstLine="708"/>
        <w:jc w:val="both"/>
        <w:rPr>
          <w:lang w:val="uk-UA"/>
        </w:rPr>
      </w:pPr>
      <w:r w:rsidRPr="006D196B">
        <w:rPr>
          <w:lang w:val="uk-UA"/>
        </w:rPr>
        <w:t>Секретар Южноукраїнської міської ради                                  Олександр АКУЛЕНКО</w:t>
      </w:r>
    </w:p>
    <w:p w:rsidR="00D72CE1" w:rsidRDefault="00D72CE1" w:rsidP="00080748">
      <w:pPr>
        <w:snapToGrid w:val="0"/>
        <w:jc w:val="both"/>
        <w:rPr>
          <w:sz w:val="20"/>
          <w:szCs w:val="20"/>
          <w:lang w:val="uk-UA"/>
        </w:rPr>
      </w:pPr>
    </w:p>
    <w:p w:rsidR="00145526" w:rsidRDefault="00145526" w:rsidP="00080748">
      <w:pPr>
        <w:snapToGrid w:val="0"/>
        <w:jc w:val="both"/>
        <w:rPr>
          <w:sz w:val="20"/>
          <w:szCs w:val="20"/>
          <w:lang w:val="uk-UA"/>
        </w:rPr>
      </w:pPr>
    </w:p>
    <w:p w:rsidR="00145526" w:rsidRDefault="00145526" w:rsidP="00080748">
      <w:pPr>
        <w:snapToGrid w:val="0"/>
        <w:jc w:val="both"/>
        <w:rPr>
          <w:sz w:val="20"/>
          <w:szCs w:val="20"/>
          <w:lang w:val="uk-UA"/>
        </w:rPr>
      </w:pPr>
    </w:p>
    <w:p w:rsidR="00217562" w:rsidRDefault="00217562" w:rsidP="00080748">
      <w:pPr>
        <w:snapToGrid w:val="0"/>
        <w:jc w:val="both"/>
        <w:rPr>
          <w:sz w:val="20"/>
          <w:szCs w:val="20"/>
          <w:lang w:val="uk-UA"/>
        </w:rPr>
      </w:pPr>
    </w:p>
    <w:p w:rsidR="000C2E32" w:rsidRPr="006D196B" w:rsidRDefault="000C2E32" w:rsidP="00080748">
      <w:pPr>
        <w:snapToGrid w:val="0"/>
        <w:jc w:val="both"/>
        <w:rPr>
          <w:sz w:val="18"/>
          <w:szCs w:val="18"/>
          <w:lang w:val="uk-UA"/>
        </w:rPr>
      </w:pPr>
      <w:r w:rsidRPr="006D196B">
        <w:rPr>
          <w:sz w:val="18"/>
          <w:szCs w:val="18"/>
          <w:lang w:val="uk-UA"/>
        </w:rPr>
        <w:t>КУЛІШ Ірина</w:t>
      </w:r>
    </w:p>
    <w:p w:rsidR="00145526" w:rsidRDefault="00080748" w:rsidP="00080748">
      <w:pPr>
        <w:snapToGrid w:val="0"/>
        <w:jc w:val="both"/>
        <w:rPr>
          <w:sz w:val="18"/>
          <w:szCs w:val="18"/>
          <w:lang w:val="uk-UA"/>
        </w:rPr>
      </w:pPr>
      <w:r w:rsidRPr="006D196B">
        <w:rPr>
          <w:sz w:val="18"/>
          <w:szCs w:val="18"/>
          <w:lang w:val="uk-UA"/>
        </w:rPr>
        <w:t>5-55-32</w:t>
      </w:r>
    </w:p>
    <w:p w:rsidR="00145526" w:rsidRDefault="00145526" w:rsidP="00080748">
      <w:pPr>
        <w:snapToGrid w:val="0"/>
        <w:jc w:val="both"/>
        <w:rPr>
          <w:sz w:val="18"/>
          <w:szCs w:val="18"/>
          <w:lang w:val="uk-UA"/>
        </w:rPr>
      </w:pPr>
    </w:p>
    <w:p w:rsidR="00217562" w:rsidRDefault="00217562" w:rsidP="00080748">
      <w:pPr>
        <w:snapToGrid w:val="0"/>
        <w:jc w:val="both"/>
        <w:rPr>
          <w:sz w:val="18"/>
          <w:szCs w:val="18"/>
          <w:lang w:val="uk-UA"/>
        </w:rPr>
      </w:pPr>
    </w:p>
    <w:p w:rsidR="00217562" w:rsidRDefault="00217562" w:rsidP="00080748">
      <w:pPr>
        <w:snapToGrid w:val="0"/>
        <w:jc w:val="both"/>
        <w:rPr>
          <w:sz w:val="18"/>
          <w:szCs w:val="18"/>
          <w:lang w:val="uk-UA"/>
        </w:rPr>
      </w:pPr>
    </w:p>
    <w:p w:rsidR="00437E6E" w:rsidRDefault="00437E6E" w:rsidP="00F94BF5">
      <w:pPr>
        <w:ind w:right="-1"/>
        <w:rPr>
          <w:lang w:val="uk-UA"/>
        </w:rPr>
      </w:pPr>
    </w:p>
    <w:p w:rsidR="00437E6E" w:rsidRDefault="00437E6E" w:rsidP="00F94BF5">
      <w:pPr>
        <w:ind w:right="-1"/>
        <w:rPr>
          <w:lang w:val="uk-UA"/>
        </w:rPr>
      </w:pPr>
    </w:p>
    <w:p w:rsidR="00437E6E" w:rsidRPr="00660A1F" w:rsidRDefault="00437E6E" w:rsidP="00437E6E">
      <w:pPr>
        <w:pStyle w:val="a3"/>
        <w:autoSpaceDE/>
        <w:autoSpaceDN/>
        <w:adjustRightInd/>
        <w:ind w:left="5245"/>
        <w:jc w:val="both"/>
        <w:rPr>
          <w:lang w:val="uk-UA"/>
        </w:rPr>
      </w:pPr>
      <w:bookmarkStart w:id="0" w:name="_GoBack"/>
      <w:bookmarkEnd w:id="0"/>
      <w:r w:rsidRPr="00660A1F">
        <w:rPr>
          <w:lang w:val="uk-UA"/>
        </w:rPr>
        <w:lastRenderedPageBreak/>
        <w:t>Додаток</w:t>
      </w:r>
    </w:p>
    <w:p w:rsidR="00437E6E" w:rsidRPr="00660A1F" w:rsidRDefault="00437E6E" w:rsidP="00437E6E">
      <w:pPr>
        <w:pStyle w:val="a3"/>
        <w:autoSpaceDE/>
        <w:autoSpaceDN/>
        <w:adjustRightInd/>
        <w:ind w:left="5245"/>
        <w:jc w:val="both"/>
        <w:rPr>
          <w:lang w:val="uk-UA"/>
        </w:rPr>
      </w:pPr>
      <w:r w:rsidRPr="00660A1F">
        <w:rPr>
          <w:lang w:val="uk-UA"/>
        </w:rPr>
        <w:t>до розпорядження міського голови</w:t>
      </w:r>
    </w:p>
    <w:p w:rsidR="00437E6E" w:rsidRPr="00660A1F" w:rsidRDefault="00437E6E" w:rsidP="00437E6E">
      <w:pPr>
        <w:pStyle w:val="a3"/>
        <w:autoSpaceDE/>
        <w:autoSpaceDN/>
        <w:adjustRightInd/>
        <w:ind w:left="5245"/>
        <w:jc w:val="both"/>
        <w:rPr>
          <w:lang w:val="uk-UA"/>
        </w:rPr>
      </w:pPr>
      <w:r w:rsidRPr="00660A1F">
        <w:rPr>
          <w:lang w:val="uk-UA"/>
        </w:rPr>
        <w:t>від «_</w:t>
      </w:r>
      <w:r w:rsidR="00BF7E93">
        <w:rPr>
          <w:lang w:val="uk-UA"/>
        </w:rPr>
        <w:t>22</w:t>
      </w:r>
      <w:r w:rsidRPr="00660A1F">
        <w:rPr>
          <w:lang w:val="uk-UA"/>
        </w:rPr>
        <w:t>» _</w:t>
      </w:r>
      <w:r w:rsidR="00BF7E93">
        <w:rPr>
          <w:lang w:val="uk-UA"/>
        </w:rPr>
        <w:t>11</w:t>
      </w:r>
      <w:r w:rsidRPr="00660A1F">
        <w:rPr>
          <w:lang w:val="uk-UA"/>
        </w:rPr>
        <w:t>_20</w:t>
      </w:r>
      <w:r>
        <w:rPr>
          <w:lang w:val="uk-UA"/>
        </w:rPr>
        <w:t>22</w:t>
      </w:r>
      <w:r w:rsidRPr="007E3809">
        <w:t xml:space="preserve"> </w:t>
      </w:r>
      <w:r w:rsidRPr="00660A1F">
        <w:rPr>
          <w:lang w:val="uk-UA"/>
        </w:rPr>
        <w:t>№__</w:t>
      </w:r>
      <w:r w:rsidR="00BF7E93">
        <w:rPr>
          <w:lang w:val="uk-UA"/>
        </w:rPr>
        <w:t>318-р</w:t>
      </w:r>
      <w:r w:rsidRPr="00660A1F">
        <w:rPr>
          <w:lang w:val="uk-UA"/>
        </w:rPr>
        <w:t>__</w:t>
      </w:r>
    </w:p>
    <w:p w:rsidR="00437E6E" w:rsidRDefault="00437E6E" w:rsidP="00437E6E">
      <w:pPr>
        <w:pStyle w:val="a3"/>
        <w:autoSpaceDE/>
        <w:autoSpaceDN/>
        <w:adjustRightInd/>
        <w:jc w:val="both"/>
        <w:rPr>
          <w:lang w:val="uk-UA"/>
        </w:rPr>
      </w:pPr>
    </w:p>
    <w:p w:rsidR="00437E6E" w:rsidRDefault="00437E6E" w:rsidP="00437E6E">
      <w:pPr>
        <w:pStyle w:val="a3"/>
        <w:autoSpaceDE/>
        <w:autoSpaceDN/>
        <w:adjustRightInd/>
        <w:jc w:val="both"/>
        <w:rPr>
          <w:lang w:val="uk-UA"/>
        </w:rPr>
      </w:pPr>
    </w:p>
    <w:p w:rsidR="00437E6E" w:rsidRDefault="00437E6E" w:rsidP="00437E6E">
      <w:pPr>
        <w:pStyle w:val="a3"/>
        <w:autoSpaceDE/>
        <w:autoSpaceDN/>
        <w:adjustRightInd/>
        <w:jc w:val="center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Графік проходження медичного огляду</w:t>
      </w:r>
    </w:p>
    <w:p w:rsidR="00437E6E" w:rsidRDefault="00437E6E" w:rsidP="00437E6E">
      <w:pPr>
        <w:pStyle w:val="a3"/>
        <w:autoSpaceDE/>
        <w:autoSpaceDN/>
        <w:adjustRightInd/>
        <w:jc w:val="center"/>
        <w:rPr>
          <w:rFonts w:ascii="Times New Roman CYR" w:hAnsi="Times New Roman CYR"/>
          <w:lang w:val="uk-UA"/>
        </w:rPr>
      </w:pPr>
    </w:p>
    <w:p w:rsidR="00437E6E" w:rsidRDefault="00437E6E" w:rsidP="00437E6E">
      <w:pPr>
        <w:pStyle w:val="a3"/>
        <w:autoSpaceDE/>
        <w:autoSpaceDN/>
        <w:adjustRightInd/>
        <w:jc w:val="center"/>
        <w:rPr>
          <w:rFonts w:ascii="Times New Roman CYR" w:hAnsi="Times New Roman CYR"/>
          <w:lang w:val="uk-UA"/>
        </w:rPr>
      </w:pPr>
    </w:p>
    <w:tbl>
      <w:tblPr>
        <w:tblStyle w:val="ad"/>
        <w:tblW w:w="8784" w:type="dxa"/>
        <w:tblLook w:val="04A0" w:firstRow="1" w:lastRow="0" w:firstColumn="1" w:lastColumn="0" w:noHBand="0" w:noVBand="1"/>
      </w:tblPr>
      <w:tblGrid>
        <w:gridCol w:w="562"/>
        <w:gridCol w:w="2977"/>
        <w:gridCol w:w="1587"/>
        <w:gridCol w:w="1587"/>
        <w:gridCol w:w="2071"/>
      </w:tblGrid>
      <w:tr w:rsidR="00437E6E" w:rsidTr="00640F74">
        <w:tc>
          <w:tcPr>
            <w:tcW w:w="562" w:type="dxa"/>
          </w:tcPr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 w:rsidRPr="009646C7">
              <w:rPr>
                <w:lang w:val="uk-UA"/>
              </w:rPr>
              <w:t>№ з/п</w:t>
            </w:r>
          </w:p>
        </w:tc>
        <w:tc>
          <w:tcPr>
            <w:tcW w:w="2977" w:type="dxa"/>
          </w:tcPr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 w:rsidRPr="009646C7">
              <w:rPr>
                <w:lang w:val="uk-UA"/>
              </w:rPr>
              <w:t>ПІП водія</w:t>
            </w:r>
          </w:p>
        </w:tc>
        <w:tc>
          <w:tcPr>
            <w:tcW w:w="1587" w:type="dxa"/>
          </w:tcPr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lang w:val="uk-UA"/>
              </w:rPr>
              <w:t>Д</w:t>
            </w:r>
            <w:r w:rsidRPr="009646C7">
              <w:rPr>
                <w:lang w:val="uk-UA"/>
              </w:rPr>
              <w:t xml:space="preserve">ата проходження </w:t>
            </w:r>
          </w:p>
        </w:tc>
        <w:tc>
          <w:tcPr>
            <w:tcW w:w="1587" w:type="dxa"/>
          </w:tcPr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lang w:val="uk-UA"/>
              </w:rPr>
              <w:t>Ч</w:t>
            </w:r>
            <w:r w:rsidRPr="009646C7">
              <w:rPr>
                <w:lang w:val="uk-UA"/>
              </w:rPr>
              <w:t xml:space="preserve">ас проходження </w:t>
            </w:r>
          </w:p>
        </w:tc>
        <w:tc>
          <w:tcPr>
            <w:tcW w:w="2071" w:type="dxa"/>
          </w:tcPr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lang w:val="uk-UA"/>
              </w:rPr>
              <w:t>М</w:t>
            </w:r>
            <w:r w:rsidRPr="009646C7">
              <w:rPr>
                <w:lang w:val="uk-UA"/>
              </w:rPr>
              <w:t xml:space="preserve">ісце проходження </w:t>
            </w:r>
          </w:p>
        </w:tc>
      </w:tr>
      <w:tr w:rsidR="00437E6E" w:rsidTr="00640F74">
        <w:tc>
          <w:tcPr>
            <w:tcW w:w="562" w:type="dxa"/>
          </w:tcPr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1.</w:t>
            </w:r>
          </w:p>
        </w:tc>
        <w:tc>
          <w:tcPr>
            <w:tcW w:w="2977" w:type="dxa"/>
          </w:tcPr>
          <w:p w:rsidR="00437E6E" w:rsidRPr="006416B7" w:rsidRDefault="00437E6E" w:rsidP="00640F74">
            <w:pPr>
              <w:pStyle w:val="a3"/>
              <w:autoSpaceDE/>
              <w:autoSpaceDN/>
              <w:adjustRightInd/>
              <w:rPr>
                <w:rFonts w:ascii="Times New Roman CYR" w:hAnsi="Times New Roman CYR"/>
                <w:lang w:val="uk-UA"/>
              </w:rPr>
            </w:pPr>
            <w:r w:rsidRPr="006416B7">
              <w:rPr>
                <w:lang w:val="uk-UA"/>
              </w:rPr>
              <w:t xml:space="preserve">Іванов Олександр </w:t>
            </w:r>
            <w:r>
              <w:rPr>
                <w:lang w:val="uk-UA"/>
              </w:rPr>
              <w:t>Григорович</w:t>
            </w:r>
          </w:p>
        </w:tc>
        <w:tc>
          <w:tcPr>
            <w:tcW w:w="1587" w:type="dxa"/>
          </w:tcPr>
          <w:p w:rsidR="00437E6E" w:rsidRDefault="00437E6E" w:rsidP="00F64DF7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2</w:t>
            </w:r>
            <w:r w:rsidR="00F64DF7">
              <w:rPr>
                <w:rFonts w:ascii="Times New Roman CYR" w:hAnsi="Times New Roman CYR"/>
                <w:lang w:val="uk-UA"/>
              </w:rPr>
              <w:t>3.11.2022</w:t>
            </w:r>
            <w:r>
              <w:rPr>
                <w:rFonts w:ascii="Times New Roman CYR" w:hAnsi="Times New Roman CYR"/>
                <w:lang w:val="uk-UA"/>
              </w:rPr>
              <w:t>-2</w:t>
            </w:r>
            <w:r w:rsidR="00F64DF7">
              <w:rPr>
                <w:rFonts w:ascii="Times New Roman CYR" w:hAnsi="Times New Roman CYR"/>
                <w:lang w:val="uk-UA"/>
              </w:rPr>
              <w:t>0</w:t>
            </w:r>
            <w:r>
              <w:rPr>
                <w:rFonts w:ascii="Times New Roman CYR" w:hAnsi="Times New Roman CYR"/>
                <w:lang w:val="uk-UA"/>
              </w:rPr>
              <w:t>.12.202</w:t>
            </w:r>
            <w:r w:rsidR="00F64DF7">
              <w:rPr>
                <w:rFonts w:ascii="Times New Roman CYR" w:hAnsi="Times New Roman CYR"/>
                <w:lang w:val="uk-UA"/>
              </w:rPr>
              <w:t>2</w:t>
            </w:r>
          </w:p>
        </w:tc>
        <w:tc>
          <w:tcPr>
            <w:tcW w:w="1587" w:type="dxa"/>
          </w:tcPr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08:00-12:00</w:t>
            </w:r>
          </w:p>
        </w:tc>
        <w:tc>
          <w:tcPr>
            <w:tcW w:w="2071" w:type="dxa"/>
          </w:tcPr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КНП «ЮМБЛ»</w:t>
            </w:r>
          </w:p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вул. Миру, 3</w:t>
            </w:r>
          </w:p>
        </w:tc>
      </w:tr>
      <w:tr w:rsidR="00437E6E" w:rsidTr="00640F74">
        <w:tc>
          <w:tcPr>
            <w:tcW w:w="562" w:type="dxa"/>
          </w:tcPr>
          <w:p w:rsidR="00437E6E" w:rsidRDefault="00F64DF7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2</w:t>
            </w:r>
            <w:r w:rsidR="00437E6E">
              <w:rPr>
                <w:rFonts w:ascii="Times New Roman CYR" w:hAnsi="Times New Roman CYR"/>
                <w:lang w:val="uk-UA"/>
              </w:rPr>
              <w:t>.</w:t>
            </w:r>
          </w:p>
        </w:tc>
        <w:tc>
          <w:tcPr>
            <w:tcW w:w="2977" w:type="dxa"/>
          </w:tcPr>
          <w:p w:rsidR="00437E6E" w:rsidRPr="006416B7" w:rsidRDefault="00437E6E" w:rsidP="00640F74">
            <w:pPr>
              <w:pStyle w:val="a3"/>
              <w:autoSpaceDE/>
              <w:autoSpaceDN/>
              <w:adjustRightInd/>
              <w:rPr>
                <w:lang w:val="uk-UA"/>
              </w:rPr>
            </w:pPr>
            <w:proofErr w:type="spellStart"/>
            <w:r w:rsidRPr="006416B7">
              <w:rPr>
                <w:lang w:val="uk-UA"/>
              </w:rPr>
              <w:t>Пинтій</w:t>
            </w:r>
            <w:proofErr w:type="spellEnd"/>
            <w:r w:rsidRPr="006416B7">
              <w:rPr>
                <w:lang w:val="uk-UA"/>
              </w:rPr>
              <w:t xml:space="preserve"> Олександр Вікторович</w:t>
            </w:r>
          </w:p>
        </w:tc>
        <w:tc>
          <w:tcPr>
            <w:tcW w:w="1587" w:type="dxa"/>
          </w:tcPr>
          <w:p w:rsidR="00437E6E" w:rsidRDefault="00F64DF7" w:rsidP="00F64DF7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 w:rsidRPr="00F64DF7">
              <w:rPr>
                <w:rFonts w:ascii="Times New Roman CYR" w:hAnsi="Times New Roman CYR"/>
                <w:lang w:val="uk-UA"/>
              </w:rPr>
              <w:t>2</w:t>
            </w:r>
            <w:r>
              <w:rPr>
                <w:rFonts w:ascii="Times New Roman CYR" w:hAnsi="Times New Roman CYR"/>
                <w:lang w:val="uk-UA"/>
              </w:rPr>
              <w:t>3</w:t>
            </w:r>
            <w:r w:rsidRPr="00F64DF7">
              <w:rPr>
                <w:rFonts w:ascii="Times New Roman CYR" w:hAnsi="Times New Roman CYR"/>
                <w:lang w:val="uk-UA"/>
              </w:rPr>
              <w:t>.11.2022-20.12.2022</w:t>
            </w:r>
          </w:p>
        </w:tc>
        <w:tc>
          <w:tcPr>
            <w:tcW w:w="1587" w:type="dxa"/>
          </w:tcPr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 w:rsidRPr="00A85AF9">
              <w:rPr>
                <w:rFonts w:ascii="Times New Roman CYR" w:hAnsi="Times New Roman CYR"/>
                <w:lang w:val="uk-UA"/>
              </w:rPr>
              <w:t>08:00-12:00</w:t>
            </w:r>
          </w:p>
        </w:tc>
        <w:tc>
          <w:tcPr>
            <w:tcW w:w="2071" w:type="dxa"/>
          </w:tcPr>
          <w:p w:rsidR="00437E6E" w:rsidRPr="00A85AF9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 w:rsidRPr="00A85AF9">
              <w:rPr>
                <w:rFonts w:ascii="Times New Roman CYR" w:hAnsi="Times New Roman CYR"/>
                <w:lang w:val="uk-UA"/>
              </w:rPr>
              <w:t>КНП «ЮМБЛ»</w:t>
            </w:r>
          </w:p>
          <w:p w:rsidR="00437E6E" w:rsidRDefault="00437E6E" w:rsidP="00640F74">
            <w:pPr>
              <w:pStyle w:val="a3"/>
              <w:autoSpaceDE/>
              <w:autoSpaceDN/>
              <w:adjustRightInd/>
              <w:jc w:val="center"/>
              <w:rPr>
                <w:rFonts w:ascii="Times New Roman CYR" w:hAnsi="Times New Roman CYR"/>
                <w:lang w:val="uk-UA"/>
              </w:rPr>
            </w:pPr>
            <w:r w:rsidRPr="00A85AF9">
              <w:rPr>
                <w:rFonts w:ascii="Times New Roman CYR" w:hAnsi="Times New Roman CYR"/>
                <w:lang w:val="uk-UA"/>
              </w:rPr>
              <w:t>вул. Миру, 3</w:t>
            </w:r>
          </w:p>
        </w:tc>
      </w:tr>
    </w:tbl>
    <w:p w:rsidR="00437E6E" w:rsidRDefault="00437E6E" w:rsidP="00437E6E">
      <w:pPr>
        <w:pStyle w:val="a3"/>
        <w:autoSpaceDE/>
        <w:autoSpaceDN/>
        <w:adjustRightInd/>
        <w:jc w:val="center"/>
        <w:rPr>
          <w:rFonts w:ascii="Times New Roman CYR" w:hAnsi="Times New Roman CYR"/>
          <w:lang w:val="uk-UA"/>
        </w:rPr>
      </w:pPr>
    </w:p>
    <w:p w:rsidR="00F64DF7" w:rsidRDefault="00F64DF7" w:rsidP="00437E6E">
      <w:pPr>
        <w:pStyle w:val="a3"/>
        <w:autoSpaceDE/>
        <w:autoSpaceDN/>
        <w:adjustRightInd/>
        <w:jc w:val="center"/>
        <w:rPr>
          <w:rFonts w:ascii="Times New Roman CYR" w:hAnsi="Times New Roman CYR"/>
          <w:lang w:val="uk-UA"/>
        </w:rPr>
      </w:pPr>
    </w:p>
    <w:p w:rsidR="00437E6E" w:rsidRDefault="00437E6E" w:rsidP="00437E6E">
      <w:pPr>
        <w:rPr>
          <w:sz w:val="20"/>
          <w:lang w:val="uk-UA"/>
        </w:rPr>
      </w:pPr>
    </w:p>
    <w:p w:rsidR="00437E6E" w:rsidRDefault="00437E6E" w:rsidP="00F64DF7">
      <w:pPr>
        <w:ind w:right="-1"/>
        <w:jc w:val="center"/>
        <w:rPr>
          <w:lang w:val="uk-UA"/>
        </w:rPr>
      </w:pPr>
      <w:r>
        <w:rPr>
          <w:sz w:val="20"/>
          <w:lang w:val="uk-UA"/>
        </w:rPr>
        <w:t>______________</w:t>
      </w:r>
    </w:p>
    <w:p w:rsidR="00437E6E" w:rsidRDefault="00437E6E" w:rsidP="00F64DF7">
      <w:pPr>
        <w:ind w:right="-1"/>
        <w:jc w:val="center"/>
        <w:rPr>
          <w:lang w:val="uk-UA"/>
        </w:rPr>
      </w:pPr>
    </w:p>
    <w:p w:rsidR="00437E6E" w:rsidRDefault="00437E6E" w:rsidP="00F94BF5">
      <w:pPr>
        <w:ind w:right="-1"/>
        <w:rPr>
          <w:lang w:val="uk-UA"/>
        </w:rPr>
      </w:pPr>
    </w:p>
    <w:p w:rsidR="00437E6E" w:rsidRDefault="00437E6E" w:rsidP="00F94BF5">
      <w:pPr>
        <w:ind w:right="-1"/>
        <w:rPr>
          <w:lang w:val="uk-UA"/>
        </w:rPr>
      </w:pPr>
    </w:p>
    <w:p w:rsidR="00437E6E" w:rsidRDefault="00437E6E" w:rsidP="00F94BF5">
      <w:pPr>
        <w:ind w:right="-1"/>
        <w:rPr>
          <w:lang w:val="uk-UA"/>
        </w:rPr>
      </w:pPr>
    </w:p>
    <w:p w:rsidR="00437E6E" w:rsidRPr="006D196B" w:rsidRDefault="00437E6E" w:rsidP="00F94BF5">
      <w:pPr>
        <w:ind w:right="-1"/>
        <w:rPr>
          <w:lang w:val="uk-UA"/>
        </w:rPr>
      </w:pPr>
    </w:p>
    <w:sectPr w:rsidR="00437E6E" w:rsidRPr="006D196B" w:rsidSect="00145526">
      <w:headerReference w:type="even" r:id="rId10"/>
      <w:headerReference w:type="default" r:id="rId11"/>
      <w:pgSz w:w="11907" w:h="16840"/>
      <w:pgMar w:top="1134" w:right="567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727" w:rsidRDefault="00F87727" w:rsidP="007B17ED">
      <w:r>
        <w:separator/>
      </w:r>
    </w:p>
  </w:endnote>
  <w:endnote w:type="continuationSeparator" w:id="0">
    <w:p w:rsidR="00F87727" w:rsidRDefault="00F87727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727" w:rsidRDefault="00F87727" w:rsidP="007B17ED">
      <w:r>
        <w:separator/>
      </w:r>
    </w:p>
  </w:footnote>
  <w:footnote w:type="continuationSeparator" w:id="0">
    <w:p w:rsidR="00F87727" w:rsidRDefault="00F87727" w:rsidP="007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48" w:rsidRDefault="00080748" w:rsidP="0008329B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080748" w:rsidRDefault="00080748" w:rsidP="0008329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48" w:rsidRPr="001140EA" w:rsidRDefault="00080748" w:rsidP="001140EA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0AB3"/>
    <w:rsid w:val="0001525D"/>
    <w:rsid w:val="0002049C"/>
    <w:rsid w:val="000249C3"/>
    <w:rsid w:val="000463EF"/>
    <w:rsid w:val="0005334C"/>
    <w:rsid w:val="0006160B"/>
    <w:rsid w:val="0007753E"/>
    <w:rsid w:val="00080748"/>
    <w:rsid w:val="00090C16"/>
    <w:rsid w:val="000C1407"/>
    <w:rsid w:val="000C2E32"/>
    <w:rsid w:val="000C3987"/>
    <w:rsid w:val="000C58C7"/>
    <w:rsid w:val="0011350F"/>
    <w:rsid w:val="001350E4"/>
    <w:rsid w:val="00135DD5"/>
    <w:rsid w:val="00145526"/>
    <w:rsid w:val="00195F8D"/>
    <w:rsid w:val="001A1423"/>
    <w:rsid w:val="001A4B30"/>
    <w:rsid w:val="001D1373"/>
    <w:rsid w:val="0021107F"/>
    <w:rsid w:val="00217562"/>
    <w:rsid w:val="00231DB9"/>
    <w:rsid w:val="00233909"/>
    <w:rsid w:val="00266766"/>
    <w:rsid w:val="00292DD8"/>
    <w:rsid w:val="002B5317"/>
    <w:rsid w:val="002C7F4A"/>
    <w:rsid w:val="002F0789"/>
    <w:rsid w:val="0030030F"/>
    <w:rsid w:val="0032666D"/>
    <w:rsid w:val="00343805"/>
    <w:rsid w:val="0034556C"/>
    <w:rsid w:val="003562B5"/>
    <w:rsid w:val="0036285D"/>
    <w:rsid w:val="003634B5"/>
    <w:rsid w:val="00383CA6"/>
    <w:rsid w:val="00385DCD"/>
    <w:rsid w:val="003909CB"/>
    <w:rsid w:val="003911B1"/>
    <w:rsid w:val="00392C31"/>
    <w:rsid w:val="003A4759"/>
    <w:rsid w:val="003E728D"/>
    <w:rsid w:val="003F72D3"/>
    <w:rsid w:val="00414481"/>
    <w:rsid w:val="004201DA"/>
    <w:rsid w:val="00421B24"/>
    <w:rsid w:val="00437E6E"/>
    <w:rsid w:val="0047234C"/>
    <w:rsid w:val="00476077"/>
    <w:rsid w:val="00484EE7"/>
    <w:rsid w:val="004B0050"/>
    <w:rsid w:val="004D652F"/>
    <w:rsid w:val="00514804"/>
    <w:rsid w:val="005229B7"/>
    <w:rsid w:val="00533EA6"/>
    <w:rsid w:val="0059720A"/>
    <w:rsid w:val="005A14E7"/>
    <w:rsid w:val="005A1A6C"/>
    <w:rsid w:val="005A7A67"/>
    <w:rsid w:val="005D0260"/>
    <w:rsid w:val="00611C18"/>
    <w:rsid w:val="00631F31"/>
    <w:rsid w:val="00633008"/>
    <w:rsid w:val="0066298A"/>
    <w:rsid w:val="006708A9"/>
    <w:rsid w:val="00674342"/>
    <w:rsid w:val="006A719D"/>
    <w:rsid w:val="006C2620"/>
    <w:rsid w:val="006D196B"/>
    <w:rsid w:val="006D4527"/>
    <w:rsid w:val="006E4D98"/>
    <w:rsid w:val="006F1448"/>
    <w:rsid w:val="006F2D1D"/>
    <w:rsid w:val="007064B7"/>
    <w:rsid w:val="007164F9"/>
    <w:rsid w:val="00720A69"/>
    <w:rsid w:val="00742F4B"/>
    <w:rsid w:val="00746267"/>
    <w:rsid w:val="007469CB"/>
    <w:rsid w:val="00756956"/>
    <w:rsid w:val="00760E5B"/>
    <w:rsid w:val="007617D6"/>
    <w:rsid w:val="007662B1"/>
    <w:rsid w:val="00794BE2"/>
    <w:rsid w:val="007B09AB"/>
    <w:rsid w:val="007B17ED"/>
    <w:rsid w:val="007E1F00"/>
    <w:rsid w:val="007E2ABE"/>
    <w:rsid w:val="007E32BF"/>
    <w:rsid w:val="0081106A"/>
    <w:rsid w:val="008121D9"/>
    <w:rsid w:val="00836225"/>
    <w:rsid w:val="00861C2D"/>
    <w:rsid w:val="00863EC0"/>
    <w:rsid w:val="00864071"/>
    <w:rsid w:val="008775CC"/>
    <w:rsid w:val="00891C04"/>
    <w:rsid w:val="008946BA"/>
    <w:rsid w:val="008B47E5"/>
    <w:rsid w:val="008C5B65"/>
    <w:rsid w:val="008D0655"/>
    <w:rsid w:val="008D2B63"/>
    <w:rsid w:val="008D471E"/>
    <w:rsid w:val="008E563B"/>
    <w:rsid w:val="008F3D3D"/>
    <w:rsid w:val="009040F9"/>
    <w:rsid w:val="00934F8B"/>
    <w:rsid w:val="00942D53"/>
    <w:rsid w:val="00946076"/>
    <w:rsid w:val="00970AAF"/>
    <w:rsid w:val="00974679"/>
    <w:rsid w:val="009923C2"/>
    <w:rsid w:val="00994E22"/>
    <w:rsid w:val="009C7836"/>
    <w:rsid w:val="009E1BB4"/>
    <w:rsid w:val="009E1DC7"/>
    <w:rsid w:val="009F13E6"/>
    <w:rsid w:val="00A11393"/>
    <w:rsid w:val="00A16612"/>
    <w:rsid w:val="00A86884"/>
    <w:rsid w:val="00AB6792"/>
    <w:rsid w:val="00AC591E"/>
    <w:rsid w:val="00AE7638"/>
    <w:rsid w:val="00B34A86"/>
    <w:rsid w:val="00B518D2"/>
    <w:rsid w:val="00B62AB2"/>
    <w:rsid w:val="00B80415"/>
    <w:rsid w:val="00B85E5F"/>
    <w:rsid w:val="00B93631"/>
    <w:rsid w:val="00B95240"/>
    <w:rsid w:val="00BD3E84"/>
    <w:rsid w:val="00BF7E93"/>
    <w:rsid w:val="00C3112C"/>
    <w:rsid w:val="00C33DF8"/>
    <w:rsid w:val="00C34D5C"/>
    <w:rsid w:val="00C35175"/>
    <w:rsid w:val="00C54E2F"/>
    <w:rsid w:val="00C63355"/>
    <w:rsid w:val="00C63986"/>
    <w:rsid w:val="00C74B50"/>
    <w:rsid w:val="00C9333F"/>
    <w:rsid w:val="00CA0BA6"/>
    <w:rsid w:val="00CA1AC3"/>
    <w:rsid w:val="00CB251C"/>
    <w:rsid w:val="00CB2C76"/>
    <w:rsid w:val="00CB4C25"/>
    <w:rsid w:val="00CD1C2A"/>
    <w:rsid w:val="00D101CE"/>
    <w:rsid w:val="00D42CD8"/>
    <w:rsid w:val="00D65007"/>
    <w:rsid w:val="00D72CE1"/>
    <w:rsid w:val="00D77387"/>
    <w:rsid w:val="00D844A6"/>
    <w:rsid w:val="00DC3A32"/>
    <w:rsid w:val="00E27100"/>
    <w:rsid w:val="00E333AF"/>
    <w:rsid w:val="00E346A9"/>
    <w:rsid w:val="00E62283"/>
    <w:rsid w:val="00E63D52"/>
    <w:rsid w:val="00E76979"/>
    <w:rsid w:val="00E86CF7"/>
    <w:rsid w:val="00EA011B"/>
    <w:rsid w:val="00EB7F12"/>
    <w:rsid w:val="00ED2D40"/>
    <w:rsid w:val="00F04854"/>
    <w:rsid w:val="00F10170"/>
    <w:rsid w:val="00F15FDC"/>
    <w:rsid w:val="00F2238E"/>
    <w:rsid w:val="00F23CDF"/>
    <w:rsid w:val="00F359FB"/>
    <w:rsid w:val="00F5618C"/>
    <w:rsid w:val="00F611BA"/>
    <w:rsid w:val="00F64DF7"/>
    <w:rsid w:val="00F87727"/>
    <w:rsid w:val="00F87885"/>
    <w:rsid w:val="00F94BF5"/>
    <w:rsid w:val="00FA22DC"/>
    <w:rsid w:val="00FA47A4"/>
    <w:rsid w:val="00FD00EB"/>
    <w:rsid w:val="00FD175A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unhideWhenUsed/>
    <w:rsid w:val="007B1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1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53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page number"/>
    <w:basedOn w:val="a0"/>
    <w:rsid w:val="00080748"/>
  </w:style>
  <w:style w:type="table" w:styleId="ad">
    <w:name w:val="Table Grid"/>
    <w:basedOn w:val="a1"/>
    <w:uiPriority w:val="39"/>
    <w:rsid w:val="00080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6B05-1BE4-4797-84E9-4E163672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11</cp:revision>
  <cp:lastPrinted>2022-11-22T09:58:00Z</cp:lastPrinted>
  <dcterms:created xsi:type="dcterms:W3CDTF">2022-11-21T15:57:00Z</dcterms:created>
  <dcterms:modified xsi:type="dcterms:W3CDTF">2022-11-28T15:09:00Z</dcterms:modified>
</cp:coreProperties>
</file>